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3E" w:rsidRDefault="00A57C3E" w:rsidP="00A57C3E">
      <w:pPr>
        <w:pStyle w:val="a3"/>
        <w:spacing w:before="216" w:beforeAutospacing="0" w:after="0" w:afterAutospacing="0"/>
      </w:pPr>
      <w:r>
        <w:rPr>
          <w:rFonts w:asciiTheme="minorHAnsi" w:cstheme="minorBidi" w:hint="eastAsia"/>
          <w:b/>
          <w:bCs/>
          <w:color w:val="000099"/>
          <w:kern w:val="24"/>
          <w:sz w:val="36"/>
          <w:szCs w:val="36"/>
        </w:rPr>
        <w:t>作业</w:t>
      </w:r>
      <w:r>
        <w:rPr>
          <w:rFonts w:asciiTheme="minorHAnsi" w:hAnsi="Calibri" w:cstheme="minorBidi"/>
          <w:b/>
          <w:bCs/>
          <w:color w:val="000099"/>
          <w:kern w:val="24"/>
          <w:sz w:val="36"/>
          <w:szCs w:val="36"/>
        </w:rPr>
        <w:t>2</w:t>
      </w:r>
    </w:p>
    <w:p w:rsidR="00A57C3E" w:rsidRPr="00665070" w:rsidRDefault="00A57C3E" w:rsidP="00A57C3E">
      <w:pPr>
        <w:pStyle w:val="a3"/>
        <w:spacing w:before="216" w:beforeAutospacing="0" w:after="0" w:afterAutospacing="0"/>
        <w:rPr>
          <w:rFonts w:asciiTheme="majorEastAsia" w:eastAsiaTheme="majorEastAsia" w:hAnsiTheme="majorEastAsia"/>
        </w:rPr>
      </w:pPr>
      <w:r w:rsidRPr="00665070">
        <w:rPr>
          <w:rFonts w:asciiTheme="majorEastAsia" w:eastAsiaTheme="majorEastAsia" w:hAnsiTheme="majorEastAsia" w:cstheme="minorBidi" w:hint="eastAsia"/>
          <w:b/>
          <w:bCs/>
          <w:color w:val="000099"/>
          <w:kern w:val="24"/>
        </w:rPr>
        <w:t>上机实验：</w:t>
      </w:r>
    </w:p>
    <w:p w:rsidR="00A57C3E" w:rsidRPr="00665070" w:rsidRDefault="00A57C3E" w:rsidP="00A57C3E">
      <w:pPr>
        <w:pStyle w:val="a3"/>
        <w:spacing w:before="216" w:beforeAutospacing="0" w:after="0" w:afterAutospacing="0"/>
        <w:rPr>
          <w:rFonts w:asciiTheme="majorEastAsia" w:eastAsiaTheme="majorEastAsia" w:hAnsiTheme="majorEastAsia"/>
        </w:rPr>
      </w:pPr>
      <w:r w:rsidRPr="00665070">
        <w:rPr>
          <w:rFonts w:asciiTheme="majorEastAsia" w:eastAsiaTheme="majorEastAsia" w:hAnsiTheme="majorEastAsia" w:cstheme="minorBidi"/>
          <w:b/>
          <w:bCs/>
          <w:color w:val="000099"/>
          <w:kern w:val="24"/>
        </w:rPr>
        <w:t>1</w:t>
      </w:r>
      <w:r w:rsidRPr="00665070">
        <w:rPr>
          <w:rFonts w:asciiTheme="majorEastAsia" w:eastAsiaTheme="majorEastAsia" w:hAnsiTheme="majorEastAsia" w:cstheme="minorBidi" w:hint="eastAsia"/>
          <w:b/>
          <w:bCs/>
          <w:color w:val="000099"/>
          <w:kern w:val="24"/>
        </w:rPr>
        <w:t>、用</w:t>
      </w:r>
      <w:proofErr w:type="spellStart"/>
      <w:r w:rsidRPr="00665070">
        <w:rPr>
          <w:rFonts w:asciiTheme="majorEastAsia" w:eastAsiaTheme="majorEastAsia" w:hAnsiTheme="majorEastAsia" w:cstheme="minorBidi"/>
          <w:b/>
          <w:bCs/>
          <w:color w:val="000099"/>
          <w:kern w:val="24"/>
        </w:rPr>
        <w:t>matlab</w:t>
      </w:r>
      <w:proofErr w:type="spellEnd"/>
      <w:r w:rsidR="006E5FC5">
        <w:rPr>
          <w:rFonts w:asciiTheme="majorEastAsia" w:eastAsiaTheme="majorEastAsia" w:hAnsiTheme="majorEastAsia" w:cstheme="minorBidi" w:hint="eastAsia"/>
          <w:b/>
          <w:bCs/>
          <w:color w:val="000099"/>
          <w:kern w:val="24"/>
        </w:rPr>
        <w:t>做出</w:t>
      </w:r>
      <w:r w:rsidRPr="00665070">
        <w:rPr>
          <w:rFonts w:asciiTheme="majorEastAsia" w:eastAsiaTheme="majorEastAsia" w:hAnsiTheme="majorEastAsia" w:cstheme="minorBidi" w:hint="eastAsia"/>
          <w:b/>
          <w:bCs/>
          <w:color w:val="000099"/>
          <w:kern w:val="24"/>
        </w:rPr>
        <w:t>图像的直方图</w:t>
      </w:r>
      <w:r w:rsidR="0011243C">
        <w:rPr>
          <w:rFonts w:asciiTheme="majorEastAsia" w:eastAsiaTheme="majorEastAsia" w:hAnsiTheme="majorEastAsia" w:cstheme="minorBidi" w:hint="eastAsia"/>
          <w:b/>
          <w:bCs/>
          <w:color w:val="000099"/>
          <w:kern w:val="24"/>
        </w:rPr>
        <w:t>。</w:t>
      </w:r>
      <w:bookmarkStart w:id="0" w:name="_GoBack"/>
      <w:bookmarkEnd w:id="0"/>
    </w:p>
    <w:p w:rsidR="007C0D65" w:rsidRDefault="007C0D65" w:rsidP="007C0D65">
      <w:pPr>
        <w:pStyle w:val="a3"/>
        <w:spacing w:before="216" w:beforeAutospacing="0" w:after="0" w:afterAutospacing="0"/>
        <w:jc w:val="both"/>
        <w:rPr>
          <w:rFonts w:asciiTheme="minorEastAsia" w:eastAsiaTheme="minorEastAsia" w:hAnsiTheme="minorEastAsia" w:cstheme="minorBidi"/>
          <w:b/>
          <w:bCs/>
          <w:color w:val="000099"/>
          <w:kern w:val="24"/>
        </w:rPr>
      </w:pPr>
    </w:p>
    <w:p w:rsidR="00A57C3E" w:rsidRPr="00665070" w:rsidRDefault="007C0D65" w:rsidP="007C0D65">
      <w:pPr>
        <w:pStyle w:val="a3"/>
        <w:spacing w:before="216" w:beforeAutospacing="0" w:after="0" w:afterAutospacing="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theme="minorBidi" w:hint="eastAsia"/>
          <w:b/>
          <w:bCs/>
          <w:color w:val="000099"/>
          <w:kern w:val="24"/>
        </w:rPr>
        <w:t>计算</w:t>
      </w:r>
      <w:r w:rsidR="00A57C3E" w:rsidRPr="00665070">
        <w:rPr>
          <w:rFonts w:asciiTheme="minorEastAsia" w:eastAsiaTheme="minorEastAsia" w:hAnsiTheme="minorEastAsia" w:cstheme="minorBidi" w:hint="eastAsia"/>
          <w:b/>
          <w:bCs/>
          <w:color w:val="000099"/>
          <w:kern w:val="24"/>
        </w:rPr>
        <w:t>作业：</w:t>
      </w:r>
    </w:p>
    <w:p w:rsidR="00A57C3E" w:rsidRPr="00665070" w:rsidRDefault="00A57C3E" w:rsidP="00A57C3E">
      <w:pPr>
        <w:numPr>
          <w:ilvl w:val="0"/>
          <w:numId w:val="1"/>
        </w:numPr>
        <w:rPr>
          <w:rFonts w:asciiTheme="minorEastAsia" w:hAnsiTheme="minorEastAsia"/>
          <w:color w:val="0000FF"/>
          <w:sz w:val="24"/>
          <w:szCs w:val="24"/>
        </w:rPr>
      </w:pPr>
      <w:r w:rsidRPr="00665070">
        <w:rPr>
          <w:rFonts w:asciiTheme="minorEastAsia" w:hAnsiTheme="minorEastAsia" w:hint="eastAsia"/>
          <w:color w:val="0000FF"/>
          <w:sz w:val="24"/>
          <w:szCs w:val="24"/>
        </w:rPr>
        <w:t>3.1</w:t>
      </w:r>
    </w:p>
    <w:p w:rsidR="00A57C3E" w:rsidRPr="00665070" w:rsidRDefault="00A57C3E" w:rsidP="00A57C3E">
      <w:pPr>
        <w:numPr>
          <w:ilvl w:val="0"/>
          <w:numId w:val="1"/>
        </w:numPr>
        <w:rPr>
          <w:rFonts w:asciiTheme="minorEastAsia" w:hAnsiTheme="minorEastAsia"/>
          <w:color w:val="0000FF"/>
          <w:sz w:val="24"/>
          <w:szCs w:val="24"/>
        </w:rPr>
      </w:pPr>
      <w:proofErr w:type="gramStart"/>
      <w:r w:rsidRPr="0066507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65070">
        <w:rPr>
          <w:rFonts w:asciiTheme="minorEastAsia" w:hAnsiTheme="minorEastAsia" w:hint="eastAsia"/>
          <w:sz w:val="24"/>
          <w:szCs w:val="24"/>
        </w:rPr>
        <w:t>图像的灰度级Ｌ＝８，用变换函数</w:t>
      </w:r>
      <w:r w:rsidRPr="00665070">
        <w:rPr>
          <w:rFonts w:asciiTheme="minorEastAsia" w:hAnsiTheme="minorEastAsia"/>
          <w:color w:val="0000FF"/>
          <w:position w:val="-24"/>
          <w:sz w:val="24"/>
          <w:szCs w:val="24"/>
        </w:rPr>
        <w:object w:dxaOrig="27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0pt" o:ole="">
            <v:imagedata r:id="rId8" o:title=""/>
          </v:shape>
          <o:OLEObject Type="Embed" ProgID="Equation.DSMT4" ShapeID="_x0000_i1025" DrawAspect="Content" ObjectID="_1458028363" r:id="rId9"/>
        </w:object>
      </w:r>
      <w:r w:rsidRPr="00665070">
        <w:rPr>
          <w:rFonts w:asciiTheme="minorEastAsia" w:hAnsiTheme="minorEastAsia" w:hint="eastAsia"/>
          <w:color w:val="0000FF"/>
          <w:sz w:val="24"/>
          <w:szCs w:val="24"/>
        </w:rPr>
        <w:t>对下列直方图对应的图像进行变换</w:t>
      </w:r>
      <w:r w:rsidR="00722A7A">
        <w:rPr>
          <w:rFonts w:asciiTheme="minorEastAsia" w:hAnsiTheme="minorEastAsia" w:hint="eastAsia"/>
          <w:color w:val="0000FF"/>
          <w:sz w:val="24"/>
          <w:szCs w:val="24"/>
        </w:rPr>
        <w:t>,</w:t>
      </w:r>
      <w:r w:rsidRPr="00665070">
        <w:rPr>
          <w:rFonts w:asciiTheme="minorEastAsia" w:hAnsiTheme="minorEastAsia" w:hint="eastAsia"/>
          <w:color w:val="0000FF"/>
          <w:sz w:val="24"/>
          <w:szCs w:val="24"/>
        </w:rPr>
        <w:t>给出变换后的直方图。</w:t>
      </w:r>
    </w:p>
    <w:p w:rsidR="00A57C3E" w:rsidRPr="00665070" w:rsidRDefault="00A57C3E" w:rsidP="00A57C3E">
      <w:pPr>
        <w:rPr>
          <w:rFonts w:asciiTheme="minorEastAsia" w:hAnsiTheme="minorEastAsia"/>
          <w:color w:val="0000FF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937"/>
        <w:gridCol w:w="937"/>
        <w:gridCol w:w="937"/>
        <w:gridCol w:w="937"/>
        <w:gridCol w:w="937"/>
        <w:gridCol w:w="938"/>
        <w:gridCol w:w="938"/>
        <w:gridCol w:w="923"/>
      </w:tblGrid>
      <w:tr w:rsidR="00A57C3E" w:rsidRPr="00665070" w:rsidTr="00990139">
        <w:tc>
          <w:tcPr>
            <w:tcW w:w="10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/>
                <w:color w:val="0000FF"/>
                <w:position w:val="-12"/>
                <w:sz w:val="24"/>
                <w:szCs w:val="24"/>
              </w:rPr>
              <w:object w:dxaOrig="220" w:dyaOrig="360">
                <v:shape id="_x0000_i1026" type="#_x0000_t75" style="width:11pt;height:18pt" o:ole="">
                  <v:imagedata r:id="rId10" o:title=""/>
                </v:shape>
                <o:OLEObject Type="Embed" ProgID="Equation.DSMT4" ShapeID="_x0000_i1026" DrawAspect="Content" ObjectID="_1458028364" r:id="rId11"/>
              </w:objec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5</w:t>
            </w:r>
          </w:p>
        </w:tc>
        <w:tc>
          <w:tcPr>
            <w:tcW w:w="9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6</w:t>
            </w:r>
          </w:p>
        </w:tc>
        <w:tc>
          <w:tcPr>
            <w:tcW w:w="923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7</w:t>
            </w:r>
          </w:p>
        </w:tc>
      </w:tr>
      <w:tr w:rsidR="00A57C3E" w:rsidRPr="00665070" w:rsidTr="00990139">
        <w:tc>
          <w:tcPr>
            <w:tcW w:w="10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/>
                <w:color w:val="0000FF"/>
                <w:position w:val="-14"/>
                <w:sz w:val="24"/>
                <w:szCs w:val="24"/>
              </w:rPr>
              <w:object w:dxaOrig="700" w:dyaOrig="400">
                <v:shape id="_x0000_i1027" type="#_x0000_t75" style="width:35pt;height:20pt" o:ole="">
                  <v:imagedata r:id="rId12" o:title=""/>
                </v:shape>
                <o:OLEObject Type="Embed" ProgID="Equation.DSMT4" ShapeID="_x0000_i1027" DrawAspect="Content" ObjectID="_1458028365" r:id="rId13"/>
              </w:objec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0.19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0.25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0.21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0.16</w:t>
            </w:r>
          </w:p>
        </w:tc>
        <w:tc>
          <w:tcPr>
            <w:tcW w:w="937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0.08</w:t>
            </w:r>
          </w:p>
        </w:tc>
        <w:tc>
          <w:tcPr>
            <w:tcW w:w="9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0.06</w:t>
            </w:r>
          </w:p>
        </w:tc>
        <w:tc>
          <w:tcPr>
            <w:tcW w:w="938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0.03</w:t>
            </w:r>
          </w:p>
        </w:tc>
        <w:tc>
          <w:tcPr>
            <w:tcW w:w="923" w:type="dxa"/>
            <w:shd w:val="clear" w:color="auto" w:fill="auto"/>
          </w:tcPr>
          <w:p w:rsidR="00A57C3E" w:rsidRPr="00665070" w:rsidRDefault="00A57C3E" w:rsidP="00990139">
            <w:pPr>
              <w:rPr>
                <w:rFonts w:asciiTheme="minorEastAsia" w:hAnsiTheme="minorEastAsia"/>
                <w:color w:val="0000FF"/>
                <w:sz w:val="24"/>
                <w:szCs w:val="24"/>
              </w:rPr>
            </w:pPr>
            <w:r w:rsidRPr="00665070">
              <w:rPr>
                <w:rFonts w:asciiTheme="minorEastAsia" w:hAnsiTheme="minorEastAsia" w:hint="eastAsia"/>
                <w:color w:val="0000FF"/>
                <w:sz w:val="24"/>
                <w:szCs w:val="24"/>
              </w:rPr>
              <w:t>0.02</w:t>
            </w:r>
          </w:p>
        </w:tc>
      </w:tr>
    </w:tbl>
    <w:p w:rsidR="00A57C3E" w:rsidRDefault="00A57C3E" w:rsidP="00A57C3E">
      <w:pPr>
        <w:pStyle w:val="a3"/>
        <w:spacing w:before="216" w:beforeAutospacing="0" w:after="0" w:afterAutospacing="0"/>
        <w:rPr>
          <w:rFonts w:asciiTheme="majorEastAsia" w:eastAsiaTheme="majorEastAsia" w:hAnsiTheme="majorEastAsia" w:cstheme="minorBidi"/>
          <w:bCs/>
          <w:color w:val="000000" w:themeColor="text1"/>
          <w:kern w:val="24"/>
          <w:sz w:val="21"/>
          <w:szCs w:val="21"/>
        </w:rPr>
      </w:pPr>
    </w:p>
    <w:p w:rsidR="00933687" w:rsidRPr="00A57C3E" w:rsidRDefault="00933687"/>
    <w:sectPr w:rsidR="00933687" w:rsidRPr="00A57C3E" w:rsidSect="00A57C3E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0E" w:rsidRDefault="0068470E" w:rsidP="006E5FC5">
      <w:r>
        <w:separator/>
      </w:r>
    </w:p>
  </w:endnote>
  <w:endnote w:type="continuationSeparator" w:id="0">
    <w:p w:rsidR="0068470E" w:rsidRDefault="0068470E" w:rsidP="006E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0E" w:rsidRDefault="0068470E" w:rsidP="006E5FC5">
      <w:r>
        <w:separator/>
      </w:r>
    </w:p>
  </w:footnote>
  <w:footnote w:type="continuationSeparator" w:id="0">
    <w:p w:rsidR="0068470E" w:rsidRDefault="0068470E" w:rsidP="006E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E94"/>
    <w:multiLevelType w:val="hybridMultilevel"/>
    <w:tmpl w:val="D1427C8C"/>
    <w:lvl w:ilvl="0" w:tplc="E788EBDA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3E"/>
    <w:rsid w:val="0011243C"/>
    <w:rsid w:val="003D3A07"/>
    <w:rsid w:val="00665070"/>
    <w:rsid w:val="0068470E"/>
    <w:rsid w:val="006E5FC5"/>
    <w:rsid w:val="006F574C"/>
    <w:rsid w:val="00722A7A"/>
    <w:rsid w:val="007C0D65"/>
    <w:rsid w:val="00933687"/>
    <w:rsid w:val="00A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E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F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F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E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F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Yangchunlin</dc:creator>
  <cp:lastModifiedBy>Yangchunlin</cp:lastModifiedBy>
  <cp:revision>8</cp:revision>
  <dcterms:created xsi:type="dcterms:W3CDTF">2014-04-02T02:09:00Z</dcterms:created>
  <dcterms:modified xsi:type="dcterms:W3CDTF">2014-04-03T03:06:00Z</dcterms:modified>
</cp:coreProperties>
</file>