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EB243">
      <w:pPr>
        <w:widowControl/>
        <w:spacing w:before="100" w:beforeAutospacing="1" w:after="100" w:afterAutospacing="1"/>
        <w:jc w:val="center"/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14:ligatures w14:val="none"/>
        </w:rPr>
        <w:t>高中全学科能力维度拆解与重要程度一览表</w:t>
      </w:r>
    </w:p>
    <w:p w14:paraId="02B2FE38">
      <w:pPr>
        <w:widowControl/>
        <w:spacing w:before="100" w:beforeAutospacing="1" w:after="100" w:afterAutospacing="1"/>
        <w:jc w:val="center"/>
        <w:rPr>
          <w:rFonts w:hint="default" w:ascii="宋体" w:hAnsi="宋体" w:eastAsia="宋体" w:cs="宋体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/>
          <w14:ligatures w14:val="none"/>
        </w:rPr>
        <w:t>彭思立 2026年1月4日</w:t>
      </w:r>
      <w:bookmarkStart w:id="0" w:name="_GoBack"/>
      <w:bookmarkEnd w:id="0"/>
    </w:p>
    <w:p w14:paraId="77D5E5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高中全学科能力维度拆解与重要程度一览表，它涵盖了高中阶段所有主要学科。</w:t>
      </w:r>
    </w:p>
    <w:tbl>
      <w:tblPr>
        <w:tblStyle w:val="14"/>
        <w:tblW w:w="94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417"/>
        <w:gridCol w:w="3119"/>
        <w:gridCol w:w="1134"/>
        <w:gridCol w:w="2835"/>
      </w:tblGrid>
      <w:tr w14:paraId="01679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648E527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学科</w:t>
            </w:r>
          </w:p>
        </w:tc>
        <w:tc>
          <w:tcPr>
            <w:tcW w:w="1417" w:type="dxa"/>
            <w:vAlign w:val="center"/>
          </w:tcPr>
          <w:p w14:paraId="42FF48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能力维度</w:t>
            </w:r>
          </w:p>
        </w:tc>
        <w:tc>
          <w:tcPr>
            <w:tcW w:w="3119" w:type="dxa"/>
            <w:vAlign w:val="center"/>
          </w:tcPr>
          <w:p w14:paraId="568093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具体内涵与观测点</w:t>
            </w:r>
          </w:p>
        </w:tc>
        <w:tc>
          <w:tcPr>
            <w:tcW w:w="1134" w:type="dxa"/>
            <w:vAlign w:val="center"/>
          </w:tcPr>
          <w:p w14:paraId="1DB12F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重要程度</w:t>
            </w:r>
          </w:p>
        </w:tc>
        <w:tc>
          <w:tcPr>
            <w:tcW w:w="2835" w:type="dxa"/>
            <w:vAlign w:val="center"/>
          </w:tcPr>
          <w:p w14:paraId="31839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评价方式（供算法参考）</w:t>
            </w:r>
          </w:p>
        </w:tc>
      </w:tr>
      <w:tr w14:paraId="15E6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5031A41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语文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1B7025E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语言建构与运用能力</w:t>
            </w:r>
          </w:p>
        </w:tc>
        <w:tc>
          <w:tcPr>
            <w:tcW w:w="3119" w:type="dxa"/>
            <w:vAlign w:val="center"/>
          </w:tcPr>
          <w:p w14:paraId="386BB15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积累语言材料，掌握语言文字运用规律，在具体情境中有效进行交流沟通的能力。这是其他所有能力的基础。</w:t>
            </w:r>
          </w:p>
        </w:tc>
        <w:tc>
          <w:tcPr>
            <w:tcW w:w="1134" w:type="dxa"/>
            <w:vAlign w:val="center"/>
          </w:tcPr>
          <w:p w14:paraId="167F31F2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28ABD48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分析作文、口语表达的词汇丰富度、语法准确性与逻辑性；评估在特定情境下（如讨论、辩论）的语言得体性。</w:t>
            </w:r>
          </w:p>
        </w:tc>
      </w:tr>
      <w:tr w14:paraId="4C07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C6E81E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6798D2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思维发展与提升能力</w:t>
            </w:r>
          </w:p>
        </w:tc>
        <w:tc>
          <w:tcPr>
            <w:tcW w:w="3119" w:type="dxa"/>
            <w:vAlign w:val="center"/>
          </w:tcPr>
          <w:p w14:paraId="2028C0A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运用联想、想象、分析、比较、归纳、概括、批判等方法进行思考的能力。</w:t>
            </w:r>
          </w:p>
        </w:tc>
        <w:tc>
          <w:tcPr>
            <w:tcW w:w="1134" w:type="dxa"/>
            <w:vAlign w:val="center"/>
          </w:tcPr>
          <w:p w14:paraId="56746677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4A8BD73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通过阅读理解题考察对文本的深度分析、推理和质疑能力；评估作文立意的深刻性与论证的严密性。</w:t>
            </w:r>
          </w:p>
        </w:tc>
      </w:tr>
      <w:tr w14:paraId="46F7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488EA5D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37D53D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审美鉴赏与创造能力</w:t>
            </w:r>
          </w:p>
        </w:tc>
        <w:tc>
          <w:tcPr>
            <w:tcW w:w="3119" w:type="dxa"/>
            <w:vAlign w:val="center"/>
          </w:tcPr>
          <w:p w14:paraId="1A0743E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感受、品味、评价语言文学作品的美，并运用语言表现美、创造美的能力。</w:t>
            </w:r>
          </w:p>
        </w:tc>
        <w:tc>
          <w:tcPr>
            <w:tcW w:w="1134" w:type="dxa"/>
            <w:vAlign w:val="center"/>
          </w:tcPr>
          <w:p w14:paraId="23C540CD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6153B55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分析对文学作品的赏析角度和深度；评估文学创作或改写中体现的审美情趣。</w:t>
            </w:r>
          </w:p>
        </w:tc>
      </w:tr>
      <w:tr w14:paraId="127D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827A9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4B198B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文化传承与理解能力</w:t>
            </w:r>
          </w:p>
        </w:tc>
        <w:tc>
          <w:tcPr>
            <w:tcW w:w="3119" w:type="dxa"/>
            <w:vAlign w:val="center"/>
          </w:tcPr>
          <w:p w14:paraId="3C3B9E3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理解、认同、传承中华优秀传统文化，理解并尊重多元文化的能力。</w:t>
            </w:r>
          </w:p>
        </w:tc>
        <w:tc>
          <w:tcPr>
            <w:tcW w:w="1134" w:type="dxa"/>
            <w:vAlign w:val="center"/>
          </w:tcPr>
          <w:p w14:paraId="56314446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3B15164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考察文本中涉及的文化背景知识的理解与阐释；评估在跨文化语境下的交流能力。</w:t>
            </w:r>
          </w:p>
        </w:tc>
      </w:tr>
      <w:tr w14:paraId="257E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569624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数学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591569C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数学抽象能力</w:t>
            </w:r>
          </w:p>
        </w:tc>
        <w:tc>
          <w:tcPr>
            <w:tcW w:w="3119" w:type="dxa"/>
            <w:vAlign w:val="center"/>
          </w:tcPr>
          <w:p w14:paraId="2586F04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从具体情境中抽象出数量关系或空间形式，形成数学概念的能力。是数学的基础。</w:t>
            </w:r>
          </w:p>
        </w:tc>
        <w:tc>
          <w:tcPr>
            <w:tcW w:w="1134" w:type="dxa"/>
            <w:vAlign w:val="center"/>
          </w:tcPr>
          <w:p w14:paraId="44BC7B21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0DCC88B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考察将实际问题转化为数学符号或模型的能力；评估对抽象概念的理解程度。</w:t>
            </w:r>
          </w:p>
        </w:tc>
      </w:tr>
      <w:tr w14:paraId="3638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1B1E071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A03376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逻辑推理能力</w:t>
            </w:r>
          </w:p>
        </w:tc>
        <w:tc>
          <w:tcPr>
            <w:tcW w:w="3119" w:type="dxa"/>
            <w:vAlign w:val="center"/>
          </w:tcPr>
          <w:p w14:paraId="187144C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从已知事实出发，依据规则进行归纳、类比、演绎，推出新命题的能力。是数学严谨性的保证。</w:t>
            </w:r>
          </w:p>
        </w:tc>
        <w:tc>
          <w:tcPr>
            <w:tcW w:w="1134" w:type="dxa"/>
            <w:vAlign w:val="center"/>
          </w:tcPr>
          <w:p w14:paraId="4C6888BE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6152C3E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通过证明题、规律探究题评估推理链条的完整性和严密性。</w:t>
            </w:r>
          </w:p>
        </w:tc>
      </w:tr>
      <w:tr w14:paraId="37934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EE97A2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00727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数学建模能力</w:t>
            </w:r>
          </w:p>
        </w:tc>
        <w:tc>
          <w:tcPr>
            <w:tcW w:w="3119" w:type="dxa"/>
            <w:vAlign w:val="center"/>
          </w:tcPr>
          <w:p w14:paraId="023393C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用数学知识解决实际问题的全过程能力，包括提出、求解、验证模型。</w:t>
            </w:r>
          </w:p>
        </w:tc>
        <w:tc>
          <w:tcPr>
            <w:tcW w:w="1134" w:type="dxa"/>
            <w:vAlign w:val="center"/>
          </w:tcPr>
          <w:p w14:paraId="0FB8DF4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425AAA8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设置实际情境问题，评估从情境中提取信息、建立模型、求解并解释结果的能力。</w:t>
            </w:r>
          </w:p>
        </w:tc>
      </w:tr>
      <w:tr w14:paraId="42C40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1ECD73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60A6C8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直观想象能力</w:t>
            </w:r>
          </w:p>
        </w:tc>
        <w:tc>
          <w:tcPr>
            <w:tcW w:w="3119" w:type="dxa"/>
            <w:vAlign w:val="center"/>
          </w:tcPr>
          <w:p w14:paraId="38F2F67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借助几何直观和空间想象来理解和解决数学问题的能力。</w:t>
            </w:r>
          </w:p>
        </w:tc>
        <w:tc>
          <w:tcPr>
            <w:tcW w:w="1134" w:type="dxa"/>
            <w:vAlign w:val="center"/>
          </w:tcPr>
          <w:p w14:paraId="5BE661F6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30490AB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考察立体几何图形判断、函数图像分析等需要空间想象和直观感知的题目。</w:t>
            </w:r>
          </w:p>
        </w:tc>
      </w:tr>
      <w:tr w14:paraId="4868F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127682B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780658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数学运算能力</w:t>
            </w:r>
          </w:p>
        </w:tc>
        <w:tc>
          <w:tcPr>
            <w:tcW w:w="3119" w:type="dxa"/>
            <w:vAlign w:val="center"/>
          </w:tcPr>
          <w:p w14:paraId="43C4438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准确、熟练地进行计算和变形的能力。</w:t>
            </w:r>
          </w:p>
        </w:tc>
        <w:tc>
          <w:tcPr>
            <w:tcW w:w="1134" w:type="dxa"/>
            <w:vAlign w:val="center"/>
          </w:tcPr>
          <w:p w14:paraId="5B5FC7E5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4846FF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考察解题的准确率和速度，以及优化运算路径的能力。</w:t>
            </w:r>
          </w:p>
        </w:tc>
      </w:tr>
      <w:tr w14:paraId="32F3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00A9A00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66C695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数据分析能力</w:t>
            </w:r>
          </w:p>
        </w:tc>
        <w:tc>
          <w:tcPr>
            <w:tcW w:w="3119" w:type="dxa"/>
            <w:vAlign w:val="center"/>
          </w:tcPr>
          <w:p w14:paraId="0811BE5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收集、整理、分析数据，并从数据中提取信息、进行推断的能力。</w:t>
            </w:r>
          </w:p>
        </w:tc>
        <w:tc>
          <w:tcPr>
            <w:tcW w:w="1134" w:type="dxa"/>
            <w:vAlign w:val="center"/>
          </w:tcPr>
          <w:p w14:paraId="2BBFFA7D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7EF950A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考察对统计图表的解读、概率问题的求解，以及运用数据支持结论的能力。</w:t>
            </w:r>
          </w:p>
        </w:tc>
      </w:tr>
      <w:tr w14:paraId="79939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2D457AA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英语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5D8038F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语言能力</w:t>
            </w:r>
          </w:p>
        </w:tc>
        <w:tc>
          <w:tcPr>
            <w:tcW w:w="3119" w:type="dxa"/>
            <w:vAlign w:val="center"/>
          </w:tcPr>
          <w:p w14:paraId="1B16D1D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听、说、读、写的综合技能，是基础。</w:t>
            </w:r>
          </w:p>
        </w:tc>
        <w:tc>
          <w:tcPr>
            <w:tcW w:w="1134" w:type="dxa"/>
            <w:vAlign w:val="center"/>
          </w:tcPr>
          <w:p w14:paraId="557E25F0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63823E6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通过听力理解、口语对话、阅读理解和书面表达任务进行综合评估。</w:t>
            </w:r>
          </w:p>
        </w:tc>
      </w:tr>
      <w:tr w14:paraId="4971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5ADEB49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CC3F40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文化意识</w:t>
            </w:r>
          </w:p>
        </w:tc>
        <w:tc>
          <w:tcPr>
            <w:tcW w:w="3119" w:type="dxa"/>
            <w:vAlign w:val="center"/>
          </w:tcPr>
          <w:p w14:paraId="7474A5B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理解英语国家文化，进行跨文化对比和交流的能力。</w:t>
            </w:r>
          </w:p>
        </w:tc>
        <w:tc>
          <w:tcPr>
            <w:tcW w:w="1134" w:type="dxa"/>
            <w:vAlign w:val="center"/>
          </w:tcPr>
          <w:p w14:paraId="3A05ADF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6F023A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考察对阅读/听力材料中文化现象的理解和评价；评估在交流中体现的文化敏感度。</w:t>
            </w:r>
          </w:p>
        </w:tc>
      </w:tr>
      <w:tr w14:paraId="2CB7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033CF05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3DC03A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思维品质</w:t>
            </w:r>
          </w:p>
        </w:tc>
        <w:tc>
          <w:tcPr>
            <w:tcW w:w="3119" w:type="dxa"/>
            <w:vAlign w:val="center"/>
          </w:tcPr>
          <w:p w14:paraId="3A86032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用英语进行逻辑思维、批判性思维和创新思维的能力。</w:t>
            </w:r>
          </w:p>
        </w:tc>
        <w:tc>
          <w:tcPr>
            <w:tcW w:w="1134" w:type="dxa"/>
            <w:vAlign w:val="center"/>
          </w:tcPr>
          <w:p w14:paraId="4233D0F3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58E3D5B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分析用英语进行论述时的逻辑性、批判性提问的深度等。</w:t>
            </w:r>
          </w:p>
        </w:tc>
      </w:tr>
      <w:tr w14:paraId="381D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878EE2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254647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学习能力</w:t>
            </w:r>
          </w:p>
        </w:tc>
        <w:tc>
          <w:tcPr>
            <w:tcW w:w="3119" w:type="dxa"/>
            <w:vAlign w:val="center"/>
          </w:tcPr>
          <w:p w14:paraId="4A9E37F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运用策略高效学习英语的能力。</w:t>
            </w:r>
          </w:p>
        </w:tc>
        <w:tc>
          <w:tcPr>
            <w:tcW w:w="1134" w:type="dxa"/>
            <w:vAlign w:val="center"/>
          </w:tcPr>
          <w:p w14:paraId="32D4D9D1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2AB4E26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评估学习方法的有效性，如词汇记忆策略、语法的归纳总结能力。</w:t>
            </w:r>
          </w:p>
        </w:tc>
      </w:tr>
      <w:tr w14:paraId="09DC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7059550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物理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2E207D4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物理观念能力</w:t>
            </w:r>
          </w:p>
        </w:tc>
        <w:tc>
          <w:tcPr>
            <w:tcW w:w="3119" w:type="dxa"/>
            <w:vAlign w:val="center"/>
          </w:tcPr>
          <w:p w14:paraId="2F74125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形成关于物质、运动与相互作用、能量等的基本认识，并用以解释自然现象。是学科基础。</w:t>
            </w:r>
          </w:p>
        </w:tc>
        <w:tc>
          <w:tcPr>
            <w:tcW w:w="1134" w:type="dxa"/>
            <w:vAlign w:val="center"/>
          </w:tcPr>
          <w:p w14:paraId="12F0A13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3465C6B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考察用物理观念解释生活现象和物理规律的本质。</w:t>
            </w:r>
          </w:p>
        </w:tc>
      </w:tr>
      <w:tr w14:paraId="2CD0A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7E52EAE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0BDAB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科学思维能力</w:t>
            </w:r>
          </w:p>
        </w:tc>
        <w:tc>
          <w:tcPr>
            <w:tcW w:w="3119" w:type="dxa"/>
            <w:vAlign w:val="center"/>
          </w:tcPr>
          <w:p w14:paraId="37D3980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包括模型建构、科学推理、科学论证、质疑创新等。是物理学的核心方法。</w:t>
            </w:r>
          </w:p>
        </w:tc>
        <w:tc>
          <w:tcPr>
            <w:tcW w:w="1134" w:type="dxa"/>
            <w:vAlign w:val="center"/>
          </w:tcPr>
          <w:p w14:paraId="4B7CC2D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0C4BEB6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评估将实际问题抽象为物理模型的过程、推理的严谨性、设计实验验证猜想的能力。</w:t>
            </w:r>
          </w:p>
        </w:tc>
      </w:tr>
      <w:tr w14:paraId="3BA9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170109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33929A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实验探究能力</w:t>
            </w:r>
          </w:p>
        </w:tc>
        <w:tc>
          <w:tcPr>
            <w:tcW w:w="3119" w:type="dxa"/>
            <w:vAlign w:val="center"/>
          </w:tcPr>
          <w:p w14:paraId="32FFB95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提出问题、设计实验、处理数据、得出结论的能力。</w:t>
            </w:r>
          </w:p>
        </w:tc>
        <w:tc>
          <w:tcPr>
            <w:tcW w:w="1134" w:type="dxa"/>
            <w:vAlign w:val="center"/>
          </w:tcPr>
          <w:p w14:paraId="177732D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52E697A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通过实验设计题、数据分析题评估探究全过程的掌握情况。</w:t>
            </w:r>
          </w:p>
        </w:tc>
      </w:tr>
      <w:tr w14:paraId="7211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1B13920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8D6EF9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科学态度与责任能力</w:t>
            </w:r>
          </w:p>
        </w:tc>
        <w:tc>
          <w:tcPr>
            <w:tcW w:w="3119" w:type="dxa"/>
            <w:vAlign w:val="center"/>
          </w:tcPr>
          <w:p w14:paraId="48B238C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实事求是的科学态度和对STSE（科学-技术-社会-环境）关系的理解与责任感。</w:t>
            </w:r>
          </w:p>
        </w:tc>
        <w:tc>
          <w:tcPr>
            <w:tcW w:w="1134" w:type="dxa"/>
            <w:vAlign w:val="center"/>
          </w:tcPr>
          <w:p w14:paraId="78397B6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5040902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可通过开放性问卷或项目学习报告进行评估。</w:t>
            </w:r>
          </w:p>
        </w:tc>
      </w:tr>
      <w:tr w14:paraId="21A5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3D2362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化学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119283A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宏观辨识与微观探析能力</w:t>
            </w:r>
          </w:p>
        </w:tc>
        <w:tc>
          <w:tcPr>
            <w:tcW w:w="3119" w:type="dxa"/>
            <w:vAlign w:val="center"/>
          </w:tcPr>
          <w:p w14:paraId="3CD273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从宏观现象和微观结构两个层面认识物质及其变化的能力。是化学的独特视角。</w:t>
            </w:r>
          </w:p>
        </w:tc>
        <w:tc>
          <w:tcPr>
            <w:tcW w:w="1134" w:type="dxa"/>
            <w:vAlign w:val="center"/>
          </w:tcPr>
          <w:p w14:paraId="70B6B432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2C2BE59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考察从宏观现象推断微观本质，或从微观结构预测宏观性质的能力。</w:t>
            </w:r>
          </w:p>
        </w:tc>
      </w:tr>
      <w:tr w14:paraId="2EF4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A6437B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1BA63E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变化观念与平衡思想能力</w:t>
            </w:r>
          </w:p>
        </w:tc>
        <w:tc>
          <w:tcPr>
            <w:tcW w:w="3119" w:type="dxa"/>
            <w:vAlign w:val="center"/>
          </w:tcPr>
          <w:p w14:paraId="4698BCB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认识物质是运动的，变化是有条件的，并能用平衡的思想分析化学反应。</w:t>
            </w:r>
          </w:p>
        </w:tc>
        <w:tc>
          <w:tcPr>
            <w:tcW w:w="1134" w:type="dxa"/>
            <w:vAlign w:val="center"/>
          </w:tcPr>
          <w:p w14:paraId="6C8C79BE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64274FE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评估对化学反应限度、方向的理解，以及分析动态平衡问题的能力。</w:t>
            </w:r>
          </w:p>
        </w:tc>
      </w:tr>
      <w:tr w14:paraId="483A6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7F11246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FAFA46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证据推理与模型认知能力</w:t>
            </w:r>
          </w:p>
        </w:tc>
        <w:tc>
          <w:tcPr>
            <w:tcW w:w="3119" w:type="dxa"/>
            <w:vAlign w:val="center"/>
          </w:tcPr>
          <w:p w14:paraId="20428A1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基于证据得出结论，并运用模型解释和预测化学现象的能力。</w:t>
            </w:r>
          </w:p>
        </w:tc>
        <w:tc>
          <w:tcPr>
            <w:tcW w:w="1134" w:type="dxa"/>
            <w:vAlign w:val="center"/>
          </w:tcPr>
          <w:p w14:paraId="33B84E34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409CDD0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考察对实验数据的分析解读，以及运用化学模型（如化学键、晶体结构）解决问题的能力。</w:t>
            </w:r>
          </w:p>
        </w:tc>
      </w:tr>
      <w:tr w14:paraId="5AF7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19CAAC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F3528F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实验探究与创新意识能力</w:t>
            </w:r>
          </w:p>
        </w:tc>
        <w:tc>
          <w:tcPr>
            <w:tcW w:w="3119" w:type="dxa"/>
            <w:vAlign w:val="center"/>
          </w:tcPr>
          <w:p w14:paraId="0571183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发现化学问题、设计并完成实验、创新实验方法的能力。</w:t>
            </w:r>
          </w:p>
        </w:tc>
        <w:tc>
          <w:tcPr>
            <w:tcW w:w="1134" w:type="dxa"/>
            <w:vAlign w:val="center"/>
          </w:tcPr>
          <w:p w14:paraId="5EBBE92C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69ED375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评估实验设计的合理性、安全性，以及对非常规实验方案的接受度和创新性。</w:t>
            </w:r>
          </w:p>
        </w:tc>
      </w:tr>
      <w:tr w14:paraId="0E6B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4A1C41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CEC7DB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科学态度与社会责任能力</w:t>
            </w:r>
          </w:p>
        </w:tc>
        <w:tc>
          <w:tcPr>
            <w:tcW w:w="3119" w:type="dxa"/>
            <w:vAlign w:val="center"/>
          </w:tcPr>
          <w:p w14:paraId="479FF41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形成严谨的科学态度，理解化学对社会的双重影响，树立绿色化学观念。</w:t>
            </w:r>
          </w:p>
        </w:tc>
        <w:tc>
          <w:tcPr>
            <w:tcW w:w="1134" w:type="dxa"/>
            <w:vAlign w:val="center"/>
          </w:tcPr>
          <w:p w14:paraId="5E6477D0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4F5555C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可通过讨论化学伦理、环境问题的表现进行评估。</w:t>
            </w:r>
          </w:p>
        </w:tc>
      </w:tr>
      <w:tr w14:paraId="5B1B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648D0B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生物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12023F6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生命观念能力</w:t>
            </w:r>
          </w:p>
        </w:tc>
        <w:tc>
          <w:tcPr>
            <w:tcW w:w="3119" w:type="dxa"/>
            <w:vAlign w:val="center"/>
          </w:tcPr>
          <w:p w14:paraId="7B4717F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如结构与功能观、物质与能量观、稳态与平衡观、进化与适应观等。是理解生命世界的基础。</w:t>
            </w:r>
          </w:p>
        </w:tc>
        <w:tc>
          <w:tcPr>
            <w:tcW w:w="1134" w:type="dxa"/>
            <w:vAlign w:val="center"/>
          </w:tcPr>
          <w:p w14:paraId="716EB4B1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3F16EE6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考察运用这些观念解释生命现象（如细胞结构与其功能的关系）的能力。</w:t>
            </w:r>
          </w:p>
        </w:tc>
      </w:tr>
      <w:tr w14:paraId="3033C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B834B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6EE4CB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理性思维能力</w:t>
            </w:r>
          </w:p>
        </w:tc>
        <w:tc>
          <w:tcPr>
            <w:tcW w:w="3119" w:type="dxa"/>
            <w:vAlign w:val="center"/>
          </w:tcPr>
          <w:p w14:paraId="5F01782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运用归纳概括、演绎推理、模型与建模、批判性思维等方法探讨生命规律。</w:t>
            </w:r>
          </w:p>
        </w:tc>
        <w:tc>
          <w:tcPr>
            <w:tcW w:w="1134" w:type="dxa"/>
            <w:vAlign w:val="center"/>
          </w:tcPr>
          <w:p w14:paraId="566B0CB7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63D3AA2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评估分析生物学数据、评价生物学实验方案或社会议题的逻辑性。</w:t>
            </w:r>
          </w:p>
        </w:tc>
      </w:tr>
      <w:tr w14:paraId="579D0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5E4F7C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C025C7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科学探究能力</w:t>
            </w:r>
          </w:p>
        </w:tc>
        <w:tc>
          <w:tcPr>
            <w:tcW w:w="3119" w:type="dxa"/>
            <w:vAlign w:val="center"/>
          </w:tcPr>
          <w:p w14:paraId="21A3276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发现生物学问题、设计并实施探究方案、交流研讨的能力。</w:t>
            </w:r>
          </w:p>
        </w:tc>
        <w:tc>
          <w:tcPr>
            <w:tcW w:w="1134" w:type="dxa"/>
            <w:vAlign w:val="center"/>
          </w:tcPr>
          <w:p w14:paraId="0B2AE41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77D527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同物理、化学，侧重生物学特有的探究方法，如对照实验的设计。</w:t>
            </w:r>
          </w:p>
        </w:tc>
      </w:tr>
      <w:tr w14:paraId="48C6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1B54AC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30224A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社会责任能力</w:t>
            </w:r>
          </w:p>
        </w:tc>
        <w:tc>
          <w:tcPr>
            <w:tcW w:w="3119" w:type="dxa"/>
            <w:vAlign w:val="center"/>
          </w:tcPr>
          <w:p w14:paraId="4444361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基于生物学知识参与社会议题（如健康、环境）讨论，做出理性判断和行动。</w:t>
            </w:r>
          </w:p>
        </w:tc>
        <w:tc>
          <w:tcPr>
            <w:tcW w:w="1134" w:type="dxa"/>
            <w:vAlign w:val="center"/>
          </w:tcPr>
          <w:p w14:paraId="07DCD985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3E9174C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考察对传染病防控、生物多样性保护等议题的认识和态度。</w:t>
            </w:r>
          </w:p>
        </w:tc>
      </w:tr>
      <w:tr w14:paraId="5665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51C6863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历史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4817B03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时空观念能力</w:t>
            </w:r>
          </w:p>
        </w:tc>
        <w:tc>
          <w:tcPr>
            <w:tcW w:w="3119" w:type="dxa"/>
            <w:vAlign w:val="center"/>
          </w:tcPr>
          <w:p w14:paraId="4FD1003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将历史事件置于特定时空背景下考察的能力。是历史学的根基。</w:t>
            </w:r>
          </w:p>
        </w:tc>
        <w:tc>
          <w:tcPr>
            <w:tcW w:w="1134" w:type="dxa"/>
            <w:vAlign w:val="center"/>
          </w:tcPr>
          <w:p w14:paraId="2001C83F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7F6BEE4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考察历史地图的使用、对事件先后顺序和时代背景的把握。</w:t>
            </w:r>
          </w:p>
        </w:tc>
      </w:tr>
      <w:tr w14:paraId="0F42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4550B7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DA4AD2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史料实证能力</w:t>
            </w:r>
          </w:p>
        </w:tc>
        <w:tc>
          <w:tcPr>
            <w:tcW w:w="3119" w:type="dxa"/>
            <w:vAlign w:val="center"/>
          </w:tcPr>
          <w:p w14:paraId="219315A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辨析史料真伪、价值，并运用可信史料重现历史、论证观点的能力。是历史学的方法论。</w:t>
            </w:r>
          </w:p>
        </w:tc>
        <w:tc>
          <w:tcPr>
            <w:tcW w:w="1134" w:type="dxa"/>
            <w:vAlign w:val="center"/>
          </w:tcPr>
          <w:p w14:paraId="22B327ED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4E0F6AA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评估对不同类型的史料进行批判性分析，并从中提取有效信息支撑论点的能力。</w:t>
            </w:r>
          </w:p>
        </w:tc>
      </w:tr>
      <w:tr w14:paraId="7570F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C11257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8D7D65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历史解释能力</w:t>
            </w:r>
          </w:p>
        </w:tc>
        <w:tc>
          <w:tcPr>
            <w:tcW w:w="3119" w:type="dxa"/>
            <w:vAlign w:val="center"/>
          </w:tcPr>
          <w:p w14:paraId="3B47C99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对历史事物进行理性、客观分析和评判的能力。形成自己的历史认识。</w:t>
            </w:r>
          </w:p>
        </w:tc>
        <w:tc>
          <w:tcPr>
            <w:tcW w:w="1134" w:type="dxa"/>
            <w:vAlign w:val="center"/>
          </w:tcPr>
          <w:p w14:paraId="4C0C64FD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128B294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考察对同一历史事件的不同解释的理解和评价，以及独立提出有依据的历史见解的能力。</w:t>
            </w:r>
          </w:p>
        </w:tc>
      </w:tr>
      <w:tr w14:paraId="095E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5A2FBD0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47401D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家国情怀能力</w:t>
            </w:r>
          </w:p>
        </w:tc>
        <w:tc>
          <w:tcPr>
            <w:tcW w:w="3119" w:type="dxa"/>
            <w:vAlign w:val="center"/>
          </w:tcPr>
          <w:p w14:paraId="2178AEA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形成对民族、文化的认同感、自豪感，以及关注人类命运的责任感。</w:t>
            </w:r>
          </w:p>
        </w:tc>
        <w:tc>
          <w:tcPr>
            <w:tcW w:w="1134" w:type="dxa"/>
            <w:vAlign w:val="center"/>
          </w:tcPr>
          <w:p w14:paraId="2DD183E7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59BE0E1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可通过论述题中表现出的价值取向进行评估。</w:t>
            </w:r>
          </w:p>
        </w:tc>
      </w:tr>
      <w:tr w14:paraId="05F5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0937A42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地理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36A2439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人地协调观能力</w:t>
            </w:r>
          </w:p>
        </w:tc>
        <w:tc>
          <w:tcPr>
            <w:tcW w:w="3119" w:type="dxa"/>
            <w:vAlign w:val="center"/>
          </w:tcPr>
          <w:p w14:paraId="0A06D6C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理解人类活动与地理环境相互影响、相互制约的关系，树立可持续发展观念。是地理学的核心思想。</w:t>
            </w:r>
          </w:p>
        </w:tc>
        <w:tc>
          <w:tcPr>
            <w:tcW w:w="1134" w:type="dxa"/>
            <w:vAlign w:val="center"/>
          </w:tcPr>
          <w:p w14:paraId="4369BC73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4A6F57C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考察分析区域环境问题成因（如荒漠化）时，是否能辩证分析人地关系。</w:t>
            </w:r>
          </w:p>
        </w:tc>
      </w:tr>
      <w:tr w14:paraId="170D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7F33A84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BCA891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综合思维能力</w:t>
            </w:r>
          </w:p>
        </w:tc>
        <w:tc>
          <w:tcPr>
            <w:tcW w:w="3119" w:type="dxa"/>
            <w:vAlign w:val="center"/>
          </w:tcPr>
          <w:p w14:paraId="23FB5D6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全面、系统、动态地分析地理问题的能力。</w:t>
            </w:r>
          </w:p>
        </w:tc>
        <w:tc>
          <w:tcPr>
            <w:tcW w:w="1134" w:type="dxa"/>
            <w:vAlign w:val="center"/>
          </w:tcPr>
          <w:p w14:paraId="7D3BFF7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1C4E63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评估分析复杂地理现象（如城市化）时，能否综合考虑自然、经济、社会等多重要素。</w:t>
            </w:r>
          </w:p>
        </w:tc>
      </w:tr>
      <w:tr w14:paraId="0155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5CC608D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44E5DE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区域认知能力</w:t>
            </w:r>
          </w:p>
        </w:tc>
        <w:tc>
          <w:tcPr>
            <w:tcW w:w="3119" w:type="dxa"/>
            <w:vAlign w:val="center"/>
          </w:tcPr>
          <w:p w14:paraId="3D751E1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从区域的视角认识地理现象，掌握区域分析的方法。</w:t>
            </w:r>
          </w:p>
        </w:tc>
        <w:tc>
          <w:tcPr>
            <w:tcW w:w="1134" w:type="dxa"/>
            <w:vAlign w:val="center"/>
          </w:tcPr>
          <w:p w14:paraId="510F4007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51181BD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考察比较不同区域特征、分析区域发展条件和发展方向的能力。</w:t>
            </w:r>
          </w:p>
        </w:tc>
      </w:tr>
      <w:tr w14:paraId="466C1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2676B73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3605EE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地理实践力能力</w:t>
            </w:r>
          </w:p>
        </w:tc>
        <w:tc>
          <w:tcPr>
            <w:tcW w:w="3119" w:type="dxa"/>
            <w:vAlign w:val="center"/>
          </w:tcPr>
          <w:p w14:paraId="132673A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在真实环境下运用地理工具、地理技能解决问题的能力。</w:t>
            </w:r>
          </w:p>
        </w:tc>
        <w:tc>
          <w:tcPr>
            <w:tcW w:w="1134" w:type="dxa"/>
            <w:vAlign w:val="center"/>
          </w:tcPr>
          <w:p w14:paraId="45309BEC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74DA920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可通过野外考察、社会调查等实践活动中的表现进行评估。</w:t>
            </w:r>
          </w:p>
        </w:tc>
      </w:tr>
      <w:tr w14:paraId="3E57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198506A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政治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1F5C835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政治认同能力</w:t>
            </w:r>
          </w:p>
        </w:tc>
        <w:tc>
          <w:tcPr>
            <w:tcW w:w="3119" w:type="dxa"/>
            <w:vAlign w:val="center"/>
          </w:tcPr>
          <w:p w14:paraId="3B28816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认同中国特色社会主义道路、理论、制度和文化。是素养的灵魂。</w:t>
            </w:r>
          </w:p>
        </w:tc>
        <w:tc>
          <w:tcPr>
            <w:tcW w:w="1134" w:type="dxa"/>
            <w:vAlign w:val="center"/>
          </w:tcPr>
          <w:p w14:paraId="1BF9FB35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6026D41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主要通过对国家方针政策的理解和支持态度来体现。</w:t>
            </w:r>
          </w:p>
        </w:tc>
      </w:tr>
      <w:tr w14:paraId="23FF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4586EB2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3F8074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理性精神能力</w:t>
            </w:r>
          </w:p>
        </w:tc>
        <w:tc>
          <w:tcPr>
            <w:tcW w:w="3119" w:type="dxa"/>
            <w:vAlign w:val="center"/>
          </w:tcPr>
          <w:p w14:paraId="3D3B9C3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运用马克思主义立场、观点、方法分析问题，作出理性判断和价值选择的能力。</w:t>
            </w:r>
          </w:p>
        </w:tc>
        <w:tc>
          <w:tcPr>
            <w:tcW w:w="1134" w:type="dxa"/>
            <w:vAlign w:val="center"/>
          </w:tcPr>
          <w:p w14:paraId="32E49BA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734664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考察分析社会现象时的逻辑性和全面性，以及处理利益关系时的理智态度。</w:t>
            </w:r>
          </w:p>
        </w:tc>
      </w:tr>
      <w:tr w14:paraId="625FE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3EF320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A5EBD5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法治意识能力</w:t>
            </w:r>
          </w:p>
        </w:tc>
        <w:tc>
          <w:tcPr>
            <w:tcW w:w="3119" w:type="dxa"/>
            <w:vAlign w:val="center"/>
          </w:tcPr>
          <w:p w14:paraId="4F936EF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尊法学法守法用法，自觉参加社会主义法治国家建设的能力。</w:t>
            </w:r>
          </w:p>
        </w:tc>
        <w:tc>
          <w:tcPr>
            <w:tcW w:w="1134" w:type="dxa"/>
            <w:vAlign w:val="center"/>
          </w:tcPr>
          <w:p w14:paraId="66145C22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361F67D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评估对法律知识的掌握程度，以及运用法律知识分析案例、维护权益的能力。</w:t>
            </w:r>
          </w:p>
        </w:tc>
      </w:tr>
      <w:tr w14:paraId="7E97B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4A0A0A3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E37C4D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公共参与能力</w:t>
            </w:r>
          </w:p>
        </w:tc>
        <w:tc>
          <w:tcPr>
            <w:tcW w:w="3119" w:type="dxa"/>
            <w:vAlign w:val="center"/>
          </w:tcPr>
          <w:p w14:paraId="3C88320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有序参与公共事务、承担社会责任的能力。</w:t>
            </w:r>
          </w:p>
        </w:tc>
        <w:tc>
          <w:tcPr>
            <w:tcW w:w="1134" w:type="dxa"/>
            <w:vAlign w:val="center"/>
          </w:tcPr>
          <w:p w14:paraId="4FF4AF3B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78F33F1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考察参与社会实践、社区服务的意愿和能力。</w:t>
            </w:r>
          </w:p>
        </w:tc>
      </w:tr>
      <w:tr w14:paraId="78C2F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7B7C4B7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信息技术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6A6782D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信息意识能力</w:t>
            </w:r>
          </w:p>
        </w:tc>
        <w:tc>
          <w:tcPr>
            <w:tcW w:w="3119" w:type="dxa"/>
            <w:vAlign w:val="center"/>
          </w:tcPr>
          <w:p w14:paraId="2013934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对信息的敏感度和判断力。</w:t>
            </w:r>
          </w:p>
        </w:tc>
        <w:tc>
          <w:tcPr>
            <w:tcW w:w="1134" w:type="dxa"/>
            <w:vAlign w:val="center"/>
          </w:tcPr>
          <w:p w14:paraId="2A05D978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3D749FC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考察识别信息需求、判断信息真伪和价值的能力。</w:t>
            </w:r>
          </w:p>
        </w:tc>
      </w:tr>
      <w:tr w14:paraId="576D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6104948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7C3CAF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计算思维能力</w:t>
            </w:r>
          </w:p>
        </w:tc>
        <w:tc>
          <w:tcPr>
            <w:tcW w:w="3119" w:type="dxa"/>
            <w:vAlign w:val="center"/>
          </w:tcPr>
          <w:p w14:paraId="7D4EA5E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运用计算机科学基本概念进行问题求解、系统设计和人类行为理解的能力。</w:t>
            </w:r>
          </w:p>
        </w:tc>
        <w:tc>
          <w:tcPr>
            <w:tcW w:w="1134" w:type="dxa"/>
            <w:vAlign w:val="center"/>
          </w:tcPr>
          <w:p w14:paraId="4D40250D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30DA472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评估将复杂问题分解、抽象、建模，并形成算法思路的能力。</w:t>
            </w:r>
          </w:p>
        </w:tc>
      </w:tr>
      <w:tr w14:paraId="16B4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24724F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E61095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数字化学习与创新能力</w:t>
            </w:r>
          </w:p>
        </w:tc>
        <w:tc>
          <w:tcPr>
            <w:tcW w:w="3119" w:type="dxa"/>
            <w:vAlign w:val="center"/>
          </w:tcPr>
          <w:p w14:paraId="1BB1307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运用数字化工具进行学习与合作，并创新性地解决问题的能力。</w:t>
            </w:r>
          </w:p>
        </w:tc>
        <w:tc>
          <w:tcPr>
            <w:tcW w:w="1134" w:type="dxa"/>
            <w:vAlign w:val="center"/>
          </w:tcPr>
          <w:p w14:paraId="779E276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095AFEF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通过项目学习（如编程项目、数据分析报告）评估工具使用、协作和创新水平。</w:t>
            </w:r>
          </w:p>
        </w:tc>
      </w:tr>
      <w:tr w14:paraId="3753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5411F20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F7FCBF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信息社会责任能力</w:t>
            </w:r>
          </w:p>
        </w:tc>
        <w:tc>
          <w:tcPr>
            <w:tcW w:w="3119" w:type="dxa"/>
            <w:vAlign w:val="center"/>
          </w:tcPr>
          <w:p w14:paraId="74C1B5F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理解并遵守信息社会伦理规范，具备信息安全意识。</w:t>
            </w:r>
          </w:p>
        </w:tc>
        <w:tc>
          <w:tcPr>
            <w:tcW w:w="1134" w:type="dxa"/>
            <w:vAlign w:val="center"/>
          </w:tcPr>
          <w:p w14:paraId="466FF8F7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50AEE2F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考察对网络安全、隐私保护、知识产权等问题的认知和行为。</w:t>
            </w:r>
          </w:p>
        </w:tc>
      </w:tr>
      <w:tr w14:paraId="6F174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183791A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体育与健康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26DA652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运动能力</w:t>
            </w:r>
          </w:p>
        </w:tc>
        <w:tc>
          <w:tcPr>
            <w:tcW w:w="3119" w:type="dxa"/>
            <w:vAlign w:val="center"/>
          </w:tcPr>
          <w:p w14:paraId="2367E56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从事体育运动的基本技能和体能。</w:t>
            </w:r>
          </w:p>
        </w:tc>
        <w:tc>
          <w:tcPr>
            <w:tcW w:w="1134" w:type="dxa"/>
            <w:vAlign w:val="center"/>
          </w:tcPr>
          <w:p w14:paraId="63D7B45F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⭐⭐⭐</w:t>
            </w:r>
          </w:p>
        </w:tc>
        <w:tc>
          <w:tcPr>
            <w:tcW w:w="2835" w:type="dxa"/>
            <w:vAlign w:val="center"/>
          </w:tcPr>
          <w:p w14:paraId="652F7D3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通过体能测试和运动技能考核进行评估。</w:t>
            </w:r>
          </w:p>
        </w:tc>
      </w:tr>
      <w:tr w14:paraId="510E1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F09C76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532D70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健康行为能力</w:t>
            </w:r>
          </w:p>
        </w:tc>
        <w:tc>
          <w:tcPr>
            <w:tcW w:w="3119" w:type="dxa"/>
            <w:vAlign w:val="center"/>
          </w:tcPr>
          <w:p w14:paraId="3A71603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养成有益健康的生活方式和锻炼习惯。</w:t>
            </w:r>
          </w:p>
        </w:tc>
        <w:tc>
          <w:tcPr>
            <w:tcW w:w="1134" w:type="dxa"/>
            <w:vAlign w:val="center"/>
          </w:tcPr>
          <w:p w14:paraId="2A8440D9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2EB880C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可通过健康知识问卷、锻炼计划执行情况等评估。</w:t>
            </w:r>
          </w:p>
        </w:tc>
      </w:tr>
      <w:tr w14:paraId="7A8A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083138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F91B43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体育品德能力</w:t>
            </w:r>
          </w:p>
        </w:tc>
        <w:tc>
          <w:tcPr>
            <w:tcW w:w="3119" w:type="dxa"/>
            <w:vAlign w:val="center"/>
          </w:tcPr>
          <w:p w14:paraId="03BB20A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在体育活动中表现的体育精神、道德和品格。</w:t>
            </w:r>
          </w:p>
        </w:tc>
        <w:tc>
          <w:tcPr>
            <w:tcW w:w="1134" w:type="dxa"/>
            <w:vAlign w:val="center"/>
          </w:tcPr>
          <w:p w14:paraId="3CDFB65A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6D6369D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通过团队活动、比赛中的表现（如尊重对手、遵守规则）进行评估。</w:t>
            </w:r>
          </w:p>
        </w:tc>
      </w:tr>
      <w:tr w14:paraId="13D3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restart"/>
            <w:vAlign w:val="center"/>
          </w:tcPr>
          <w:p w14:paraId="2BD60B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艺术（音乐/美术）</w:t>
            </w:r>
            <w:r>
              <w:rPr>
                <w:rFonts w:ascii="Times New Roman" w:hAnsi="Times New Roman" w:eastAsia="宋体" w:cs="Times New Roman"/>
                <w:kern w:val="0"/>
                <w:szCs w:val="21"/>
                <w14:ligatures w14:val="none"/>
              </w:rPr>
              <w:t>​</w:t>
            </w:r>
          </w:p>
        </w:tc>
        <w:tc>
          <w:tcPr>
            <w:tcW w:w="1417" w:type="dxa"/>
            <w:vAlign w:val="center"/>
          </w:tcPr>
          <w:p w14:paraId="4D769D2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审美感知能力</w:t>
            </w:r>
          </w:p>
        </w:tc>
        <w:tc>
          <w:tcPr>
            <w:tcW w:w="3119" w:type="dxa"/>
            <w:vAlign w:val="center"/>
          </w:tcPr>
          <w:p w14:paraId="5A77ADA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感受和认识美的能力。</w:t>
            </w:r>
          </w:p>
        </w:tc>
        <w:tc>
          <w:tcPr>
            <w:tcW w:w="1134" w:type="dxa"/>
            <w:vAlign w:val="center"/>
          </w:tcPr>
          <w:p w14:paraId="3C4E646B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266F3AE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考察对艺术作品的形式、情感和思想的感知与理解。</w:t>
            </w:r>
          </w:p>
        </w:tc>
      </w:tr>
      <w:tr w14:paraId="568C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1DBC09A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1CB088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艺术表现能力</w:t>
            </w:r>
          </w:p>
        </w:tc>
        <w:tc>
          <w:tcPr>
            <w:tcW w:w="3119" w:type="dxa"/>
            <w:vAlign w:val="center"/>
          </w:tcPr>
          <w:p w14:paraId="75124FF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运用艺术媒介和语言进行表达和创作的能力。</w:t>
            </w:r>
          </w:p>
        </w:tc>
        <w:tc>
          <w:tcPr>
            <w:tcW w:w="1134" w:type="dxa"/>
            <w:vAlign w:val="center"/>
          </w:tcPr>
          <w:p w14:paraId="5A91E642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⭐⭐</w:t>
            </w:r>
          </w:p>
        </w:tc>
        <w:tc>
          <w:tcPr>
            <w:tcW w:w="2835" w:type="dxa"/>
            <w:vAlign w:val="center"/>
          </w:tcPr>
          <w:p w14:paraId="2A3B48D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通过艺术创作（演唱、演奏、绘画、设计等）实践进行评估。</w:t>
            </w:r>
          </w:p>
        </w:tc>
      </w:tr>
      <w:tr w14:paraId="1D926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Merge w:val="continue"/>
            <w:tcBorders/>
            <w:vAlign w:val="center"/>
          </w:tcPr>
          <w:p w14:paraId="304AD5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1E7769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文化理解能力</w:t>
            </w:r>
          </w:p>
        </w:tc>
        <w:tc>
          <w:tcPr>
            <w:tcW w:w="3119" w:type="dxa"/>
            <w:vAlign w:val="center"/>
          </w:tcPr>
          <w:p w14:paraId="67BCA49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理解艺术与文化背景关系的能力。</w:t>
            </w:r>
          </w:p>
        </w:tc>
        <w:tc>
          <w:tcPr>
            <w:tcW w:w="1134" w:type="dxa"/>
            <w:vAlign w:val="center"/>
          </w:tcPr>
          <w:p w14:paraId="4B022D3C">
            <w:pPr>
              <w:rPr>
                <w:rFonts w:hint="eastAsia"/>
                <w:szCs w:val="21"/>
              </w:rPr>
            </w:pPr>
            <w:r>
              <w:rPr>
                <w:rFonts w:ascii="Segoe UI Emoji" w:hAnsi="Segoe UI Emoji" w:eastAsia="宋体" w:cs="Segoe UI Emoji"/>
                <w:kern w:val="0"/>
                <w:szCs w:val="21"/>
                <w14:ligatures w14:val="none"/>
              </w:rPr>
              <w:t>⭐</w:t>
            </w:r>
          </w:p>
        </w:tc>
        <w:tc>
          <w:tcPr>
            <w:tcW w:w="2835" w:type="dxa"/>
            <w:vAlign w:val="center"/>
          </w:tcPr>
          <w:p w14:paraId="2D8E397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考察对艺术作品文化内涵的认识。</w:t>
            </w:r>
          </w:p>
        </w:tc>
      </w:tr>
    </w:tbl>
    <w:p w14:paraId="2F88AE12"/>
    <w:p w14:paraId="1455C856"/>
    <w:p w14:paraId="4DCEE51C">
      <w:pPr>
        <w:rPr>
          <w:b/>
          <w:bCs/>
        </w:rPr>
      </w:pPr>
      <w:r>
        <w:rPr>
          <w:b/>
          <w:bCs/>
        </w:rPr>
        <w:t xml:space="preserve">高中各学科核心能力维度拆解与评估框架 </w:t>
      </w:r>
    </w:p>
    <w:p w14:paraId="15383C31">
      <w:r>
        <w:t>在“能力树形结构”基础上，进行系统性修正、补全与深化，形成了下表。本表旨在为算法团队提供清晰、可量化、可操作的能力评估框架。</w:t>
      </w:r>
    </w:p>
    <w:p w14:paraId="6E72A854">
      <w:pPr>
        <w:rPr>
          <w:b/>
          <w:bCs/>
        </w:rPr>
      </w:pPr>
    </w:p>
    <w:tbl>
      <w:tblPr>
        <w:tblStyle w:val="14"/>
        <w:tblW w:w="139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843"/>
        <w:gridCol w:w="5678"/>
        <w:gridCol w:w="1267"/>
        <w:gridCol w:w="4311"/>
      </w:tblGrid>
      <w:tr w14:paraId="1CA1F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381D1A79">
            <w:pPr>
              <w:rPr>
                <w:rFonts w:hint="eastAsia"/>
              </w:rPr>
            </w:pPr>
            <w:r>
              <w:rPr>
                <w:b/>
                <w:bCs/>
              </w:rPr>
              <w:t>学科</w:t>
            </w:r>
          </w:p>
        </w:tc>
        <w:tc>
          <w:tcPr>
            <w:tcW w:w="1843" w:type="dxa"/>
            <w:vAlign w:val="center"/>
          </w:tcPr>
          <w:p w14:paraId="4F8D72BE">
            <w:pPr>
              <w:rPr>
                <w:rFonts w:hint="eastAsia"/>
              </w:rPr>
            </w:pPr>
            <w:r>
              <w:rPr>
                <w:b/>
                <w:bCs/>
              </w:rPr>
              <w:t>能力维度</w:t>
            </w:r>
          </w:p>
        </w:tc>
        <w:tc>
          <w:tcPr>
            <w:tcW w:w="5678" w:type="dxa"/>
            <w:vAlign w:val="center"/>
          </w:tcPr>
          <w:p w14:paraId="0077B440">
            <w:pPr>
              <w:rPr>
                <w:rFonts w:hint="eastAsia"/>
              </w:rPr>
            </w:pPr>
            <w:r>
              <w:rPr>
                <w:b/>
                <w:bCs/>
              </w:rPr>
              <w:t>具体内涵与观测点</w:t>
            </w:r>
          </w:p>
        </w:tc>
        <w:tc>
          <w:tcPr>
            <w:tcW w:w="1267" w:type="dxa"/>
            <w:vAlign w:val="center"/>
          </w:tcPr>
          <w:p w14:paraId="0B4AAAD5">
            <w:pPr>
              <w:rPr>
                <w:rFonts w:hint="eastAsia"/>
              </w:rPr>
            </w:pPr>
            <w:r>
              <w:rPr>
                <w:b/>
                <w:bCs/>
              </w:rPr>
              <w:t>重要程度</w:t>
            </w:r>
          </w:p>
        </w:tc>
        <w:tc>
          <w:tcPr>
            <w:tcW w:w="4311" w:type="dxa"/>
            <w:vAlign w:val="center"/>
          </w:tcPr>
          <w:p w14:paraId="4A886DF8">
            <w:pPr>
              <w:rPr>
                <w:rFonts w:hint="eastAsia"/>
              </w:rPr>
            </w:pPr>
            <w:r>
              <w:rPr>
                <w:b/>
                <w:bCs/>
              </w:rPr>
              <w:t>评价方式（供算法参考）</w:t>
            </w:r>
          </w:p>
        </w:tc>
      </w:tr>
      <w:tr w14:paraId="3101A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78AAE6DF">
            <w:pPr>
              <w:rPr>
                <w:rFonts w:hint="eastAsia"/>
              </w:rPr>
            </w:pPr>
            <w:r>
              <w:rPr>
                <w:b/>
                <w:bCs/>
              </w:rPr>
              <w:t>数学</w:t>
            </w:r>
          </w:p>
        </w:tc>
        <w:tc>
          <w:tcPr>
            <w:tcW w:w="1843" w:type="dxa"/>
            <w:vAlign w:val="center"/>
          </w:tcPr>
          <w:p w14:paraId="4F67F983">
            <w:pPr>
              <w:rPr>
                <w:rFonts w:hint="eastAsia"/>
              </w:rPr>
            </w:pPr>
            <w:r>
              <w:t>逻辑推理能力</w:t>
            </w:r>
          </w:p>
        </w:tc>
        <w:tc>
          <w:tcPr>
            <w:tcW w:w="5678" w:type="dxa"/>
            <w:vAlign w:val="center"/>
          </w:tcPr>
          <w:p w14:paraId="62DC0435">
            <w:pPr>
              <w:rPr>
                <w:rFonts w:hint="eastAsia"/>
              </w:rPr>
            </w:pPr>
            <w:r>
              <w:t>依据规则进行归纳、类比、演绎推理的能力。</w:t>
            </w:r>
            <w:r>
              <w:rPr>
                <w:b/>
                <w:bCs/>
              </w:rPr>
              <w:t>观测点</w:t>
            </w:r>
            <w:r>
              <w:t>：证明过程的严密性、分类讨论的完备性、多步推演的因果逻辑链条清晰度。</w:t>
            </w:r>
          </w:p>
        </w:tc>
        <w:tc>
          <w:tcPr>
            <w:tcW w:w="1267" w:type="dxa"/>
            <w:vAlign w:val="center"/>
          </w:tcPr>
          <w:p w14:paraId="2D9A5B7E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15B4BC61">
            <w:pPr>
              <w:rPr>
                <w:rFonts w:hint="eastAsia"/>
              </w:rPr>
            </w:pPr>
            <w:r>
              <w:t>通过几何证明、代数推理、数列归纳等题型评估。分析解题步骤间的逻辑依赖关系。</w:t>
            </w:r>
          </w:p>
        </w:tc>
      </w:tr>
      <w:tr w14:paraId="6628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3E3DF3EB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69C35224">
            <w:pPr>
              <w:rPr>
                <w:rFonts w:hint="eastAsia"/>
              </w:rPr>
            </w:pPr>
            <w:r>
              <w:t>运算求解能力</w:t>
            </w:r>
          </w:p>
        </w:tc>
        <w:tc>
          <w:tcPr>
            <w:tcW w:w="5678" w:type="dxa"/>
            <w:vAlign w:val="center"/>
          </w:tcPr>
          <w:p w14:paraId="05330BC5">
            <w:pPr>
              <w:rPr>
                <w:rFonts w:hint="eastAsia"/>
              </w:rPr>
            </w:pPr>
            <w:r>
              <w:t>准确、熟练、灵活地进行数学运算和变形的能力。</w:t>
            </w:r>
            <w:r>
              <w:rPr>
                <w:b/>
                <w:bCs/>
              </w:rPr>
              <w:t>观测点</w:t>
            </w:r>
            <w:r>
              <w:t>：运算的准确率与效率、复杂式子的恒等变形能力、最优算法路径的选择。</w:t>
            </w:r>
          </w:p>
        </w:tc>
        <w:tc>
          <w:tcPr>
            <w:tcW w:w="1267" w:type="dxa"/>
            <w:vAlign w:val="center"/>
          </w:tcPr>
          <w:p w14:paraId="12572C22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3544C43B">
            <w:pPr>
              <w:rPr>
                <w:rFonts w:hint="eastAsia"/>
              </w:rPr>
            </w:pPr>
            <w:r>
              <w:t>通过计算题、方程求解、复杂表达式化简等题型，评估其准确率、速度及对算理的理解。</w:t>
            </w:r>
          </w:p>
        </w:tc>
      </w:tr>
      <w:tr w14:paraId="24BA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7E551B92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20FB903">
            <w:pPr>
              <w:rPr>
                <w:rFonts w:hint="eastAsia"/>
              </w:rPr>
            </w:pPr>
            <w:r>
              <w:t>空间想象能力</w:t>
            </w:r>
          </w:p>
        </w:tc>
        <w:tc>
          <w:tcPr>
            <w:tcW w:w="5678" w:type="dxa"/>
            <w:vAlign w:val="center"/>
          </w:tcPr>
          <w:p w14:paraId="50395D10">
            <w:pPr>
              <w:rPr>
                <w:rFonts w:hint="eastAsia"/>
              </w:rPr>
            </w:pPr>
            <w:r>
              <w:t>借助几何直观和空间想象来感知和理解图形关系的能力。</w:t>
            </w:r>
            <w:r>
              <w:rPr>
                <w:b/>
                <w:bCs/>
              </w:rPr>
              <w:t>观测点</w:t>
            </w:r>
            <w:r>
              <w:t>：对立体图形与平面图形相互转化的熟练度、对图形动态变化的想象力。</w:t>
            </w:r>
          </w:p>
        </w:tc>
        <w:tc>
          <w:tcPr>
            <w:tcW w:w="1267" w:type="dxa"/>
            <w:vAlign w:val="center"/>
          </w:tcPr>
          <w:p w14:paraId="43B418C3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6F26C488">
            <w:pPr>
              <w:rPr>
                <w:rFonts w:hint="eastAsia"/>
              </w:rPr>
            </w:pPr>
            <w:r>
              <w:t>通过立体几何的截面、折叠、三视图问题，以及解析几何中的图形运动问题进行评估。</w:t>
            </w:r>
          </w:p>
        </w:tc>
      </w:tr>
      <w:tr w14:paraId="5FBE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0A303A76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73F705E">
            <w:pPr>
              <w:rPr>
                <w:rFonts w:hint="eastAsia"/>
              </w:rPr>
            </w:pPr>
            <w:r>
              <w:t>数据处理能力</w:t>
            </w:r>
          </w:p>
        </w:tc>
        <w:tc>
          <w:tcPr>
            <w:tcW w:w="5678" w:type="dxa"/>
            <w:vAlign w:val="center"/>
          </w:tcPr>
          <w:p w14:paraId="57C6CC7E">
            <w:pPr>
              <w:rPr>
                <w:rFonts w:hint="eastAsia"/>
              </w:rPr>
            </w:pPr>
            <w:r>
              <w:t>收集、整理、分析数据，并从中提取信息、进行推断或预测的能力。</w:t>
            </w:r>
            <w:r>
              <w:rPr>
                <w:b/>
                <w:bCs/>
              </w:rPr>
              <w:t>观测点</w:t>
            </w:r>
            <w:r>
              <w:t>：对统计图表的解读能力、对概率模型的理解、运用数据支持结论的能力。</w:t>
            </w:r>
          </w:p>
        </w:tc>
        <w:tc>
          <w:tcPr>
            <w:tcW w:w="1267" w:type="dxa"/>
            <w:vAlign w:val="center"/>
          </w:tcPr>
          <w:p w14:paraId="009FF1D7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130D8672">
            <w:pPr>
              <w:rPr>
                <w:rFonts w:hint="eastAsia"/>
              </w:rPr>
            </w:pPr>
            <w:r>
              <w:t>通过统计图表分析、概率计算、线性回归等实际问题进行评估。</w:t>
            </w:r>
          </w:p>
        </w:tc>
      </w:tr>
      <w:tr w14:paraId="499E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continue"/>
            <w:tcBorders/>
            <w:vAlign w:val="center"/>
          </w:tcPr>
          <w:p w14:paraId="4E7BCC23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E53302B">
            <w:pPr>
              <w:rPr>
                <w:rFonts w:hint="eastAsia"/>
              </w:rPr>
            </w:pPr>
            <w:r>
              <w:t>数学建模能力</w:t>
            </w:r>
          </w:p>
        </w:tc>
        <w:tc>
          <w:tcPr>
            <w:tcW w:w="5678" w:type="dxa"/>
            <w:vAlign w:val="center"/>
          </w:tcPr>
          <w:p w14:paraId="586BD4DC">
            <w:pPr>
              <w:rPr>
                <w:rFonts w:hint="eastAsia"/>
              </w:rPr>
            </w:pPr>
            <w:r>
              <w:t>将实际问题抽象为数学问题，构建模型，求解并解释结果的能力。</w:t>
            </w:r>
            <w:r>
              <w:rPr>
                <w:b/>
                <w:bCs/>
              </w:rPr>
              <w:t>观测点</w:t>
            </w:r>
            <w:r>
              <w:t>：从情境中识别变量与关系、建立数学表达式、检验模型合理性的意识。</w:t>
            </w:r>
          </w:p>
        </w:tc>
        <w:tc>
          <w:tcPr>
            <w:tcW w:w="1267" w:type="dxa"/>
            <w:vAlign w:val="center"/>
          </w:tcPr>
          <w:p w14:paraId="3BD1E3D9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E1ED332">
            <w:pPr>
              <w:rPr>
                <w:rFonts w:hint="eastAsia"/>
              </w:rPr>
            </w:pPr>
            <w:r>
              <w:t>设置实际应用题，评估其“问题情境-数学抽象-求解验证”的全过程表现。</w:t>
            </w:r>
          </w:p>
        </w:tc>
      </w:tr>
      <w:tr w14:paraId="3504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300AA69B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3A65137">
            <w:pPr>
              <w:rPr>
                <w:rFonts w:hint="eastAsia"/>
              </w:rPr>
            </w:pPr>
            <w:r>
              <w:t>创新与批判性思维</w:t>
            </w:r>
          </w:p>
        </w:tc>
        <w:tc>
          <w:tcPr>
            <w:tcW w:w="5678" w:type="dxa"/>
            <w:vAlign w:val="center"/>
          </w:tcPr>
          <w:p w14:paraId="3E867AB4">
            <w:pPr>
              <w:rPr>
                <w:rFonts w:hint="eastAsia"/>
              </w:rPr>
            </w:pPr>
            <w:r>
              <w:t>能提出新颖的解题思路，并能对既有结论或方法进行质疑、检验和优化。</w:t>
            </w:r>
            <w:r>
              <w:rPr>
                <w:b/>
                <w:bCs/>
              </w:rPr>
              <w:t>观测点</w:t>
            </w:r>
            <w:r>
              <w:t>：一题多解、巧解的出现频率，以及对标准答案提出合理质疑的倾向。</w:t>
            </w:r>
          </w:p>
        </w:tc>
        <w:tc>
          <w:tcPr>
            <w:tcW w:w="1267" w:type="dxa"/>
            <w:vAlign w:val="center"/>
          </w:tcPr>
          <w:p w14:paraId="481E2F6B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490E0884">
            <w:pPr>
              <w:rPr>
                <w:rFonts w:hint="eastAsia"/>
              </w:rPr>
            </w:pPr>
            <w:r>
              <w:t>通过开放题、探究题评估，或分析其错题反思、与AI讨论中体现的思辨深度。</w:t>
            </w:r>
          </w:p>
        </w:tc>
      </w:tr>
      <w:tr w14:paraId="2E7C8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0005A95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语文</w:t>
            </w:r>
          </w:p>
        </w:tc>
        <w:tc>
          <w:tcPr>
            <w:tcW w:w="1843" w:type="dxa"/>
            <w:vAlign w:val="center"/>
          </w:tcPr>
          <w:p w14:paraId="743DDB0C">
            <w:pPr>
              <w:rPr>
                <w:rFonts w:hint="eastAsia"/>
              </w:rPr>
            </w:pPr>
            <w:r>
              <w:t>信息提取与整合能力</w:t>
            </w:r>
          </w:p>
        </w:tc>
        <w:tc>
          <w:tcPr>
            <w:tcW w:w="5678" w:type="dxa"/>
            <w:vAlign w:val="center"/>
          </w:tcPr>
          <w:p w14:paraId="04094BE8">
            <w:pPr>
              <w:rPr>
                <w:rFonts w:hint="eastAsia"/>
              </w:rPr>
            </w:pPr>
            <w:r>
              <w:t>快速、准确地从复杂文本中筛选、归纳关键信息的能力。</w:t>
            </w:r>
            <w:r>
              <w:rPr>
                <w:b/>
                <w:bCs/>
              </w:rPr>
              <w:t>观测点</w:t>
            </w:r>
            <w:r>
              <w:t>：阅读速度、概括段意/中心思想的准确性、整合多材料信息的能力。</w:t>
            </w:r>
          </w:p>
        </w:tc>
        <w:tc>
          <w:tcPr>
            <w:tcW w:w="1267" w:type="dxa"/>
            <w:vAlign w:val="center"/>
          </w:tcPr>
          <w:p w14:paraId="73B1BDF3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04D0F5BD">
            <w:pPr>
              <w:rPr>
                <w:rFonts w:hint="eastAsia"/>
              </w:rPr>
            </w:pPr>
            <w:r>
              <w:t>通过论述类文本阅读、实用类文本阅读（非连续文本）题目进行评估。</w:t>
            </w:r>
          </w:p>
        </w:tc>
      </w:tr>
      <w:tr w14:paraId="0ABF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65F73098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57102849">
            <w:pPr>
              <w:rPr>
                <w:rFonts w:hint="eastAsia"/>
              </w:rPr>
            </w:pPr>
            <w:r>
              <w:t>逻辑思维与论证能力</w:t>
            </w:r>
          </w:p>
        </w:tc>
        <w:tc>
          <w:tcPr>
            <w:tcW w:w="5678" w:type="dxa"/>
            <w:vAlign w:val="center"/>
          </w:tcPr>
          <w:p w14:paraId="21E65608">
            <w:pPr>
              <w:rPr>
                <w:rFonts w:hint="eastAsia"/>
              </w:rPr>
            </w:pPr>
            <w:r>
              <w:t>在文本理解和表达中体现的分析、推理、论证等思维能力。</w:t>
            </w:r>
            <w:r>
              <w:rPr>
                <w:b/>
                <w:bCs/>
              </w:rPr>
              <w:t>观测点</w:t>
            </w:r>
            <w:r>
              <w:t>：分析文章论证结构的能力、写作中论点与论据的匹配度、论证过程的严密性。</w:t>
            </w:r>
          </w:p>
        </w:tc>
        <w:tc>
          <w:tcPr>
            <w:tcW w:w="1267" w:type="dxa"/>
            <w:vAlign w:val="center"/>
          </w:tcPr>
          <w:p w14:paraId="1C7F3EC2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589767C0">
            <w:pPr>
              <w:rPr>
                <w:rFonts w:hint="eastAsia"/>
              </w:rPr>
            </w:pPr>
            <w:r>
              <w:t>通过论述文阅读的论证分析题、作文（尤其是议论文）的逻辑结构进行评估。</w:t>
            </w:r>
          </w:p>
        </w:tc>
      </w:tr>
      <w:tr w14:paraId="240B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56C9C8E3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162C9298">
            <w:pPr>
              <w:rPr>
                <w:rFonts w:hint="eastAsia"/>
              </w:rPr>
            </w:pPr>
            <w:r>
              <w:t>文学鉴赏与审美能力</w:t>
            </w:r>
          </w:p>
        </w:tc>
        <w:tc>
          <w:tcPr>
            <w:tcW w:w="5678" w:type="dxa"/>
            <w:vAlign w:val="center"/>
          </w:tcPr>
          <w:p w14:paraId="47009ACC">
            <w:pPr>
              <w:rPr>
                <w:rFonts w:hint="eastAsia"/>
              </w:rPr>
            </w:pPr>
            <w:r>
              <w:t>感受、品味、分析文学作品（语言、形象、技巧、情感）的能力。</w:t>
            </w:r>
            <w:r>
              <w:rPr>
                <w:b/>
                <w:bCs/>
              </w:rPr>
              <w:t>观测点</w:t>
            </w:r>
            <w:r>
              <w:t>：对修辞、表现手法的识别与分析深度、对作品情感与意境的感知力。</w:t>
            </w:r>
          </w:p>
        </w:tc>
        <w:tc>
          <w:tcPr>
            <w:tcW w:w="1267" w:type="dxa"/>
            <w:vAlign w:val="center"/>
          </w:tcPr>
          <w:p w14:paraId="7D3F6C2E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05262C62">
            <w:pPr>
              <w:rPr>
                <w:rFonts w:hint="eastAsia"/>
              </w:rPr>
            </w:pPr>
            <w:r>
              <w:t>通过古典诗词、现代散文、小说等文学类文本的阅读理解与赏析题进行评估。</w:t>
            </w:r>
          </w:p>
        </w:tc>
      </w:tr>
      <w:tr w14:paraId="2DDA6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continue"/>
            <w:tcBorders/>
            <w:vAlign w:val="center"/>
          </w:tcPr>
          <w:p w14:paraId="0FBC6FE0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4B1C9F32">
            <w:pPr>
              <w:rPr>
                <w:rFonts w:hint="eastAsia"/>
              </w:rPr>
            </w:pPr>
            <w:r>
              <w:t>语言表达与应用能力</w:t>
            </w:r>
          </w:p>
        </w:tc>
        <w:tc>
          <w:tcPr>
            <w:tcW w:w="5678" w:type="dxa"/>
            <w:vAlign w:val="center"/>
          </w:tcPr>
          <w:p w14:paraId="24140B32">
            <w:pPr>
              <w:rPr>
                <w:rFonts w:hint="eastAsia"/>
              </w:rPr>
            </w:pPr>
            <w:r>
              <w:t>在具体语境中规范、准确、流畅、得体地运用语言文字的能力。</w:t>
            </w:r>
            <w:r>
              <w:rPr>
                <w:b/>
                <w:bCs/>
              </w:rPr>
              <w:t>观测点</w:t>
            </w:r>
            <w:r>
              <w:t>：病句修改、语言简明连贯、情境表达、考场作文的遣词造句水平。</w:t>
            </w:r>
          </w:p>
        </w:tc>
        <w:tc>
          <w:tcPr>
            <w:tcW w:w="1267" w:type="dxa"/>
            <w:vAlign w:val="center"/>
          </w:tcPr>
          <w:p w14:paraId="2FFE4253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484336BB">
            <w:pPr>
              <w:rPr>
                <w:rFonts w:hint="eastAsia"/>
              </w:rPr>
            </w:pPr>
            <w:r>
              <w:t>通过语用题（病句、衔接、仿写等）和作文的语言项进行评估。</w:t>
            </w:r>
          </w:p>
        </w:tc>
      </w:tr>
      <w:tr w14:paraId="1B48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2DAA3EA8">
            <w:pPr>
              <w:rPr>
                <w:rFonts w:hint="eastAsia"/>
                <w:b/>
                <w:bCs/>
              </w:rPr>
            </w:pPr>
          </w:p>
        </w:tc>
        <w:tc>
          <w:tcPr>
            <w:tcW w:w="1843" w:type="dxa"/>
            <w:vAlign w:val="center"/>
          </w:tcPr>
          <w:p w14:paraId="77328BAB">
            <w:pPr>
              <w:rPr>
                <w:rFonts w:hint="eastAsia"/>
              </w:rPr>
            </w:pPr>
            <w:r>
              <w:t>文化理解与传承能力</w:t>
            </w:r>
          </w:p>
        </w:tc>
        <w:tc>
          <w:tcPr>
            <w:tcW w:w="5678" w:type="dxa"/>
            <w:vAlign w:val="center"/>
          </w:tcPr>
          <w:p w14:paraId="69251AC0">
            <w:pPr>
              <w:rPr>
                <w:rFonts w:hint="eastAsia"/>
              </w:rPr>
            </w:pPr>
            <w:r>
              <w:t>理解文本中的文化内涵，认同并传承中华优秀传统文化的能力。</w:t>
            </w:r>
            <w:r>
              <w:rPr>
                <w:b/>
                <w:bCs/>
              </w:rPr>
              <w:t>观测点</w:t>
            </w:r>
            <w:r>
              <w:t>：对文言文实词虚词、文化常识的掌握，对传统价值观念的理解与阐释。</w:t>
            </w:r>
          </w:p>
        </w:tc>
        <w:tc>
          <w:tcPr>
            <w:tcW w:w="1267" w:type="dxa"/>
            <w:vAlign w:val="center"/>
          </w:tcPr>
          <w:p w14:paraId="4F802CD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0345F075">
            <w:pPr>
              <w:rPr>
                <w:rFonts w:hint="eastAsia"/>
              </w:rPr>
            </w:pPr>
            <w:r>
              <w:t>通过文言文阅读、古诗文默写、涉及传统文化的现代文阅读及作文进行评估。</w:t>
            </w:r>
          </w:p>
        </w:tc>
      </w:tr>
      <w:tr w14:paraId="14FD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3562955C">
            <w:pPr>
              <w:rPr>
                <w:rFonts w:hint="eastAsia"/>
              </w:rPr>
            </w:pPr>
            <w:r>
              <w:rPr>
                <w:b/>
                <w:bCs/>
              </w:rPr>
              <w:t>英语</w:t>
            </w:r>
          </w:p>
        </w:tc>
        <w:tc>
          <w:tcPr>
            <w:tcW w:w="1843" w:type="dxa"/>
            <w:vAlign w:val="center"/>
          </w:tcPr>
          <w:p w14:paraId="2208BD4B">
            <w:pPr>
              <w:rPr>
                <w:rFonts w:hint="eastAsia"/>
              </w:rPr>
            </w:pPr>
            <w:r>
              <w:t>语言基础掌握能力</w:t>
            </w:r>
          </w:p>
        </w:tc>
        <w:tc>
          <w:tcPr>
            <w:tcW w:w="5678" w:type="dxa"/>
            <w:vAlign w:val="center"/>
          </w:tcPr>
          <w:p w14:paraId="4452BC0A">
            <w:pPr>
              <w:rPr>
                <w:rFonts w:hint="eastAsia"/>
              </w:rPr>
            </w:pPr>
            <w:r>
              <w:t>对词汇、语法、句型等语言知识的积累与熟练运用能力。</w:t>
            </w:r>
            <w:r>
              <w:rPr>
                <w:b/>
                <w:bCs/>
              </w:rPr>
              <w:t>观测点</w:t>
            </w:r>
            <w:r>
              <w:t>：词汇量、语法准确性、句式复杂度。</w:t>
            </w:r>
          </w:p>
        </w:tc>
        <w:tc>
          <w:tcPr>
            <w:tcW w:w="1267" w:type="dxa"/>
            <w:vAlign w:val="center"/>
          </w:tcPr>
          <w:p w14:paraId="3504A4A6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0E2D460E">
            <w:pPr>
              <w:rPr>
                <w:rFonts w:hint="eastAsia"/>
              </w:rPr>
            </w:pPr>
            <w:r>
              <w:t>通过完形填空、语法填空、短文改错等题型进行评估。</w:t>
            </w:r>
          </w:p>
        </w:tc>
      </w:tr>
      <w:tr w14:paraId="52DD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6AFE8CBB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269D480">
            <w:pPr>
              <w:rPr>
                <w:rFonts w:hint="eastAsia"/>
              </w:rPr>
            </w:pPr>
            <w:r>
              <w:t>语篇理解与逻辑推断能力</w:t>
            </w:r>
          </w:p>
        </w:tc>
        <w:tc>
          <w:tcPr>
            <w:tcW w:w="5678" w:type="dxa"/>
            <w:vAlign w:val="center"/>
          </w:tcPr>
          <w:p w14:paraId="710A01FF">
            <w:pPr>
              <w:rPr>
                <w:rFonts w:hint="eastAsia"/>
              </w:rPr>
            </w:pPr>
            <w:r>
              <w:t>理解句子、段落间的逻辑关系，并推断隐含信息、作者意图的能力。</w:t>
            </w:r>
            <w:r>
              <w:rPr>
                <w:b/>
                <w:bCs/>
              </w:rPr>
              <w:t>观测点</w:t>
            </w:r>
            <w:r>
              <w:t>：理解指代、衔接、因果、转折关系，推断生词、言外之意。</w:t>
            </w:r>
          </w:p>
        </w:tc>
        <w:tc>
          <w:tcPr>
            <w:tcW w:w="1267" w:type="dxa"/>
            <w:vAlign w:val="center"/>
          </w:tcPr>
          <w:p w14:paraId="27FB8920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7C86345">
            <w:pPr>
              <w:rPr>
                <w:rFonts w:hint="eastAsia"/>
              </w:rPr>
            </w:pPr>
            <w:r>
              <w:t>通过阅读理解（尤其是推理判断、主旨大意题）、完形填空的语境选择进行评估。</w:t>
            </w:r>
          </w:p>
        </w:tc>
      </w:tr>
      <w:tr w14:paraId="31F1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402B49F4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57C0F433">
            <w:pPr>
              <w:rPr>
                <w:rFonts w:hint="eastAsia"/>
              </w:rPr>
            </w:pPr>
            <w:r>
              <w:t>信息获取与处理能力</w:t>
            </w:r>
          </w:p>
        </w:tc>
        <w:tc>
          <w:tcPr>
            <w:tcW w:w="5678" w:type="dxa"/>
            <w:vAlign w:val="center"/>
          </w:tcPr>
          <w:p w14:paraId="20652B36">
            <w:pPr>
              <w:rPr>
                <w:rFonts w:hint="eastAsia"/>
              </w:rPr>
            </w:pPr>
            <w:r>
              <w:t>在听、读等多模态输入中，快速捕捉、筛选、处理关键信息的能力。</w:t>
            </w:r>
            <w:r>
              <w:rPr>
                <w:b/>
                <w:bCs/>
              </w:rPr>
              <w:t>观测点</w:t>
            </w:r>
            <w:r>
              <w:t>：听力中抓取细节、阅读中定位信息的准确度和速度。</w:t>
            </w:r>
          </w:p>
        </w:tc>
        <w:tc>
          <w:tcPr>
            <w:tcW w:w="1267" w:type="dxa"/>
            <w:vAlign w:val="center"/>
          </w:tcPr>
          <w:p w14:paraId="6437728F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3E32BDC7">
            <w:pPr>
              <w:rPr>
                <w:rFonts w:hint="eastAsia"/>
              </w:rPr>
            </w:pPr>
            <w:r>
              <w:t>通过听力理解、阅读中的细节理解题进行评估，可结合答题时间和正确率。</w:t>
            </w:r>
          </w:p>
        </w:tc>
      </w:tr>
      <w:tr w14:paraId="6F004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continue"/>
            <w:tcBorders/>
            <w:vAlign w:val="center"/>
          </w:tcPr>
          <w:p w14:paraId="1C9C74FC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3940A4FD">
            <w:pPr>
              <w:rPr>
                <w:rFonts w:hint="eastAsia"/>
              </w:rPr>
            </w:pPr>
            <w:r>
              <w:t>跨文化交际与书面表达能力</w:t>
            </w:r>
          </w:p>
        </w:tc>
        <w:tc>
          <w:tcPr>
            <w:tcW w:w="5678" w:type="dxa"/>
            <w:vAlign w:val="center"/>
          </w:tcPr>
          <w:p w14:paraId="000655A8">
            <w:pPr>
              <w:rPr>
                <w:rFonts w:hint="eastAsia"/>
              </w:rPr>
            </w:pPr>
            <w:r>
              <w:t>了解中外文化差异，并能用地道、得体的语言进行书面表达的能力。</w:t>
            </w:r>
            <w:r>
              <w:rPr>
                <w:b/>
                <w:bCs/>
              </w:rPr>
              <w:t>观测点</w:t>
            </w:r>
            <w:r>
              <w:t>：写作中句式的多样性与准确性、逻辑衔接词的使用、表达的地道性（避免中式英语）。</w:t>
            </w:r>
          </w:p>
        </w:tc>
        <w:tc>
          <w:tcPr>
            <w:tcW w:w="1267" w:type="dxa"/>
            <w:vAlign w:val="center"/>
          </w:tcPr>
          <w:p w14:paraId="0E10B60C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32249DB0">
            <w:pPr>
              <w:rPr>
                <w:rFonts w:hint="eastAsia"/>
              </w:rPr>
            </w:pPr>
            <w:r>
              <w:t>通过书面表达（作文）进行评估，关注内容要点、语言运用、篇章结构和连贯性。</w:t>
            </w:r>
          </w:p>
        </w:tc>
      </w:tr>
      <w:tr w14:paraId="4114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53448487">
            <w:pPr>
              <w:rPr>
                <w:rFonts w:hint="eastAsia"/>
              </w:rPr>
            </w:pPr>
            <w:r>
              <w:rPr>
                <w:b/>
                <w:bCs/>
              </w:rPr>
              <w:t>物理</w:t>
            </w:r>
          </w:p>
        </w:tc>
        <w:tc>
          <w:tcPr>
            <w:tcW w:w="1843" w:type="dxa"/>
            <w:vAlign w:val="center"/>
          </w:tcPr>
          <w:p w14:paraId="069D0AFC">
            <w:pPr>
              <w:rPr>
                <w:rFonts w:hint="eastAsia"/>
              </w:rPr>
            </w:pPr>
            <w:r>
              <w:t>物理观念与建模能力</w:t>
            </w:r>
          </w:p>
        </w:tc>
        <w:tc>
          <w:tcPr>
            <w:tcW w:w="5678" w:type="dxa"/>
            <w:vAlign w:val="center"/>
          </w:tcPr>
          <w:p w14:paraId="51BB1427">
            <w:pPr>
              <w:rPr>
                <w:rFonts w:hint="eastAsia"/>
              </w:rPr>
            </w:pPr>
            <w:r>
              <w:t>形成物质、运动与相互作用、能量等基本观念，并将实际问题抽象为理想物理模型的能力。</w:t>
            </w:r>
            <w:r>
              <w:rPr>
                <w:b/>
                <w:bCs/>
              </w:rPr>
              <w:t>观测点</w:t>
            </w:r>
            <w:r>
              <w:t>：识别并运用“质点”、“点电荷”等模型，用物理观念解释现象。</w:t>
            </w:r>
          </w:p>
        </w:tc>
        <w:tc>
          <w:tcPr>
            <w:tcW w:w="1267" w:type="dxa"/>
            <w:vAlign w:val="center"/>
          </w:tcPr>
          <w:p w14:paraId="1100F543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6CCDBDB0">
            <w:pPr>
              <w:rPr>
                <w:rFonts w:hint="eastAsia"/>
              </w:rPr>
            </w:pPr>
            <w:r>
              <w:t>通过选择题、实际情境应用题评估其模型建构的准确性和观念应用的合理性。</w:t>
            </w:r>
          </w:p>
        </w:tc>
      </w:tr>
      <w:tr w14:paraId="54EED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continue"/>
            <w:tcBorders/>
            <w:vAlign w:val="center"/>
          </w:tcPr>
          <w:p w14:paraId="260E77B0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14126A84">
            <w:pPr>
              <w:rPr>
                <w:rFonts w:hint="eastAsia"/>
              </w:rPr>
            </w:pPr>
            <w:r>
              <w:t>科学推理与论证能力</w:t>
            </w:r>
          </w:p>
        </w:tc>
        <w:tc>
          <w:tcPr>
            <w:tcW w:w="5678" w:type="dxa"/>
            <w:vAlign w:val="center"/>
          </w:tcPr>
          <w:p w14:paraId="218CF9AF">
            <w:pPr>
              <w:rPr>
                <w:rFonts w:hint="eastAsia"/>
              </w:rPr>
            </w:pPr>
            <w:r>
              <w:t>基于物理概念和规律，进行逻辑推理、演绎论证的能力。</w:t>
            </w:r>
            <w:r>
              <w:rPr>
                <w:b/>
                <w:bCs/>
              </w:rPr>
              <w:t>观测点</w:t>
            </w:r>
            <w:r>
              <w:t>：对多过程、多对象问题的综合分析能力，推演过程的逻辑严密性。</w:t>
            </w:r>
          </w:p>
        </w:tc>
        <w:tc>
          <w:tcPr>
            <w:tcW w:w="1267" w:type="dxa"/>
            <w:vAlign w:val="center"/>
          </w:tcPr>
          <w:p w14:paraId="38537D1A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5F30FB4">
            <w:pPr>
              <w:rPr>
                <w:rFonts w:hint="eastAsia"/>
              </w:rPr>
            </w:pPr>
            <w:r>
              <w:t>通过计算题、论述题评估其分析物理过程、列方程、推导结论的逻辑链条。</w:t>
            </w:r>
          </w:p>
        </w:tc>
      </w:tr>
      <w:tr w14:paraId="1AD1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27BC6734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01D00A44">
            <w:pPr>
              <w:rPr>
                <w:rFonts w:hint="eastAsia"/>
              </w:rPr>
            </w:pPr>
            <w:r>
              <w:t>实验探究与数据处理能力</w:t>
            </w:r>
          </w:p>
        </w:tc>
        <w:tc>
          <w:tcPr>
            <w:tcW w:w="5678" w:type="dxa"/>
            <w:vAlign w:val="center"/>
          </w:tcPr>
          <w:p w14:paraId="2526740C">
            <w:pPr>
              <w:rPr>
                <w:rFonts w:hint="eastAsia"/>
              </w:rPr>
            </w:pPr>
            <w:r>
              <w:t>设计实验、操作仪器、处理数据、分析误差并得出结论的能力。</w:t>
            </w:r>
            <w:r>
              <w:rPr>
                <w:b/>
                <w:bCs/>
              </w:rPr>
              <w:t>观测点</w:t>
            </w:r>
            <w:r>
              <w:t>：实验原理迁移、变量控制、图像法处理数据、误差分析的能力。</w:t>
            </w:r>
          </w:p>
        </w:tc>
        <w:tc>
          <w:tcPr>
            <w:tcW w:w="1267" w:type="dxa"/>
            <w:vAlign w:val="center"/>
          </w:tcPr>
          <w:p w14:paraId="4F3EC3AE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35E5DA74">
            <w:pPr>
              <w:rPr>
                <w:rFonts w:hint="eastAsia"/>
              </w:rPr>
            </w:pPr>
            <w:r>
              <w:t>通过实验题、探究性题目评估，包括实验设计、数据处理和结论总结。</w:t>
            </w:r>
          </w:p>
        </w:tc>
      </w:tr>
      <w:tr w14:paraId="50EB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1BE9C164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1ACE47A">
            <w:pPr>
              <w:rPr>
                <w:rFonts w:hint="eastAsia"/>
              </w:rPr>
            </w:pPr>
            <w:r>
              <w:t>数学工具应用能力</w:t>
            </w:r>
          </w:p>
        </w:tc>
        <w:tc>
          <w:tcPr>
            <w:tcW w:w="5678" w:type="dxa"/>
            <w:vAlign w:val="center"/>
          </w:tcPr>
          <w:p w14:paraId="10C623A5">
            <w:pPr>
              <w:rPr>
                <w:rFonts w:hint="eastAsia"/>
              </w:rPr>
            </w:pPr>
            <w:r>
              <w:t>将物理问题转化为数学问题，并运用数学方法（函数、图像、微元等）求解的能力。</w:t>
            </w:r>
            <w:r>
              <w:rPr>
                <w:b/>
                <w:bCs/>
              </w:rPr>
              <w:t>观测点</w:t>
            </w:r>
            <w:r>
              <w:t>：列物理方程、利用函数图像分析物理过程、进行数学推导的能力。</w:t>
            </w:r>
          </w:p>
        </w:tc>
        <w:tc>
          <w:tcPr>
            <w:tcW w:w="1267" w:type="dxa"/>
            <w:vAlign w:val="center"/>
          </w:tcPr>
          <w:p w14:paraId="1C522638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1690EB71">
            <w:pPr>
              <w:rPr>
                <w:rFonts w:hint="eastAsia"/>
              </w:rPr>
            </w:pPr>
            <w:r>
              <w:t>通过涉及复杂数学运算或需要利用图像分析的物理题目进行评估。</w:t>
            </w:r>
          </w:p>
        </w:tc>
      </w:tr>
      <w:tr w14:paraId="77C2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67940E8E">
            <w:pPr>
              <w:rPr>
                <w:rFonts w:hint="eastAsia"/>
              </w:rPr>
            </w:pPr>
            <w:r>
              <w:rPr>
                <w:b/>
                <w:bCs/>
              </w:rPr>
              <w:t>化学</w:t>
            </w:r>
          </w:p>
        </w:tc>
        <w:tc>
          <w:tcPr>
            <w:tcW w:w="1843" w:type="dxa"/>
            <w:vAlign w:val="center"/>
          </w:tcPr>
          <w:p w14:paraId="35FF47E9">
            <w:pPr>
              <w:rPr>
                <w:rFonts w:hint="eastAsia"/>
              </w:rPr>
            </w:pPr>
            <w:r>
              <w:t>宏微结合与符号表征能力</w:t>
            </w:r>
          </w:p>
        </w:tc>
        <w:tc>
          <w:tcPr>
            <w:tcW w:w="5678" w:type="dxa"/>
            <w:vAlign w:val="center"/>
          </w:tcPr>
          <w:p w14:paraId="1D7685D2">
            <w:pPr>
              <w:rPr>
                <w:rFonts w:hint="eastAsia"/>
              </w:rPr>
            </w:pPr>
            <w:r>
              <w:t>从宏观现象辨识微观本质，并用化学用语（化学式、方程式等）进行准确表征的能力。</w:t>
            </w:r>
            <w:r>
              <w:rPr>
                <w:b/>
                <w:bCs/>
              </w:rPr>
              <w:t>观测点</w:t>
            </w:r>
            <w:r>
              <w:t>：由现象推测粒子行为、正确书写和配平化学方程式、理解结构决定性质。</w:t>
            </w:r>
          </w:p>
        </w:tc>
        <w:tc>
          <w:tcPr>
            <w:tcW w:w="1267" w:type="dxa"/>
            <w:vAlign w:val="center"/>
          </w:tcPr>
          <w:p w14:paraId="66F88A66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67E26556">
            <w:pPr>
              <w:rPr>
                <w:rFonts w:hint="eastAsia"/>
              </w:rPr>
            </w:pPr>
            <w:r>
              <w:t>通过物质性质推断、化学方程式书写、结构-性质相关题目进行评估。</w:t>
            </w:r>
          </w:p>
        </w:tc>
      </w:tr>
      <w:tr w14:paraId="047D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584DD055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3C3E2405">
            <w:pPr>
              <w:rPr>
                <w:rFonts w:hint="eastAsia"/>
              </w:rPr>
            </w:pPr>
            <w:r>
              <w:t>变化观念与平衡思想</w:t>
            </w:r>
          </w:p>
        </w:tc>
        <w:tc>
          <w:tcPr>
            <w:tcW w:w="5678" w:type="dxa"/>
            <w:vAlign w:val="center"/>
          </w:tcPr>
          <w:p w14:paraId="36F8B72C">
            <w:pPr>
              <w:rPr>
                <w:rFonts w:hint="eastAsia"/>
              </w:rPr>
            </w:pPr>
            <w:r>
              <w:t>认识化学变化的动态性、条件性，并能运用平衡移动原理分析实际问题。</w:t>
            </w:r>
            <w:r>
              <w:rPr>
                <w:b/>
                <w:bCs/>
              </w:rPr>
              <w:t>观测点</w:t>
            </w:r>
            <w:r>
              <w:t>：分析反应速率影响因素、判断平衡移动方向、理解化学平衡常数。</w:t>
            </w:r>
          </w:p>
        </w:tc>
        <w:tc>
          <w:tcPr>
            <w:tcW w:w="1267" w:type="dxa"/>
            <w:vAlign w:val="center"/>
          </w:tcPr>
          <w:p w14:paraId="7E97E746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249075E5">
            <w:pPr>
              <w:rPr>
                <w:rFonts w:hint="eastAsia"/>
              </w:rPr>
            </w:pPr>
            <w:r>
              <w:t>通过化学反应原理、化学平衡相关题目进行评估。</w:t>
            </w:r>
          </w:p>
        </w:tc>
      </w:tr>
      <w:tr w14:paraId="5388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220384B8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C074AA7">
            <w:pPr>
              <w:rPr>
                <w:rFonts w:hint="eastAsia"/>
              </w:rPr>
            </w:pPr>
            <w:r>
              <w:t>证据推理与模型认知能力</w:t>
            </w:r>
          </w:p>
        </w:tc>
        <w:tc>
          <w:tcPr>
            <w:tcW w:w="5678" w:type="dxa"/>
            <w:vAlign w:val="center"/>
          </w:tcPr>
          <w:p w14:paraId="3EC7D145">
            <w:pPr>
              <w:rPr>
                <w:rFonts w:hint="eastAsia"/>
              </w:rPr>
            </w:pPr>
            <w:r>
              <w:t>基于实验现象或数据图表，推理物质组成或反应机理，并运用认知模型（如化学键、晶体结构）解决问题的能力。</w:t>
            </w:r>
            <w:r>
              <w:rPr>
                <w:b/>
                <w:bCs/>
              </w:rPr>
              <w:t>观测点</w:t>
            </w:r>
            <w:r>
              <w:t>：实验方案设计与评价、根据数据图表推理结论、运用模型解释问题。</w:t>
            </w:r>
          </w:p>
        </w:tc>
        <w:tc>
          <w:tcPr>
            <w:tcW w:w="1267" w:type="dxa"/>
            <w:vAlign w:val="center"/>
          </w:tcPr>
          <w:p w14:paraId="12B40D6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2073BB68">
            <w:pPr>
              <w:rPr>
                <w:rFonts w:hint="eastAsia"/>
              </w:rPr>
            </w:pPr>
            <w:r>
              <w:t>通过工业流程题、实验探究题、物质结构推断题进行评估。</w:t>
            </w:r>
          </w:p>
        </w:tc>
      </w:tr>
      <w:tr w14:paraId="4F4C3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1BB22486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1C2FFBED">
            <w:pPr>
              <w:rPr>
                <w:rFonts w:hint="eastAsia"/>
              </w:rPr>
            </w:pPr>
            <w:r>
              <w:t>实验探究与创新意识</w:t>
            </w:r>
          </w:p>
        </w:tc>
        <w:tc>
          <w:tcPr>
            <w:tcW w:w="5678" w:type="dxa"/>
            <w:vAlign w:val="center"/>
          </w:tcPr>
          <w:p w14:paraId="77E0855E">
            <w:pPr>
              <w:rPr>
                <w:rFonts w:hint="eastAsia"/>
              </w:rPr>
            </w:pPr>
            <w:r>
              <w:t>发现和提出有探究价值的化学问题，设计并优化实验方案的能力。</w:t>
            </w:r>
            <w:r>
              <w:rPr>
                <w:b/>
                <w:bCs/>
              </w:rPr>
              <w:t>观测点</w:t>
            </w:r>
            <w:r>
              <w:t>：实验设计的科学性、安全性、绿色化意识，以及对异常现象的探究兴趣。</w:t>
            </w:r>
          </w:p>
        </w:tc>
        <w:tc>
          <w:tcPr>
            <w:tcW w:w="1267" w:type="dxa"/>
            <w:vAlign w:val="center"/>
          </w:tcPr>
          <w:p w14:paraId="7B6951EB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12789E6F">
            <w:pPr>
              <w:rPr>
                <w:rFonts w:hint="eastAsia"/>
              </w:rPr>
            </w:pPr>
            <w:r>
              <w:t>通过综合性实验设计题、探究性学习报告进行评估。</w:t>
            </w:r>
          </w:p>
        </w:tc>
      </w:tr>
      <w:tr w14:paraId="11417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restart"/>
            <w:vAlign w:val="center"/>
          </w:tcPr>
          <w:p w14:paraId="3E304021">
            <w:pPr>
              <w:rPr>
                <w:rFonts w:hint="eastAsia"/>
              </w:rPr>
            </w:pPr>
            <w:r>
              <w:rPr>
                <w:b/>
                <w:bCs/>
              </w:rPr>
              <w:t>生物学</w:t>
            </w:r>
          </w:p>
        </w:tc>
        <w:tc>
          <w:tcPr>
            <w:tcW w:w="1843" w:type="dxa"/>
            <w:vAlign w:val="center"/>
          </w:tcPr>
          <w:p w14:paraId="5C1903BC">
            <w:pPr>
              <w:rPr>
                <w:rFonts w:hint="eastAsia"/>
              </w:rPr>
            </w:pPr>
            <w:r>
              <w:t>生命观念能力</w:t>
            </w:r>
          </w:p>
        </w:tc>
        <w:tc>
          <w:tcPr>
            <w:tcW w:w="5678" w:type="dxa"/>
            <w:vAlign w:val="center"/>
          </w:tcPr>
          <w:p w14:paraId="46B123A8">
            <w:pPr>
              <w:rPr>
                <w:rFonts w:hint="eastAsia"/>
              </w:rPr>
            </w:pPr>
            <w:r>
              <w:t>运用结构与功能、物质与能量、稳态与平衡、进化与适应等观念认识生命现象。</w:t>
            </w:r>
            <w:r>
              <w:rPr>
                <w:b/>
                <w:bCs/>
              </w:rPr>
              <w:t>观测点</w:t>
            </w:r>
            <w:r>
              <w:t>：用稳态观分析内环境，用进化观解释生物适应。</w:t>
            </w:r>
          </w:p>
        </w:tc>
        <w:tc>
          <w:tcPr>
            <w:tcW w:w="1267" w:type="dxa"/>
            <w:vAlign w:val="center"/>
          </w:tcPr>
          <w:p w14:paraId="14B1AE23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F7240D7">
            <w:pPr>
              <w:rPr>
                <w:rFonts w:hint="eastAsia"/>
              </w:rPr>
            </w:pPr>
            <w:r>
              <w:t>通过稳态调节、生态系统、生物进化等综合大题进行评估。</w:t>
            </w:r>
          </w:p>
        </w:tc>
      </w:tr>
      <w:tr w14:paraId="429F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582F5E73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C473F24">
            <w:pPr>
              <w:rPr>
                <w:rFonts w:hint="eastAsia"/>
              </w:rPr>
            </w:pPr>
            <w:r>
              <w:t>科学思维能力</w:t>
            </w:r>
          </w:p>
        </w:tc>
        <w:tc>
          <w:tcPr>
            <w:tcW w:w="5678" w:type="dxa"/>
            <w:vAlign w:val="center"/>
          </w:tcPr>
          <w:p w14:paraId="444E07FE">
            <w:pPr>
              <w:rPr>
                <w:rFonts w:hint="eastAsia"/>
              </w:rPr>
            </w:pPr>
            <w:r>
              <w:t>运用归纳概括、演绎推理、模型与建模、批判性思维等方法探讨生命规律。</w:t>
            </w:r>
            <w:r>
              <w:rPr>
                <w:b/>
                <w:bCs/>
              </w:rPr>
              <w:t>观测点</w:t>
            </w:r>
            <w:r>
              <w:t>：长逻辑链条的构建（如光合-呼吸综合）、遗传图谱的分析与概率计算。</w:t>
            </w:r>
          </w:p>
        </w:tc>
        <w:tc>
          <w:tcPr>
            <w:tcW w:w="1267" w:type="dxa"/>
            <w:vAlign w:val="center"/>
          </w:tcPr>
          <w:p w14:paraId="009572CB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00618F38">
            <w:pPr>
              <w:rPr>
                <w:rFonts w:hint="eastAsia"/>
              </w:rPr>
            </w:pPr>
            <w:r>
              <w:t>通过遗传题、生态学综合题、实验设计评价题进行评估。</w:t>
            </w:r>
          </w:p>
        </w:tc>
      </w:tr>
      <w:tr w14:paraId="46A5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19408262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5AD6A9F7">
            <w:pPr>
              <w:rPr>
                <w:rFonts w:hint="eastAsia"/>
              </w:rPr>
            </w:pPr>
            <w:r>
              <w:t>科学探究能力</w:t>
            </w:r>
          </w:p>
        </w:tc>
        <w:tc>
          <w:tcPr>
            <w:tcW w:w="5678" w:type="dxa"/>
            <w:vAlign w:val="center"/>
          </w:tcPr>
          <w:p w14:paraId="784343B1">
            <w:pPr>
              <w:rPr>
                <w:rFonts w:hint="eastAsia"/>
              </w:rPr>
            </w:pPr>
            <w:r>
              <w:t>发现生物学问题，设计实验，处理数据，交流与反思的能力。</w:t>
            </w:r>
            <w:r>
              <w:rPr>
                <w:b/>
                <w:bCs/>
              </w:rPr>
              <w:t>观测点</w:t>
            </w:r>
            <w:r>
              <w:t>：对照实验设计、变量控制、对实验结果的分析与解释能力。</w:t>
            </w:r>
          </w:p>
        </w:tc>
        <w:tc>
          <w:tcPr>
            <w:tcW w:w="1267" w:type="dxa"/>
            <w:vAlign w:val="center"/>
          </w:tcPr>
          <w:p w14:paraId="4788CAC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65D7CFF1">
            <w:pPr>
              <w:rPr>
                <w:rFonts w:hint="eastAsia"/>
              </w:rPr>
            </w:pPr>
            <w:r>
              <w:t>通过教材实验的变式探究题、开放性实验设计题进行评估。</w:t>
            </w:r>
          </w:p>
        </w:tc>
      </w:tr>
      <w:tr w14:paraId="387BF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7BF96E51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2B0A09F8">
            <w:pPr>
              <w:rPr>
                <w:rFonts w:hint="eastAsia"/>
              </w:rPr>
            </w:pPr>
            <w:r>
              <w:t>社会责任能力</w:t>
            </w:r>
          </w:p>
        </w:tc>
        <w:tc>
          <w:tcPr>
            <w:tcW w:w="5678" w:type="dxa"/>
            <w:vAlign w:val="center"/>
          </w:tcPr>
          <w:p w14:paraId="3B2D4257">
            <w:pPr>
              <w:rPr>
                <w:rFonts w:hint="eastAsia"/>
              </w:rPr>
            </w:pPr>
            <w:r>
              <w:t>基于生物学知识，参与社会议题讨论，做出理性解释和判断。</w:t>
            </w:r>
            <w:r>
              <w:rPr>
                <w:b/>
                <w:bCs/>
              </w:rPr>
              <w:t>观测点</w:t>
            </w:r>
            <w:r>
              <w:t>：对传染病防控、转基因、环境保护等议题的认知和态度。</w:t>
            </w:r>
          </w:p>
        </w:tc>
        <w:tc>
          <w:tcPr>
            <w:tcW w:w="1267" w:type="dxa"/>
            <w:vAlign w:val="center"/>
          </w:tcPr>
          <w:p w14:paraId="5256D5E0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4311" w:type="dxa"/>
            <w:vAlign w:val="center"/>
          </w:tcPr>
          <w:p w14:paraId="6857DD25">
            <w:pPr>
              <w:rPr>
                <w:rFonts w:hint="eastAsia"/>
              </w:rPr>
            </w:pPr>
            <w:r>
              <w:t>可通过项目式学习报告、开放性论述题中的观点进行评估。</w:t>
            </w:r>
          </w:p>
        </w:tc>
      </w:tr>
      <w:tr w14:paraId="31099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5EBAFA59">
            <w:pPr>
              <w:rPr>
                <w:rFonts w:hint="eastAsia"/>
              </w:rPr>
            </w:pPr>
            <w:r>
              <w:rPr>
                <w:b/>
                <w:bCs/>
              </w:rPr>
              <w:t>地理</w:t>
            </w:r>
          </w:p>
        </w:tc>
        <w:tc>
          <w:tcPr>
            <w:tcW w:w="1843" w:type="dxa"/>
            <w:vAlign w:val="center"/>
          </w:tcPr>
          <w:p w14:paraId="4622FE80">
            <w:pPr>
              <w:rPr>
                <w:rFonts w:hint="eastAsia"/>
              </w:rPr>
            </w:pPr>
            <w:r>
              <w:t>人地协调观能力</w:t>
            </w:r>
          </w:p>
        </w:tc>
        <w:tc>
          <w:tcPr>
            <w:tcW w:w="5678" w:type="dxa"/>
            <w:vAlign w:val="center"/>
          </w:tcPr>
          <w:p w14:paraId="478A49FE">
            <w:pPr>
              <w:rPr>
                <w:rFonts w:hint="eastAsia"/>
              </w:rPr>
            </w:pPr>
            <w:r>
              <w:t>理解人类活动与地理环境的相互影响，树立可持续发展观念。</w:t>
            </w:r>
            <w:r>
              <w:rPr>
                <w:b/>
                <w:bCs/>
              </w:rPr>
              <w:t>观测点</w:t>
            </w:r>
            <w:r>
              <w:t>：分析环境问题成因时能否辩证看待人地关系，评价区域发展策略的可持续性。</w:t>
            </w:r>
          </w:p>
        </w:tc>
        <w:tc>
          <w:tcPr>
            <w:tcW w:w="1267" w:type="dxa"/>
            <w:vAlign w:val="center"/>
          </w:tcPr>
          <w:p w14:paraId="1F4578C8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47374C86">
            <w:pPr>
              <w:rPr>
                <w:rFonts w:hint="eastAsia"/>
              </w:rPr>
            </w:pPr>
            <w:r>
              <w:t>通过区域可持续发展、资源环境问题等综合题进行评估。</w:t>
            </w:r>
          </w:p>
        </w:tc>
      </w:tr>
      <w:tr w14:paraId="7A99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4BB27953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18E536FA">
            <w:pPr>
              <w:rPr>
                <w:rFonts w:hint="eastAsia"/>
              </w:rPr>
            </w:pPr>
            <w:r>
              <w:t>综合思维能力</w:t>
            </w:r>
          </w:p>
        </w:tc>
        <w:tc>
          <w:tcPr>
            <w:tcW w:w="5678" w:type="dxa"/>
            <w:vAlign w:val="center"/>
          </w:tcPr>
          <w:p w14:paraId="2C7AD5C9">
            <w:pPr>
              <w:rPr>
                <w:rFonts w:hint="eastAsia"/>
              </w:rPr>
            </w:pPr>
            <w:r>
              <w:t>全面、系统、动态地分析地理问题的能力。</w:t>
            </w:r>
            <w:r>
              <w:rPr>
                <w:b/>
                <w:bCs/>
              </w:rPr>
              <w:t>观测点</w:t>
            </w:r>
            <w:r>
              <w:t>：分析地理现象时，能否综合自然和人文多重要素，并考虑其动态变化。</w:t>
            </w:r>
          </w:p>
        </w:tc>
        <w:tc>
          <w:tcPr>
            <w:tcW w:w="1267" w:type="dxa"/>
            <w:vAlign w:val="center"/>
          </w:tcPr>
          <w:p w14:paraId="7F684600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5E5260DD">
            <w:pPr>
              <w:rPr>
                <w:rFonts w:hint="eastAsia"/>
              </w:rPr>
            </w:pPr>
            <w:r>
              <w:t>通过“区位分析”、“成因分析”类综合题进行评估。</w:t>
            </w:r>
          </w:p>
        </w:tc>
      </w:tr>
      <w:tr w14:paraId="23D64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4FC2B709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BF4A869">
            <w:pPr>
              <w:rPr>
                <w:rFonts w:hint="eastAsia"/>
              </w:rPr>
            </w:pPr>
            <w:r>
              <w:t>区域认知能力</w:t>
            </w:r>
          </w:p>
        </w:tc>
        <w:tc>
          <w:tcPr>
            <w:tcW w:w="5678" w:type="dxa"/>
            <w:vAlign w:val="center"/>
          </w:tcPr>
          <w:p w14:paraId="73EDC3AB">
            <w:pPr>
              <w:rPr>
                <w:rFonts w:hint="eastAsia"/>
              </w:rPr>
            </w:pPr>
            <w:r>
              <w:t>从区域的视角认识地理现象，掌握区域比较、区域关联的分析方法。</w:t>
            </w:r>
            <w:r>
              <w:rPr>
                <w:b/>
                <w:bCs/>
              </w:rPr>
              <w:t>观测点</w:t>
            </w:r>
            <w:r>
              <w:t>：区域定位、区域特征归纳、区域差异比较、区域联系分析的能力。</w:t>
            </w:r>
          </w:p>
        </w:tc>
        <w:tc>
          <w:tcPr>
            <w:tcW w:w="1267" w:type="dxa"/>
            <w:vAlign w:val="center"/>
          </w:tcPr>
          <w:p w14:paraId="03787D52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406C728E">
            <w:pPr>
              <w:rPr>
                <w:rFonts w:hint="eastAsia"/>
              </w:rPr>
            </w:pPr>
            <w:r>
              <w:t>通过区域地理综合题、图表（地图）分析题进行评估。</w:t>
            </w:r>
          </w:p>
        </w:tc>
      </w:tr>
      <w:tr w14:paraId="4439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3848E256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5F1FBC2E">
            <w:pPr>
              <w:rPr>
                <w:rFonts w:hint="eastAsia"/>
              </w:rPr>
            </w:pPr>
            <w:r>
              <w:t>地理实践力能力</w:t>
            </w:r>
          </w:p>
        </w:tc>
        <w:tc>
          <w:tcPr>
            <w:tcW w:w="5678" w:type="dxa"/>
            <w:vAlign w:val="center"/>
          </w:tcPr>
          <w:p w14:paraId="5F8320BA">
            <w:pPr>
              <w:rPr>
                <w:rFonts w:hint="eastAsia"/>
              </w:rPr>
            </w:pPr>
            <w:r>
              <w:t>在真实或模拟情境中，运用地理工具、技能和方法解决问题的能力。</w:t>
            </w:r>
            <w:r>
              <w:rPr>
                <w:b/>
                <w:bCs/>
              </w:rPr>
              <w:t>观测点</w:t>
            </w:r>
            <w:r>
              <w:t>：地图判读、地理信息获取与处理、野外考察与社会调查的实践能力。</w:t>
            </w:r>
          </w:p>
        </w:tc>
        <w:tc>
          <w:tcPr>
            <w:tcW w:w="1267" w:type="dxa"/>
            <w:vAlign w:val="center"/>
          </w:tcPr>
          <w:p w14:paraId="448B6E9D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4311" w:type="dxa"/>
            <w:vAlign w:val="center"/>
          </w:tcPr>
          <w:p w14:paraId="341F5E38">
            <w:pPr>
              <w:rPr>
                <w:rFonts w:hint="eastAsia"/>
              </w:rPr>
            </w:pPr>
            <w:r>
              <w:t>可通过地理示意图绘制、地理数据分析、模拟考察方案设计进行评估。</w:t>
            </w:r>
          </w:p>
        </w:tc>
      </w:tr>
      <w:tr w14:paraId="68011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4DA7AC09">
            <w:pPr>
              <w:rPr>
                <w:rFonts w:hint="eastAsia"/>
              </w:rPr>
            </w:pPr>
            <w:r>
              <w:rPr>
                <w:b/>
                <w:bCs/>
              </w:rPr>
              <w:t>历史</w:t>
            </w:r>
          </w:p>
        </w:tc>
        <w:tc>
          <w:tcPr>
            <w:tcW w:w="1843" w:type="dxa"/>
            <w:vAlign w:val="center"/>
          </w:tcPr>
          <w:p w14:paraId="347FA1D9">
            <w:pPr>
              <w:rPr>
                <w:rFonts w:hint="eastAsia"/>
              </w:rPr>
            </w:pPr>
            <w:r>
              <w:t>时空观念能力</w:t>
            </w:r>
          </w:p>
        </w:tc>
        <w:tc>
          <w:tcPr>
            <w:tcW w:w="5678" w:type="dxa"/>
            <w:vAlign w:val="center"/>
          </w:tcPr>
          <w:p w14:paraId="1F70CDBD">
            <w:pPr>
              <w:rPr>
                <w:rFonts w:hint="eastAsia"/>
              </w:rPr>
            </w:pPr>
            <w:r>
              <w:t>将历史事件、人物、现象置于特定的时空背景下进行考察的能力。</w:t>
            </w:r>
            <w:r>
              <w:rPr>
                <w:b/>
                <w:bCs/>
              </w:rPr>
              <w:t>观测点</w:t>
            </w:r>
            <w:r>
              <w:t>：历史时序的准确性、空间定位能力、理解特定时代的特征。</w:t>
            </w:r>
          </w:p>
        </w:tc>
        <w:tc>
          <w:tcPr>
            <w:tcW w:w="1267" w:type="dxa"/>
            <w:vAlign w:val="center"/>
          </w:tcPr>
          <w:p w14:paraId="45917F36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9CA1341">
            <w:pPr>
              <w:rPr>
                <w:rFonts w:hint="eastAsia"/>
              </w:rPr>
            </w:pPr>
            <w:r>
              <w:t>通过时间排序、地图题、历史阶段特征选择题进行评估。</w:t>
            </w:r>
          </w:p>
        </w:tc>
      </w:tr>
      <w:tr w14:paraId="32DF1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4E7D5FA3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3ACAC662">
            <w:pPr>
              <w:rPr>
                <w:rFonts w:hint="eastAsia"/>
              </w:rPr>
            </w:pPr>
            <w:r>
              <w:t>史料实证能力</w:t>
            </w:r>
          </w:p>
        </w:tc>
        <w:tc>
          <w:tcPr>
            <w:tcW w:w="5678" w:type="dxa"/>
            <w:vAlign w:val="center"/>
          </w:tcPr>
          <w:p w14:paraId="10297319">
            <w:pPr>
              <w:rPr>
                <w:rFonts w:hint="eastAsia"/>
              </w:rPr>
            </w:pPr>
            <w:r>
              <w:t>辨析史料真伪与价值，并运用可信史料重现历史、论证观点的能力。</w:t>
            </w:r>
            <w:r>
              <w:rPr>
                <w:b/>
                <w:bCs/>
              </w:rPr>
              <w:t>观测点</w:t>
            </w:r>
            <w:r>
              <w:t>：史料类型判断、信息提取、对史料价值的批判性分析、用史料支撑论点的能力。</w:t>
            </w:r>
          </w:p>
        </w:tc>
        <w:tc>
          <w:tcPr>
            <w:tcW w:w="1267" w:type="dxa"/>
            <w:vAlign w:val="center"/>
          </w:tcPr>
          <w:p w14:paraId="2131433A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79ECC3EF">
            <w:pPr>
              <w:rPr>
                <w:rFonts w:hint="eastAsia"/>
              </w:rPr>
            </w:pPr>
            <w:r>
              <w:t>通过史料分析题（材料解析题）进行评估。</w:t>
            </w:r>
          </w:p>
        </w:tc>
      </w:tr>
      <w:tr w14:paraId="71B1C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3F6C7DB3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01F1BC9">
            <w:pPr>
              <w:rPr>
                <w:rFonts w:hint="eastAsia"/>
              </w:rPr>
            </w:pPr>
            <w:r>
              <w:t>历史解释能力</w:t>
            </w:r>
          </w:p>
        </w:tc>
        <w:tc>
          <w:tcPr>
            <w:tcW w:w="5678" w:type="dxa"/>
            <w:vAlign w:val="center"/>
          </w:tcPr>
          <w:p w14:paraId="0479CD1C">
            <w:pPr>
              <w:rPr>
                <w:rFonts w:hint="eastAsia"/>
              </w:rPr>
            </w:pPr>
            <w:r>
              <w:t>对历史事物进行理性、客观分析和评判，形成自己的历史认识。</w:t>
            </w:r>
            <w:r>
              <w:rPr>
                <w:b/>
                <w:bCs/>
              </w:rPr>
              <w:t>观测点</w:t>
            </w:r>
            <w:r>
              <w:t>：对同一史实不同解释的理解、评价历史事件/人物的多维视角、论述的逻辑性和说服力。</w:t>
            </w:r>
          </w:p>
        </w:tc>
        <w:tc>
          <w:tcPr>
            <w:tcW w:w="1267" w:type="dxa"/>
            <w:vAlign w:val="center"/>
          </w:tcPr>
          <w:p w14:paraId="4FBE4B8A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5264D8F4">
            <w:pPr>
              <w:rPr>
                <w:rFonts w:hint="eastAsia"/>
              </w:rPr>
            </w:pPr>
            <w:r>
              <w:t>通过历史小论文、开放性问题、观点评述题进行评估。</w:t>
            </w:r>
          </w:p>
        </w:tc>
      </w:tr>
      <w:tr w14:paraId="23373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20A4E124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705DD721">
            <w:pPr>
              <w:rPr>
                <w:rFonts w:hint="eastAsia"/>
              </w:rPr>
            </w:pPr>
            <w:r>
              <w:t>家国情怀能力</w:t>
            </w:r>
          </w:p>
        </w:tc>
        <w:tc>
          <w:tcPr>
            <w:tcW w:w="5678" w:type="dxa"/>
            <w:vAlign w:val="center"/>
          </w:tcPr>
          <w:p w14:paraId="5B12EE8B">
            <w:pPr>
              <w:rPr>
                <w:rFonts w:hint="eastAsia"/>
              </w:rPr>
            </w:pPr>
            <w:r>
              <w:t>形成对民族、文化的认同感、自豪感，以及关注人类命运的责任感。</w:t>
            </w:r>
            <w:r>
              <w:rPr>
                <w:b/>
                <w:bCs/>
              </w:rPr>
              <w:t>观测点</w:t>
            </w:r>
            <w:r>
              <w:t>：在历史学习中表现出的价值取向、对国家发展道路的认同、对世界历史的理解。</w:t>
            </w:r>
          </w:p>
        </w:tc>
        <w:tc>
          <w:tcPr>
            <w:tcW w:w="1267" w:type="dxa"/>
            <w:vAlign w:val="center"/>
          </w:tcPr>
          <w:p w14:paraId="00563785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4311" w:type="dxa"/>
            <w:vAlign w:val="center"/>
          </w:tcPr>
          <w:p w14:paraId="069CA7CF">
            <w:pPr>
              <w:rPr>
                <w:rFonts w:hint="eastAsia"/>
              </w:rPr>
            </w:pPr>
            <w:r>
              <w:t>可通过论述题中体现的情感态度价值观进行评估。</w:t>
            </w:r>
          </w:p>
        </w:tc>
      </w:tr>
      <w:tr w14:paraId="62EC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restart"/>
            <w:vAlign w:val="center"/>
          </w:tcPr>
          <w:p w14:paraId="6B71638F">
            <w:pPr>
              <w:rPr>
                <w:rFonts w:hint="eastAsia"/>
              </w:rPr>
            </w:pPr>
            <w:r>
              <w:rPr>
                <w:b/>
                <w:bCs/>
              </w:rPr>
              <w:t>思想政治</w:t>
            </w:r>
          </w:p>
        </w:tc>
        <w:tc>
          <w:tcPr>
            <w:tcW w:w="1843" w:type="dxa"/>
            <w:vAlign w:val="center"/>
          </w:tcPr>
          <w:p w14:paraId="78054E98">
            <w:pPr>
              <w:rPr>
                <w:rFonts w:hint="eastAsia"/>
              </w:rPr>
            </w:pPr>
            <w:r>
              <w:t>政治认同能力</w:t>
            </w:r>
          </w:p>
        </w:tc>
        <w:tc>
          <w:tcPr>
            <w:tcW w:w="5678" w:type="dxa"/>
            <w:vAlign w:val="center"/>
          </w:tcPr>
          <w:p w14:paraId="7EA521EA">
            <w:pPr>
              <w:rPr>
                <w:rFonts w:hint="eastAsia"/>
              </w:rPr>
            </w:pPr>
            <w:r>
              <w:t>认同中国特色社会主义道路、理论、制度和文化。</w:t>
            </w:r>
            <w:r>
              <w:rPr>
                <w:b/>
                <w:bCs/>
              </w:rPr>
              <w:t>观测点</w:t>
            </w:r>
            <w:r>
              <w:t>：对国家大政方针的理解和支持，对社会主义核心价值观的践行意识。</w:t>
            </w:r>
          </w:p>
        </w:tc>
        <w:tc>
          <w:tcPr>
            <w:tcW w:w="1267" w:type="dxa"/>
            <w:vAlign w:val="center"/>
          </w:tcPr>
          <w:p w14:paraId="20130239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4311" w:type="dxa"/>
            <w:vAlign w:val="center"/>
          </w:tcPr>
          <w:p w14:paraId="1449140F">
            <w:pPr>
              <w:rPr>
                <w:rFonts w:hint="eastAsia"/>
              </w:rPr>
            </w:pPr>
            <w:r>
              <w:t>主要通过论述题、时政述评中表现出的立场和观点进行评估。</w:t>
            </w:r>
          </w:p>
        </w:tc>
      </w:tr>
      <w:tr w14:paraId="479A5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76BCFC1A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B2057F2">
            <w:pPr>
              <w:rPr>
                <w:rFonts w:hint="eastAsia"/>
              </w:rPr>
            </w:pPr>
            <w:r>
              <w:t>理性精神能力</w:t>
            </w:r>
          </w:p>
        </w:tc>
        <w:tc>
          <w:tcPr>
            <w:tcW w:w="5678" w:type="dxa"/>
            <w:vAlign w:val="center"/>
          </w:tcPr>
          <w:p w14:paraId="32DACB56">
            <w:pPr>
              <w:rPr>
                <w:rFonts w:hint="eastAsia"/>
              </w:rPr>
            </w:pPr>
            <w:r>
              <w:t>运用马克思主义立场、观点、方法分析问题，作出理性判断和价值选择。</w:t>
            </w:r>
            <w:r>
              <w:rPr>
                <w:b/>
                <w:bCs/>
              </w:rPr>
              <w:t>观测点</w:t>
            </w:r>
            <w:r>
              <w:t>：分析社会现象时的全面性、辩证性，处理利益关系时的理智态度。</w:t>
            </w:r>
          </w:p>
        </w:tc>
        <w:tc>
          <w:tcPr>
            <w:tcW w:w="1267" w:type="dxa"/>
            <w:vAlign w:val="center"/>
          </w:tcPr>
          <w:p w14:paraId="0EB775B7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2F2BAE4B">
            <w:pPr>
              <w:rPr>
                <w:rFonts w:hint="eastAsia"/>
              </w:rPr>
            </w:pPr>
            <w:r>
              <w:t>通过辨析题、材料分析题，评估其逻辑论证和辩证思维能力。</w:t>
            </w:r>
          </w:p>
        </w:tc>
      </w:tr>
      <w:tr w14:paraId="0CB69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tcBorders/>
            <w:vAlign w:val="center"/>
          </w:tcPr>
          <w:p w14:paraId="21AB6EC7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48C58C7A">
            <w:pPr>
              <w:rPr>
                <w:rFonts w:hint="eastAsia"/>
              </w:rPr>
            </w:pPr>
            <w:r>
              <w:t>法治意识能力</w:t>
            </w:r>
          </w:p>
        </w:tc>
        <w:tc>
          <w:tcPr>
            <w:tcW w:w="5678" w:type="dxa"/>
            <w:vAlign w:val="center"/>
          </w:tcPr>
          <w:p w14:paraId="5DAB0966">
            <w:pPr>
              <w:rPr>
                <w:rFonts w:hint="eastAsia"/>
              </w:rPr>
            </w:pPr>
            <w:r>
              <w:t>尊法学法守法用法，自觉参加社会主义法治国家建设。</w:t>
            </w:r>
            <w:r>
              <w:rPr>
                <w:b/>
                <w:bCs/>
              </w:rPr>
              <w:t>观测点</w:t>
            </w:r>
            <w:r>
              <w:t>：对法律知识的掌握，运用法律知识分析案例、维护权益的能力。</w:t>
            </w:r>
          </w:p>
        </w:tc>
        <w:tc>
          <w:tcPr>
            <w:tcW w:w="1267" w:type="dxa"/>
            <w:vAlign w:val="center"/>
          </w:tcPr>
          <w:p w14:paraId="0594692C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4311" w:type="dxa"/>
            <w:vAlign w:val="center"/>
          </w:tcPr>
          <w:p w14:paraId="29936BAB">
            <w:pPr>
              <w:rPr>
                <w:rFonts w:hint="eastAsia"/>
              </w:rPr>
            </w:pPr>
            <w:r>
              <w:t>通过法律案例分析题、情境探究题进行评估。</w:t>
            </w:r>
          </w:p>
        </w:tc>
      </w:tr>
      <w:tr w14:paraId="27D0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46" w:type="dxa"/>
            <w:vMerge w:val="continue"/>
            <w:tcBorders/>
            <w:vAlign w:val="center"/>
          </w:tcPr>
          <w:p w14:paraId="790E7E84">
            <w:pPr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3C1890EE">
            <w:pPr>
              <w:rPr>
                <w:rFonts w:hint="eastAsia"/>
              </w:rPr>
            </w:pPr>
            <w:r>
              <w:t>公共参与能力</w:t>
            </w:r>
          </w:p>
        </w:tc>
        <w:tc>
          <w:tcPr>
            <w:tcW w:w="5678" w:type="dxa"/>
            <w:vAlign w:val="center"/>
          </w:tcPr>
          <w:p w14:paraId="157CC16C">
            <w:pPr>
              <w:rPr>
                <w:rFonts w:hint="eastAsia"/>
              </w:rPr>
            </w:pPr>
            <w:r>
              <w:t>有序参与公共事务、承担社会责任的意愿和能力。</w:t>
            </w:r>
            <w:r>
              <w:rPr>
                <w:b/>
                <w:bCs/>
              </w:rPr>
              <w:t>观测点</w:t>
            </w:r>
            <w:r>
              <w:t>：参与社会实践、模拟政协等活动的表现，对公共议题的关注和理性建议。</w:t>
            </w:r>
          </w:p>
        </w:tc>
        <w:tc>
          <w:tcPr>
            <w:tcW w:w="1267" w:type="dxa"/>
            <w:vAlign w:val="center"/>
          </w:tcPr>
          <w:p w14:paraId="6E15003B">
            <w:pPr>
              <w:rPr>
                <w:rFonts w:hint="eastAsia"/>
              </w:rPr>
            </w:pPr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4311" w:type="dxa"/>
            <w:vAlign w:val="center"/>
          </w:tcPr>
          <w:p w14:paraId="36B6D9E2">
            <w:pPr>
              <w:rPr>
                <w:rFonts w:hint="eastAsia"/>
              </w:rPr>
            </w:pPr>
            <w:r>
              <w:t>可通过社会实践活动报告、开放性试题中的建议方案进行评估。</w:t>
            </w:r>
          </w:p>
        </w:tc>
      </w:tr>
    </w:tbl>
    <w:p w14:paraId="7DD9FB1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 xml:space="preserve">高中全学科题型分类与能力映射表（分省差异版） </w:t>
      </w:r>
    </w:p>
    <w:p w14:paraId="2E82A2FC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本表系统整合了国家课程标准、《中国高考评价体系》及近年全国及主要自主命题省份高考真题，旨在构建一个服务于算法评估的、严谨完整的题型分类体系。表格明确了每种题型考查的核心能力维度，并详细标注了省份间的差异。</w:t>
      </w:r>
    </w:p>
    <w:p w14:paraId="469661DA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14:ligatures w14:val="none"/>
        </w:rPr>
        <w:t>使用与更新说明</w:t>
      </w:r>
      <w:r>
        <w:rPr>
          <w:rFonts w:ascii="宋体" w:hAnsi="宋体" w:eastAsia="宋体" w:cs="宋体"/>
          <w:kern w:val="0"/>
          <w:sz w:val="24"/>
          <w:szCs w:val="24"/>
          <w14:ligatures w14:val="none"/>
        </w:rPr>
        <w:t>：</w:t>
      </w:r>
    </w:p>
    <w:tbl>
      <w:tblPr>
        <w:tblStyle w:val="14"/>
        <w:tblW w:w="12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2552"/>
        <w:gridCol w:w="4110"/>
        <w:gridCol w:w="3828"/>
      </w:tblGrid>
      <w:tr w14:paraId="4DDE1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4A7F6EC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学科</w:t>
            </w:r>
          </w:p>
        </w:tc>
        <w:tc>
          <w:tcPr>
            <w:tcW w:w="1276" w:type="dxa"/>
            <w:vAlign w:val="center"/>
          </w:tcPr>
          <w:p w14:paraId="15CAAB8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题型大类</w:t>
            </w:r>
          </w:p>
        </w:tc>
        <w:tc>
          <w:tcPr>
            <w:tcW w:w="2552" w:type="dxa"/>
            <w:vAlign w:val="center"/>
          </w:tcPr>
          <w:p w14:paraId="1B2339F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题型子类 / 具体形式</w:t>
            </w:r>
          </w:p>
        </w:tc>
        <w:tc>
          <w:tcPr>
            <w:tcW w:w="4110" w:type="dxa"/>
            <w:vAlign w:val="center"/>
          </w:tcPr>
          <w:p w14:paraId="31730C4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核心考查能力维度（关联前表）</w:t>
            </w:r>
          </w:p>
        </w:tc>
        <w:tc>
          <w:tcPr>
            <w:tcW w:w="3828" w:type="dxa"/>
            <w:vAlign w:val="center"/>
          </w:tcPr>
          <w:p w14:paraId="25ABA47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分省差异与说明</w:t>
            </w:r>
          </w:p>
        </w:tc>
      </w:tr>
      <w:tr w14:paraId="77821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2815BD1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数学</w:t>
            </w:r>
          </w:p>
        </w:tc>
        <w:tc>
          <w:tcPr>
            <w:tcW w:w="1276" w:type="dxa"/>
            <w:vAlign w:val="center"/>
          </w:tcPr>
          <w:p w14:paraId="650420A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6A6585D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单项选择（4选1）</w:t>
            </w:r>
          </w:p>
        </w:tc>
        <w:tc>
          <w:tcPr>
            <w:tcW w:w="4110" w:type="dxa"/>
            <w:vAlign w:val="center"/>
          </w:tcPr>
          <w:p w14:paraId="53CBE3B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逻辑推理能力、运算求解能力、概念理解</w:t>
            </w:r>
          </w:p>
        </w:tc>
        <w:tc>
          <w:tcPr>
            <w:tcW w:w="3828" w:type="dxa"/>
            <w:vAlign w:val="center"/>
          </w:tcPr>
          <w:p w14:paraId="4FEBCB2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。但题量和分值不同（如新高考卷12题/60分，全国乙卷12题/60分）。</w:t>
            </w:r>
          </w:p>
        </w:tc>
      </w:tr>
      <w:tr w14:paraId="071DF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BC2420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66BF3B6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6717FE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多项选择（全部选对得满分，部分选对得部分分）</w:t>
            </w:r>
          </w:p>
        </w:tc>
        <w:tc>
          <w:tcPr>
            <w:tcW w:w="4110" w:type="dxa"/>
            <w:vAlign w:val="center"/>
          </w:tcPr>
          <w:p w14:paraId="4B44CB9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逻辑推理能力、批判性思维、知识完备性</w:t>
            </w:r>
          </w:p>
        </w:tc>
        <w:tc>
          <w:tcPr>
            <w:tcW w:w="3828" w:type="dxa"/>
            <w:vAlign w:val="center"/>
          </w:tcPr>
          <w:p w14:paraId="294401D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主要为新高考卷（鲁、琼、辽、渝等）特征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。传统全国卷无此题型。</w:t>
            </w:r>
          </w:p>
        </w:tc>
      </w:tr>
      <w:tr w14:paraId="6337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73AE1597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87F39A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填空题</w:t>
            </w:r>
          </w:p>
        </w:tc>
        <w:tc>
          <w:tcPr>
            <w:tcW w:w="2552" w:type="dxa"/>
            <w:vAlign w:val="center"/>
          </w:tcPr>
          <w:p w14:paraId="43D419A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直接计算/推理填空</w:t>
            </w:r>
          </w:p>
        </w:tc>
        <w:tc>
          <w:tcPr>
            <w:tcW w:w="4110" w:type="dxa"/>
            <w:vAlign w:val="center"/>
          </w:tcPr>
          <w:p w14:paraId="3AEA09D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运算求解能力、逻辑推理能力</w:t>
            </w:r>
          </w:p>
        </w:tc>
        <w:tc>
          <w:tcPr>
            <w:tcW w:w="3828" w:type="dxa"/>
            <w:vAlign w:val="center"/>
          </w:tcPr>
          <w:p w14:paraId="3F8870F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。通常为4-5题，20-25分。北京卷填空题有时设“双空题”，考查逻辑关联。</w:t>
            </w:r>
          </w:p>
        </w:tc>
      </w:tr>
      <w:tr w14:paraId="4B50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721102F0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1AAB4B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解答题</w:t>
            </w:r>
          </w:p>
        </w:tc>
        <w:tc>
          <w:tcPr>
            <w:tcW w:w="2552" w:type="dxa"/>
            <w:vAlign w:val="center"/>
          </w:tcPr>
          <w:p w14:paraId="5CE2956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三角函数/解三角形题</w:t>
            </w:r>
          </w:p>
        </w:tc>
        <w:tc>
          <w:tcPr>
            <w:tcW w:w="4110" w:type="dxa"/>
            <w:vAlign w:val="center"/>
          </w:tcPr>
          <w:p w14:paraId="7B89BB7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运算求解能力、数学建模能力</w:t>
            </w:r>
          </w:p>
        </w:tc>
        <w:tc>
          <w:tcPr>
            <w:tcW w:w="3828" w:type="dxa"/>
            <w:vAlign w:val="center"/>
          </w:tcPr>
          <w:p w14:paraId="6DE9055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通用，为前几道解答题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。浙江卷常将三角与向量结合。</w:t>
            </w:r>
          </w:p>
        </w:tc>
      </w:tr>
      <w:tr w14:paraId="62CF6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0D6D5C9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CD42E7A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307C97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数列题</w:t>
            </w:r>
          </w:p>
        </w:tc>
        <w:tc>
          <w:tcPr>
            <w:tcW w:w="4110" w:type="dxa"/>
            <w:vAlign w:val="center"/>
          </w:tcPr>
          <w:p w14:paraId="5CC9136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逻辑推理能力（归纳、演绎）、运算求解能力</w:t>
            </w:r>
          </w:p>
        </w:tc>
        <w:tc>
          <w:tcPr>
            <w:tcW w:w="3828" w:type="dxa"/>
            <w:vAlign w:val="center"/>
          </w:tcPr>
          <w:p w14:paraId="28F943B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。上海卷常考数列与数学归纳法的证明。</w:t>
            </w:r>
          </w:p>
        </w:tc>
      </w:tr>
      <w:tr w14:paraId="015DD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1C3DCA2C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981A945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E4760C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立体几何题（证明+计算）</w:t>
            </w:r>
          </w:p>
        </w:tc>
        <w:tc>
          <w:tcPr>
            <w:tcW w:w="4110" w:type="dxa"/>
            <w:vAlign w:val="center"/>
          </w:tcPr>
          <w:p w14:paraId="2358B2A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空间想象能力、逻辑推理能力</w:t>
            </w:r>
          </w:p>
        </w:tc>
        <w:tc>
          <w:tcPr>
            <w:tcW w:w="3828" w:type="dxa"/>
            <w:vAlign w:val="center"/>
          </w:tcPr>
          <w:p w14:paraId="1CCA438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。分“几何法”与“坐标法”两类解法，考查侧重点不同。</w:t>
            </w:r>
          </w:p>
        </w:tc>
      </w:tr>
      <w:tr w14:paraId="1D8CD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6BA1907C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030D01F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5BACFE7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概率统计题</w:t>
            </w:r>
          </w:p>
        </w:tc>
        <w:tc>
          <w:tcPr>
            <w:tcW w:w="4110" w:type="dxa"/>
            <w:vAlign w:val="center"/>
          </w:tcPr>
          <w:p w14:paraId="16AB06D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数据处理能力、数学应用意识</w:t>
            </w:r>
          </w:p>
        </w:tc>
        <w:tc>
          <w:tcPr>
            <w:tcW w:w="3828" w:type="dxa"/>
            <w:vAlign w:val="center"/>
          </w:tcPr>
          <w:p w14:paraId="3A31C69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通用，且地位提升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。新高考卷常以现实案例为载体，考查数据处理全流程。</w:t>
            </w:r>
          </w:p>
        </w:tc>
      </w:tr>
      <w:tr w14:paraId="6DBF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3A765502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8A802D8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081FF8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解析几何题</w:t>
            </w:r>
          </w:p>
        </w:tc>
        <w:tc>
          <w:tcPr>
            <w:tcW w:w="4110" w:type="dxa"/>
            <w:vAlign w:val="center"/>
          </w:tcPr>
          <w:p w14:paraId="66337B9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运算求解能力、数形结合思想</w:t>
            </w:r>
          </w:p>
        </w:tc>
        <w:tc>
          <w:tcPr>
            <w:tcW w:w="3828" w:type="dxa"/>
            <w:vAlign w:val="center"/>
          </w:tcPr>
          <w:p w14:paraId="6019ECA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通用，为计算量大的难题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。江苏卷（旧模式）曾以难度大、计算复杂著称。</w:t>
            </w:r>
          </w:p>
        </w:tc>
      </w:tr>
      <w:tr w14:paraId="3C35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ADCFB23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A9B4BAD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52B2FD2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函数与导数综合题（压轴）</w:t>
            </w:r>
          </w:p>
        </w:tc>
        <w:tc>
          <w:tcPr>
            <w:tcW w:w="4110" w:type="dxa"/>
            <w:vAlign w:val="center"/>
          </w:tcPr>
          <w:p w14:paraId="37A6515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逻辑推理能力、创新与批判性思维、数学建模能力</w:t>
            </w:r>
          </w:p>
        </w:tc>
        <w:tc>
          <w:tcPr>
            <w:tcW w:w="3828" w:type="dxa"/>
            <w:vAlign w:val="center"/>
          </w:tcPr>
          <w:p w14:paraId="028BCC8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通用，为压轴题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。上海、浙江、北京等卷的导数题常与数列、不等式结合，更重数学分析的严密性。</w:t>
            </w:r>
          </w:p>
        </w:tc>
      </w:tr>
      <w:tr w14:paraId="1A57D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4625DB5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语文</w:t>
            </w:r>
          </w:p>
        </w:tc>
        <w:tc>
          <w:tcPr>
            <w:tcW w:w="1276" w:type="dxa"/>
            <w:vAlign w:val="center"/>
          </w:tcPr>
          <w:p w14:paraId="355BC49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现代文阅读</w:t>
            </w:r>
          </w:p>
        </w:tc>
        <w:tc>
          <w:tcPr>
            <w:tcW w:w="2552" w:type="dxa"/>
            <w:vAlign w:val="center"/>
          </w:tcPr>
          <w:p w14:paraId="1C927D2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信息类文本阅读（论述类+实用类）</w:t>
            </w:r>
          </w:p>
        </w:tc>
        <w:tc>
          <w:tcPr>
            <w:tcW w:w="4110" w:type="dxa"/>
            <w:vAlign w:val="center"/>
          </w:tcPr>
          <w:p w14:paraId="3AD6F00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信息提取与整合能力、逻辑思维与论证能力</w:t>
            </w:r>
          </w:p>
        </w:tc>
        <w:tc>
          <w:tcPr>
            <w:tcW w:w="3828" w:type="dxa"/>
            <w:vAlign w:val="center"/>
          </w:tcPr>
          <w:p w14:paraId="62C3B16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通用，但组合不同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•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新高考卷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：I卷为“现代文阅读Ⅰ”（信息类，多文本），II卷为“现代文阅读Ⅱ”（文学类）。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 xml:space="preserve">• 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全国甲/乙卷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：分别为“论述类文本阅读”和“实用类文本阅读”两个独立板块。</w:t>
            </w:r>
          </w:p>
        </w:tc>
      </w:tr>
      <w:tr w14:paraId="41CB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4BB499A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0036F0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EC7A12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文学类文本阅读（小说/散文）</w:t>
            </w:r>
          </w:p>
        </w:tc>
        <w:tc>
          <w:tcPr>
            <w:tcW w:w="4110" w:type="dxa"/>
            <w:vAlign w:val="center"/>
          </w:tcPr>
          <w:p w14:paraId="4B7E632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文学鉴赏与审美能力、信息提取与整合能力</w:t>
            </w:r>
          </w:p>
        </w:tc>
        <w:tc>
          <w:tcPr>
            <w:tcW w:w="3828" w:type="dxa"/>
            <w:vAlign w:val="center"/>
          </w:tcPr>
          <w:p w14:paraId="4AAED77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。北京卷、上海卷的文学类阅读选题更偏重经典、哲思性作品，主观题开放度更高。</w:t>
            </w:r>
          </w:p>
        </w:tc>
      </w:tr>
      <w:tr w14:paraId="6265E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0C42DA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118565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古诗文阅读</w:t>
            </w:r>
          </w:p>
        </w:tc>
        <w:tc>
          <w:tcPr>
            <w:tcW w:w="2552" w:type="dxa"/>
            <w:vAlign w:val="center"/>
          </w:tcPr>
          <w:p w14:paraId="3DB5B01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文言文阅读（断句、文常、翻译、理解）</w:t>
            </w:r>
          </w:p>
        </w:tc>
        <w:tc>
          <w:tcPr>
            <w:tcW w:w="4110" w:type="dxa"/>
            <w:vAlign w:val="center"/>
          </w:tcPr>
          <w:p w14:paraId="7E31EDD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语言表达与应用能力（文言）、文化理解与传承能力</w:t>
            </w:r>
          </w:p>
        </w:tc>
        <w:tc>
          <w:tcPr>
            <w:tcW w:w="3828" w:type="dxa"/>
            <w:vAlign w:val="center"/>
          </w:tcPr>
          <w:p w14:paraId="5C7E893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。全国卷文言文多选自正史，北京卷有时选自诸子或明清散文。翻译分值和要求各地不同。</w:t>
            </w:r>
          </w:p>
        </w:tc>
      </w:tr>
      <w:tr w14:paraId="09BB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52E2935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6EFAB4D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38B62A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古代诗歌鉴赏</w:t>
            </w:r>
          </w:p>
        </w:tc>
        <w:tc>
          <w:tcPr>
            <w:tcW w:w="4110" w:type="dxa"/>
            <w:vAlign w:val="center"/>
          </w:tcPr>
          <w:p w14:paraId="15550EB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文学鉴赏与审美能力、语言表达与应用能力</w:t>
            </w:r>
          </w:p>
        </w:tc>
        <w:tc>
          <w:tcPr>
            <w:tcW w:w="3828" w:type="dxa"/>
            <w:vAlign w:val="center"/>
          </w:tcPr>
          <w:p w14:paraId="7B225F1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。浙江卷常采用“两首诗对比鉴赏”的模式。</w:t>
            </w:r>
          </w:p>
        </w:tc>
      </w:tr>
      <w:tr w14:paraId="31F46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D52E149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F9990A5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14F160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名篇名句默写</w:t>
            </w:r>
          </w:p>
        </w:tc>
        <w:tc>
          <w:tcPr>
            <w:tcW w:w="4110" w:type="dxa"/>
            <w:vAlign w:val="center"/>
          </w:tcPr>
          <w:p w14:paraId="120E0AB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文化理解与传承能力</w:t>
            </w:r>
          </w:p>
        </w:tc>
        <w:tc>
          <w:tcPr>
            <w:tcW w:w="3828" w:type="dxa"/>
            <w:vAlign w:val="center"/>
          </w:tcPr>
          <w:p w14:paraId="3FBD594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通用，但形式有别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：全国卷为“理解性默写”，北京、上海卷有“直接默写”或“情境默写”。</w:t>
            </w:r>
          </w:p>
        </w:tc>
      </w:tr>
      <w:tr w14:paraId="433C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328EDDFB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DE6C21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语言文字运用</w:t>
            </w:r>
          </w:p>
        </w:tc>
        <w:tc>
          <w:tcPr>
            <w:tcW w:w="2552" w:type="dxa"/>
            <w:vAlign w:val="center"/>
          </w:tcPr>
          <w:p w14:paraId="08B1F43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成语、病句、连贯、修辞等</w:t>
            </w:r>
          </w:p>
        </w:tc>
        <w:tc>
          <w:tcPr>
            <w:tcW w:w="4110" w:type="dxa"/>
            <w:vAlign w:val="center"/>
          </w:tcPr>
          <w:p w14:paraId="2DF3548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语言表达与应用能力</w:t>
            </w:r>
          </w:p>
        </w:tc>
        <w:tc>
          <w:tcPr>
            <w:tcW w:w="3828" w:type="dxa"/>
            <w:vAlign w:val="center"/>
          </w:tcPr>
          <w:p w14:paraId="6AFE716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通用，但题量题型多变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：新高考卷该部分为2道主观题（如补写句子、赏析表达效果），传统全国卷为3道选择题+2道主观题。</w:t>
            </w: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天津卷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有“词语填空”特色题。</w:t>
            </w:r>
          </w:p>
        </w:tc>
      </w:tr>
      <w:tr w14:paraId="164F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643740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4C68D0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写作</w:t>
            </w:r>
          </w:p>
        </w:tc>
        <w:tc>
          <w:tcPr>
            <w:tcW w:w="2552" w:type="dxa"/>
            <w:vAlign w:val="center"/>
          </w:tcPr>
          <w:p w14:paraId="701D1BA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材料作文/命题作文</w:t>
            </w:r>
          </w:p>
        </w:tc>
        <w:tc>
          <w:tcPr>
            <w:tcW w:w="4110" w:type="dxa"/>
            <w:vAlign w:val="center"/>
          </w:tcPr>
          <w:p w14:paraId="27BA0AB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逻辑思维与论证能力、语言表达与应用能力、创新与批判性思维</w:t>
            </w:r>
          </w:p>
        </w:tc>
        <w:tc>
          <w:tcPr>
            <w:tcW w:w="3828" w:type="dxa"/>
            <w:vAlign w:val="center"/>
          </w:tcPr>
          <w:p w14:paraId="273ADC4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通用，但材料倾向不同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：全国卷多关联家国、时代，上海卷哲学思辨性强，北京卷常与首都发展、个人成长结合。</w:t>
            </w:r>
          </w:p>
        </w:tc>
      </w:tr>
      <w:tr w14:paraId="3612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61914B4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英语</w:t>
            </w:r>
          </w:p>
        </w:tc>
        <w:tc>
          <w:tcPr>
            <w:tcW w:w="1276" w:type="dxa"/>
            <w:vAlign w:val="center"/>
          </w:tcPr>
          <w:p w14:paraId="1E00E96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听力</w:t>
            </w:r>
          </w:p>
        </w:tc>
        <w:tc>
          <w:tcPr>
            <w:tcW w:w="2552" w:type="dxa"/>
            <w:vAlign w:val="center"/>
          </w:tcPr>
          <w:p w14:paraId="2407311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短对话、长对话、独白</w:t>
            </w:r>
          </w:p>
        </w:tc>
        <w:tc>
          <w:tcPr>
            <w:tcW w:w="4110" w:type="dxa"/>
            <w:vAlign w:val="center"/>
          </w:tcPr>
          <w:p w14:paraId="42F3384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信息快速捕捉与解码能力</w:t>
            </w:r>
          </w:p>
        </w:tc>
        <w:tc>
          <w:tcPr>
            <w:tcW w:w="3828" w:type="dxa"/>
            <w:vAlign w:val="center"/>
          </w:tcPr>
          <w:p w14:paraId="07C34F2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并非所有省份都考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：北京、上海等地高考英语有听力部分，部分省份使用全国卷听力成绩或不考听力。</w:t>
            </w:r>
          </w:p>
        </w:tc>
      </w:tr>
      <w:tr w14:paraId="2945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587CDBB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5EC20A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阅读</w:t>
            </w:r>
          </w:p>
        </w:tc>
        <w:tc>
          <w:tcPr>
            <w:tcW w:w="2552" w:type="dxa"/>
            <w:vAlign w:val="center"/>
          </w:tcPr>
          <w:p w14:paraId="0EAD767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阅读理解（4篇，单选）</w:t>
            </w:r>
          </w:p>
        </w:tc>
        <w:tc>
          <w:tcPr>
            <w:tcW w:w="4110" w:type="dxa"/>
            <w:vAlign w:val="center"/>
          </w:tcPr>
          <w:p w14:paraId="2FA69E3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语篇逻辑和语境推断能力、信息快速捕捉与解码能力</w:t>
            </w:r>
          </w:p>
        </w:tc>
        <w:tc>
          <w:tcPr>
            <w:tcW w:w="3828" w:type="dxa"/>
            <w:vAlign w:val="center"/>
          </w:tcPr>
          <w:p w14:paraId="2610FF9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通用核心题型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。浙江卷“阅读理解”部分包含“七选五”任务。上海卷阅读文本长、词汇难，接近雅思/托福风格。</w:t>
            </w:r>
          </w:p>
        </w:tc>
      </w:tr>
      <w:tr w14:paraId="7C9A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73BDCB62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3305FF8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1DE803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阅读七选五/六选五</w:t>
            </w:r>
          </w:p>
        </w:tc>
        <w:tc>
          <w:tcPr>
            <w:tcW w:w="4110" w:type="dxa"/>
            <w:vAlign w:val="center"/>
          </w:tcPr>
          <w:p w14:paraId="4FE89C2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语篇逻辑和语境推断能力</w:t>
            </w:r>
          </w:p>
        </w:tc>
        <w:tc>
          <w:tcPr>
            <w:tcW w:w="3828" w:type="dxa"/>
            <w:vAlign w:val="center"/>
          </w:tcPr>
          <w:p w14:paraId="29BAB75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新高考卷及多数省份采用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。考查对文章整体结构和逻辑关系的把握。</w:t>
            </w:r>
          </w:p>
        </w:tc>
      </w:tr>
      <w:tr w14:paraId="3B0F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1B9161E9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365DB1F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59405E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完形填空</w:t>
            </w:r>
          </w:p>
        </w:tc>
        <w:tc>
          <w:tcPr>
            <w:tcW w:w="4110" w:type="dxa"/>
            <w:vAlign w:val="center"/>
          </w:tcPr>
          <w:p w14:paraId="7AB47B3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语篇逻辑和语境推断能力、语言基础掌握能力</w:t>
            </w:r>
          </w:p>
        </w:tc>
        <w:tc>
          <w:tcPr>
            <w:tcW w:w="3828" w:type="dxa"/>
            <w:vAlign w:val="center"/>
          </w:tcPr>
          <w:p w14:paraId="78E7BB3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。北京卷完形填空有时为“两篇短文”或“一篇完形+一篇语法填空”。</w:t>
            </w:r>
          </w:p>
        </w:tc>
      </w:tr>
      <w:tr w14:paraId="4E19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DA494C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DEC7E3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语言运用</w:t>
            </w:r>
          </w:p>
        </w:tc>
        <w:tc>
          <w:tcPr>
            <w:tcW w:w="2552" w:type="dxa"/>
            <w:vAlign w:val="center"/>
          </w:tcPr>
          <w:p w14:paraId="74B301B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语法填空（无提示词/有提示词）</w:t>
            </w:r>
          </w:p>
        </w:tc>
        <w:tc>
          <w:tcPr>
            <w:tcW w:w="4110" w:type="dxa"/>
            <w:vAlign w:val="center"/>
          </w:tcPr>
          <w:p w14:paraId="1255752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语言基础掌握能力</w:t>
            </w:r>
          </w:p>
        </w:tc>
        <w:tc>
          <w:tcPr>
            <w:tcW w:w="3828" w:type="dxa"/>
            <w:vAlign w:val="center"/>
          </w:tcPr>
          <w:p w14:paraId="737CA23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通用，已逐步取代单句式的单项选择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</w:t>
            </w:r>
          </w:p>
        </w:tc>
      </w:tr>
      <w:tr w14:paraId="1C60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CACE957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080774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B6D0CB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短文改错</w:t>
            </w:r>
          </w:p>
        </w:tc>
        <w:tc>
          <w:tcPr>
            <w:tcW w:w="4110" w:type="dxa"/>
            <w:vAlign w:val="center"/>
          </w:tcPr>
          <w:p w14:paraId="618D1F6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语言基础掌握能力</w:t>
            </w:r>
          </w:p>
        </w:tc>
        <w:tc>
          <w:tcPr>
            <w:tcW w:w="3828" w:type="dxa"/>
            <w:vAlign w:val="center"/>
          </w:tcPr>
          <w:p w14:paraId="7DFB376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主要见于全国甲/乙卷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。新高考卷及多数自主命题省份已取消此题型。</w:t>
            </w:r>
          </w:p>
        </w:tc>
      </w:tr>
      <w:tr w14:paraId="4A10A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490251F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8ECD7C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写作</w:t>
            </w:r>
          </w:p>
        </w:tc>
        <w:tc>
          <w:tcPr>
            <w:tcW w:w="2552" w:type="dxa"/>
            <w:vAlign w:val="center"/>
          </w:tcPr>
          <w:p w14:paraId="211DB12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应用文写作（书信、邮件等）</w:t>
            </w:r>
          </w:p>
        </w:tc>
        <w:tc>
          <w:tcPr>
            <w:tcW w:w="4110" w:type="dxa"/>
            <w:vAlign w:val="center"/>
          </w:tcPr>
          <w:p w14:paraId="0B21D4D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跨文化书面表达能力</w:t>
            </w:r>
          </w:p>
        </w:tc>
        <w:tc>
          <w:tcPr>
            <w:tcW w:w="3828" w:type="dxa"/>
            <w:vAlign w:val="center"/>
          </w:tcPr>
          <w:p w14:paraId="2BEE6A3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。浙江卷应用文写作有时与“读后续写”结合，考查综合输出能力。</w:t>
            </w:r>
          </w:p>
        </w:tc>
      </w:tr>
      <w:tr w14:paraId="26AC2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2E2647C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235A8A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F943D6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读后续写/概要写作</w:t>
            </w:r>
          </w:p>
        </w:tc>
        <w:tc>
          <w:tcPr>
            <w:tcW w:w="4110" w:type="dxa"/>
            <w:vAlign w:val="center"/>
          </w:tcPr>
          <w:p w14:paraId="3504626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跨文化书面表达能力、语篇逻辑和语境推断能力、创新思维</w:t>
            </w:r>
          </w:p>
        </w:tc>
        <w:tc>
          <w:tcPr>
            <w:tcW w:w="3828" w:type="dxa"/>
            <w:vAlign w:val="center"/>
          </w:tcPr>
          <w:p w14:paraId="043EBB1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新高考卷标志性题型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：山东、浙江等省考“读后续写”；上海、江苏等省曾考“概要写作”。传统全国卷为“短文改错+书面表达”。</w:t>
            </w:r>
          </w:p>
        </w:tc>
      </w:tr>
      <w:tr w14:paraId="756D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61BA9BE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物理</w:t>
            </w:r>
          </w:p>
        </w:tc>
        <w:tc>
          <w:tcPr>
            <w:tcW w:w="1276" w:type="dxa"/>
            <w:vAlign w:val="center"/>
          </w:tcPr>
          <w:p w14:paraId="4EFBCA5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2C8ECB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</w:t>
            </w:r>
          </w:p>
        </w:tc>
        <w:tc>
          <w:tcPr>
            <w:tcW w:w="4110" w:type="dxa"/>
            <w:vAlign w:val="center"/>
          </w:tcPr>
          <w:p w14:paraId="7D32AF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物理观念与建模能力、科学推理与论证能力</w:t>
            </w:r>
          </w:p>
        </w:tc>
        <w:tc>
          <w:tcPr>
            <w:tcW w:w="3828" w:type="dxa"/>
            <w:vAlign w:val="center"/>
          </w:tcPr>
          <w:p w14:paraId="1C94B72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。北京、上海等地选择题包含多选题。</w:t>
            </w:r>
          </w:p>
        </w:tc>
      </w:tr>
      <w:tr w14:paraId="1FDD3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F71FA1D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295189A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CDDC5A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多项选择</w:t>
            </w:r>
          </w:p>
        </w:tc>
        <w:tc>
          <w:tcPr>
            <w:tcW w:w="4110" w:type="dxa"/>
            <w:vAlign w:val="center"/>
          </w:tcPr>
          <w:p w14:paraId="32F38AB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科学推理与论证能力、知识的系统性与完备性</w:t>
            </w:r>
          </w:p>
        </w:tc>
        <w:tc>
          <w:tcPr>
            <w:tcW w:w="3828" w:type="dxa"/>
            <w:vAlign w:val="center"/>
          </w:tcPr>
          <w:p w14:paraId="441DE83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常见于北京、天津、上海、江苏等卷。</w:t>
            </w:r>
          </w:p>
        </w:tc>
      </w:tr>
      <w:tr w14:paraId="584AC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5A2129E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5B11F5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实验题</w:t>
            </w:r>
          </w:p>
        </w:tc>
        <w:tc>
          <w:tcPr>
            <w:tcW w:w="2552" w:type="dxa"/>
            <w:vAlign w:val="center"/>
          </w:tcPr>
          <w:p w14:paraId="270B8A8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基础实验（仪读、操作、原理）</w:t>
            </w:r>
          </w:p>
        </w:tc>
        <w:tc>
          <w:tcPr>
            <w:tcW w:w="4110" w:type="dxa"/>
            <w:vAlign w:val="center"/>
          </w:tcPr>
          <w:p w14:paraId="00CDE25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实验探究与数据处理能力</w:t>
            </w:r>
          </w:p>
        </w:tc>
        <w:tc>
          <w:tcPr>
            <w:tcW w:w="3828" w:type="dxa"/>
            <w:vAlign w:val="center"/>
          </w:tcPr>
          <w:p w14:paraId="7571DFA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通用，通常为一小一大两个实验题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</w:t>
            </w:r>
          </w:p>
        </w:tc>
      </w:tr>
      <w:tr w14:paraId="3D70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11984E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B0C9EF0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E3A0AD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探究实验（设计、迁移、误差分析）</w:t>
            </w:r>
          </w:p>
        </w:tc>
        <w:tc>
          <w:tcPr>
            <w:tcW w:w="4110" w:type="dxa"/>
            <w:vAlign w:val="center"/>
          </w:tcPr>
          <w:p w14:paraId="13BDE58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实验探究与数据处理能力、科学推理与论证能力</w:t>
            </w:r>
          </w:p>
        </w:tc>
        <w:tc>
          <w:tcPr>
            <w:tcW w:w="3828" w:type="dxa"/>
            <w:vAlign w:val="center"/>
          </w:tcPr>
          <w:p w14:paraId="771AE0E0">
            <w:pPr>
              <w:rPr>
                <w:rFonts w:hint="eastAsia"/>
                <w:szCs w:val="21"/>
              </w:rPr>
            </w:pPr>
          </w:p>
        </w:tc>
      </w:tr>
      <w:tr w14:paraId="31E3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FAEB0DA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BC3976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计算题/解答题</w:t>
            </w:r>
          </w:p>
        </w:tc>
        <w:tc>
          <w:tcPr>
            <w:tcW w:w="2552" w:type="dxa"/>
            <w:vAlign w:val="center"/>
          </w:tcPr>
          <w:p w14:paraId="2995109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力学综合题</w:t>
            </w:r>
          </w:p>
        </w:tc>
        <w:tc>
          <w:tcPr>
            <w:tcW w:w="4110" w:type="dxa"/>
            <w:vAlign w:val="center"/>
          </w:tcPr>
          <w:p w14:paraId="56A9F1C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科学推理与论证能力、数学工具应用能力</w:t>
            </w:r>
          </w:p>
        </w:tc>
        <w:tc>
          <w:tcPr>
            <w:tcW w:w="3828" w:type="dxa"/>
            <w:vAlign w:val="center"/>
          </w:tcPr>
          <w:p w14:paraId="50AC59D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。各地压轴题侧重点不同，如北京卷重原理和建模，江苏卷（旧）重复杂过程和数学技巧。</w:t>
            </w:r>
          </w:p>
        </w:tc>
      </w:tr>
      <w:tr w14:paraId="78CE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FB9E065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8E24D1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CB479B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电磁学综合题</w:t>
            </w:r>
          </w:p>
        </w:tc>
        <w:tc>
          <w:tcPr>
            <w:tcW w:w="4110" w:type="dxa"/>
            <w:vAlign w:val="center"/>
          </w:tcPr>
          <w:p w14:paraId="62AE662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物理观念与建模能力、科学推理与论证能力、数学工具应用能力</w:t>
            </w:r>
          </w:p>
        </w:tc>
        <w:tc>
          <w:tcPr>
            <w:tcW w:w="3828" w:type="dxa"/>
            <w:vAlign w:val="center"/>
          </w:tcPr>
          <w:p w14:paraId="5792C08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通用，常为压轴题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。浙江选考卷物理题目综合性强，常涉及时事科技背景。</w:t>
            </w:r>
          </w:p>
        </w:tc>
      </w:tr>
      <w:tr w14:paraId="6900F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6B4C1213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05E41E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B136DC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热学/光学/原子物理题（选考）</w:t>
            </w:r>
          </w:p>
        </w:tc>
        <w:tc>
          <w:tcPr>
            <w:tcW w:w="4110" w:type="dxa"/>
            <w:vAlign w:val="center"/>
          </w:tcPr>
          <w:p w14:paraId="53670E8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物理观念与建模能力</w:t>
            </w:r>
          </w:p>
        </w:tc>
        <w:tc>
          <w:tcPr>
            <w:tcW w:w="3828" w:type="dxa"/>
            <w:vAlign w:val="center"/>
          </w:tcPr>
          <w:p w14:paraId="33A4794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在实行“3+3”模式的省份（如北京、天津），这部分为选考模块试题，考生三选一作答。</w:t>
            </w:r>
          </w:p>
        </w:tc>
      </w:tr>
      <w:tr w14:paraId="15A0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53E9C17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化学</w:t>
            </w:r>
          </w:p>
        </w:tc>
        <w:tc>
          <w:tcPr>
            <w:tcW w:w="1276" w:type="dxa"/>
            <w:vAlign w:val="center"/>
          </w:tcPr>
          <w:p w14:paraId="49AF217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5EA366A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单项选择（基本概念、实验、STSE等）</w:t>
            </w:r>
          </w:p>
        </w:tc>
        <w:tc>
          <w:tcPr>
            <w:tcW w:w="4110" w:type="dxa"/>
            <w:vAlign w:val="center"/>
          </w:tcPr>
          <w:p w14:paraId="3DA737F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宏微结合与符号表征能力、变化观念与平衡思想</w:t>
            </w:r>
          </w:p>
        </w:tc>
        <w:tc>
          <w:tcPr>
            <w:tcW w:w="3828" w:type="dxa"/>
            <w:vAlign w:val="center"/>
          </w:tcPr>
          <w:p w14:paraId="531AEA4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。北京卷选择题包含生活情境题。</w:t>
            </w:r>
          </w:p>
        </w:tc>
      </w:tr>
      <w:tr w14:paraId="5A15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7FA3FFB3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195764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非选择题</w:t>
            </w:r>
          </w:p>
        </w:tc>
        <w:tc>
          <w:tcPr>
            <w:tcW w:w="2552" w:type="dxa"/>
            <w:vAlign w:val="center"/>
          </w:tcPr>
          <w:p w14:paraId="6DE866F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化学反应原理综合题</w:t>
            </w:r>
          </w:p>
        </w:tc>
        <w:tc>
          <w:tcPr>
            <w:tcW w:w="4110" w:type="dxa"/>
            <w:vAlign w:val="center"/>
          </w:tcPr>
          <w:p w14:paraId="07C35A1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变化观念与平衡思想、证据推理与模型认知能力</w:t>
            </w:r>
          </w:p>
        </w:tc>
        <w:tc>
          <w:tcPr>
            <w:tcW w:w="3828" w:type="dxa"/>
            <w:vAlign w:val="center"/>
          </w:tcPr>
          <w:p w14:paraId="6C63F31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通用核心大题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。考查速率、平衡、电解质溶液、电化学的综合应用。</w:t>
            </w:r>
          </w:p>
        </w:tc>
      </w:tr>
      <w:tr w14:paraId="27DC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39AD477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5D5A450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00D44A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实验综合题</w:t>
            </w:r>
          </w:p>
        </w:tc>
        <w:tc>
          <w:tcPr>
            <w:tcW w:w="4110" w:type="dxa"/>
            <w:vAlign w:val="center"/>
          </w:tcPr>
          <w:p w14:paraId="4810F38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实验探究与创新意识、证据推理与模型认知能力</w:t>
            </w:r>
          </w:p>
        </w:tc>
        <w:tc>
          <w:tcPr>
            <w:tcW w:w="3828" w:type="dxa"/>
            <w:vAlign w:val="center"/>
          </w:tcPr>
          <w:p w14:paraId="4D5C130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。上海卷实验题设计精巧，常考查实验方案的评价与改进。</w:t>
            </w:r>
          </w:p>
        </w:tc>
      </w:tr>
      <w:tr w14:paraId="069BD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53E781A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8924694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EAA5A0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工艺流程题</w:t>
            </w:r>
          </w:p>
        </w:tc>
        <w:tc>
          <w:tcPr>
            <w:tcW w:w="4110" w:type="dxa"/>
            <w:vAlign w:val="center"/>
          </w:tcPr>
          <w:p w14:paraId="184CBC9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证据推理与模型认知能力、变化观念与平衡思想</w:t>
            </w:r>
          </w:p>
        </w:tc>
        <w:tc>
          <w:tcPr>
            <w:tcW w:w="3828" w:type="dxa"/>
            <w:vAlign w:val="center"/>
          </w:tcPr>
          <w:p w14:paraId="52EB1AF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通用核心大题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。以真实工业生产为背景，考查元素化合物知识和分离提纯方法。</w:t>
            </w:r>
          </w:p>
        </w:tc>
      </w:tr>
      <w:tr w14:paraId="5735C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6D06EB3B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D7B1C56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6FAEA4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物质结构与性质题（选考）</w:t>
            </w:r>
          </w:p>
        </w:tc>
        <w:tc>
          <w:tcPr>
            <w:tcW w:w="4110" w:type="dxa"/>
            <w:vAlign w:val="center"/>
          </w:tcPr>
          <w:p w14:paraId="52FA9A3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宏微结合与符号表征能力、证据推理与模型认知能力</w:t>
            </w:r>
          </w:p>
        </w:tc>
        <w:tc>
          <w:tcPr>
            <w:tcW w:w="3828" w:type="dxa"/>
            <w:vAlign w:val="center"/>
          </w:tcPr>
          <w:p w14:paraId="72FBAD9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在“3+3”模式省份为选考题（二选一或三选一）。全国卷旧课标时也为选考。</w:t>
            </w:r>
          </w:p>
        </w:tc>
      </w:tr>
      <w:tr w14:paraId="196CC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62181C0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4E7B57F3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6CE9DDC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有机化学基础题（选考）</w:t>
            </w:r>
          </w:p>
        </w:tc>
        <w:tc>
          <w:tcPr>
            <w:tcW w:w="4110" w:type="dxa"/>
            <w:vAlign w:val="center"/>
          </w:tcPr>
          <w:p w14:paraId="62ED95E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证据推理与模型认知能力、宏微结合与符号表征能力</w:t>
            </w:r>
          </w:p>
        </w:tc>
        <w:tc>
          <w:tcPr>
            <w:tcW w:w="3828" w:type="dxa"/>
            <w:vAlign w:val="center"/>
          </w:tcPr>
          <w:p w14:paraId="4F9C6F6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同上，为选考模块。常以有机合成路线推断形式出现。</w:t>
            </w:r>
          </w:p>
        </w:tc>
      </w:tr>
      <w:tr w14:paraId="4560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6F79638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生物学</w:t>
            </w:r>
          </w:p>
        </w:tc>
        <w:tc>
          <w:tcPr>
            <w:tcW w:w="1276" w:type="dxa"/>
            <w:vAlign w:val="center"/>
          </w:tcPr>
          <w:p w14:paraId="1EECD77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7F12AF6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</w:t>
            </w:r>
          </w:p>
        </w:tc>
        <w:tc>
          <w:tcPr>
            <w:tcW w:w="4110" w:type="dxa"/>
            <w:vAlign w:val="center"/>
          </w:tcPr>
          <w:p w14:paraId="0ADF944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生命观念能力、科学思维能力</w:t>
            </w:r>
          </w:p>
        </w:tc>
        <w:tc>
          <w:tcPr>
            <w:tcW w:w="3828" w:type="dxa"/>
            <w:vAlign w:val="center"/>
          </w:tcPr>
          <w:p w14:paraId="3E473E1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。湖南、广东等新高考卷选择题包括单选题和多选题。</w:t>
            </w:r>
          </w:p>
        </w:tc>
      </w:tr>
      <w:tr w14:paraId="2ECD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0E19D9D1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0C5D562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097DBC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多项选择</w:t>
            </w:r>
          </w:p>
        </w:tc>
        <w:tc>
          <w:tcPr>
            <w:tcW w:w="4110" w:type="dxa"/>
            <w:vAlign w:val="center"/>
          </w:tcPr>
          <w:p w14:paraId="2CD65C1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科学思维能力、知识的深度理解</w:t>
            </w:r>
          </w:p>
        </w:tc>
        <w:tc>
          <w:tcPr>
            <w:tcW w:w="3828" w:type="dxa"/>
            <w:vAlign w:val="center"/>
          </w:tcPr>
          <w:p w14:paraId="3696FA0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见于湖南、广东、河北等新高考省份。</w:t>
            </w:r>
          </w:p>
        </w:tc>
      </w:tr>
      <w:tr w14:paraId="6BB2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72947A1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5ADC1F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非选择题</w:t>
            </w:r>
          </w:p>
        </w:tc>
        <w:tc>
          <w:tcPr>
            <w:tcW w:w="2552" w:type="dxa"/>
            <w:vAlign w:val="center"/>
          </w:tcPr>
          <w:p w14:paraId="55F69F0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必考题（细胞代谢、遗传规律、生命调节等）</w:t>
            </w:r>
          </w:p>
        </w:tc>
        <w:tc>
          <w:tcPr>
            <w:tcW w:w="4110" w:type="dxa"/>
            <w:vAlign w:val="center"/>
          </w:tcPr>
          <w:p w14:paraId="713EE2B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科学思维能力、生命观念能力</w:t>
            </w:r>
          </w:p>
        </w:tc>
        <w:tc>
          <w:tcPr>
            <w:tcW w:w="3828" w:type="dxa"/>
            <w:vAlign w:val="center"/>
          </w:tcPr>
          <w:p w14:paraId="148D9D1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。全国卷非选择题常以“填空+简答”形式，考查长句表述和逻辑链。</w:t>
            </w:r>
          </w:p>
        </w:tc>
      </w:tr>
      <w:tr w14:paraId="184A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54670DA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A643064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0A133F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实验与探究题</w:t>
            </w:r>
          </w:p>
        </w:tc>
        <w:tc>
          <w:tcPr>
            <w:tcW w:w="4110" w:type="dxa"/>
            <w:vAlign w:val="center"/>
          </w:tcPr>
          <w:p w14:paraId="035330B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科学探究能力、科学思维能力</w:t>
            </w:r>
          </w:p>
        </w:tc>
        <w:tc>
          <w:tcPr>
            <w:tcW w:w="3828" w:type="dxa"/>
            <w:vAlign w:val="center"/>
          </w:tcPr>
          <w:p w14:paraId="2980E03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。北京卷、浙江卷的探究题开放性强，常要求设计实验步骤或预测结果。</w:t>
            </w:r>
          </w:p>
        </w:tc>
      </w:tr>
      <w:tr w14:paraId="3BD4E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F6D8D2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8CC74D9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6AB695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生态与环境题（常为选考或融合）</w:t>
            </w:r>
          </w:p>
        </w:tc>
        <w:tc>
          <w:tcPr>
            <w:tcW w:w="4110" w:type="dxa"/>
            <w:vAlign w:val="center"/>
          </w:tcPr>
          <w:p w14:paraId="18F53DD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生命观念能力、社会责任能力</w:t>
            </w:r>
          </w:p>
        </w:tc>
        <w:tc>
          <w:tcPr>
            <w:tcW w:w="3828" w:type="dxa"/>
            <w:vAlign w:val="center"/>
          </w:tcPr>
          <w:p w14:paraId="135352E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在部分省份的选考模块或必修内容中考查。</w:t>
            </w:r>
          </w:p>
        </w:tc>
      </w:tr>
      <w:tr w14:paraId="38B1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3F10D66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政治/思想政治</w:t>
            </w:r>
          </w:p>
        </w:tc>
        <w:tc>
          <w:tcPr>
            <w:tcW w:w="1276" w:type="dxa"/>
            <w:vAlign w:val="center"/>
          </w:tcPr>
          <w:p w14:paraId="03FDE7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3EB7B6B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</w:t>
            </w:r>
          </w:p>
        </w:tc>
        <w:tc>
          <w:tcPr>
            <w:tcW w:w="4110" w:type="dxa"/>
            <w:vAlign w:val="center"/>
          </w:tcPr>
          <w:p w14:paraId="28E9136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政治认同能力、理性精神能力、法治意识能力</w:t>
            </w:r>
          </w:p>
        </w:tc>
        <w:tc>
          <w:tcPr>
            <w:tcW w:w="3828" w:type="dxa"/>
            <w:vAlign w:val="center"/>
          </w:tcPr>
          <w:p w14:paraId="1099FB2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。北京卷选择题常以“一材多问”的形式出现。</w:t>
            </w:r>
          </w:p>
        </w:tc>
      </w:tr>
      <w:tr w14:paraId="2CBF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16BFE63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AEF9D20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非选择题</w:t>
            </w:r>
          </w:p>
        </w:tc>
        <w:tc>
          <w:tcPr>
            <w:tcW w:w="2552" w:type="dxa"/>
            <w:vAlign w:val="center"/>
          </w:tcPr>
          <w:p w14:paraId="356BC9F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材料分析题（经济、政治、文化、哲学）</w:t>
            </w:r>
          </w:p>
        </w:tc>
        <w:tc>
          <w:tcPr>
            <w:tcW w:w="4110" w:type="dxa"/>
            <w:vAlign w:val="center"/>
          </w:tcPr>
          <w:p w14:paraId="032FCD7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理性精神能力、政治认同能力、公共参与能力</w:t>
            </w:r>
          </w:p>
        </w:tc>
        <w:tc>
          <w:tcPr>
            <w:tcW w:w="3828" w:type="dxa"/>
            <w:vAlign w:val="center"/>
          </w:tcPr>
          <w:p w14:paraId="5BE9312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通用核心题型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。浙江选考卷非选择题模块固定，分别为《经济生活》《政治生活》《文化生活》《生活与哲学》各一题。</w:t>
            </w:r>
          </w:p>
        </w:tc>
      </w:tr>
      <w:tr w14:paraId="484F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43647646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01A4023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0A1B36F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论述题/探究题</w:t>
            </w:r>
          </w:p>
        </w:tc>
        <w:tc>
          <w:tcPr>
            <w:tcW w:w="4110" w:type="dxa"/>
            <w:vAlign w:val="center"/>
          </w:tcPr>
          <w:p w14:paraId="51194B3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公共参与能力、理性精神能力、逻辑思维与论证能力</w:t>
            </w:r>
          </w:p>
        </w:tc>
        <w:tc>
          <w:tcPr>
            <w:tcW w:w="3828" w:type="dxa"/>
            <w:vAlign w:val="center"/>
          </w:tcPr>
          <w:p w14:paraId="5266A9B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常见于北京、上海、江苏等卷，要求围绕议题进行深入阐述或提出建议，开放度更高。</w:t>
            </w:r>
          </w:p>
        </w:tc>
      </w:tr>
      <w:tr w14:paraId="267B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1795612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8BC5793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C7896C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辨析题/评价题</w:t>
            </w:r>
          </w:p>
        </w:tc>
        <w:tc>
          <w:tcPr>
            <w:tcW w:w="4110" w:type="dxa"/>
            <w:vAlign w:val="center"/>
          </w:tcPr>
          <w:p w14:paraId="493CBA6A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理性精神能力、批判性思维</w:t>
            </w:r>
          </w:p>
        </w:tc>
        <w:tc>
          <w:tcPr>
            <w:tcW w:w="3828" w:type="dxa"/>
            <w:vAlign w:val="center"/>
          </w:tcPr>
          <w:p w14:paraId="39C84CD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在上海卷、以往江苏卷中常见，要求对观点进行辩证分析。</w:t>
            </w:r>
          </w:p>
        </w:tc>
      </w:tr>
      <w:tr w14:paraId="08A7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29D87F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历史</w:t>
            </w:r>
          </w:p>
        </w:tc>
        <w:tc>
          <w:tcPr>
            <w:tcW w:w="1276" w:type="dxa"/>
            <w:vAlign w:val="center"/>
          </w:tcPr>
          <w:p w14:paraId="71B1074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2F7140F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单项选择（以材料为依托）</w:t>
            </w:r>
          </w:p>
        </w:tc>
        <w:tc>
          <w:tcPr>
            <w:tcW w:w="4110" w:type="dxa"/>
            <w:vAlign w:val="center"/>
          </w:tcPr>
          <w:p w14:paraId="26D69F5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时空观念能力、史料实证能力</w:t>
            </w:r>
          </w:p>
        </w:tc>
        <w:tc>
          <w:tcPr>
            <w:tcW w:w="3828" w:type="dxa"/>
            <w:vAlign w:val="center"/>
          </w:tcPr>
          <w:p w14:paraId="12ABDBB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。几乎全部为“材料型选择题”，无纯知识点记忆题。</w:t>
            </w:r>
          </w:p>
        </w:tc>
      </w:tr>
      <w:tr w14:paraId="35ED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671A7EA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E794BF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非选择题</w:t>
            </w:r>
          </w:p>
        </w:tc>
        <w:tc>
          <w:tcPr>
            <w:tcW w:w="2552" w:type="dxa"/>
            <w:vAlign w:val="center"/>
          </w:tcPr>
          <w:p w14:paraId="0E65372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材料解析题（大题）</w:t>
            </w:r>
          </w:p>
        </w:tc>
        <w:tc>
          <w:tcPr>
            <w:tcW w:w="4110" w:type="dxa"/>
            <w:vAlign w:val="center"/>
          </w:tcPr>
          <w:p w14:paraId="5C00972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史料实证能力、历史解释能力</w:t>
            </w:r>
          </w:p>
        </w:tc>
        <w:tc>
          <w:tcPr>
            <w:tcW w:w="3828" w:type="dxa"/>
            <w:vAlign w:val="center"/>
          </w:tcPr>
          <w:p w14:paraId="1DB456F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通用核心题型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。全国卷常为“25分”大题，上海卷则为多个材料组成的“综合题”，分析要求更深。</w:t>
            </w:r>
          </w:p>
        </w:tc>
      </w:tr>
      <w:tr w14:paraId="0D38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CAB7CC8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9DEDF18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36217EC6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论述题/小论文题</w:t>
            </w:r>
          </w:p>
        </w:tc>
        <w:tc>
          <w:tcPr>
            <w:tcW w:w="4110" w:type="dxa"/>
            <w:vAlign w:val="center"/>
          </w:tcPr>
          <w:p w14:paraId="3E0950B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历史解释能力、家国情怀能力、逻辑思维与论证能力</w:t>
            </w:r>
          </w:p>
        </w:tc>
        <w:tc>
          <w:tcPr>
            <w:tcW w:w="3828" w:type="dxa"/>
            <w:vAlign w:val="center"/>
          </w:tcPr>
          <w:p w14:paraId="066A4DB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日益重要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：全国卷41题为“历史论述题”；北京卷20题为“历史小论文”；上海卷的论述题分值高、要求高。</w:t>
            </w:r>
          </w:p>
        </w:tc>
      </w:tr>
      <w:tr w14:paraId="1149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58994BD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0BFEF3E3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EDF0635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开放性试题（观点评析等）</w:t>
            </w:r>
          </w:p>
        </w:tc>
        <w:tc>
          <w:tcPr>
            <w:tcW w:w="4110" w:type="dxa"/>
            <w:vAlign w:val="center"/>
          </w:tcPr>
          <w:p w14:paraId="5CFE08AD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历史解释能力、创新与批判性思维</w:t>
            </w:r>
          </w:p>
        </w:tc>
        <w:tc>
          <w:tcPr>
            <w:tcW w:w="3828" w:type="dxa"/>
            <w:vAlign w:val="center"/>
          </w:tcPr>
          <w:p w14:paraId="189FC47E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常见于各地模拟题及部分省份高考题中，形式灵活。</w:t>
            </w:r>
          </w:p>
        </w:tc>
      </w:tr>
      <w:tr w14:paraId="107C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  <w:vAlign w:val="center"/>
          </w:tcPr>
          <w:p w14:paraId="2E87033F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地理</w:t>
            </w:r>
          </w:p>
        </w:tc>
        <w:tc>
          <w:tcPr>
            <w:tcW w:w="1276" w:type="dxa"/>
            <w:vAlign w:val="center"/>
          </w:tcPr>
          <w:p w14:paraId="0C94500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选择题</w:t>
            </w:r>
          </w:p>
        </w:tc>
        <w:tc>
          <w:tcPr>
            <w:tcW w:w="2552" w:type="dxa"/>
            <w:vAlign w:val="center"/>
          </w:tcPr>
          <w:p w14:paraId="30CF8CC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单项选择（自然地理、人文地理）</w:t>
            </w:r>
          </w:p>
        </w:tc>
        <w:tc>
          <w:tcPr>
            <w:tcW w:w="4110" w:type="dxa"/>
            <w:vAlign w:val="center"/>
          </w:tcPr>
          <w:p w14:paraId="2557FBB8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综合思维能力、区域认知能力</w:t>
            </w:r>
          </w:p>
        </w:tc>
        <w:tc>
          <w:tcPr>
            <w:tcW w:w="3828" w:type="dxa"/>
            <w:vAlign w:val="center"/>
          </w:tcPr>
          <w:p w14:paraId="3B60846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。多为题组形式（一个情境带2-3问）。</w:t>
            </w:r>
          </w:p>
        </w:tc>
      </w:tr>
      <w:tr w14:paraId="6192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62A55847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7C388EF5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20D1394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多项选择</w:t>
            </w:r>
          </w:p>
        </w:tc>
        <w:tc>
          <w:tcPr>
            <w:tcW w:w="4110" w:type="dxa"/>
            <w:vAlign w:val="center"/>
          </w:tcPr>
          <w:p w14:paraId="158F1E67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综合思维能力、人地协调观能力</w:t>
            </w:r>
          </w:p>
        </w:tc>
        <w:tc>
          <w:tcPr>
            <w:tcW w:w="3828" w:type="dxa"/>
            <w:vAlign w:val="center"/>
          </w:tcPr>
          <w:p w14:paraId="2E8E2571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见于江苏、湖南等部分省份卷中。</w:t>
            </w:r>
          </w:p>
        </w:tc>
      </w:tr>
      <w:tr w14:paraId="13411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7A913204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F38AD5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非选择题</w:t>
            </w:r>
          </w:p>
        </w:tc>
        <w:tc>
          <w:tcPr>
            <w:tcW w:w="2552" w:type="dxa"/>
            <w:vAlign w:val="center"/>
          </w:tcPr>
          <w:p w14:paraId="2C5E3C5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综合题（常以区域图为背景）</w:t>
            </w:r>
          </w:p>
        </w:tc>
        <w:tc>
          <w:tcPr>
            <w:tcW w:w="4110" w:type="dxa"/>
            <w:vAlign w:val="center"/>
          </w:tcPr>
          <w:p w14:paraId="363CD03C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区域认知能力、综合思维能力、人地协调观能力、地理实践力</w:t>
            </w:r>
          </w:p>
        </w:tc>
        <w:tc>
          <w:tcPr>
            <w:tcW w:w="3828" w:type="dxa"/>
            <w:vAlign w:val="center"/>
          </w:tcPr>
          <w:p w14:paraId="560D5B59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Cs w:val="21"/>
                <w14:ligatures w14:val="none"/>
              </w:rPr>
              <w:t>通用核心题型</w:t>
            </w: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。浙江选考卷地理大题有“加试题”，难度和深度更大。北京卷综合题常结合首都城市规划与发展。</w:t>
            </w:r>
          </w:p>
        </w:tc>
      </w:tr>
      <w:tr w14:paraId="0C987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  <w:tcBorders/>
            <w:vAlign w:val="center"/>
          </w:tcPr>
          <w:p w14:paraId="285F6CCA">
            <w:pPr>
              <w:rPr>
                <w:rFonts w:hint="eastAsia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6FDD3887">
            <w:pPr>
              <w:rPr>
                <w:rFonts w:hint="eastAsia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4CE8742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绘图题/计算题</w:t>
            </w:r>
          </w:p>
        </w:tc>
        <w:tc>
          <w:tcPr>
            <w:tcW w:w="4110" w:type="dxa"/>
            <w:vAlign w:val="center"/>
          </w:tcPr>
          <w:p w14:paraId="5227BE53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地理实践力、综合思维能力</w:t>
            </w:r>
          </w:p>
        </w:tc>
        <w:tc>
          <w:tcPr>
            <w:tcW w:w="3828" w:type="dxa"/>
            <w:vAlign w:val="center"/>
          </w:tcPr>
          <w:p w14:paraId="59BD5DB4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 w:cs="宋体"/>
                <w:kern w:val="0"/>
                <w:szCs w:val="21"/>
                <w14:ligatures w14:val="none"/>
              </w:rPr>
              <w:t>散见于上海、江苏等卷及全国卷部分题目中，如绘制地形剖面图、计算太阳高度角等。</w:t>
            </w:r>
          </w:p>
        </w:tc>
      </w:tr>
    </w:tbl>
    <w:p w14:paraId="43105225">
      <w:pPr>
        <w:rPr>
          <w:rFonts w:hint="eastAsia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BE4"/>
    <w:rsid w:val="00071FBF"/>
    <w:rsid w:val="003370A5"/>
    <w:rsid w:val="00513BE4"/>
    <w:rsid w:val="00515367"/>
    <w:rsid w:val="00874103"/>
    <w:rsid w:val="008F0D17"/>
    <w:rsid w:val="00902C33"/>
    <w:rsid w:val="00AA683E"/>
    <w:rsid w:val="00E669D0"/>
    <w:rsid w:val="125554E7"/>
    <w:rsid w:val="794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3588</Words>
  <Characters>3591</Characters>
  <Lines>115</Lines>
  <Paragraphs>32</Paragraphs>
  <TotalTime>1</TotalTime>
  <ScaleCrop>false</ScaleCrop>
  <LinksUpToDate>false</LinksUpToDate>
  <CharactersWithSpaces>3592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2026-01-04T06:30:00Z</dcterms:created>
  <dc:creator>甜甜 胡</dc:creator>
  <cp:lastModifiedBy>C2M彭思立</cp:lastModifiedBy>
  <dcterms:modified xsi:type="dcterms:W3CDTF">2026-04-10T09:29:08Z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eyJoZGlkIjoiOGIxOWVlM2JiYzUyN2JiM2VkNzcyNzJmNGE5NWM0NmQiLCJ1c2VySWQiOiIzMTY0Mjg3NTQifQ==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DD2ECDFDF3F44E068D5709A9D4893E70_12</vt:lpwstr>
  </property>
</Properties>
</file>