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Style w:val="notion-enable-hover"/>
          <w:b/>
          <w:bCs/>
        </w:rPr>
      </w:pPr>
      <w:r>
        <w:rPr>
          <w:rStyle w:val="notion-enable-hover"/>
          <w:b/>
          <w:bCs/>
        </w:rPr>
        <w:t xml:space="preserve">專案標題 </w:t>
      </w:r>
      <w:r>
        <w:rPr>
          <w:rStyle w:val="notion-enable-hover"/>
          <w:b/>
          <w:bCs/>
        </w:rPr>
        <w:t>(Project Title)</w:t>
      </w:r>
    </w:p>
    <w:p>
      <w:pPr>
        <w:pStyle w:val="Normal"/>
        <w:bidi w:val="0"/>
        <w:jc w:val="start"/>
        <w:rPr>
          <w:rStyle w:val="notion-enable-hover"/>
          <w:b/>
          <w:bCs/>
        </w:rPr>
      </w:pPr>
      <w:r>
        <w:rPr>
          <w:b/>
          <w:bCs/>
        </w:rPr>
      </w:r>
    </w:p>
    <w:p>
      <w:pPr>
        <w:pStyle w:val="Normal"/>
        <w:bidi w:val="0"/>
        <w:jc w:val="start"/>
        <w:rPr>
          <w:rStyle w:val="notion-enable-hover"/>
          <w:b/>
          <w:bCs/>
        </w:rPr>
      </w:pPr>
      <w:r>
        <w:rPr>
          <w:rStyle w:val="notion-enable-hover"/>
          <w:b/>
          <w:bCs/>
        </w:rPr>
        <w:t xml:space="preserve">天、地、人：天氣變化如何影響葡萄酒的風味與品質  </w:t>
      </w:r>
    </w:p>
    <w:p>
      <w:pPr>
        <w:pStyle w:val="Normal"/>
        <w:bidi w:val="0"/>
        <w:jc w:val="start"/>
        <w:rPr>
          <w:rStyle w:val="notion-enable-hover"/>
          <w:b/>
          <w:bCs/>
        </w:rPr>
      </w:pPr>
      <w:r>
        <w:rPr>
          <w:b/>
          <w:bCs/>
        </w:rPr>
      </w:r>
    </w:p>
    <w:p>
      <w:pPr>
        <w:pStyle w:val="Normal"/>
        <w:bidi w:val="0"/>
        <w:jc w:val="start"/>
        <w:rPr>
          <w:rStyle w:val="notion-enable-hover"/>
          <w:b/>
          <w:bCs/>
        </w:rPr>
      </w:pPr>
      <w:r>
        <w:rPr>
          <w:rStyle w:val="notion-enable-hover"/>
          <w:b/>
          <w:bCs/>
        </w:rPr>
        <w:t xml:space="preserve">摘要 </w:t>
      </w:r>
      <w:r>
        <w:rPr>
          <w:rStyle w:val="notion-enable-hover"/>
          <w:b/>
          <w:bCs/>
        </w:rPr>
        <w:t>(Abstract)</w:t>
      </w:r>
    </w:p>
    <w:p>
      <w:pPr>
        <w:pStyle w:val="Normal"/>
        <w:bidi w:val="0"/>
        <w:jc w:val="start"/>
        <w:rPr>
          <w:rStyle w:val="notion-enable-hover"/>
          <w:b/>
          <w:bCs/>
        </w:rPr>
      </w:pPr>
      <w:r>
        <w:rPr>
          <w:b/>
          <w:bCs/>
        </w:rPr>
      </w:r>
    </w:p>
    <w:p>
      <w:pPr>
        <w:pStyle w:val="Normal"/>
        <w:bidi w:val="0"/>
        <w:jc w:val="start"/>
        <w:rPr>
          <w:rStyle w:val="notion-enable-hover"/>
          <w:b/>
          <w:bCs/>
        </w:rPr>
      </w:pPr>
      <w:r>
        <w:rPr/>
        <w:t xml:space="preserve">葡萄酒品質的影響因素通常歸納為「天、地、人」三大要素。「天」指的是氣候條件，包括陽光、溫度和降雨量等環境因素；「地」則代表葡萄生長的土壤類型、地形和地理位置，這些自然條件對葡萄的成熟和風味有深遠的影響；「人」則是指釀酒過程中，釀酒師的技術、選擇和經驗，從葡萄的採收到發酵和陳年方式都至關重要。這三者共同作用，決定了葡萄酒的品質和風味特徵。 </w:t>
      </w:r>
    </w:p>
    <w:p>
      <w:pPr>
        <w:pStyle w:val="Normal"/>
        <w:bidi w:val="0"/>
        <w:jc w:val="start"/>
        <w:rPr>
          <w:rStyle w:val="notion-enable-hover"/>
          <w:b/>
          <w:bCs/>
        </w:rPr>
      </w:pPr>
      <w:r>
        <w:rPr>
          <w:b/>
          <w:bCs/>
        </w:rPr>
      </w:r>
    </w:p>
    <w:p>
      <w:pPr>
        <w:pStyle w:val="Normal"/>
        <w:bidi w:val="0"/>
        <w:jc w:val="start"/>
        <w:rPr>
          <w:rStyle w:val="notion-enable-hover"/>
          <w:b/>
          <w:bCs/>
        </w:rPr>
      </w:pPr>
      <w:r>
        <w:rPr/>
        <w:t xml:space="preserve">本研究旨在通過觀察葡萄產地的天氣變化，深入分析其對葡萄酒品質的影響，並進一步預測葡萄酒的品質。研究將重點放在氣候條件如溫度、降水量和日照時間等因素，如何在不同生長季節中影響葡萄的成熟度與風味，進而影響釀製出的葡萄酒品質。同時，本研究將應用數據分析和機器學習技術，建立預測模型，準確預測葡萄酒的品質。透過此分析，研究期望提供有助於葡萄農和釀酒師優化栽培及釀造策略的實用洞見，以提升葡萄酒的整體品質。 </w:t>
      </w:r>
    </w:p>
    <w:p>
      <w:pPr>
        <w:pStyle w:val="Normal"/>
        <w:bidi w:val="0"/>
        <w:jc w:val="start"/>
        <w:rPr>
          <w:rStyle w:val="notion-enable-hover"/>
          <w:b/>
          <w:bCs/>
        </w:rPr>
      </w:pPr>
      <w:r>
        <w:rPr>
          <w:b/>
          <w:bCs/>
        </w:rPr>
      </w:r>
    </w:p>
    <w:p>
      <w:pPr>
        <w:pStyle w:val="Normal"/>
        <w:bidi w:val="0"/>
        <w:jc w:val="start"/>
        <w:rPr>
          <w:rStyle w:val="notion-enable-hover"/>
          <w:b/>
          <w:bCs/>
        </w:rPr>
      </w:pPr>
      <w:r>
        <w:rPr>
          <w:rStyle w:val="notion-enable-hover"/>
          <w:b/>
          <w:bCs/>
        </w:rPr>
        <w:t xml:space="preserve">引言 </w:t>
      </w:r>
      <w:r>
        <w:rPr>
          <w:rStyle w:val="notion-enable-hover"/>
          <w:b/>
          <w:bCs/>
        </w:rPr>
        <w:t>(Introduction)</w:t>
      </w:r>
    </w:p>
    <w:p>
      <w:pPr>
        <w:pStyle w:val="Normal"/>
        <w:bidi w:val="0"/>
        <w:jc w:val="start"/>
        <w:rPr>
          <w:rStyle w:val="notion-enable-hover"/>
          <w:b/>
          <w:bCs/>
        </w:rPr>
      </w:pPr>
      <w:r>
        <w:rPr>
          <w:b/>
          <w:bCs/>
        </w:rPr>
      </w:r>
    </w:p>
    <w:p>
      <w:pPr>
        <w:pStyle w:val="BodyText"/>
        <w:bidi w:val="0"/>
        <w:jc w:val="start"/>
        <w:rPr>
          <w:rStyle w:val="notion-enable-hover"/>
          <w:b/>
          <w:bCs/>
        </w:rPr>
      </w:pPr>
      <w:r>
        <w:rPr>
          <w:rStyle w:val="notion-enable-hover"/>
          <w:b w:val="false"/>
          <w:bCs w:val="false"/>
        </w:rPr>
        <w:t>葡萄酒的品質和風味深受多種因素影響，而在傳統釀酒理論中，這些因素常歸納為「天、地、人」三者。「天」代表氣候條件，包括陽光、溫度、降水等自然環境；「地」則指葡萄生長的土壤、地形與地理位置，影響葡萄的風味和成熟度；「人」則是釀酒師的技藝與經驗，從栽培到釀造的過程都決定了葡萄酒的最終品質。</w:t>
      </w:r>
    </w:p>
    <w:p>
      <w:pPr>
        <w:pStyle w:val="BodyText"/>
        <w:bidi w:val="0"/>
        <w:jc w:val="start"/>
        <w:rPr/>
      </w:pPr>
      <w:r>
        <w:rPr/>
        <w:t>其中，氣候變化對葡萄酒的影響尤為顯著。隨著全球氣候變遷，氣溫上升、降水模式改變，這些天氣因素直接影響了葡萄的生長週期、糖分含量以及酸度平衡，從而塑造了葡萄酒的風味特徵。現今，越來越多的研究試圖通過深入分析天氣數據，來預測葡萄酒的品質，並幫助釀酒師更好地適應氣候變化，提升釀酒技術。</w:t>
      </w:r>
    </w:p>
    <w:p>
      <w:pPr>
        <w:pStyle w:val="BodyText"/>
        <w:bidi w:val="0"/>
        <w:jc w:val="start"/>
        <w:rPr/>
      </w:pPr>
      <w:r>
        <w:rPr/>
        <w:t>本研究的目的是透過觀察和分析葡萄產區的氣候變化，探討天氣對葡萄酒品質的具體影響，並進一步建立預測模型，為未來的葡萄栽種與釀造策略提供參考依據。透過結合傳統「天、地、人」的釀酒理念，研究旨在找出氣候變化與葡萄酒風味之間的具體關聯性，以期在現代釀酒工藝中應用這些新發現，提升葡萄酒的整體品質與市場競爭力。</w:t>
      </w:r>
    </w:p>
    <w:p>
      <w:pPr>
        <w:pStyle w:val="Normal"/>
        <w:bidi w:val="0"/>
        <w:jc w:val="start"/>
        <w:rPr>
          <w:rStyle w:val="notion-enable-hover"/>
          <w:b/>
          <w:bCs/>
        </w:rPr>
      </w:pPr>
      <w:r>
        <w:rPr>
          <w:b/>
          <w:bCs/>
        </w:rPr>
      </w:r>
    </w:p>
    <w:p>
      <w:pPr>
        <w:pStyle w:val="Normal"/>
        <w:bidi w:val="0"/>
        <w:jc w:val="start"/>
        <w:rPr>
          <w:rStyle w:val="notion-enable-hover"/>
          <w:b/>
          <w:bCs/>
        </w:rPr>
      </w:pPr>
      <w:r>
        <w:rPr>
          <w:rStyle w:val="notion-enable-hover"/>
          <w:b/>
          <w:bCs/>
        </w:rPr>
        <w:t xml:space="preserve">相關研究 </w:t>
      </w:r>
      <w:r>
        <w:rPr>
          <w:rStyle w:val="notion-enable-hover"/>
          <w:b/>
          <w:bCs/>
        </w:rPr>
        <w:t>(Related Work)</w:t>
      </w:r>
    </w:p>
    <w:p>
      <w:pPr>
        <w:pStyle w:val="Normal"/>
        <w:bidi w:val="0"/>
        <w:jc w:val="start"/>
        <w:rPr>
          <w:rStyle w:val="notion-enable-hover"/>
          <w:b/>
          <w:bCs/>
        </w:rPr>
      </w:pPr>
      <w:r>
        <w:rPr>
          <w:b/>
          <w:bCs/>
        </w:rPr>
      </w:r>
    </w:p>
    <w:p>
      <w:pPr>
        <w:pStyle w:val="BodyText"/>
        <w:bidi w:val="0"/>
        <w:jc w:val="start"/>
        <w:rPr>
          <w:rStyle w:val="notion-enable-hover"/>
          <w:b/>
          <w:bCs/>
        </w:rPr>
      </w:pPr>
      <w:r>
        <w:rPr>
          <w:rStyle w:val="notion-enable-hover"/>
          <w:b/>
          <w:bCs/>
        </w:rPr>
        <w:t>在葡萄酒品質與風味的研究中，現有文獻大致可分為兩個主要方向：一是通過分析葡萄酒的評論和評分，二是通過分析葡萄酒的成分來預測品質。</w:t>
      </w:r>
    </w:p>
    <w:p>
      <w:pPr>
        <w:pStyle w:val="BodyText"/>
        <w:bidi w:val="0"/>
        <w:jc w:val="start"/>
        <w:rPr/>
      </w:pPr>
      <w:r>
        <w:rPr>
          <w:rStyle w:val="Strong"/>
        </w:rPr>
        <w:t xml:space="preserve">1. </w:t>
      </w:r>
      <w:r>
        <w:rPr>
          <w:rStyle w:val="Strong"/>
        </w:rPr>
        <w:t>透過評論和評分進行的研究：</w:t>
      </w:r>
      <w:r>
        <w:rPr/>
        <w:br/>
      </w:r>
      <w:r>
        <w:rPr/>
        <w:t xml:space="preserve">第一類研究著重於收集消費者對葡萄酒的評價，並使用這些數據建立機器學習模型來預測葡萄酒的評分。例如，某研究通過從 </w:t>
      </w:r>
      <w:r>
        <w:rPr/>
        <w:t xml:space="preserve">Vivino.com </w:t>
      </w:r>
      <w:r>
        <w:rPr/>
        <w:t>抓取資料，創建了一個包含不同類型葡萄酒（紅酒、白酒、玫瑰酒和氣泡酒）的數據集，數據集包含八個特徵欄位，如評分數量、評分值和葡萄酒種類。研究者發現，由於一些葡萄酒的評分數量過少，評分可能缺乏代表性，從而難以反映其真實品質。基於這一點，研究者構建了機器學習模型，嘗試預測那些評分數量較少但具有潛力的葡萄酒的評分了消費者評價在葡萄酒市場中的重要性，並指出新產品往往因缺乏評價而無法獲得市場關注，導致潛在銷量損失。因此，預測葡萄酒評分模型不僅有助於消費者更好地選擇產品，還能幫助生產商提高新產品的曝光率和市場需求。</w:t>
      </w:r>
    </w:p>
    <w:p>
      <w:pPr>
        <w:pStyle w:val="BodyText"/>
        <w:bidi w:val="0"/>
        <w:jc w:val="start"/>
        <w:rPr/>
      </w:pPr>
      <w:r>
        <w:rPr>
          <w:rStyle w:val="Strong"/>
        </w:rPr>
        <w:t xml:space="preserve">2. </w:t>
      </w:r>
      <w:r>
        <w:rPr>
          <w:rStyle w:val="Strong"/>
        </w:rPr>
        <w:t>透過成分分析進行的研究：</w:t>
      </w:r>
      <w:r>
        <w:rPr/>
        <w:br/>
      </w:r>
      <w:r>
        <w:rPr/>
        <w:t>另一類研究則側重於葡萄酒的物理和化學成分分析，以評估其品質和風味。這些研究通常通過分析葡萄酒的成分，如酒精含量（</w:t>
      </w:r>
      <w:r>
        <w:rPr/>
        <w:t>ABV</w:t>
      </w:r>
      <w:r>
        <w:rPr/>
        <w:t>）、葡萄品種、風味特徵、年份、產區等，來預測其最終品質。某研究中的數據集涵蓋來自世界各地的葡萄酒，詳細記錄了葡萄酒的名稱、描述、價格、葡萄品種、瓶塞類型、酒精含量、地區、風格及其風味特徵等。這類研究的目的是利用這些特徵來構建預測模型，評估葡萄酒的風味、香氣及市場價值 。</w:t>
      </w:r>
    </w:p>
    <w:p>
      <w:pPr>
        <w:pStyle w:val="BodyText"/>
        <w:bidi w:val="0"/>
        <w:jc w:val="start"/>
        <w:rPr/>
      </w:pPr>
      <w:r>
        <w:rPr/>
        <w:t>這類研究的析葡萄酒的成分，可以對其品質和市場價值進行更加精確的預測，這對葡萄酒生產商在市場定位和定價策略上具有重要意義。</w:t>
      </w:r>
    </w:p>
    <w:p>
      <w:pPr>
        <w:pStyle w:val="BodyText"/>
        <w:bidi w:val="0"/>
        <w:jc w:val="start"/>
        <w:rPr/>
      </w:pPr>
      <w:r>
        <w:rPr/>
        <w:t>綜上所述，無論是基於評論與評分，還是基於成分的分析，這兩種方向的研究均試圖通過數據驅動的方式來預測和提升葡萄酒的品質與市場表現。然而，這些研究大多集中於葡萄酒的結果評估，而對於影響葡萄生長的外部自然條件，如天氣變化，探討仍然不足。本研究旨在彌補這一空白，通過觀察葡萄生產地的氣候變化，來分析天氣如何影響葡萄酒的風味與品質，並建立相關的預測模型。</w:t>
      </w:r>
    </w:p>
    <w:p>
      <w:pPr>
        <w:pStyle w:val="Normal"/>
        <w:bidi w:val="0"/>
        <w:jc w:val="start"/>
        <w:rPr>
          <w:rStyle w:val="notion-enable-hover"/>
          <w:b/>
          <w:bCs/>
        </w:rPr>
      </w:pPr>
      <w:r>
        <w:rPr>
          <w:b/>
          <w:bCs/>
        </w:rPr>
      </w:r>
    </w:p>
    <w:p>
      <w:pPr>
        <w:pStyle w:val="Normal"/>
        <w:bidi w:val="0"/>
        <w:jc w:val="start"/>
        <w:rPr>
          <w:rStyle w:val="notion-enable-hover"/>
          <w:b/>
          <w:bCs/>
        </w:rPr>
      </w:pPr>
      <w:r>
        <w:rPr>
          <w:rStyle w:val="notion-enable-hover"/>
          <w:b/>
          <w:bCs/>
        </w:rPr>
        <w:t xml:space="preserve">擬定計劃 </w:t>
      </w:r>
      <w:r>
        <w:rPr>
          <w:rStyle w:val="notion-enable-hover"/>
          <w:b/>
          <w:bCs/>
        </w:rPr>
        <w:t>(Proposed Work)</w:t>
      </w:r>
    </w:p>
    <w:p>
      <w:pPr>
        <w:pStyle w:val="Normal"/>
        <w:bidi w:val="0"/>
        <w:jc w:val="start"/>
        <w:rPr>
          <w:rStyle w:val="notion-enable-hover"/>
          <w:b/>
          <w:bCs/>
        </w:rPr>
      </w:pPr>
      <w:r>
        <w:rPr/>
      </w:r>
    </w:p>
    <w:p>
      <w:pPr>
        <w:pStyle w:val="BodyText"/>
        <w:widowControl/>
        <w:suppressAutoHyphens w:val="true"/>
        <w:bidi w:val="0"/>
        <w:jc w:val="start"/>
        <w:rPr/>
      </w:pPr>
      <w:r>
        <w:rPr>
          <w:rStyle w:val="notion-enable-hover"/>
          <w:rFonts w:ascii="Liberation Serif" w:hAnsi="Liberation Serif" w:cs="Lucida Sans"/>
          <w:color w:val="auto"/>
          <w:kern w:val="2"/>
          <w:sz w:val="24"/>
          <w:szCs w:val="24"/>
          <w:lang w:val="en-US" w:eastAsia="zh-TW" w:bidi="hi-IN"/>
        </w:rPr>
        <w:t>本研究旨在通過結合葡萄酒評分數據與氣象數據，探討天氣變化如何影響葡萄酒的風味與品質。具體來說，本研究將利用兩個包含不同產地葡萄酒的數據集（紅酒與白酒），並根據每個產地的地理位置，查詢當地的歷史天氣資料，進行相關分析。以下為本研究的具體步驟：</w:t>
      </w:r>
    </w:p>
    <w:p>
      <w:pPr>
        <w:pStyle w:val="BodyText"/>
        <w:rPr/>
      </w:pPr>
      <w:r>
        <w:rPr>
          <w:rStyle w:val="Strong"/>
        </w:rPr>
        <w:t xml:space="preserve">1. </w:t>
      </w:r>
      <w:r>
        <w:rPr>
          <w:rStyle w:val="Strong"/>
        </w:rPr>
        <w:t>數據集整合：</w:t>
      </w:r>
      <w:r>
        <w:rPr/>
        <w:br/>
      </w:r>
      <w:r>
        <w:rPr/>
        <w:t>研究將首先對兩個數據集進行清理與整合，確保數據的一致性與可用性。每個數據集包括葡萄酒名稱、國家、地區、酒莊名稱、評分（</w:t>
      </w:r>
      <w:r>
        <w:rPr/>
        <w:t>Rating</w:t>
      </w:r>
      <w:r>
        <w:rPr/>
        <w:t>）、評分數量（</w:t>
      </w:r>
      <w:r>
        <w:rPr/>
        <w:t>NumberOfRatings</w:t>
      </w:r>
      <w:r>
        <w:rPr/>
        <w:t>）、價格（</w:t>
      </w:r>
      <w:r>
        <w:rPr/>
        <w:t>Price</w:t>
      </w:r>
      <w:r>
        <w:rPr/>
        <w:t>）及年份（</w:t>
      </w:r>
      <w:r>
        <w:rPr/>
        <w:t>Year</w:t>
      </w:r>
      <w:r>
        <w:rPr/>
        <w:t>）等關鍵變數。這些變數將用於後續的統計分析和模型訓練。</w:t>
      </w:r>
    </w:p>
    <w:p>
      <w:pPr>
        <w:pStyle w:val="BodyText"/>
        <w:rPr/>
      </w:pPr>
      <w:r>
        <w:rPr>
          <w:rStyle w:val="Strong"/>
        </w:rPr>
        <w:t xml:space="preserve">2. </w:t>
      </w:r>
      <w:r>
        <w:rPr>
          <w:rStyle w:val="Strong"/>
        </w:rPr>
        <w:t>產地座標查詢：</w:t>
      </w:r>
      <w:r>
        <w:rPr/>
        <w:br/>
      </w:r>
      <w:r>
        <w:rPr/>
        <w:t>為了將葡萄酒產地與氣象數據進行匹配，本研究將基於數據集中提供的地區名稱，利用地理編碼技術查詢每個地區的經緯度座標。</w:t>
      </w:r>
    </w:p>
    <w:p>
      <w:pPr>
        <w:pStyle w:val="BodyText"/>
        <w:rPr/>
      </w:pPr>
      <w:r>
        <w:rPr>
          <w:rStyle w:val="Strong"/>
        </w:rPr>
        <w:t xml:space="preserve">3. </w:t>
      </w:r>
      <w:r>
        <w:rPr>
          <w:rStyle w:val="Strong"/>
        </w:rPr>
        <w:t>氣象站匹配與天氣數據獲取：</w:t>
      </w:r>
      <w:r>
        <w:rPr/>
        <w:br/>
      </w:r>
      <w:r>
        <w:rPr/>
        <w:t>接下來，本研究將使用產地的經緯度，查詢產地的歷史天氣數據。具體的天氣變數將包括：</w:t>
      </w:r>
    </w:p>
    <w:p>
      <w:pPr>
        <w:pStyle w:val="BodyText"/>
        <w:numPr>
          <w:ilvl w:val="0"/>
          <w:numId w:val="1"/>
        </w:numPr>
        <w:tabs>
          <w:tab w:val="clear" w:pos="420"/>
          <w:tab w:val="left" w:pos="0" w:leader="none"/>
        </w:tabs>
        <w:spacing w:before="0" w:after="0"/>
        <w:ind w:hanging="283" w:start="709"/>
        <w:rPr/>
      </w:pPr>
      <w:r>
        <w:rPr/>
        <w:t>日平均溫度</w:t>
      </w:r>
    </w:p>
    <w:p>
      <w:pPr>
        <w:pStyle w:val="BodyText"/>
        <w:numPr>
          <w:ilvl w:val="0"/>
          <w:numId w:val="1"/>
        </w:numPr>
        <w:tabs>
          <w:tab w:val="clear" w:pos="420"/>
          <w:tab w:val="left" w:pos="0" w:leader="none"/>
        </w:tabs>
        <w:spacing w:before="0" w:after="0"/>
        <w:ind w:hanging="283" w:start="709"/>
        <w:rPr/>
      </w:pPr>
      <w:r>
        <w:rPr/>
        <w:t>降雨量</w:t>
      </w:r>
    </w:p>
    <w:p>
      <w:pPr>
        <w:pStyle w:val="BodyText"/>
        <w:numPr>
          <w:ilvl w:val="0"/>
          <w:numId w:val="1"/>
        </w:numPr>
        <w:tabs>
          <w:tab w:val="clear" w:pos="420"/>
          <w:tab w:val="left" w:pos="0" w:leader="none"/>
        </w:tabs>
        <w:spacing w:before="0" w:after="0"/>
        <w:ind w:hanging="283" w:start="709"/>
        <w:rPr/>
      </w:pPr>
      <w:r>
        <w:rPr/>
        <w:t>日照時數</w:t>
      </w:r>
    </w:p>
    <w:p>
      <w:pPr>
        <w:pStyle w:val="BodyText"/>
        <w:numPr>
          <w:ilvl w:val="0"/>
          <w:numId w:val="0"/>
        </w:numPr>
        <w:spacing w:before="0" w:after="0"/>
        <w:ind w:hanging="0" w:start="0"/>
        <w:rPr/>
      </w:pPr>
      <w:r>
        <w:rPr/>
      </w:r>
    </w:p>
    <w:p>
      <w:pPr>
        <w:pStyle w:val="BodyText"/>
        <w:rPr/>
      </w:pPr>
      <w:r>
        <w:rPr/>
        <w:t>這些天氣變數將對應到葡萄的生長季節，進一步分析它們對葡萄酒品質的影響。</w:t>
      </w:r>
    </w:p>
    <w:p>
      <w:pPr>
        <w:pStyle w:val="BodyText"/>
        <w:rPr/>
      </w:pPr>
      <w:r>
        <w:rPr>
          <w:rStyle w:val="Strong"/>
        </w:rPr>
        <w:t xml:space="preserve">4. </w:t>
      </w:r>
      <w:r>
        <w:rPr>
          <w:rStyle w:val="Strong"/>
        </w:rPr>
        <w:t>數據分析與模型建構：</w:t>
      </w:r>
      <w:r>
        <w:rPr/>
        <w:br/>
      </w:r>
      <w:r>
        <w:rPr/>
        <w:t>在數據整合完成後，研究將運用統計分析方法和機器學習模型來探索天氣變量與葡萄酒評分之間的關聯性。具體分析步驟包括：</w:t>
      </w:r>
    </w:p>
    <w:p>
      <w:pPr>
        <w:pStyle w:val="BodyText"/>
        <w:numPr>
          <w:ilvl w:val="0"/>
          <w:numId w:val="2"/>
        </w:numPr>
        <w:tabs>
          <w:tab w:val="clear" w:pos="420"/>
          <w:tab w:val="left" w:pos="0" w:leader="none"/>
        </w:tabs>
        <w:spacing w:before="0" w:after="0"/>
        <w:ind w:hanging="283" w:start="709"/>
        <w:rPr/>
      </w:pPr>
      <w:r>
        <w:rPr>
          <w:rStyle w:val="Strong"/>
        </w:rPr>
        <w:t>相關性分析：</w:t>
      </w:r>
      <w:r>
        <w:rPr/>
        <w:t xml:space="preserve"> 探討不同天氣變數（如溫度、降水量等）與葡萄酒評分之間的相關性。</w:t>
      </w:r>
    </w:p>
    <w:p>
      <w:pPr>
        <w:pStyle w:val="BodyText"/>
        <w:numPr>
          <w:ilvl w:val="0"/>
          <w:numId w:val="2"/>
        </w:numPr>
        <w:tabs>
          <w:tab w:val="clear" w:pos="420"/>
          <w:tab w:val="left" w:pos="0" w:leader="none"/>
        </w:tabs>
        <w:spacing w:before="0" w:after="0"/>
        <w:ind w:hanging="283" w:start="709"/>
        <w:rPr/>
      </w:pPr>
      <w:r>
        <w:rPr>
          <w:rStyle w:val="Strong"/>
        </w:rPr>
        <w:t>回歸模型：</w:t>
      </w:r>
      <w:r>
        <w:rPr/>
        <w:t xml:space="preserve"> 建立多元回歸模型，分析天氣變數對葡萄酒評分的預測能力。</w:t>
      </w:r>
    </w:p>
    <w:p>
      <w:pPr>
        <w:pStyle w:val="BodyText"/>
        <w:numPr>
          <w:ilvl w:val="0"/>
          <w:numId w:val="2"/>
        </w:numPr>
        <w:tabs>
          <w:tab w:val="clear" w:pos="420"/>
          <w:tab w:val="left" w:pos="0" w:leader="none"/>
        </w:tabs>
        <w:ind w:hanging="283" w:start="709"/>
        <w:rPr/>
      </w:pPr>
      <w:r>
        <w:rPr>
          <w:rStyle w:val="Strong"/>
        </w:rPr>
        <w:t>機器學習模型：</w:t>
      </w:r>
      <w:r>
        <w:rPr/>
        <w:t xml:space="preserve"> 使用隨機森林（</w:t>
      </w:r>
      <w:r>
        <w:rPr/>
        <w:t>Random Forest</w:t>
      </w:r>
      <w:r>
        <w:rPr/>
        <w:t>）機器學習方法，進行葡萄酒品質的預測。</w:t>
      </w:r>
    </w:p>
    <w:p>
      <w:pPr>
        <w:pStyle w:val="BodyText"/>
        <w:rPr/>
      </w:pPr>
      <w:r>
        <w:rPr>
          <w:rStyle w:val="Strong"/>
        </w:rPr>
        <w:t xml:space="preserve">5. </w:t>
      </w:r>
      <w:r>
        <w:rPr>
          <w:rStyle w:val="Strong"/>
        </w:rPr>
        <w:t>結果驗證與討論：</w:t>
      </w:r>
      <w:r>
        <w:rPr/>
        <w:br/>
      </w:r>
      <w:r>
        <w:rPr/>
        <w:t>最後，研究將對模型的預測結果進行驗證與討論，分析天氣條件對葡萄酒品質的具體影響，並根據結果提出相應的釀酒與栽培建議。特別是，研究將強調如何根據氣候變化調整葡萄的種植和釀造技術，以提高葡萄酒的品質。</w:t>
      </w:r>
    </w:p>
    <w:p>
      <w:pPr>
        <w:pStyle w:val="BodyText"/>
        <w:rPr/>
      </w:pPr>
      <w:r>
        <w:rPr/>
        <w:t>本研究的成果將有助於釀酒師和葡萄農理解天氣變化對葡萄酒品質的影響，並為未來應對氣候變化提供科學依據。</w:t>
      </w:r>
    </w:p>
    <w:p>
      <w:pPr>
        <w:pStyle w:val="Normal"/>
        <w:bidi w:val="0"/>
        <w:jc w:val="start"/>
        <w:rPr>
          <w:rStyle w:val="notion-enable-hover"/>
          <w:b/>
          <w:bCs/>
        </w:rPr>
      </w:pPr>
      <w:r>
        <w:rPr>
          <w:b/>
          <w:bCs/>
        </w:rPr>
      </w:r>
    </w:p>
    <w:p>
      <w:pPr>
        <w:pStyle w:val="Heading3"/>
        <w:bidi w:val="0"/>
        <w:jc w:val="start"/>
        <w:rPr>
          <w:rStyle w:val="notion-enable-hover"/>
          <w:b/>
          <w:bCs/>
        </w:rPr>
      </w:pPr>
      <w:r>
        <w:rPr>
          <w:rStyle w:val="Strong"/>
          <w:bCs/>
        </w:rPr>
        <w:t xml:space="preserve">評估與驗證 </w:t>
      </w:r>
      <w:r>
        <w:rPr>
          <w:rStyle w:val="Strong"/>
          <w:b/>
          <w:bCs/>
        </w:rPr>
        <w:t>(Evaluation and Validation)</w:t>
      </w:r>
    </w:p>
    <w:p>
      <w:pPr>
        <w:pStyle w:val="BodyText"/>
        <w:widowControl/>
        <w:suppressAutoHyphens w:val="true"/>
        <w:bidi w:val="0"/>
        <w:jc w:val="start"/>
        <w:rPr/>
      </w:pPr>
      <w:r>
        <w:rPr>
          <w:rStyle w:val="Strong"/>
          <w:rFonts w:eastAsia="新細明體" w:cs="Lucida Sans"/>
          <w:color w:val="auto"/>
          <w:kern w:val="2"/>
          <w:sz w:val="24"/>
          <w:szCs w:val="24"/>
          <w:lang w:val="en-US" w:eastAsia="zh-TW" w:bidi="hi-IN"/>
        </w:rPr>
        <w:t xml:space="preserve">Lasso </w:t>
      </w:r>
      <w:r>
        <w:rPr>
          <w:rStyle w:val="Strong"/>
          <w:rFonts w:ascii="Liberation Serif" w:hAnsi="Liberation Serif" w:cs="Lucida Sans"/>
          <w:color w:val="auto"/>
          <w:kern w:val="2"/>
          <w:sz w:val="24"/>
          <w:szCs w:val="24"/>
          <w:lang w:val="en-US" w:eastAsia="zh-TW" w:bidi="hi-IN"/>
        </w:rPr>
        <w:t>回歸結果</w:t>
      </w:r>
      <w:r>
        <w:rPr>
          <w:rFonts w:ascii="Liberation Serif" w:hAnsi="Liberation Serif" w:cs="Lucida Sans"/>
          <w:color w:val="auto"/>
          <w:kern w:val="2"/>
          <w:sz w:val="24"/>
          <w:szCs w:val="24"/>
          <w:lang w:val="en-US" w:eastAsia="zh-TW" w:bidi="hi-IN"/>
        </w:rPr>
        <w:t xml:space="preserve">：在進行 </w:t>
      </w:r>
      <w:r>
        <w:rPr>
          <w:rFonts w:eastAsia="新細明體" w:cs="Lucida Sans"/>
          <w:color w:val="auto"/>
          <w:kern w:val="2"/>
          <w:sz w:val="24"/>
          <w:szCs w:val="24"/>
          <w:lang w:val="en-US" w:eastAsia="zh-TW" w:bidi="hi-IN"/>
        </w:rPr>
        <w:t xml:space="preserve">Lasso </w:t>
      </w:r>
      <w:r>
        <w:rPr>
          <w:rFonts w:ascii="Liberation Serif" w:hAnsi="Liberation Serif" w:cs="Lucida Sans"/>
          <w:color w:val="auto"/>
          <w:kern w:val="2"/>
          <w:sz w:val="24"/>
          <w:szCs w:val="24"/>
          <w:lang w:val="en-US" w:eastAsia="zh-TW" w:bidi="hi-IN"/>
        </w:rPr>
        <w:t>回歸時，我們選擇了葡萄酒各個品類的季節性天氣數據進行模型訓練，結果顯示出選取的主要特徵集中在天氣數據中的</w:t>
      </w:r>
      <w:r>
        <w:rPr>
          <w:rStyle w:val="Strong"/>
          <w:rFonts w:ascii="Liberation Serif" w:hAnsi="Liberation Serif" w:cs="Lucida Sans"/>
          <w:color w:val="auto"/>
          <w:kern w:val="2"/>
          <w:sz w:val="24"/>
          <w:szCs w:val="24"/>
          <w:lang w:val="en-US" w:eastAsia="zh-TW" w:bidi="hi-IN"/>
        </w:rPr>
        <w:t xml:space="preserve">日照時間 </w:t>
      </w:r>
      <w:r>
        <w:rPr>
          <w:rStyle w:val="Strong"/>
          <w:rFonts w:eastAsia="新細明體" w:cs="Lucida Sans"/>
          <w:color w:val="auto"/>
          <w:kern w:val="2"/>
          <w:sz w:val="24"/>
          <w:szCs w:val="24"/>
          <w:lang w:val="en-US" w:eastAsia="zh-TW" w:bidi="hi-IN"/>
        </w:rPr>
        <w:t>(tsun)</w:t>
      </w:r>
      <w:r>
        <w:rPr>
          <w:rFonts w:ascii="Liberation Serif" w:hAnsi="Liberation Serif" w:cs="Lucida Sans"/>
          <w:color w:val="auto"/>
          <w:kern w:val="2"/>
          <w:sz w:val="24"/>
          <w:szCs w:val="24"/>
          <w:lang w:val="en-US" w:eastAsia="zh-TW" w:bidi="hi-IN"/>
        </w:rPr>
        <w:t>，包括</w:t>
      </w:r>
      <w:r>
        <w:rPr>
          <w:rStyle w:val="Strong"/>
          <w:rFonts w:eastAsia="新細明體" w:cs="Lucida Sans"/>
          <w:color w:val="auto"/>
          <w:kern w:val="2"/>
          <w:sz w:val="24"/>
          <w:szCs w:val="24"/>
          <w:lang w:val="en-US" w:eastAsia="zh-TW" w:bidi="hi-IN"/>
        </w:rPr>
        <w:t>Spring_tsun</w:t>
      </w:r>
      <w:r>
        <w:rPr>
          <w:rFonts w:ascii="Liberation Serif" w:hAnsi="Liberation Serif" w:cs="Lucida Sans"/>
          <w:color w:val="auto"/>
          <w:kern w:val="2"/>
          <w:sz w:val="24"/>
          <w:szCs w:val="24"/>
          <w:lang w:val="en-US" w:eastAsia="zh-TW" w:bidi="hi-IN"/>
        </w:rPr>
        <w:t>、</w:t>
      </w:r>
      <w:r>
        <w:rPr>
          <w:rStyle w:val="Strong"/>
          <w:rFonts w:eastAsia="新細明體" w:cs="Lucida Sans"/>
          <w:color w:val="auto"/>
          <w:kern w:val="2"/>
          <w:sz w:val="24"/>
          <w:szCs w:val="24"/>
          <w:lang w:val="en-US" w:eastAsia="zh-TW" w:bidi="hi-IN"/>
        </w:rPr>
        <w:t>Summer_tsun</w:t>
      </w:r>
      <w:r>
        <w:rPr>
          <w:rFonts w:eastAsia="新細明體" w:cs="Lucida Sans"/>
          <w:color w:val="auto"/>
          <w:kern w:val="2"/>
          <w:sz w:val="24"/>
          <w:szCs w:val="24"/>
          <w:lang w:val="en-US" w:eastAsia="zh-TW" w:bidi="hi-IN"/>
        </w:rPr>
        <w:t xml:space="preserve"> </w:t>
      </w:r>
      <w:r>
        <w:rPr>
          <w:rFonts w:ascii="Liberation Serif" w:hAnsi="Liberation Serif" w:cs="Lucida Sans"/>
          <w:color w:val="auto"/>
          <w:kern w:val="2"/>
          <w:sz w:val="24"/>
          <w:szCs w:val="24"/>
          <w:lang w:val="en-US" w:eastAsia="zh-TW" w:bidi="hi-IN"/>
        </w:rPr>
        <w:t xml:space="preserve">和 </w:t>
      </w:r>
      <w:r>
        <w:rPr>
          <w:rStyle w:val="Strong"/>
          <w:rFonts w:eastAsia="新細明體" w:cs="Lucida Sans"/>
          <w:color w:val="auto"/>
          <w:kern w:val="2"/>
          <w:sz w:val="24"/>
          <w:szCs w:val="24"/>
          <w:lang w:val="en-US" w:eastAsia="zh-TW" w:bidi="hi-IN"/>
        </w:rPr>
        <w:t>Fall_tsun</w:t>
      </w:r>
      <w:r>
        <w:rPr>
          <w:rFonts w:ascii="Liberation Serif" w:hAnsi="Liberation Serif" w:cs="Lucida Sans"/>
          <w:color w:val="auto"/>
          <w:kern w:val="2"/>
          <w:sz w:val="24"/>
          <w:szCs w:val="24"/>
          <w:lang w:val="en-US" w:eastAsia="zh-TW" w:bidi="hi-IN"/>
        </w:rPr>
        <w:t>。</w:t>
      </w:r>
      <w:r>
        <w:rPr>
          <w:rFonts w:eastAsia="新細明體" w:cs="Lucida Sans"/>
          <w:color w:val="auto"/>
          <w:kern w:val="2"/>
          <w:sz w:val="24"/>
          <w:szCs w:val="24"/>
          <w:lang w:val="en-US" w:eastAsia="zh-TW" w:bidi="hi-IN"/>
        </w:rPr>
        <w:t xml:space="preserve">Lasso </w:t>
      </w:r>
      <w:r>
        <w:rPr>
          <w:rFonts w:ascii="Liberation Serif" w:hAnsi="Liberation Serif" w:cs="Lucida Sans"/>
          <w:color w:val="auto"/>
          <w:kern w:val="2"/>
          <w:sz w:val="24"/>
          <w:szCs w:val="24"/>
          <w:lang w:val="en-US" w:eastAsia="zh-TW" w:bidi="hi-IN"/>
        </w:rPr>
        <w:t>模型對不同品類葡萄酒的預測表現如下：</w:t>
      </w:r>
    </w:p>
    <w:p>
      <w:pPr>
        <w:pStyle w:val="BodyText"/>
        <w:numPr>
          <w:ilvl w:val="0"/>
          <w:numId w:val="6"/>
        </w:numPr>
        <w:tabs>
          <w:tab w:val="clear" w:pos="420"/>
          <w:tab w:val="left" w:pos="0" w:leader="none"/>
        </w:tabs>
        <w:spacing w:before="0" w:after="0"/>
        <w:ind w:hanging="283" w:start="709"/>
        <w:rPr/>
      </w:pPr>
      <w:r>
        <w:rPr>
          <w:rStyle w:val="Strong"/>
        </w:rPr>
        <w:t xml:space="preserve">Red </w:t>
      </w:r>
      <w:r>
        <w:rPr>
          <w:rStyle w:val="Strong"/>
        </w:rPr>
        <w:t>葡萄酒</w:t>
      </w:r>
      <w:r>
        <w:rPr/>
        <w:t xml:space="preserve">：最終 </w:t>
      </w:r>
      <w:r>
        <w:rPr/>
        <w:t xml:space="preserve">MSE </w:t>
      </w:r>
      <w:r>
        <w:rPr/>
        <w:t xml:space="preserve">為 </w:t>
      </w:r>
      <w:r>
        <w:rPr/>
        <w:t>0.0903</w:t>
      </w:r>
      <w:r>
        <w:rPr/>
        <w:t>。</w:t>
      </w:r>
    </w:p>
    <w:p>
      <w:pPr>
        <w:pStyle w:val="BodyText"/>
        <w:numPr>
          <w:ilvl w:val="0"/>
          <w:numId w:val="6"/>
        </w:numPr>
        <w:tabs>
          <w:tab w:val="clear" w:pos="420"/>
          <w:tab w:val="left" w:pos="0" w:leader="none"/>
        </w:tabs>
        <w:spacing w:before="0" w:after="0"/>
        <w:ind w:hanging="283" w:start="709"/>
        <w:rPr/>
      </w:pPr>
      <w:r>
        <w:rPr>
          <w:rStyle w:val="Strong"/>
        </w:rPr>
        <w:t xml:space="preserve">White </w:t>
      </w:r>
      <w:r>
        <w:rPr>
          <w:rStyle w:val="Strong"/>
        </w:rPr>
        <w:t>葡萄酒</w:t>
      </w:r>
      <w:r>
        <w:rPr/>
        <w:t xml:space="preserve">：最終 </w:t>
      </w:r>
      <w:r>
        <w:rPr/>
        <w:t xml:space="preserve">MSE </w:t>
      </w:r>
      <w:r>
        <w:rPr/>
        <w:t xml:space="preserve">為 </w:t>
      </w:r>
      <w:r>
        <w:rPr/>
        <w:t>0.0615</w:t>
      </w:r>
      <w:r>
        <w:rPr/>
        <w:t>。</w:t>
      </w:r>
    </w:p>
    <w:p>
      <w:pPr>
        <w:pStyle w:val="BodyText"/>
        <w:numPr>
          <w:ilvl w:val="0"/>
          <w:numId w:val="6"/>
        </w:numPr>
        <w:tabs>
          <w:tab w:val="clear" w:pos="420"/>
          <w:tab w:val="left" w:pos="0" w:leader="none"/>
        </w:tabs>
        <w:spacing w:before="0" w:after="0"/>
        <w:ind w:hanging="283" w:start="709"/>
        <w:rPr/>
      </w:pPr>
      <w:r>
        <w:rPr>
          <w:rStyle w:val="Strong"/>
        </w:rPr>
        <w:t xml:space="preserve">Rose </w:t>
      </w:r>
      <w:r>
        <w:rPr>
          <w:rStyle w:val="Strong"/>
        </w:rPr>
        <w:t>葡萄酒</w:t>
      </w:r>
      <w:r>
        <w:rPr/>
        <w:t xml:space="preserve">：最終 </w:t>
      </w:r>
      <w:r>
        <w:rPr/>
        <w:t xml:space="preserve">MSE </w:t>
      </w:r>
      <w:r>
        <w:rPr/>
        <w:t xml:space="preserve">為 </w:t>
      </w:r>
      <w:r>
        <w:rPr/>
        <w:t>0.0805</w:t>
      </w:r>
      <w:r>
        <w:rPr/>
        <w:t>。</w:t>
      </w:r>
    </w:p>
    <w:p>
      <w:pPr>
        <w:pStyle w:val="BodyText"/>
        <w:numPr>
          <w:ilvl w:val="0"/>
          <w:numId w:val="6"/>
        </w:numPr>
        <w:tabs>
          <w:tab w:val="clear" w:pos="420"/>
          <w:tab w:val="left" w:pos="0" w:leader="none"/>
        </w:tabs>
        <w:ind w:hanging="283" w:start="709"/>
        <w:rPr/>
      </w:pPr>
      <w:r>
        <w:rPr>
          <w:rStyle w:val="Strong"/>
        </w:rPr>
        <w:t xml:space="preserve">Sparkling </w:t>
      </w:r>
      <w:r>
        <w:rPr>
          <w:rStyle w:val="Strong"/>
        </w:rPr>
        <w:t>葡萄酒</w:t>
      </w:r>
      <w:r>
        <w:rPr/>
        <w:t xml:space="preserve">：最終 </w:t>
      </w:r>
      <w:r>
        <w:rPr/>
        <w:t xml:space="preserve">MSE </w:t>
      </w:r>
      <w:r>
        <w:rPr/>
        <w:t xml:space="preserve">為 </w:t>
      </w:r>
      <w:r>
        <w:rPr/>
        <w:t>0.0711</w:t>
      </w:r>
      <w:r>
        <w:rPr/>
        <w:t>。</w:t>
      </w:r>
    </w:p>
    <w:p>
      <w:pPr>
        <w:pStyle w:val="BodyText"/>
        <w:rPr/>
      </w:pPr>
      <w:r>
        <w:rPr/>
        <w:t xml:space="preserve">根據 </w:t>
      </w:r>
      <w:r>
        <w:rPr/>
        <w:t xml:space="preserve">Lasso </w:t>
      </w:r>
      <w:r>
        <w:rPr/>
        <w:t>回歸的結果，我們發現</w:t>
      </w:r>
      <w:r>
        <w:rPr>
          <w:rStyle w:val="Strong"/>
        </w:rPr>
        <w:t xml:space="preserve">日照時間 </w:t>
      </w:r>
      <w:r>
        <w:rPr>
          <w:rStyle w:val="Strong"/>
        </w:rPr>
        <w:t>(tsun)</w:t>
      </w:r>
      <w:r>
        <w:rPr/>
        <w:t xml:space="preserve"> </w:t>
      </w:r>
      <w:r>
        <w:rPr/>
        <w:t>對葡萄酒評分具有較高的影響力，這可能是因為日照時間直接影響到葡萄的成熟度和風味，進而影響葡萄酒的品質評分。</w:t>
      </w:r>
    </w:p>
    <w:p>
      <w:pPr>
        <w:pStyle w:val="BodyText"/>
        <w:rPr/>
      </w:pPr>
      <w:r>
        <w:rPr>
          <w:rStyle w:val="Strong"/>
        </w:rPr>
        <w:t xml:space="preserve">多重共線性 </w:t>
      </w:r>
      <w:r>
        <w:rPr>
          <w:rStyle w:val="Strong"/>
        </w:rPr>
        <w:t>(VIF)</w:t>
      </w:r>
      <w:r>
        <w:rPr/>
        <w:t>：根據</w:t>
      </w:r>
      <w:r>
        <w:rPr>
          <w:rStyle w:val="Strong"/>
        </w:rPr>
        <w:t xml:space="preserve">方差膨脹因子 </w:t>
      </w:r>
      <w:r>
        <w:rPr>
          <w:rStyle w:val="Strong"/>
        </w:rPr>
        <w:t>(VIF)</w:t>
      </w:r>
      <w:r>
        <w:rPr/>
        <w:t xml:space="preserve"> </w:t>
      </w:r>
      <w:r>
        <w:rPr/>
        <w:t>的結果，不同季節的天氣變量，如</w:t>
      </w:r>
      <w:r>
        <w:rPr>
          <w:rStyle w:val="Strong"/>
        </w:rPr>
        <w:t>Spring_tavg</w:t>
      </w:r>
      <w:r>
        <w:rPr/>
        <w:t>、</w:t>
      </w:r>
      <w:r>
        <w:rPr>
          <w:rStyle w:val="Strong"/>
        </w:rPr>
        <w:t>Summer_tavg</w:t>
      </w:r>
      <w:r>
        <w:rPr/>
        <w:t xml:space="preserve"> </w:t>
      </w:r>
      <w:r>
        <w:rPr/>
        <w:t xml:space="preserve">等，具有非常高的 </w:t>
      </w:r>
      <w:r>
        <w:rPr/>
        <w:t xml:space="preserve">VIF </w:t>
      </w:r>
      <w:r>
        <w:rPr/>
        <w:t>值，這意味著它們之間可能存在強烈的線性相關性。這是由於季節性天氣數據高度相似，特別是同一季節內的溫度和降水量等特徵。</w:t>
      </w:r>
    </w:p>
    <w:p>
      <w:pPr>
        <w:pStyle w:val="BodyText"/>
        <w:rPr/>
      </w:pPr>
      <w:r>
        <w:rPr/>
        <w:t>為了處理這個問題，我們使用了</w:t>
      </w:r>
      <w:r>
        <w:rPr>
          <w:rStyle w:val="Strong"/>
        </w:rPr>
        <w:t>PCA</w:t>
      </w:r>
      <w:r>
        <w:rPr/>
        <w:t xml:space="preserve"> </w:t>
      </w:r>
      <w:r>
        <w:rPr/>
        <w:t xml:space="preserve">降維技術來減少這些特徵之間的相似性，並且使用了 </w:t>
      </w:r>
      <w:r>
        <w:rPr/>
        <w:t xml:space="preserve">Lasso </w:t>
      </w:r>
      <w:r>
        <w:rPr/>
        <w:t>回歸進行特徵選擇。透過這些方法，我們成功地降低了多重共線性的影響，並保留了對評分預測影響最大的天氣變數。</w:t>
      </w:r>
    </w:p>
    <w:p>
      <w:pPr>
        <w:pStyle w:val="BodyText"/>
        <w:rPr/>
      </w:pPr>
      <w:r>
        <w:rPr/>
      </w:r>
    </w:p>
    <w:p>
      <w:pPr>
        <w:pStyle w:val="BodyText"/>
        <w:rPr/>
      </w:pPr>
      <w:r>
        <w:rPr/>
      </w:r>
    </w:p>
    <w:p>
      <w:pPr>
        <w:pStyle w:val="BodyText"/>
        <w:rPr/>
      </w:pPr>
      <w:r>
        <w:rPr/>
        <w:t>在葡萄酒評分預測專案中，運用了三種不同的模型來評估天氣對葡萄酒評分的影響 ：</w:t>
      </w:r>
      <w:r>
        <w:rPr>
          <w:rStyle w:val="Strong"/>
        </w:rPr>
        <w:t xml:space="preserve">主成分分析 </w:t>
      </w:r>
      <w:r>
        <w:rPr>
          <w:rStyle w:val="Strong"/>
        </w:rPr>
        <w:t>(PCA)</w:t>
      </w:r>
      <w:r>
        <w:rPr/>
        <w:t>、</w:t>
      </w:r>
      <w:r>
        <w:rPr>
          <w:rStyle w:val="Strong"/>
        </w:rPr>
        <w:t>隨機森林回歸</w:t>
      </w:r>
      <w:r>
        <w:rPr/>
        <w:t>、以及</w:t>
      </w:r>
      <w:r>
        <w:rPr>
          <w:rStyle w:val="Strong"/>
        </w:rPr>
        <w:t>深度學習模型</w:t>
      </w:r>
      <w:r>
        <w:rPr/>
        <w:t>。每種方法都使用了</w:t>
      </w:r>
      <w:r>
        <w:rPr>
          <w:rStyle w:val="Strong"/>
        </w:rPr>
        <w:t>交叉驗證</w:t>
      </w:r>
      <w:r>
        <w:rPr/>
        <w:t>來進行驗證，以確保模型的穩健性。</w:t>
      </w:r>
    </w:p>
    <w:p>
      <w:pPr>
        <w:pStyle w:val="BodyText"/>
        <w:numPr>
          <w:ilvl w:val="0"/>
          <w:numId w:val="3"/>
        </w:numPr>
        <w:tabs>
          <w:tab w:val="clear" w:pos="420"/>
          <w:tab w:val="left" w:pos="0" w:leader="none"/>
        </w:tabs>
        <w:ind w:hanging="283" w:start="709"/>
        <w:rPr/>
      </w:pPr>
      <w:r>
        <w:rPr>
          <w:rStyle w:val="Strong"/>
        </w:rPr>
        <w:t>效能指標</w:t>
      </w:r>
      <w:r>
        <w:rPr/>
        <w:t>：主要使用</w:t>
      </w:r>
      <w:r>
        <w:rPr>
          <w:rStyle w:val="Strong"/>
        </w:rPr>
        <w:t xml:space="preserve">均方誤差 </w:t>
      </w:r>
      <w:r>
        <w:rPr>
          <w:rStyle w:val="Strong"/>
        </w:rPr>
        <w:t>(Mean Squared Error, MSE)</w:t>
      </w:r>
      <w:r>
        <w:rPr/>
        <w:t xml:space="preserve"> </w:t>
      </w:r>
      <w:r>
        <w:rPr/>
        <w:t>來評估模型的預測效能。</w:t>
      </w:r>
      <w:r>
        <w:rPr/>
        <w:t xml:space="preserve">PCA </w:t>
      </w:r>
      <w:r>
        <w:rPr/>
        <w:t xml:space="preserve">模型的 </w:t>
      </w:r>
      <w:r>
        <w:rPr/>
        <w:t xml:space="preserve">MSE </w:t>
      </w:r>
      <w:r>
        <w:rPr/>
        <w:t xml:space="preserve">為 </w:t>
      </w:r>
      <w:r>
        <w:rPr/>
        <w:t>0.067</w:t>
      </w:r>
      <w:r>
        <w:rPr/>
        <w:t xml:space="preserve">，隨機森林的 </w:t>
      </w:r>
      <w:r>
        <w:rPr/>
        <w:t xml:space="preserve">MSE </w:t>
      </w:r>
      <w:r>
        <w:rPr/>
        <w:t xml:space="preserve">為 </w:t>
      </w:r>
      <w:r>
        <w:rPr/>
        <w:t>0.068</w:t>
      </w:r>
      <w:r>
        <w:rPr/>
        <w:t xml:space="preserve">，而深度學習模型的 </w:t>
      </w:r>
      <w:r>
        <w:rPr/>
        <w:t xml:space="preserve">MSE </w:t>
      </w:r>
      <w:r>
        <w:rPr/>
        <w:t xml:space="preserve">則為 </w:t>
      </w:r>
      <w:r>
        <w:rPr/>
        <w:t>0.266</w:t>
      </w:r>
      <w:r>
        <w:rPr/>
        <w:t xml:space="preserve">。相比之下，隨機森林和 </w:t>
      </w:r>
      <w:r>
        <w:rPr/>
        <w:t xml:space="preserve">PCA </w:t>
      </w:r>
      <w:r>
        <w:rPr/>
        <w:t>的效能表現更為優秀。</w:t>
      </w:r>
    </w:p>
    <w:p>
      <w:pPr>
        <w:pStyle w:val="BodyText"/>
        <w:numPr>
          <w:ilvl w:val="0"/>
          <w:numId w:val="3"/>
        </w:numPr>
        <w:tabs>
          <w:tab w:val="clear" w:pos="420"/>
          <w:tab w:val="left" w:pos="0" w:leader="none"/>
        </w:tabs>
        <w:ind w:hanging="283" w:start="709"/>
        <w:rPr/>
      </w:pPr>
      <w:r>
        <w:rPr>
          <w:rStyle w:val="Strong"/>
        </w:rPr>
        <w:t>效率評估</w:t>
      </w:r>
      <w:r>
        <w:rPr/>
        <w:t xml:space="preserve">：三個模型在處理大量數據時的效率不同。隨機森林和 </w:t>
      </w:r>
      <w:r>
        <w:rPr/>
        <w:t xml:space="preserve">PCA </w:t>
      </w:r>
      <w:r>
        <w:rPr/>
        <w:t>的計算速度較快，而深度學習模型則需要更多的運算資源和時間。儘管深度學習模型能夠捕捉更為複雜的非線性關係，但其在本專案中的效果並不顯著，可能是因為資料特徵間的線性關聯較強。</w:t>
      </w:r>
    </w:p>
    <w:p>
      <w:pPr>
        <w:pStyle w:val="BodyText"/>
        <w:numPr>
          <w:ilvl w:val="0"/>
          <w:numId w:val="3"/>
        </w:numPr>
        <w:tabs>
          <w:tab w:val="clear" w:pos="420"/>
          <w:tab w:val="left" w:pos="0" w:leader="none"/>
        </w:tabs>
        <w:ind w:hanging="283" w:start="709"/>
        <w:rPr/>
      </w:pPr>
      <w:r>
        <w:rPr>
          <w:rStyle w:val="Strong"/>
        </w:rPr>
        <w:t>交叉驗證</w:t>
      </w:r>
      <w:r>
        <w:rPr/>
        <w:t>：使用</w:t>
      </w:r>
      <w:r>
        <w:rPr>
          <w:rStyle w:val="Strong"/>
        </w:rPr>
        <w:t xml:space="preserve">5 </w:t>
      </w:r>
      <w:r>
        <w:rPr>
          <w:rStyle w:val="Strong"/>
        </w:rPr>
        <w:t>折交叉驗證</w:t>
      </w:r>
      <w:r>
        <w:rPr/>
        <w:t xml:space="preserve">來驗證模型的表現，以避免過度擬合。隨機森林的交叉驗證 </w:t>
      </w:r>
      <w:r>
        <w:rPr/>
        <w:t xml:space="preserve">MSE </w:t>
      </w:r>
      <w:r>
        <w:rPr/>
        <w:t xml:space="preserve">為 </w:t>
      </w:r>
      <w:r>
        <w:rPr/>
        <w:t>0.072</w:t>
      </w:r>
      <w:r>
        <w:rPr/>
        <w:t xml:space="preserve">，而 </w:t>
      </w:r>
      <w:r>
        <w:rPr/>
        <w:t xml:space="preserve">PCA </w:t>
      </w:r>
      <w:r>
        <w:rPr/>
        <w:t xml:space="preserve">的交叉驗證 </w:t>
      </w:r>
      <w:r>
        <w:rPr/>
        <w:t xml:space="preserve">MSE </w:t>
      </w:r>
      <w:r>
        <w:rPr/>
        <w:t xml:space="preserve">為 </w:t>
      </w:r>
      <w:r>
        <w:rPr/>
        <w:t>0.071</w:t>
      </w:r>
      <w:r>
        <w:rPr/>
        <w:t>，均顯示了較穩健的模型表現。</w:t>
      </w:r>
    </w:p>
    <w:p>
      <w:pPr>
        <w:pStyle w:val="Heading3"/>
        <w:rPr/>
      </w:pPr>
      <w:r>
        <w:rPr/>
      </w:r>
    </w:p>
    <w:p>
      <w:pPr>
        <w:pStyle w:val="Heading3"/>
        <w:rPr/>
      </w:pPr>
      <w:r>
        <w:rPr>
          <w:rStyle w:val="Strong"/>
          <w:bCs/>
        </w:rPr>
        <w:t xml:space="preserve">時間規劃與挑戰 </w:t>
      </w:r>
      <w:r>
        <w:rPr>
          <w:rStyle w:val="Strong"/>
          <w:b/>
          <w:bCs/>
        </w:rPr>
        <w:t>(Timeline and Challenges)</w:t>
      </w:r>
    </w:p>
    <w:p>
      <w:pPr>
        <w:pStyle w:val="BodyText"/>
        <w:numPr>
          <w:ilvl w:val="0"/>
          <w:numId w:val="4"/>
        </w:numPr>
        <w:tabs>
          <w:tab w:val="clear" w:pos="420"/>
          <w:tab w:val="left" w:pos="0" w:leader="none"/>
        </w:tabs>
        <w:ind w:hanging="283" w:start="709"/>
        <w:rPr/>
      </w:pPr>
      <w:r>
        <w:rPr>
          <w:rStyle w:val="Strong"/>
        </w:rPr>
        <w:t>時間表設置</w:t>
      </w:r>
      <w:r>
        <w:rPr/>
        <w:t>：</w:t>
      </w:r>
    </w:p>
    <w:p>
      <w:pPr>
        <w:pStyle w:val="BodyText"/>
        <w:numPr>
          <w:ilvl w:val="1"/>
          <w:numId w:val="4"/>
        </w:numPr>
        <w:tabs>
          <w:tab w:val="clear" w:pos="420"/>
          <w:tab w:val="left" w:pos="0" w:leader="none"/>
        </w:tabs>
        <w:spacing w:before="0" w:after="0"/>
        <w:ind w:hanging="283" w:start="1418"/>
        <w:rPr/>
      </w:pPr>
      <w:r>
        <w:rPr/>
        <w:t>資料整理與前處理：</w:t>
      </w:r>
      <w:r>
        <w:rPr/>
        <w:t xml:space="preserve">2 </w:t>
      </w:r>
      <w:r>
        <w:rPr/>
        <w:t>週</w:t>
      </w:r>
    </w:p>
    <w:p>
      <w:pPr>
        <w:pStyle w:val="BodyText"/>
        <w:numPr>
          <w:ilvl w:val="1"/>
          <w:numId w:val="4"/>
        </w:numPr>
        <w:tabs>
          <w:tab w:val="clear" w:pos="420"/>
          <w:tab w:val="left" w:pos="0" w:leader="none"/>
        </w:tabs>
        <w:spacing w:before="0" w:after="0"/>
        <w:ind w:hanging="283" w:start="1418"/>
        <w:rPr/>
      </w:pPr>
      <w:r>
        <w:rPr/>
        <w:t>模型選擇與調整：</w:t>
      </w:r>
      <w:r>
        <w:rPr/>
        <w:t xml:space="preserve">2 </w:t>
      </w:r>
      <w:r>
        <w:rPr/>
        <w:t>週</w:t>
      </w:r>
    </w:p>
    <w:p>
      <w:pPr>
        <w:pStyle w:val="BodyText"/>
        <w:numPr>
          <w:ilvl w:val="1"/>
          <w:numId w:val="4"/>
        </w:numPr>
        <w:tabs>
          <w:tab w:val="clear" w:pos="420"/>
          <w:tab w:val="left" w:pos="0" w:leader="none"/>
        </w:tabs>
        <w:spacing w:before="0" w:after="0"/>
        <w:ind w:hanging="283" w:start="1418"/>
        <w:rPr/>
      </w:pPr>
      <w:r>
        <w:rPr/>
        <w:t>交叉驗證與結果分析：</w:t>
      </w:r>
      <w:r>
        <w:rPr/>
        <w:t xml:space="preserve">1 </w:t>
      </w:r>
      <w:r>
        <w:rPr/>
        <w:t>週</w:t>
      </w:r>
    </w:p>
    <w:p>
      <w:pPr>
        <w:pStyle w:val="BodyText"/>
        <w:numPr>
          <w:ilvl w:val="1"/>
          <w:numId w:val="4"/>
        </w:numPr>
        <w:tabs>
          <w:tab w:val="clear" w:pos="420"/>
          <w:tab w:val="left" w:pos="0" w:leader="none"/>
        </w:tabs>
        <w:spacing w:before="0" w:after="0"/>
        <w:ind w:hanging="283" w:start="1418"/>
        <w:rPr/>
      </w:pPr>
      <w:r>
        <w:rPr/>
        <w:t>報告撰寫與提交：</w:t>
      </w:r>
      <w:r>
        <w:rPr/>
        <w:t xml:space="preserve">1 </w:t>
      </w:r>
      <w:r>
        <w:rPr/>
        <w:t>週</w:t>
      </w:r>
    </w:p>
    <w:p>
      <w:pPr>
        <w:pStyle w:val="BodyText"/>
        <w:numPr>
          <w:ilvl w:val="0"/>
          <w:numId w:val="4"/>
        </w:numPr>
        <w:tabs>
          <w:tab w:val="clear" w:pos="420"/>
          <w:tab w:val="left" w:pos="0" w:leader="none"/>
        </w:tabs>
        <w:ind w:hanging="283" w:start="709"/>
        <w:rPr/>
      </w:pPr>
      <w:r>
        <w:rPr>
          <w:rStyle w:val="Strong"/>
        </w:rPr>
        <w:t>挑戰預估</w:t>
      </w:r>
      <w:r>
        <w:rPr/>
        <w:t>：</w:t>
      </w:r>
    </w:p>
    <w:p>
      <w:pPr>
        <w:pStyle w:val="BodyText"/>
        <w:numPr>
          <w:ilvl w:val="1"/>
          <w:numId w:val="4"/>
        </w:numPr>
        <w:tabs>
          <w:tab w:val="clear" w:pos="420"/>
          <w:tab w:val="left" w:pos="0" w:leader="none"/>
        </w:tabs>
        <w:spacing w:before="0" w:after="0"/>
        <w:ind w:hanging="283" w:start="1418"/>
        <w:rPr/>
      </w:pPr>
      <w:r>
        <w:rPr>
          <w:rStyle w:val="Strong"/>
        </w:rPr>
        <w:t>資料特徵工程</w:t>
      </w:r>
      <w:r>
        <w:rPr/>
        <w:t>：不同季節的天氣數據之間存在高度的線性相關性，這會導致多重共線性問題，影響模型的準確性和解釋力。為了解決這個問題，我們使用了</w:t>
      </w:r>
      <w:r>
        <w:rPr>
          <w:rStyle w:val="Strong"/>
        </w:rPr>
        <w:t>PCA</w:t>
      </w:r>
      <w:r>
        <w:rPr/>
        <w:t xml:space="preserve"> </w:t>
      </w:r>
      <w:r>
        <w:rPr/>
        <w:t xml:space="preserve">降維技術，並結合 </w:t>
      </w:r>
      <w:r>
        <w:rPr/>
        <w:t xml:space="preserve">Lasso </w:t>
      </w:r>
      <w:r>
        <w:rPr/>
        <w:t xml:space="preserve">進行特徵選擇，篩選出與葡萄酒評分相關性最高的天氣特徵。 </w:t>
      </w:r>
    </w:p>
    <w:p>
      <w:pPr>
        <w:pStyle w:val="BodyText"/>
        <w:numPr>
          <w:ilvl w:val="1"/>
          <w:numId w:val="4"/>
        </w:numPr>
        <w:tabs>
          <w:tab w:val="clear" w:pos="420"/>
          <w:tab w:val="left" w:pos="0" w:leader="none"/>
        </w:tabs>
        <w:ind w:hanging="283" w:start="1418"/>
        <w:rPr/>
      </w:pPr>
      <w:r>
        <w:rPr>
          <w:rStyle w:val="Strong"/>
        </w:rPr>
        <w:t>運算資源</w:t>
      </w:r>
      <w:r>
        <w:rPr/>
        <w:t>：深度學習模型在訓練時需要更多的計算資源，尤其是處理較大的數據集時，計算時間顯著增加。應準備額外的運算資源以加快處理。</w:t>
      </w:r>
    </w:p>
    <w:p>
      <w:pPr>
        <w:pStyle w:val="Heading3"/>
        <w:rPr>
          <w:rStyle w:val="Strong"/>
        </w:rPr>
      </w:pPr>
      <w:r>
        <w:rPr/>
      </w:r>
    </w:p>
    <w:p>
      <w:pPr>
        <w:pStyle w:val="Heading3"/>
        <w:rPr/>
      </w:pPr>
      <w:r>
        <w:rPr>
          <w:rStyle w:val="Strong"/>
          <w:bCs/>
        </w:rPr>
        <w:t xml:space="preserve">結論與未來工作 </w:t>
      </w:r>
      <w:r>
        <w:rPr>
          <w:rStyle w:val="Strong"/>
          <w:b/>
          <w:bCs/>
        </w:rPr>
        <w:t>(Conclusion and Future Work)</w:t>
      </w:r>
    </w:p>
    <w:p>
      <w:pPr>
        <w:pStyle w:val="BodyText"/>
        <w:numPr>
          <w:ilvl w:val="0"/>
          <w:numId w:val="5"/>
        </w:numPr>
        <w:tabs>
          <w:tab w:val="clear" w:pos="420"/>
          <w:tab w:val="left" w:pos="0" w:leader="none"/>
        </w:tabs>
        <w:ind w:hanging="283" w:start="709"/>
        <w:rPr/>
      </w:pPr>
      <w:r>
        <w:rPr>
          <w:rStyle w:val="Strong"/>
        </w:rPr>
        <w:t>總結</w:t>
      </w:r>
      <w:r>
        <w:rPr/>
        <w:t>：本專案通過對天氣數據進行分析，成功地構建了幾個模型來預測葡萄酒的評分。經過比較，</w:t>
      </w:r>
      <w:r>
        <w:rPr>
          <w:rStyle w:val="Strong"/>
        </w:rPr>
        <w:t>隨機森林回歸</w:t>
      </w:r>
      <w:r>
        <w:rPr/>
        <w:t>和</w:t>
      </w:r>
      <w:r>
        <w:rPr>
          <w:rStyle w:val="Strong"/>
        </w:rPr>
        <w:t xml:space="preserve">主成分分析 </w:t>
      </w:r>
      <w:r>
        <w:rPr>
          <w:rStyle w:val="Strong"/>
        </w:rPr>
        <w:t>(PCA)</w:t>
      </w:r>
      <w:r>
        <w:rPr/>
        <w:t xml:space="preserve"> </w:t>
      </w:r>
      <w:r>
        <w:rPr/>
        <w:t xml:space="preserve">模型在效能與計算資源之間取得了良好平衡，顯示出較低的 </w:t>
      </w:r>
      <w:r>
        <w:rPr/>
        <w:t xml:space="preserve">MSE </w:t>
      </w:r>
      <w:r>
        <w:rPr/>
        <w:t>值。</w:t>
      </w:r>
    </w:p>
    <w:p>
      <w:pPr>
        <w:pStyle w:val="BodyText"/>
        <w:numPr>
          <w:ilvl w:val="0"/>
          <w:numId w:val="5"/>
        </w:numPr>
        <w:tabs>
          <w:tab w:val="clear" w:pos="420"/>
          <w:tab w:val="left" w:pos="0" w:leader="none"/>
        </w:tabs>
        <w:ind w:hanging="283" w:start="709"/>
        <w:rPr/>
      </w:pPr>
      <w:r>
        <w:rPr>
          <w:rStyle w:val="Strong"/>
        </w:rPr>
        <w:t>未來工作</w:t>
      </w:r>
      <w:r>
        <w:rPr/>
        <w:t>：</w:t>
      </w:r>
    </w:p>
    <w:p>
      <w:pPr>
        <w:pStyle w:val="BodyText"/>
        <w:numPr>
          <w:ilvl w:val="1"/>
          <w:numId w:val="5"/>
        </w:numPr>
        <w:tabs>
          <w:tab w:val="clear" w:pos="420"/>
          <w:tab w:val="left" w:pos="0" w:leader="none"/>
        </w:tabs>
        <w:spacing w:before="0" w:after="0"/>
        <w:ind w:hanging="283" w:start="1418"/>
        <w:rPr/>
      </w:pPr>
      <w:r>
        <w:rPr>
          <w:rStyle w:val="Strong"/>
        </w:rPr>
        <w:t>擴展資料集</w:t>
      </w:r>
      <w:r>
        <w:rPr/>
        <w:t>：未來可以納入更多的天氣變量（如風速、濕度）來進一步提高模型預測的準確度。</w:t>
      </w:r>
    </w:p>
    <w:p>
      <w:pPr>
        <w:pStyle w:val="BodyText"/>
        <w:numPr>
          <w:ilvl w:val="1"/>
          <w:numId w:val="5"/>
        </w:numPr>
        <w:tabs>
          <w:tab w:val="clear" w:pos="420"/>
          <w:tab w:val="left" w:pos="0" w:leader="none"/>
        </w:tabs>
        <w:ind w:hanging="283" w:start="1418"/>
        <w:rPr/>
      </w:pPr>
      <w:r>
        <w:rPr>
          <w:rStyle w:val="Strong"/>
        </w:rPr>
        <w:t>其他模型探索</w:t>
      </w:r>
      <w:r>
        <w:rPr/>
        <w:t>：可以嘗試</w:t>
      </w:r>
      <w:r>
        <w:rPr>
          <w:rStyle w:val="Strong"/>
        </w:rPr>
        <w:t xml:space="preserve">支持向量回歸 </w:t>
      </w:r>
      <w:r>
        <w:rPr>
          <w:rStyle w:val="Strong"/>
        </w:rPr>
        <w:t>(SVR)</w:t>
      </w:r>
      <w:r>
        <w:rPr/>
        <w:t xml:space="preserve"> </w:t>
      </w:r>
      <w:r>
        <w:rPr/>
        <w:t>或</w:t>
      </w:r>
      <w:r>
        <w:rPr>
          <w:rStyle w:val="Strong"/>
        </w:rPr>
        <w:t>增強學習</w:t>
      </w:r>
      <w:r>
        <w:rPr/>
        <w:t>來捕捉更複雜的數據模式，並優化深度學習模型的結構以提高效能。</w:t>
      </w:r>
    </w:p>
    <w:p>
      <w:pPr>
        <w:pStyle w:val="Normal"/>
        <w:bidi w:val="0"/>
        <w:jc w:val="start"/>
        <w:rPr>
          <w:rStyle w:val="notion-enable-hover"/>
          <w:b/>
          <w:bCs/>
        </w:rPr>
      </w:pPr>
      <w:r>
        <w:rPr>
          <w:b/>
          <w:bCs/>
        </w:rPr>
      </w:r>
    </w:p>
    <w:sectPr>
      <w:type w:val="nextPage"/>
      <w:pgSz w:w="11906" w:h="16838"/>
      <w:pgMar w:left="1134" w:right="2328"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8"/>
    <w:family w:val="roman"/>
    <w:pitch w:val="variable"/>
  </w:font>
  <w:font w:name="OpenSymbol">
    <w:altName w:val="Arial Unicode MS"/>
    <w:charset w:val="02"/>
    <w:family w:val="auto"/>
    <w:pitch w:val="default"/>
  </w:font>
  <w:font w:name="Liberation Sans">
    <w:altName w:val="Arial"/>
    <w:charset w:val="8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4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新細明體" w:cs="Lucida Sans"/>
        <w:kern w:val="2"/>
        <w:sz w:val="24"/>
        <w:szCs w:val="24"/>
        <w:lang w:val="en-US" w:eastAsia="zh-TW"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新細明體" w:cs="Lucida Sans"/>
      <w:color w:val="auto"/>
      <w:kern w:val="2"/>
      <w:sz w:val="24"/>
      <w:szCs w:val="24"/>
      <w:lang w:val="en-US" w:eastAsia="zh-TW" w:bidi="hi-IN"/>
    </w:rPr>
  </w:style>
  <w:style w:type="paragraph" w:styleId="Heading3">
    <w:name w:val="Heading 3"/>
    <w:basedOn w:val="Style15"/>
    <w:next w:val="BodyText"/>
    <w:qFormat/>
    <w:pPr>
      <w:spacing w:before="140" w:after="120"/>
      <w:outlineLvl w:val="2"/>
    </w:pPr>
    <w:rPr>
      <w:rFonts w:ascii="Liberation Serif" w:hAnsi="Liberation Serif" w:eastAsia="新細明體" w:cs="Lucida Sans"/>
      <w:b/>
      <w:bCs/>
      <w:sz w:val="28"/>
      <w:szCs w:val="28"/>
    </w:rPr>
  </w:style>
  <w:style w:type="character" w:styleId="DefaultParagraphFont">
    <w:name w:val="Default Paragraph Font"/>
    <w:qFormat/>
    <w:rPr/>
  </w:style>
  <w:style w:type="character" w:styleId="notion-enable-hover">
    <w:name w:val="notion-enable-hover"/>
    <w:basedOn w:val="DefaultParagraphFont"/>
    <w:qFormat/>
    <w:rPr/>
  </w:style>
  <w:style w:type="character" w:styleId="Strong">
    <w:name w:val="Strong"/>
    <w:qFormat/>
    <w:rPr>
      <w:b/>
      <w:bCs/>
    </w:rPr>
  </w:style>
  <w:style w:type="character" w:styleId="Style13">
    <w:name w:val="項目符號"/>
    <w:qFormat/>
    <w:rPr>
      <w:rFonts w:ascii="OpenSymbol" w:hAnsi="OpenSymbol" w:eastAsia="OpenSymbol" w:cs="OpenSymbol"/>
    </w:rPr>
  </w:style>
  <w:style w:type="character" w:styleId="Style14">
    <w:name w:val="編號字元"/>
    <w:qFormat/>
    <w:rPr/>
  </w:style>
  <w:style w:type="paragraph" w:styleId="Style15">
    <w:name w:val="標題"/>
    <w:basedOn w:val="Normal"/>
    <w:next w:val="BodyText"/>
    <w:qFormat/>
    <w:pPr>
      <w:keepNext w:val="true"/>
      <w:spacing w:before="240" w:after="120"/>
    </w:pPr>
    <w:rPr>
      <w:rFonts w:ascii="Liberation Sans" w:hAnsi="Liberation Sans" w:eastAsia="微軟正黑體"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16">
    <w:name w:val="索引"/>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5792</TotalTime>
  <Application>LibreOffice/24.2.6.2$Windows_X86_64 LibreOffice_project/ef66aa7e36a1bb8e65bfbc63aba53045a14d0871</Application>
  <AppVersion>15.0000</AppVersion>
  <Pages>5</Pages>
  <Words>3609</Words>
  <Characters>4002</Characters>
  <CharactersWithSpaces>4125</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2024-10-13T23:51:53Z</dcterms:created>
  <dc:creator/>
  <dc:description/>
  <dc:language>zh-TW</dc:language>
  <cp:lastModifiedBy/>
  <dcterms:modified xsi:type="dcterms:W3CDTF">2024-10-21T23:09:03Z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