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:rsidTr="00BE220F">
        <w:trPr>
          <w:trHeight w:hRule="exact" w:val="198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891FBD" w:rsidRDefault="00E63484" w:rsidP="00D97CFC">
            <w:pPr>
              <w:pStyle w:val="Ttulo"/>
              <w:jc w:val="both"/>
              <w:rPr>
                <w:sz w:val="28"/>
              </w:rPr>
            </w:pPr>
            <w:sdt>
              <w:sdtPr>
                <w:rPr>
                  <w:sz w:val="44"/>
                </w:rPr>
                <w:alias w:val="Escriba su nombre:"/>
                <w:tag w:val="Escriba su nombre:"/>
                <w:id w:val="776906629"/>
                <w:placeholder>
                  <w:docPart w:val="793FBE2C62E74013A42D4F996328AAB1"/>
                </w:placeholder>
                <w:temporary/>
                <w15:appearance w15:val="hidden"/>
              </w:sdtPr>
              <w:sdtEndPr/>
              <w:sdtContent>
                <w:r w:rsidR="00891FBD" w:rsidRPr="00891FBD">
                  <w:rPr>
                    <w:sz w:val="28"/>
                    <w:lang w:bidi="es-ES"/>
                  </w:rPr>
                  <w:t>ventajas de contar con una app para tú restaurante</w:t>
                </w:r>
              </w:sdtContent>
            </w:sdt>
          </w:p>
          <w:p w:rsidR="00692703" w:rsidRPr="00FD7C80" w:rsidRDefault="00E63484" w:rsidP="00533D28">
            <w:pPr>
              <w:pStyle w:val="Informacindecontacto"/>
              <w:contextualSpacing w:val="0"/>
              <w:jc w:val="both"/>
            </w:pPr>
            <w:sdt>
              <w:sdtPr>
                <w:alias w:val="Escriba la dirección:"/>
                <w:tag w:val="Escriba la dirección:"/>
                <w:id w:val="352083995"/>
                <w:placeholder>
                  <w:docPart w:val="AF14E8EA91F140B9B762B374408AFA9C"/>
                </w:placeholder>
                <w:temporary/>
                <w15:appearance w15:val="hidden"/>
              </w:sdtPr>
              <w:sdtEndPr/>
              <w:sdtContent>
                <w:sdt>
                  <w:sdtPr>
                    <w:alias w:val="Escriba el correo electrónico:"/>
                    <w:tag w:val="Escriba el correo electrónico:"/>
                    <w:id w:val="1154873695"/>
                    <w:placeholder>
                      <w:docPart w:val="3A1B057F88A74384BFFBA4949FCFC8C6"/>
                    </w:placeholder>
                    <w:temporary/>
                    <w15:appearance w15:val="hidden"/>
                  </w:sdtPr>
                  <w:sdtEndPr/>
                  <w:sdtContent>
                    <w:hyperlink r:id="rId8" w:history="1">
                      <w:r w:rsidR="00533D28" w:rsidRPr="00533D28">
                        <w:rPr>
                          <w:b/>
                          <w:color w:val="1D824C" w:themeColor="accent1"/>
                          <w:sz w:val="28"/>
                          <w:lang w:bidi="es-ES"/>
                        </w:rPr>
                        <w:t>shorturl.at/cz027</w:t>
                      </w:r>
                    </w:hyperlink>
                  </w:sdtContent>
                </w:sdt>
              </w:sdtContent>
            </w:sdt>
          </w:p>
        </w:tc>
      </w:tr>
      <w:tr w:rsidR="009571D8" w:rsidRPr="00FD7C80" w:rsidTr="00692703">
        <w:tc>
          <w:tcPr>
            <w:tcW w:w="9360" w:type="dxa"/>
            <w:tcMar>
              <w:top w:w="432" w:type="dxa"/>
            </w:tcMar>
          </w:tcPr>
          <w:p w:rsidR="001755A8" w:rsidRDefault="00076CC1" w:rsidP="00D97CFC">
            <w:pPr>
              <w:contextualSpacing w:val="0"/>
              <w:jc w:val="both"/>
            </w:pPr>
            <w:r w:rsidRPr="00D14C6B">
              <w:rPr>
                <w:b/>
              </w:rPr>
              <w:t>¡Quédate en casa!</w:t>
            </w:r>
            <w:r>
              <w:t xml:space="preserve"> Era la frase que al inicio de la declaratoria de pandemia repetía el Subsecretario de Salud en México, Dr. Hugo López-Gattel Ramírez para millones de mexicanos poco orientados en temas de salud, virus. El aislamiento social y sana distancia lograron lo imposible, recluir a un país en sus hogares.</w:t>
            </w:r>
          </w:p>
          <w:p w:rsidR="00076CC1" w:rsidRDefault="00076CC1" w:rsidP="00D97CFC">
            <w:pPr>
              <w:contextualSpacing w:val="0"/>
              <w:jc w:val="both"/>
            </w:pPr>
          </w:p>
          <w:p w:rsidR="00076CC1" w:rsidRDefault="00076CC1" w:rsidP="00D97CFC">
            <w:pPr>
              <w:contextualSpacing w:val="0"/>
              <w:jc w:val="both"/>
            </w:pPr>
            <w:r>
              <w:t>Lugares como: gimnasios, plazas y centros comerciales, restaurantes, bares, cantinas y antros, iglesias, oficinas de gobierno y, parques cerraron sus servicios y dejaron de atender de manera presencial, reduciendo la movilidad. Así fue cómo el servicio a domicilio, con o sin costo, a través de aplicaciones, redes sociales o por teléfono, se convirtió en la nueva realidad, un cambio que llegó para quedarse.</w:t>
            </w:r>
          </w:p>
          <w:p w:rsidR="00BE220F" w:rsidRDefault="00BE220F" w:rsidP="00D97CFC">
            <w:pPr>
              <w:contextualSpacing w:val="0"/>
              <w:jc w:val="both"/>
            </w:pPr>
          </w:p>
          <w:p w:rsidR="00BE220F" w:rsidRPr="00FD7C80" w:rsidRDefault="00BE220F" w:rsidP="00D97CFC">
            <w:pPr>
              <w:contextualSpacing w:val="0"/>
              <w:jc w:val="both"/>
            </w:pPr>
            <w:r>
              <w:t>Empresas del sector gastronómico son las que tienen mayor oportunidad de c</w:t>
            </w:r>
            <w:r w:rsidR="00521E45">
              <w:t>recimiento en el contexto local</w:t>
            </w:r>
            <w:sdt>
              <w:sdtPr>
                <w:id w:val="1976183316"/>
                <w:citation/>
              </w:sdtPr>
              <w:sdtContent>
                <w:r>
                  <w:fldChar w:fldCharType="begin"/>
                </w:r>
                <w:r>
                  <w:rPr>
                    <w:lang w:val="es-MX"/>
                  </w:rPr>
                  <w:instrText xml:space="preserve"> CITATION Rob21 \l 2058 </w:instrText>
                </w:r>
                <w:r>
                  <w:fldChar w:fldCharType="separate"/>
                </w:r>
                <w:r>
                  <w:rPr>
                    <w:noProof/>
                    <w:lang w:val="es-MX"/>
                  </w:rPr>
                  <w:t xml:space="preserve"> </w:t>
                </w:r>
                <w:r w:rsidRPr="00BE220F">
                  <w:rPr>
                    <w:noProof/>
                    <w:lang w:val="es-MX"/>
                  </w:rPr>
                  <w:t>(Otero, 2021)</w:t>
                </w:r>
                <w:r>
                  <w:fldChar w:fldCharType="end"/>
                </w:r>
              </w:sdtContent>
            </w:sdt>
            <w:r w:rsidR="00521E45">
              <w:t>.</w:t>
            </w:r>
          </w:p>
        </w:tc>
      </w:tr>
    </w:tbl>
    <w:p w:rsidR="004E01EB" w:rsidRPr="00891FBD" w:rsidRDefault="00891FBD" w:rsidP="00D97CFC">
      <w:pPr>
        <w:pStyle w:val="Ttulo1"/>
        <w:jc w:val="both"/>
        <w:rPr>
          <w:sz w:val="36"/>
        </w:rPr>
      </w:pPr>
      <w:r w:rsidRPr="00891FBD">
        <w:rPr>
          <w:rFonts w:ascii="Calibri" w:eastAsiaTheme="minorHAnsi" w:hAnsi="Calibri" w:cs="Calibri"/>
          <w:caps w:val="0"/>
          <w:color w:val="1D824C" w:themeColor="accent1"/>
          <w:szCs w:val="22"/>
          <w:lang w:bidi="es-ES"/>
        </w:rPr>
        <w:t>FUNDAMENTO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:rsidTr="006F25EE">
        <w:tc>
          <w:tcPr>
            <w:tcW w:w="8958" w:type="dxa"/>
          </w:tcPr>
          <w:p w:rsidR="001E3120" w:rsidRDefault="00732E8F" w:rsidP="00D97CFC">
            <w:pPr>
              <w:contextualSpacing w:val="0"/>
              <w:jc w:val="both"/>
            </w:pPr>
            <w:r>
              <w:t xml:space="preserve">Según un estudio realizado por la consultora KPMG, a partir del inicio de la pandemia, se han observado 4 tendencias claves que han impactado en los consumidores y que han modificado sus patrones de compra y consumo </w:t>
            </w:r>
            <w:r>
              <w:rPr>
                <w:rStyle w:val="Refdenotaalpie"/>
              </w:rPr>
              <w:footnoteReference w:id="1"/>
            </w:r>
            <w:r>
              <w:t>:</w:t>
            </w:r>
          </w:p>
          <w:p w:rsidR="00732E8F" w:rsidRDefault="00732E8F" w:rsidP="00D97CFC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Impacto Económico </w:t>
            </w:r>
          </w:p>
          <w:p w:rsidR="00732E8F" w:rsidRDefault="00732E8F" w:rsidP="00D97CFC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Erosión de la confianza</w:t>
            </w:r>
          </w:p>
          <w:p w:rsidR="00732E8F" w:rsidRPr="000A3359" w:rsidRDefault="00732E8F" w:rsidP="00D97CFC">
            <w:pPr>
              <w:pStyle w:val="Prrafodelista"/>
              <w:numPr>
                <w:ilvl w:val="0"/>
                <w:numId w:val="17"/>
              </w:numPr>
              <w:jc w:val="both"/>
              <w:rPr>
                <w:b/>
                <w:sz w:val="24"/>
              </w:rPr>
            </w:pPr>
            <w:r w:rsidRPr="000A3359">
              <w:rPr>
                <w:b/>
                <w:sz w:val="24"/>
              </w:rPr>
              <w:t>El auge de lo digital</w:t>
            </w:r>
          </w:p>
          <w:p w:rsidR="00732E8F" w:rsidRPr="000A3359" w:rsidRDefault="00732E8F" w:rsidP="00891FBD">
            <w:pPr>
              <w:pStyle w:val="Prrafodelista"/>
              <w:numPr>
                <w:ilvl w:val="0"/>
                <w:numId w:val="17"/>
              </w:numPr>
              <w:jc w:val="both"/>
            </w:pPr>
            <w:r w:rsidRPr="000A3359">
              <w:t>El hogar como nuevo centro de operaciones</w:t>
            </w:r>
          </w:p>
        </w:tc>
      </w:tr>
      <w:tr w:rsidR="00F61DF9" w:rsidRPr="00FD7C80" w:rsidTr="006F25EE">
        <w:tc>
          <w:tcPr>
            <w:tcW w:w="8958" w:type="dxa"/>
            <w:tcMar>
              <w:top w:w="216" w:type="dxa"/>
            </w:tcMar>
          </w:tcPr>
          <w:p w:rsidR="006F25EE" w:rsidRPr="00FD7C80" w:rsidRDefault="006F25EE" w:rsidP="00D97CFC">
            <w:pPr>
              <w:jc w:val="both"/>
            </w:pPr>
          </w:p>
        </w:tc>
      </w:tr>
    </w:tbl>
    <w:p w:rsidR="006F25EE" w:rsidRDefault="006F25EE" w:rsidP="006F25EE">
      <w:pPr>
        <w:jc w:val="both"/>
      </w:pPr>
    </w:p>
    <w:p w:rsidR="006F25EE" w:rsidRDefault="006F25EE" w:rsidP="006F25EE">
      <w:pPr>
        <w:jc w:val="both"/>
      </w:pPr>
      <w:r>
        <w:t xml:space="preserve">Si bien Otero, 2011 dijo: “Las empresas del sector gastronómico son las que tienen mayor oportunidad de crecimiento en el sector tecnológico.” En la </w:t>
      </w:r>
      <w:bookmarkStart w:id="0" w:name="_GoBack"/>
      <w:bookmarkEnd w:id="0"/>
      <w:r w:rsidR="00053405">
        <w:t>actualidad, no</w:t>
      </w:r>
      <w:r>
        <w:t xml:space="preserve"> todos los menús sin impresos. La idea principal es ayudar a un restaurante alcanzar éxito en un mercado más competitivo, adaptado a las nuevas tecnologías.</w:t>
      </w:r>
    </w:p>
    <w:p w:rsidR="006F25EE" w:rsidRPr="006F25EE" w:rsidRDefault="006F25EE" w:rsidP="006F25EE">
      <w:pPr>
        <w:jc w:val="both"/>
      </w:pPr>
    </w:p>
    <w:p w:rsidR="00DA59AA" w:rsidRPr="00FD7C80" w:rsidRDefault="00891FBD" w:rsidP="00D97CFC">
      <w:pPr>
        <w:pStyle w:val="Ttulo1"/>
        <w:jc w:val="both"/>
      </w:pPr>
      <w:r w:rsidRPr="00891FBD">
        <w:rPr>
          <w:rFonts w:ascii="Calibri" w:eastAsiaTheme="minorHAnsi" w:hAnsi="Calibri" w:cs="Calibri"/>
          <w:caps w:val="0"/>
          <w:color w:val="1D824C" w:themeColor="accent1"/>
          <w:szCs w:val="22"/>
          <w:lang w:bidi="es-ES"/>
        </w:rPr>
        <w:t>VENTAJAS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7538DC" w:rsidRDefault="00D97CFC" w:rsidP="00D97CFC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D97CFC">
              <w:rPr>
                <w:b/>
              </w:rPr>
              <w:t>Proporciona una mayor velocidad en la rotación de las mesas.</w:t>
            </w:r>
            <w:r>
              <w:t xml:space="preserve"> (Por ejemplo, se tiene un menú que visualiza el cliente, cualquier restaurante puede recibir los pedidos que los usuarios hacen directamente desde su teléfono móvil; se puede de esta forma atender a muchas más personas en menos tiempo).</w:t>
            </w:r>
          </w:p>
          <w:p w:rsidR="00D97CFC" w:rsidRDefault="00D97CFC" w:rsidP="00D97CFC">
            <w:pPr>
              <w:pStyle w:val="Prrafodelista"/>
              <w:jc w:val="both"/>
            </w:pPr>
          </w:p>
          <w:p w:rsidR="00D97CFC" w:rsidRDefault="00D97CFC" w:rsidP="00D97CFC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</w:rPr>
            </w:pPr>
            <w:bookmarkStart w:id="1" w:name="OLE_LINK1"/>
            <w:r w:rsidRPr="00D97CFC">
              <w:rPr>
                <w:b/>
              </w:rPr>
              <w:t>Los usuarios en todo el tiempo, podrán conocer el subtotal de su pedido.</w:t>
            </w:r>
          </w:p>
          <w:p w:rsidR="00D97CFC" w:rsidRPr="00D97CFC" w:rsidRDefault="00D97CFC" w:rsidP="00D97CFC">
            <w:pPr>
              <w:pStyle w:val="Prrafodelista"/>
              <w:jc w:val="both"/>
              <w:rPr>
                <w:b/>
              </w:rPr>
            </w:pPr>
          </w:p>
          <w:p w:rsidR="00D97CFC" w:rsidRDefault="00D97CFC" w:rsidP="00D97CFC">
            <w:pPr>
              <w:pStyle w:val="Prrafodelista"/>
              <w:jc w:val="both"/>
              <w:rPr>
                <w:b/>
              </w:rPr>
            </w:pPr>
          </w:p>
          <w:p w:rsidR="00D97CFC" w:rsidRPr="00D97CFC" w:rsidRDefault="00D97CFC" w:rsidP="00D97CFC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</w:rPr>
            </w:pPr>
            <w:r>
              <w:rPr>
                <w:b/>
              </w:rPr>
              <w:t xml:space="preserve">Se ofrece una experiencia mucho más personalizada </w:t>
            </w:r>
            <w:r>
              <w:t>(es decir, a ningún comensal le gusta estar sentado esperando a que le tomen nota de su pedido, rodeado de personal del restaurante a su alrededor con prisas).</w:t>
            </w:r>
          </w:p>
          <w:p w:rsidR="00D97CFC" w:rsidRDefault="00D97CFC" w:rsidP="00D97CFC">
            <w:pPr>
              <w:pStyle w:val="Prrafodelista"/>
              <w:jc w:val="both"/>
              <w:rPr>
                <w:b/>
              </w:rPr>
            </w:pPr>
          </w:p>
          <w:p w:rsidR="00D97CFC" w:rsidRPr="00D97CFC" w:rsidRDefault="00D97CFC" w:rsidP="00D97CFC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</w:rPr>
            </w:pPr>
            <w:r>
              <w:rPr>
                <w:b/>
              </w:rPr>
              <w:t xml:space="preserve">Mejor control de pedidos de comida </w:t>
            </w:r>
            <w:r>
              <w:t>(reduce la posibilidad de que los meseros obstruyan (olviden) alguna comanda, mientras pagan y recogen su comida).</w:t>
            </w:r>
          </w:p>
          <w:p w:rsidR="00D97CFC" w:rsidRPr="00D97CFC" w:rsidRDefault="00D97CFC" w:rsidP="00D97CFC">
            <w:pPr>
              <w:pStyle w:val="Prrafodelista"/>
              <w:rPr>
                <w:b/>
              </w:rPr>
            </w:pPr>
          </w:p>
          <w:p w:rsidR="00D32CD0" w:rsidRDefault="00D97CFC" w:rsidP="00FA7B1E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FA7B1E">
              <w:rPr>
                <w:b/>
              </w:rPr>
              <w:t xml:space="preserve">Mejora significativamente su experiencia gastronómica. </w:t>
            </w:r>
            <w:r>
              <w:t>(es decir, el usuario tiene una versión real de lo que va a consumir, en una tarjeta física, no se presenta información nutricional, tiempo de elaboración de cada uno de los productos que va a consumir).</w:t>
            </w:r>
            <w:bookmarkEnd w:id="1"/>
          </w:p>
          <w:p w:rsidR="00FA7B1E" w:rsidRDefault="00FA7B1E" w:rsidP="00FA7B1E">
            <w:pPr>
              <w:pStyle w:val="Prrafodelista"/>
            </w:pPr>
          </w:p>
          <w:p w:rsidR="00FA7B1E" w:rsidRPr="00132CD9" w:rsidRDefault="00FA7B1E" w:rsidP="00FA7B1E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</w:rPr>
            </w:pPr>
            <w:r w:rsidRPr="00FA7B1E">
              <w:rPr>
                <w:b/>
              </w:rPr>
              <w:t>Ahorra tiempo y dinero con un menú digital fácil de actualizar.</w:t>
            </w:r>
            <w:r>
              <w:rPr>
                <w:b/>
              </w:rPr>
              <w:t xml:space="preserve"> </w:t>
            </w:r>
            <w:r>
              <w:t>(</w:t>
            </w:r>
            <w:r w:rsidR="00132CD9">
              <w:t>Cualquier actualización de platillos o costos se puede hacer en cuestión de segundos y siempre que sea necesario; sin necesidad de preocuparse por costos de impresión</w:t>
            </w:r>
            <w:r>
              <w:t>)</w:t>
            </w:r>
            <w:r w:rsidR="00132CD9">
              <w:t>.</w:t>
            </w:r>
          </w:p>
          <w:p w:rsidR="00132CD9" w:rsidRPr="00132CD9" w:rsidRDefault="00132CD9" w:rsidP="00132CD9">
            <w:pPr>
              <w:pStyle w:val="Prrafodelista"/>
              <w:rPr>
                <w:b/>
              </w:rPr>
            </w:pPr>
          </w:p>
          <w:p w:rsidR="00132CD9" w:rsidRPr="00132CD9" w:rsidRDefault="00132CD9" w:rsidP="00FA7B1E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</w:rPr>
            </w:pPr>
            <w:r>
              <w:rPr>
                <w:b/>
              </w:rPr>
              <w:t xml:space="preserve">Mejor visibilidad del menú. </w:t>
            </w:r>
            <w:r>
              <w:t>(Tiene la capacidad de aptar la atención del usuario).</w:t>
            </w:r>
          </w:p>
          <w:p w:rsidR="00132CD9" w:rsidRPr="00132CD9" w:rsidRDefault="00132CD9" w:rsidP="00132CD9">
            <w:pPr>
              <w:pStyle w:val="Prrafodelista"/>
              <w:rPr>
                <w:b/>
              </w:rPr>
            </w:pPr>
          </w:p>
          <w:p w:rsidR="00132CD9" w:rsidRPr="009D58A9" w:rsidRDefault="00132CD9" w:rsidP="00FA7B1E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Promover y vender sus nuevos platillos. </w:t>
            </w:r>
            <w:r>
              <w:t>(Se puede colocar o posicionar los platillos nuevos, crear estrategias para introducir nuevos productos al menú).</w:t>
            </w:r>
          </w:p>
          <w:p w:rsidR="009D58A9" w:rsidRPr="009D58A9" w:rsidRDefault="009D58A9" w:rsidP="009D58A9">
            <w:pPr>
              <w:pStyle w:val="Prrafodelista"/>
              <w:rPr>
                <w:b/>
              </w:rPr>
            </w:pPr>
          </w:p>
          <w:p w:rsidR="009D58A9" w:rsidRDefault="009D58A9" w:rsidP="00FA7B1E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</w:rPr>
            </w:pPr>
            <w:r>
              <w:rPr>
                <w:b/>
              </w:rPr>
              <w:t xml:space="preserve">Conveniente y fácil de usar. </w:t>
            </w:r>
          </w:p>
          <w:p w:rsidR="009D58A9" w:rsidRPr="009D58A9" w:rsidRDefault="009D58A9" w:rsidP="009D58A9">
            <w:pPr>
              <w:pStyle w:val="Prrafodelista"/>
              <w:rPr>
                <w:b/>
              </w:rPr>
            </w:pPr>
          </w:p>
          <w:p w:rsidR="009D58A9" w:rsidRPr="009D58A9" w:rsidRDefault="009D58A9" w:rsidP="00FA7B1E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</w:rPr>
            </w:pPr>
            <w:r>
              <w:rPr>
                <w:b/>
              </w:rPr>
              <w:t>Hecha a la medida.</w:t>
            </w:r>
          </w:p>
          <w:p w:rsidR="009D58A9" w:rsidRPr="009D58A9" w:rsidRDefault="009D58A9" w:rsidP="009D58A9">
            <w:pPr>
              <w:jc w:val="both"/>
              <w:rPr>
                <w:b/>
              </w:rPr>
            </w:pP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FD7C80" w:rsidRDefault="00F61DF9" w:rsidP="00D97CFC">
            <w:pPr>
              <w:jc w:val="both"/>
            </w:pPr>
          </w:p>
        </w:tc>
      </w:tr>
    </w:tbl>
    <w:p w:rsidR="00B51D1B" w:rsidRDefault="00B51D1B" w:rsidP="00D97CFC">
      <w:pPr>
        <w:pStyle w:val="Ttulo1"/>
        <w:jc w:val="both"/>
      </w:pPr>
    </w:p>
    <w:sdt>
      <w:sdtPr>
        <w:id w:val="-1367135685"/>
        <w:docPartObj>
          <w:docPartGallery w:val="Bibliographies"/>
          <w:docPartUnique/>
        </w:docPartObj>
      </w:sdtPr>
      <w:sdtEndPr>
        <w:rPr>
          <w:rFonts w:ascii="Calibri" w:eastAsiaTheme="minorHAnsi" w:hAnsi="Calibri" w:cs="Calibri"/>
          <w:b w:val="0"/>
          <w:caps w:val="0"/>
          <w:color w:val="595959" w:themeColor="text1" w:themeTint="A6"/>
          <w:sz w:val="22"/>
          <w:szCs w:val="22"/>
        </w:rPr>
      </w:sdtEndPr>
      <w:sdtContent>
        <w:p w:rsidR="00BE220F" w:rsidRDefault="00BE220F" w:rsidP="00D97CFC">
          <w:pPr>
            <w:pStyle w:val="Ttulo1"/>
            <w:jc w:val="both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BE220F" w:rsidRDefault="00BE220F" w:rsidP="00D97CFC">
              <w:pPr>
                <w:pStyle w:val="Bibliografa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KPMG. (Noviembre de 2020). </w:t>
              </w:r>
              <w:r>
                <w:rPr>
                  <w:i/>
                  <w:iCs/>
                  <w:noProof/>
                </w:rPr>
                <w:t>Responding to consumer trends in the new reality.</w:t>
              </w:r>
              <w:r>
                <w:rPr>
                  <w:noProof/>
                </w:rPr>
                <w:t xml:space="preserve"> https://home.kpmg/uy/es/home.html.</w:t>
              </w:r>
            </w:p>
            <w:p w:rsidR="00BE220F" w:rsidRDefault="00BE220F" w:rsidP="00D97CFC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Otero, R. V. (2021). Tu no, pero tú sí. Y cómo el sector gastronómico incrementó sus ventas derante la emergencia sanitaria por la COVID-19 en la Ciudad de Xalapa, Veracruz. </w:t>
              </w:r>
              <w:r>
                <w:rPr>
                  <w:i/>
                  <w:iCs/>
                  <w:noProof/>
                </w:rPr>
                <w:t>ResearchGate</w:t>
              </w:r>
              <w:r>
                <w:rPr>
                  <w:noProof/>
                </w:rPr>
                <w:t>, 209-215.</w:t>
              </w:r>
            </w:p>
            <w:p w:rsidR="00BE220F" w:rsidRDefault="00BE220F" w:rsidP="00D97CFC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E220F" w:rsidRDefault="00BE220F" w:rsidP="00D97CFC">
      <w:pPr>
        <w:pStyle w:val="Ttulo1"/>
        <w:jc w:val="both"/>
      </w:pPr>
    </w:p>
    <w:p w:rsidR="00BE220F" w:rsidRDefault="00BE220F" w:rsidP="00D97CFC">
      <w:pPr>
        <w:pStyle w:val="Ttulo1"/>
        <w:jc w:val="both"/>
      </w:pPr>
    </w:p>
    <w:p w:rsidR="00BE220F" w:rsidRDefault="00BE220F" w:rsidP="00D97CFC">
      <w:pPr>
        <w:pStyle w:val="Ttulo1"/>
        <w:jc w:val="both"/>
      </w:pPr>
    </w:p>
    <w:p w:rsidR="00BE220F" w:rsidRPr="00FD7C80" w:rsidRDefault="00BE220F" w:rsidP="00D97CFC">
      <w:pPr>
        <w:pStyle w:val="Ttulo1"/>
        <w:jc w:val="both"/>
      </w:pPr>
    </w:p>
    <w:sectPr w:rsidR="00BE220F" w:rsidRPr="00FD7C80" w:rsidSect="00BE220F">
      <w:footerReference w:type="default" r:id="rId9"/>
      <w:headerReference w:type="first" r:id="rId10"/>
      <w:pgSz w:w="11906" w:h="16838" w:code="9"/>
      <w:pgMar w:top="851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484" w:rsidRDefault="00E63484" w:rsidP="0068194B">
      <w:r>
        <w:separator/>
      </w:r>
    </w:p>
    <w:p w:rsidR="00E63484" w:rsidRDefault="00E63484"/>
    <w:p w:rsidR="00E63484" w:rsidRDefault="00E63484"/>
  </w:endnote>
  <w:endnote w:type="continuationSeparator" w:id="0">
    <w:p w:rsidR="00E63484" w:rsidRDefault="00E63484" w:rsidP="0068194B">
      <w:r>
        <w:continuationSeparator/>
      </w:r>
    </w:p>
    <w:p w:rsidR="00E63484" w:rsidRDefault="00E63484"/>
    <w:p w:rsidR="00E63484" w:rsidRDefault="00E634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BA5084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484" w:rsidRDefault="00E63484" w:rsidP="0068194B">
      <w:r>
        <w:separator/>
      </w:r>
    </w:p>
    <w:p w:rsidR="00E63484" w:rsidRDefault="00E63484"/>
    <w:p w:rsidR="00E63484" w:rsidRDefault="00E63484"/>
  </w:footnote>
  <w:footnote w:type="continuationSeparator" w:id="0">
    <w:p w:rsidR="00E63484" w:rsidRDefault="00E63484" w:rsidP="0068194B">
      <w:r>
        <w:continuationSeparator/>
      </w:r>
    </w:p>
    <w:p w:rsidR="00E63484" w:rsidRDefault="00E63484"/>
    <w:p w:rsidR="00E63484" w:rsidRDefault="00E63484"/>
  </w:footnote>
  <w:footnote w:id="1">
    <w:p w:rsidR="00732E8F" w:rsidRPr="00732E8F" w:rsidRDefault="00732E8F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732E8F">
        <w:rPr>
          <w:sz w:val="16"/>
        </w:rPr>
        <w:t>KPMG “</w:t>
      </w:r>
      <w:proofErr w:type="spellStart"/>
      <w:r w:rsidRPr="00732E8F">
        <w:rPr>
          <w:sz w:val="16"/>
        </w:rPr>
        <w:t>Responding</w:t>
      </w:r>
      <w:proofErr w:type="spellEnd"/>
      <w:r w:rsidRPr="00732E8F">
        <w:rPr>
          <w:sz w:val="16"/>
        </w:rPr>
        <w:t xml:space="preserve"> to </w:t>
      </w:r>
      <w:proofErr w:type="spellStart"/>
      <w:r w:rsidRPr="00732E8F">
        <w:rPr>
          <w:sz w:val="16"/>
        </w:rPr>
        <w:t>consumer</w:t>
      </w:r>
      <w:proofErr w:type="spellEnd"/>
      <w:r w:rsidRPr="00732E8F">
        <w:rPr>
          <w:sz w:val="16"/>
        </w:rPr>
        <w:t xml:space="preserve"> </w:t>
      </w:r>
      <w:proofErr w:type="spellStart"/>
      <w:r w:rsidRPr="00732E8F">
        <w:rPr>
          <w:sz w:val="16"/>
        </w:rPr>
        <w:t>trends</w:t>
      </w:r>
      <w:proofErr w:type="spellEnd"/>
      <w:r w:rsidRPr="00732E8F">
        <w:rPr>
          <w:sz w:val="16"/>
        </w:rPr>
        <w:t xml:space="preserve"> in </w:t>
      </w:r>
      <w:proofErr w:type="spellStart"/>
      <w:r w:rsidRPr="00732E8F">
        <w:rPr>
          <w:sz w:val="16"/>
        </w:rPr>
        <w:t>the</w:t>
      </w:r>
      <w:proofErr w:type="spellEnd"/>
      <w:r w:rsidRPr="00732E8F">
        <w:rPr>
          <w:sz w:val="16"/>
        </w:rPr>
        <w:t xml:space="preserve"> new </w:t>
      </w:r>
      <w:proofErr w:type="spellStart"/>
      <w:r w:rsidRPr="00732E8F">
        <w:rPr>
          <w:sz w:val="16"/>
        </w:rPr>
        <w:t>reality</w:t>
      </w:r>
      <w:proofErr w:type="spellEnd"/>
      <w:r w:rsidRPr="00732E8F">
        <w:rPr>
          <w:sz w:val="16"/>
        </w:rPr>
        <w:t>”, noviembre de 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Encabezado"/>
    </w:pPr>
    <w:r w:rsidRPr="004E01EB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045770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A45FC5"/>
    <w:multiLevelType w:val="hybridMultilevel"/>
    <w:tmpl w:val="82FEE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51053A"/>
    <w:multiLevelType w:val="hybridMultilevel"/>
    <w:tmpl w:val="411A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2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E1"/>
    <w:rsid w:val="000001EF"/>
    <w:rsid w:val="00007322"/>
    <w:rsid w:val="00007728"/>
    <w:rsid w:val="00024584"/>
    <w:rsid w:val="00024730"/>
    <w:rsid w:val="00053405"/>
    <w:rsid w:val="00055E95"/>
    <w:rsid w:val="0007021F"/>
    <w:rsid w:val="00076CC1"/>
    <w:rsid w:val="000A3359"/>
    <w:rsid w:val="000B2BA5"/>
    <w:rsid w:val="000F2F8C"/>
    <w:rsid w:val="000F7E76"/>
    <w:rsid w:val="0010006E"/>
    <w:rsid w:val="001045A8"/>
    <w:rsid w:val="00114A91"/>
    <w:rsid w:val="00132CD9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E45"/>
    <w:rsid w:val="00533D28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705EB"/>
    <w:rsid w:val="0068194B"/>
    <w:rsid w:val="00692703"/>
    <w:rsid w:val="006A1962"/>
    <w:rsid w:val="006B5D48"/>
    <w:rsid w:val="006B7D7B"/>
    <w:rsid w:val="006C1A5E"/>
    <w:rsid w:val="006E1507"/>
    <w:rsid w:val="006F25EE"/>
    <w:rsid w:val="00712D8B"/>
    <w:rsid w:val="007273B7"/>
    <w:rsid w:val="00732E8F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1FBD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58A9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22E1"/>
    <w:rsid w:val="00B540F4"/>
    <w:rsid w:val="00B60FD0"/>
    <w:rsid w:val="00B622DF"/>
    <w:rsid w:val="00B6332A"/>
    <w:rsid w:val="00B81760"/>
    <w:rsid w:val="00B8494C"/>
    <w:rsid w:val="00BA1546"/>
    <w:rsid w:val="00BA5084"/>
    <w:rsid w:val="00BA615A"/>
    <w:rsid w:val="00BB4E51"/>
    <w:rsid w:val="00BD431F"/>
    <w:rsid w:val="00BE220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14C6B"/>
    <w:rsid w:val="00D243A9"/>
    <w:rsid w:val="00D305E5"/>
    <w:rsid w:val="00D32CD0"/>
    <w:rsid w:val="00D37CD3"/>
    <w:rsid w:val="00D66A52"/>
    <w:rsid w:val="00D66EFA"/>
    <w:rsid w:val="00D72A2D"/>
    <w:rsid w:val="00D917FC"/>
    <w:rsid w:val="00D9521A"/>
    <w:rsid w:val="00D97CFC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3484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7B1E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8BD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orturl.at/cz02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cyBlanco\AppData\Roaming\Microsoft\Plantilla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3FBE2C62E74013A42D4F996328A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BA5A-3E0B-4625-B42C-EF0292C84A08}"/>
      </w:docPartPr>
      <w:docPartBody>
        <w:p w:rsidR="00000000" w:rsidRDefault="00E273AE">
          <w:pPr>
            <w:pStyle w:val="793FBE2C62E74013A42D4F996328AAB1"/>
          </w:pPr>
          <w:r w:rsidRPr="00FD7C80">
            <w:rPr>
              <w:lang w:bidi="es-ES"/>
            </w:rPr>
            <w:t>Nombre</w:t>
          </w:r>
        </w:p>
      </w:docPartBody>
    </w:docPart>
    <w:docPart>
      <w:docPartPr>
        <w:name w:val="AF14E8EA91F140B9B762B374408A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6FA6-F3F9-4C58-803F-85CDF362A36F}"/>
      </w:docPartPr>
      <w:docPartBody>
        <w:p w:rsidR="00000000" w:rsidRDefault="00E273AE">
          <w:pPr>
            <w:pStyle w:val="AF14E8EA91F140B9B762B374408AFA9C"/>
          </w:pPr>
          <w:r w:rsidRPr="00FD7C80">
            <w:rPr>
              <w:lang w:bidi="es-ES"/>
            </w:rPr>
            <w:t>Dirección</w:t>
          </w:r>
        </w:p>
      </w:docPartBody>
    </w:docPart>
    <w:docPart>
      <w:docPartPr>
        <w:name w:val="3A1B057F88A74384BFFBA4949FCFC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04704-F6A4-4FF7-BFDB-DFA547C5923A}"/>
      </w:docPartPr>
      <w:docPartBody>
        <w:p w:rsidR="00000000" w:rsidRDefault="00E273AE">
          <w:pPr>
            <w:pStyle w:val="3A1B057F88A74384BFFBA4949FCFC8C6"/>
          </w:pPr>
          <w:r w:rsidRPr="00FD7C80">
            <w:rPr>
              <w:lang w:bidi="es-ES"/>
            </w:rPr>
            <w:t>Correo electrónico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AE"/>
    <w:rsid w:val="00E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3FBE2C62E74013A42D4F996328AAB1">
    <w:name w:val="793FBE2C62E74013A42D4F996328AAB1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C6B2532186BB490982C3FA52C208B15F">
    <w:name w:val="C6B2532186BB490982C3FA52C208B15F"/>
  </w:style>
  <w:style w:type="paragraph" w:customStyle="1" w:styleId="AF14E8EA91F140B9B762B374408AFA9C">
    <w:name w:val="AF14E8EA91F140B9B762B374408AFA9C"/>
  </w:style>
  <w:style w:type="paragraph" w:customStyle="1" w:styleId="B495C38E918B48D28BE0FD155D631F7F">
    <w:name w:val="B495C38E918B48D28BE0FD155D631F7F"/>
  </w:style>
  <w:style w:type="paragraph" w:customStyle="1" w:styleId="F114CF87229E4B7F969842BD5B52D759">
    <w:name w:val="F114CF87229E4B7F969842BD5B52D759"/>
  </w:style>
  <w:style w:type="paragraph" w:customStyle="1" w:styleId="3A1B057F88A74384BFFBA4949FCFC8C6">
    <w:name w:val="3A1B057F88A74384BFFBA4949FCFC8C6"/>
  </w:style>
  <w:style w:type="paragraph" w:customStyle="1" w:styleId="48EFF73D8C5A4293B12D2B414E7D488E">
    <w:name w:val="48EFF73D8C5A4293B12D2B414E7D488E"/>
  </w:style>
  <w:style w:type="paragraph" w:customStyle="1" w:styleId="6BAC4C989FBA40EC963E9B86A760F9A2">
    <w:name w:val="6BAC4C989FBA40EC963E9B86A760F9A2"/>
  </w:style>
  <w:style w:type="paragraph" w:customStyle="1" w:styleId="66CC6F90D31E4A45B7B8B54EB807EC84">
    <w:name w:val="66CC6F90D31E4A45B7B8B54EB807EC84"/>
  </w:style>
  <w:style w:type="paragraph" w:customStyle="1" w:styleId="B31EDEC0B3494759B3ED8339B589CB81">
    <w:name w:val="B31EDEC0B3494759B3ED8339B589CB81"/>
  </w:style>
  <w:style w:type="paragraph" w:customStyle="1" w:styleId="144EDD6A6EC24E549214C20D4883BC0C">
    <w:name w:val="144EDD6A6EC24E549214C20D4883BC0C"/>
  </w:style>
  <w:style w:type="paragraph" w:customStyle="1" w:styleId="E3E89009CA1A47088008D87AE97B444C">
    <w:name w:val="E3E89009CA1A47088008D87AE97B444C"/>
  </w:style>
  <w:style w:type="paragraph" w:customStyle="1" w:styleId="2AD6A05EF84949069DC60FF572BE1D76">
    <w:name w:val="2AD6A05EF84949069DC60FF572BE1D76"/>
  </w:style>
  <w:style w:type="paragraph" w:customStyle="1" w:styleId="D50548979B3D4942B68EDC43683F9A5B">
    <w:name w:val="D50548979B3D4942B68EDC43683F9A5B"/>
  </w:style>
  <w:style w:type="paragraph" w:customStyle="1" w:styleId="9453ABA8B08B449EB2432B75B8341FAC">
    <w:name w:val="9453ABA8B08B449EB2432B75B8341FAC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C189D01D25B74C478FB79059AB48A8A1">
    <w:name w:val="C189D01D25B74C478FB79059AB48A8A1"/>
  </w:style>
  <w:style w:type="paragraph" w:customStyle="1" w:styleId="8CD9E1328F3941D8BF3ED4F83B6BB6E2">
    <w:name w:val="8CD9E1328F3941D8BF3ED4F83B6BB6E2"/>
  </w:style>
  <w:style w:type="paragraph" w:customStyle="1" w:styleId="29F4008030A946E886CCBE38C8146C28">
    <w:name w:val="29F4008030A946E886CCBE38C8146C28"/>
  </w:style>
  <w:style w:type="paragraph" w:customStyle="1" w:styleId="9F6222B68E53487997F035DE3A1D6165">
    <w:name w:val="9F6222B68E53487997F035DE3A1D6165"/>
  </w:style>
  <w:style w:type="paragraph" w:customStyle="1" w:styleId="6DCF90437736493594EA9F9EB2785B9B">
    <w:name w:val="6DCF90437736493594EA9F9EB2785B9B"/>
  </w:style>
  <w:style w:type="paragraph" w:customStyle="1" w:styleId="85D57BCA26CB432FA1E6B99A40361E99">
    <w:name w:val="85D57BCA26CB432FA1E6B99A40361E99"/>
  </w:style>
  <w:style w:type="paragraph" w:customStyle="1" w:styleId="7351F5B7F4F24896A5C1BE14AB7EE68B">
    <w:name w:val="7351F5B7F4F24896A5C1BE14AB7EE68B"/>
  </w:style>
  <w:style w:type="paragraph" w:customStyle="1" w:styleId="40A7800B6D1446DBB2E5A29CC8B565CE">
    <w:name w:val="40A7800B6D1446DBB2E5A29CC8B565CE"/>
  </w:style>
  <w:style w:type="paragraph" w:customStyle="1" w:styleId="FAB11F212AC44A9E97A170A4DFEFDBC2">
    <w:name w:val="FAB11F212AC44A9E97A170A4DFEFDBC2"/>
  </w:style>
  <w:style w:type="paragraph" w:customStyle="1" w:styleId="4F4D73ABB6BE4742A264511082062AC5">
    <w:name w:val="4F4D73ABB6BE4742A264511082062AC5"/>
  </w:style>
  <w:style w:type="paragraph" w:customStyle="1" w:styleId="10D5B50287E7491784C7DC207F4933D7">
    <w:name w:val="10D5B50287E7491784C7DC207F4933D7"/>
  </w:style>
  <w:style w:type="paragraph" w:customStyle="1" w:styleId="C557C361FC50490783AE6D623909BD03">
    <w:name w:val="C557C361FC50490783AE6D623909BD03"/>
  </w:style>
  <w:style w:type="paragraph" w:customStyle="1" w:styleId="C89488BCFF7A4BBF900408B0EFECF4CE">
    <w:name w:val="C89488BCFF7A4BBF900408B0EFECF4CE"/>
  </w:style>
  <w:style w:type="paragraph" w:customStyle="1" w:styleId="620052205E9B4A1DAAD32AAFB100D276">
    <w:name w:val="620052205E9B4A1DAAD32AAFB100D276"/>
  </w:style>
  <w:style w:type="paragraph" w:customStyle="1" w:styleId="26B574540C89483B82633ED9F85ED5DD">
    <w:name w:val="26B574540C89483B82633ED9F85ED5DD"/>
  </w:style>
  <w:style w:type="paragraph" w:customStyle="1" w:styleId="C84A761E8E154C7DB37E72FA7F5512C2">
    <w:name w:val="C84A761E8E154C7DB37E72FA7F5512C2"/>
  </w:style>
  <w:style w:type="paragraph" w:customStyle="1" w:styleId="F6A63BC3D45443F2A3B8DA7B1EB24A08">
    <w:name w:val="F6A63BC3D45443F2A3B8DA7B1EB24A08"/>
  </w:style>
  <w:style w:type="paragraph" w:customStyle="1" w:styleId="7F0ECFF2A9144B02A236FF2512DED1B3">
    <w:name w:val="7F0ECFF2A9144B02A236FF2512DED1B3"/>
  </w:style>
  <w:style w:type="paragraph" w:customStyle="1" w:styleId="351CC3EEA7F4449A846E6EC59DEA3FBE">
    <w:name w:val="351CC3EEA7F4449A846E6EC59DEA3FBE"/>
  </w:style>
  <w:style w:type="paragraph" w:customStyle="1" w:styleId="A0849AB6DD174A5F901771D8CDA27B86">
    <w:name w:val="A0849AB6DD174A5F901771D8CDA27B86"/>
  </w:style>
  <w:style w:type="paragraph" w:customStyle="1" w:styleId="E5E535F2FE184B558FFE3A1D93F5640C">
    <w:name w:val="E5E535F2FE184B558FFE3A1D93F5640C"/>
  </w:style>
  <w:style w:type="paragraph" w:customStyle="1" w:styleId="758AF915808245AB8AEBE4E62B010E53">
    <w:name w:val="758AF915808245AB8AEBE4E62B010E53"/>
  </w:style>
  <w:style w:type="paragraph" w:customStyle="1" w:styleId="540BD2F0CA6D4FE9AA7979BE10F5336F">
    <w:name w:val="540BD2F0CA6D4FE9AA7979BE10F5336F"/>
  </w:style>
  <w:style w:type="paragraph" w:customStyle="1" w:styleId="149184D900B94AB383E05EA57DA16351">
    <w:name w:val="149184D900B94AB383E05EA57DA16351"/>
  </w:style>
  <w:style w:type="paragraph" w:customStyle="1" w:styleId="F4A8EAFA4A21435EA0A374E9C602813C">
    <w:name w:val="F4A8EAFA4A21435EA0A374E9C602813C"/>
  </w:style>
  <w:style w:type="paragraph" w:customStyle="1" w:styleId="C6A71BE88CF74909A1F226CB1B005C9C">
    <w:name w:val="C6A71BE88CF74909A1F226CB1B005C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KPM20</b:Tag>
    <b:SourceType>Book</b:SourceType>
    <b:Guid>{CC031361-36A0-44D0-A40A-B3753314C475}</b:Guid>
    <b:Author>
      <b:Author>
        <b:NameList>
          <b:Person>
            <b:Last>KPMG</b:Last>
          </b:Person>
        </b:NameList>
      </b:Author>
    </b:Author>
    <b:Title>Responding to consumer trends in the new reality</b:Title>
    <b:Year>Noviembre de 2020</b:Year>
    <b:Publisher>https://home.kpmg/uy/es/home.html</b:Publisher>
    <b:RefOrder>3</b:RefOrder>
  </b:Source>
  <b:Source>
    <b:Tag>Rob21</b:Tag>
    <b:SourceType>JournalArticle</b:SourceType>
    <b:Guid>{EDE8F7E1-8584-48E1-8D99-FA5FAC256916}</b:Guid>
    <b:Title>Tu no, pero tú sí. Y cómo el sector gastronómico incrementó sus ventas derante la emergencia sanitaria por la COVID-19 en la Ciudad de Xalapa, Veracruz.</b:Title>
    <b:Year>2021</b:Year>
    <b:Author>
      <b:Author>
        <b:NameList>
          <b:Person>
            <b:Last>Otero</b:Last>
            <b:First>Roberto</b:First>
            <b:Middle>Vásquez</b:Middle>
          </b:Person>
        </b:NameList>
      </b:Author>
    </b:Author>
    <b:JournalName>ResearchGate</b:JournalName>
    <b:Pages>209-215</b:Pages>
    <b:RefOrder>1</b:RefOrder>
  </b:Source>
  <b:Source>
    <b:Tag>5ve17</b:Tag>
    <b:SourceType>InternetSite</b:SourceType>
    <b:Guid>{B9185445-C455-4FAD-A7D2-BD312A95DE32}</b:Guid>
    <b:Title>https://www.diegocoquillat.com/5-ventajas-de-contar-con-una-app-para-tu-restaurante/</b:Title>
    <b:Year>2017 </b:Year>
    <b:Month>12</b:Month>
    <b:Day>1</b:Day>
    <b:URL>https://www.diegocoquillat.com/5-ventajas-</b:URL>
    <b:Author>
      <b:Author>
        <b:NameList>
          <b:Person>
            <b:Last>5 ventajas de contar con una app para tu restaurante. (2017</b:Last>
            <b:First>diciembre</b:First>
            <b:Middle>1). Innovación, Marketing y Tecnología para Restaurantes | Diegocoquillat.com</b:Middle>
          </b:Person>
          <b:Person>
            <b:Last>https://www.diegocoquillat.com/5-ventajas-de-contar-con-una-app-para-tu-restaurante/</b:Last>
            <b:First>Diego</b:First>
            <b:Middle>Coquillat.</b:Middle>
          </b:Person>
        </b:NameList>
      </b:Author>
    </b:Author>
    <b:InternetSiteTitle>5 ventajas de contar con una app para tu restaurante Innovación, Marketing y Tecnología para Restaurantes | Diegocoquillat.com; Diego Coquillat</b:InternetSiteTitle>
    <b:RefOrder>2</b:RefOrder>
  </b:Source>
</b:Sources>
</file>

<file path=customXml/itemProps1.xml><?xml version="1.0" encoding="utf-8"?>
<ds:datastoreItem xmlns:ds="http://schemas.openxmlformats.org/officeDocument/2006/customXml" ds:itemID="{97C8BBC7-F841-41BF-8992-1E17FCB1A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moderno.dotx</Template>
  <TotalTime>0</TotalTime>
  <Pages>1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2022-07-07T16:35:00Z</dcterms:created>
  <dcterms:modified xsi:type="dcterms:W3CDTF">2022-07-07T20:56:00Z</dcterms:modified>
  <cp:category/>
</cp:coreProperties>
</file>