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31" w:rsidRDefault="000B4D31">
      <w:r>
        <w:rPr>
          <w:rFonts w:hint="eastAsia"/>
        </w:rPr>
        <w:t>每年发生事件数量：</w:t>
      </w:r>
    </w:p>
    <w:p w:rsidR="00340606" w:rsidRDefault="000B4D31">
      <w:r>
        <w:rPr>
          <w:noProof/>
        </w:rPr>
        <w:drawing>
          <wp:inline distT="0" distB="0" distL="0" distR="0" wp14:anchorId="724DFA3C" wp14:editId="2B2E33DF">
            <wp:extent cx="5274310" cy="235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31" w:rsidRDefault="000B4D31">
      <w:r>
        <w:rPr>
          <w:rFonts w:hint="eastAsia"/>
        </w:rPr>
        <w:t>每月发生事件数量：</w:t>
      </w:r>
    </w:p>
    <w:p w:rsidR="000B4D31" w:rsidRDefault="000B4D31">
      <w:r>
        <w:rPr>
          <w:noProof/>
        </w:rPr>
        <w:drawing>
          <wp:inline distT="0" distB="0" distL="0" distR="0" wp14:anchorId="35DB12F7" wp14:editId="7F1A8F04">
            <wp:extent cx="5274310" cy="2320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E7" w:rsidRPr="002204E7" w:rsidRDefault="002204E7">
      <w:pPr>
        <w:rPr>
          <w:rFonts w:ascii="Courier New" w:hAnsi="Courier New" w:cs="Courier New" w:hint="eastAsia"/>
          <w:color w:val="000000"/>
          <w:szCs w:val="21"/>
        </w:rPr>
      </w:pPr>
      <w:r>
        <w:rPr>
          <w:rFonts w:hint="eastAsia"/>
        </w:rPr>
        <w:t>发生袭击比较多的国家：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4E7" w:rsidTr="002204E7">
        <w:tc>
          <w:tcPr>
            <w:tcW w:w="4148" w:type="dxa"/>
          </w:tcPr>
          <w:p w:rsidR="002204E7" w:rsidRDefault="002204E7" w:rsidP="002204E7">
            <w:pPr>
              <w:rPr>
                <w:rFonts w:hint="eastAsia"/>
              </w:rPr>
            </w:pPr>
            <w:r w:rsidRPr="002204E7">
              <w:t xml:space="preserve">Iraq 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24494</w:t>
            </w:r>
          </w:p>
        </w:tc>
      </w:tr>
      <w:tr w:rsidR="002204E7" w:rsidTr="002204E7">
        <w:tc>
          <w:tcPr>
            <w:tcW w:w="4148" w:type="dxa"/>
          </w:tcPr>
          <w:p w:rsidR="002204E7" w:rsidRDefault="002204E7" w:rsidP="002204E7">
            <w:pPr>
              <w:rPr>
                <w:rFonts w:hint="eastAsia"/>
              </w:rPr>
            </w:pPr>
            <w:r w:rsidRPr="002204E7">
              <w:t>Pakistan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12627</w:t>
            </w:r>
          </w:p>
        </w:tc>
      </w:tr>
      <w:tr w:rsidR="002204E7" w:rsidTr="002204E7">
        <w:tc>
          <w:tcPr>
            <w:tcW w:w="4148" w:type="dxa"/>
          </w:tcPr>
          <w:p w:rsidR="002204E7" w:rsidRDefault="002204E7" w:rsidP="002204E7">
            <w:pPr>
              <w:rPr>
                <w:rFonts w:hint="eastAsia"/>
              </w:rPr>
            </w:pPr>
            <w:r w:rsidRPr="002204E7">
              <w:t>Afghanistan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12617</w:t>
            </w:r>
          </w:p>
        </w:tc>
      </w:tr>
      <w:tr w:rsidR="002204E7" w:rsidTr="002204E7">
        <w:tc>
          <w:tcPr>
            <w:tcW w:w="4148" w:type="dxa"/>
          </w:tcPr>
          <w:p w:rsidR="002204E7" w:rsidRDefault="002204E7" w:rsidP="002204E7">
            <w:pPr>
              <w:rPr>
                <w:rFonts w:hint="eastAsia"/>
              </w:rPr>
            </w:pPr>
            <w:r w:rsidRPr="002204E7">
              <w:t>India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9091</w:t>
            </w:r>
          </w:p>
        </w:tc>
      </w:tr>
      <w:tr w:rsidR="002204E7" w:rsidTr="002204E7">
        <w:tc>
          <w:tcPr>
            <w:tcW w:w="4148" w:type="dxa"/>
          </w:tcPr>
          <w:p w:rsidR="002204E7" w:rsidRDefault="002204E7" w:rsidP="002204E7">
            <w:pPr>
              <w:rPr>
                <w:rFonts w:hint="eastAsia"/>
              </w:rPr>
            </w:pPr>
            <w:r w:rsidRPr="002204E7">
              <w:t xml:space="preserve">Philippines 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4969</w:t>
            </w:r>
          </w:p>
        </w:tc>
      </w:tr>
      <w:tr w:rsidR="002204E7" w:rsidTr="002204E7">
        <w:tc>
          <w:tcPr>
            <w:tcW w:w="4148" w:type="dxa"/>
          </w:tcPr>
          <w:p w:rsidR="002204E7" w:rsidRDefault="002204E7" w:rsidP="002204E7">
            <w:pPr>
              <w:rPr>
                <w:rFonts w:hint="eastAsia"/>
              </w:rPr>
            </w:pPr>
            <w:r w:rsidRPr="002204E7">
              <w:t>Somalia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3978</w:t>
            </w:r>
          </w:p>
        </w:tc>
      </w:tr>
      <w:tr w:rsidR="002204E7" w:rsidTr="002204E7">
        <w:tc>
          <w:tcPr>
            <w:tcW w:w="4148" w:type="dxa"/>
          </w:tcPr>
          <w:p w:rsidR="002204E7" w:rsidRPr="002204E7" w:rsidRDefault="002204E7" w:rsidP="002204E7">
            <w:pPr>
              <w:rPr>
                <w:rFonts w:hint="eastAsia"/>
              </w:rPr>
            </w:pPr>
            <w:r w:rsidRPr="002204E7">
              <w:t xml:space="preserve">Nigeria 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3846</w:t>
            </w:r>
          </w:p>
        </w:tc>
      </w:tr>
      <w:tr w:rsidR="002204E7" w:rsidTr="002204E7">
        <w:tc>
          <w:tcPr>
            <w:tcW w:w="4148" w:type="dxa"/>
          </w:tcPr>
          <w:p w:rsidR="002204E7" w:rsidRPr="002204E7" w:rsidRDefault="002204E7" w:rsidP="002204E7">
            <w:r w:rsidRPr="002204E7">
              <w:t>Thailand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3631</w:t>
            </w:r>
          </w:p>
        </w:tc>
      </w:tr>
      <w:tr w:rsidR="002204E7" w:rsidTr="002204E7">
        <w:tc>
          <w:tcPr>
            <w:tcW w:w="4148" w:type="dxa"/>
          </w:tcPr>
          <w:p w:rsidR="002204E7" w:rsidRPr="002204E7" w:rsidRDefault="002204E7" w:rsidP="002204E7">
            <w:r w:rsidRPr="002204E7">
              <w:t>Yemen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3264</w:t>
            </w:r>
          </w:p>
        </w:tc>
      </w:tr>
      <w:tr w:rsidR="002204E7" w:rsidTr="002204E7">
        <w:tc>
          <w:tcPr>
            <w:tcW w:w="4148" w:type="dxa"/>
          </w:tcPr>
          <w:p w:rsidR="002204E7" w:rsidRPr="002204E7" w:rsidRDefault="002204E7" w:rsidP="002204E7">
            <w:pPr>
              <w:rPr>
                <w:rFonts w:hint="eastAsia"/>
              </w:rPr>
            </w:pPr>
            <w:r>
              <w:t xml:space="preserve">Colombia 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2313</w:t>
            </w:r>
          </w:p>
        </w:tc>
      </w:tr>
    </w:tbl>
    <w:p w:rsidR="002204E7" w:rsidRPr="002204E7" w:rsidRDefault="002204E7" w:rsidP="002204E7">
      <w:pPr>
        <w:rPr>
          <w:rFonts w:ascii="Courier New" w:hAnsi="Courier New" w:cs="Courier New" w:hint="eastAsia"/>
          <w:color w:val="000000"/>
          <w:szCs w:val="21"/>
        </w:rPr>
      </w:pPr>
      <w:r>
        <w:rPr>
          <w:rFonts w:hint="eastAsia"/>
        </w:rPr>
        <w:t>发生袭击比较多的</w:t>
      </w:r>
      <w:r>
        <w:rPr>
          <w:rFonts w:hint="eastAsia"/>
        </w:rPr>
        <w:t>城市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Baghdad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7545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Mosul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2262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Karachi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1552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Mogadishu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1486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Kirkuk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921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Benghazi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837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lastRenderedPageBreak/>
              <w:t>Quetta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787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Baqubah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744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Peshawar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726</w:t>
            </w:r>
          </w:p>
        </w:tc>
      </w:tr>
      <w:tr w:rsidR="002204E7" w:rsidTr="00D52AB0">
        <w:tc>
          <w:tcPr>
            <w:tcW w:w="4148" w:type="dxa"/>
            <w:vAlign w:val="center"/>
          </w:tcPr>
          <w:p w:rsidR="002204E7" w:rsidRDefault="002204E7" w:rsidP="002204E7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Kabul</w:t>
            </w:r>
          </w:p>
        </w:tc>
        <w:tc>
          <w:tcPr>
            <w:tcW w:w="4148" w:type="dxa"/>
          </w:tcPr>
          <w:p w:rsidR="002204E7" w:rsidRPr="002204E7" w:rsidRDefault="002204E7" w:rsidP="002204E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670</w:t>
            </w:r>
          </w:p>
        </w:tc>
      </w:tr>
    </w:tbl>
    <w:p w:rsidR="00260CB5" w:rsidRPr="00692F66" w:rsidRDefault="002204E7" w:rsidP="002204E7">
      <w:pPr>
        <w:rPr>
          <w:rFonts w:hint="eastAsia"/>
        </w:rPr>
      </w:pPr>
      <w:r>
        <w:rPr>
          <w:rFonts w:hint="eastAsia"/>
        </w:rPr>
        <w:t>发生袭击比较多的</w:t>
      </w:r>
      <w:r>
        <w:rPr>
          <w:rFonts w:hint="eastAsia"/>
        </w:rPr>
        <w:t>地区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iddle East &amp; North Africa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41640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South Asia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37573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Sub-Saharan Africa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13274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Southeast Asia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9701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Eastern Europe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4256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Western Europe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3577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South America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2750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North America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741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Central Asia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277</w:t>
            </w:r>
          </w:p>
        </w:tc>
      </w:tr>
      <w:tr w:rsidR="003B5B69" w:rsidTr="003B5B69">
        <w:tc>
          <w:tcPr>
            <w:tcW w:w="4673" w:type="dxa"/>
            <w:vAlign w:val="center"/>
          </w:tcPr>
          <w:p w:rsidR="003B5B69" w:rsidRDefault="003B5B69" w:rsidP="003B5B6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East Asia</w:t>
            </w:r>
          </w:p>
        </w:tc>
        <w:tc>
          <w:tcPr>
            <w:tcW w:w="3623" w:type="dxa"/>
          </w:tcPr>
          <w:p w:rsidR="003B5B69" w:rsidRPr="002204E7" w:rsidRDefault="003B5B69" w:rsidP="003B5B6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211</w:t>
            </w:r>
          </w:p>
        </w:tc>
      </w:tr>
    </w:tbl>
    <w:p w:rsidR="002204E7" w:rsidRDefault="003B5B69">
      <w:r>
        <w:rPr>
          <w:rFonts w:hint="eastAsia"/>
        </w:rPr>
        <w:t>袭击</w:t>
      </w:r>
      <w:r>
        <w:rPr>
          <w:rFonts w:hint="eastAsia"/>
        </w:rPr>
        <w:t>形式</w:t>
      </w:r>
      <w:r w:rsidR="00C047A0">
        <w:rPr>
          <w:rFonts w:hint="eastAsia"/>
        </w:rPr>
        <w:t>（其他）</w:t>
      </w:r>
      <w:r>
        <w:rPr>
          <w:rFonts w:hint="eastAsia"/>
        </w:rPr>
        <w:t>：</w:t>
      </w:r>
    </w:p>
    <w:p w:rsidR="003B5B69" w:rsidRDefault="003B5B69">
      <w:r>
        <w:rPr>
          <w:noProof/>
        </w:rPr>
        <w:drawing>
          <wp:inline distT="0" distB="0" distL="0" distR="0" wp14:anchorId="7F63D747" wp14:editId="6CB8B8D6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8B" w:rsidRDefault="00EC518B">
      <w:r>
        <w:rPr>
          <w:rFonts w:hint="eastAsia"/>
        </w:rPr>
        <w:t>袭击成功/失败：99781/14402</w:t>
      </w:r>
    </w:p>
    <w:p w:rsidR="00392D96" w:rsidRPr="00392D96" w:rsidRDefault="00392D96">
      <w:r>
        <w:rPr>
          <w:rFonts w:hint="eastAsia"/>
        </w:rPr>
        <w:t>声称负责/未声称负责：18655/94094</w:t>
      </w:r>
    </w:p>
    <w:p w:rsidR="00C047A0" w:rsidRDefault="00C047A0">
      <w:r>
        <w:rPr>
          <w:rFonts w:hint="eastAsia"/>
        </w:rPr>
        <w:t>攻击类型：</w:t>
      </w:r>
    </w:p>
    <w:p w:rsidR="00C047A0" w:rsidRDefault="00C047A0">
      <w:r>
        <w:rPr>
          <w:noProof/>
        </w:rPr>
        <w:drawing>
          <wp:inline distT="0" distB="0" distL="0" distR="0" wp14:anchorId="4658C592" wp14:editId="0BC2A1DB">
            <wp:extent cx="5274310" cy="22898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5F" w:rsidRDefault="00BD185F">
      <w:r>
        <w:rPr>
          <w:rFonts w:hint="eastAsia"/>
        </w:rPr>
        <w:t>受害者：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3339"/>
      </w:tblGrid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lastRenderedPageBreak/>
              <w:t xml:space="preserve">Private Citizens &amp; Property 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31278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Military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18764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Police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16871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Government (General)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12537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Business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9280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Transportation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3265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Religious Figures/Institution</w:t>
            </w:r>
            <w:r>
              <w:rPr>
                <w:rFonts w:ascii="Courier New" w:eastAsia="等线" w:hAnsi="Courier New" w:cs="Courier New" w:hint="eastAsia"/>
                <w:color w:val="000000"/>
                <w:sz w:val="22"/>
              </w:rPr>
              <w:t>s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3171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 xml:space="preserve">Educational Institution 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3001</w:t>
            </w:r>
          </w:p>
        </w:tc>
      </w:tr>
      <w:tr w:rsidR="00BD185F" w:rsidRPr="002204E7" w:rsidTr="00BD185F">
        <w:tc>
          <w:tcPr>
            <w:tcW w:w="4957" w:type="dxa"/>
            <w:vAlign w:val="center"/>
          </w:tcPr>
          <w:p w:rsidR="00BD185F" w:rsidRDefault="00BD185F" w:rsidP="00BD185F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Utilities</w:t>
            </w:r>
          </w:p>
        </w:tc>
        <w:tc>
          <w:tcPr>
            <w:tcW w:w="3339" w:type="dxa"/>
          </w:tcPr>
          <w:p w:rsidR="00BD185F" w:rsidRPr="002204E7" w:rsidRDefault="00BD185F" w:rsidP="00BD18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2364</w:t>
            </w:r>
          </w:p>
        </w:tc>
      </w:tr>
    </w:tbl>
    <w:p w:rsidR="00BD185F" w:rsidRDefault="00131BF9">
      <w:r>
        <w:rPr>
          <w:rFonts w:hint="eastAsia"/>
        </w:rPr>
        <w:t>恐怖组织：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Taliban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7474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Islamic State of Iraq and the Levant (ISIL)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5612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Al-Shabaab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3288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Boko Haram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2418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Communist Party of India - Maoist (CPI-Maoist)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1878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New People's Army (NPA)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1800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Maoists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1619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 xml:space="preserve">Tehrik-i-Taliban Pakistan (TTP) 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1351</w:t>
            </w:r>
          </w:p>
        </w:tc>
      </w:tr>
      <w:tr w:rsidR="00131BF9" w:rsidRPr="002204E7" w:rsidTr="00131BF9">
        <w:tc>
          <w:tcPr>
            <w:tcW w:w="6232" w:type="dxa"/>
            <w:vAlign w:val="center"/>
          </w:tcPr>
          <w:p w:rsidR="00131BF9" w:rsidRDefault="00131BF9" w:rsidP="00131BF9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 xml:space="preserve">Revolutionary Armed Forces of Colombia (FARC) </w:t>
            </w:r>
          </w:p>
        </w:tc>
        <w:tc>
          <w:tcPr>
            <w:tcW w:w="2064" w:type="dxa"/>
          </w:tcPr>
          <w:p w:rsidR="00131BF9" w:rsidRPr="002204E7" w:rsidRDefault="00131BF9" w:rsidP="00131BF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1331</w:t>
            </w:r>
          </w:p>
        </w:tc>
      </w:tr>
    </w:tbl>
    <w:p w:rsidR="00131BF9" w:rsidRDefault="00D87FDF">
      <w:r>
        <w:rPr>
          <w:rFonts w:hint="eastAsia"/>
        </w:rPr>
        <w:t>武器类型：</w:t>
      </w:r>
    </w:p>
    <w:p w:rsidR="00D87FDF" w:rsidRDefault="00D87FDF">
      <w:r>
        <w:rPr>
          <w:noProof/>
        </w:rPr>
        <w:drawing>
          <wp:inline distT="0" distB="0" distL="0" distR="0" wp14:anchorId="1BF34DF4" wp14:editId="790F80D5">
            <wp:extent cx="5274310" cy="1980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Explosives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64045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Firearms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33316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Incendiary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5436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Melee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2234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Chemical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230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Vehicle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108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Sabotage Equipment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106</w:t>
            </w:r>
          </w:p>
        </w:tc>
      </w:tr>
      <w:tr w:rsidR="00C17D5B" w:rsidRPr="002204E7" w:rsidTr="00043DED">
        <w:tc>
          <w:tcPr>
            <w:tcW w:w="6232" w:type="dxa"/>
            <w:vAlign w:val="center"/>
          </w:tcPr>
          <w:p w:rsidR="00C17D5B" w:rsidRDefault="00C17D5B" w:rsidP="00C17D5B">
            <w:pPr>
              <w:rPr>
                <w:rFonts w:ascii="Courier New" w:eastAsia="等线" w:hAnsi="Courier New" w:cs="Courier New"/>
                <w:color w:val="000000"/>
                <w:sz w:val="22"/>
              </w:rPr>
            </w:pPr>
            <w:r>
              <w:rPr>
                <w:rFonts w:ascii="Courier New" w:eastAsia="等线" w:hAnsi="Courier New" w:cs="Courier New"/>
                <w:color w:val="000000"/>
                <w:sz w:val="22"/>
              </w:rPr>
              <w:t>Other</w:t>
            </w:r>
          </w:p>
        </w:tc>
        <w:tc>
          <w:tcPr>
            <w:tcW w:w="2064" w:type="dxa"/>
          </w:tcPr>
          <w:p w:rsidR="00C17D5B" w:rsidRPr="002204E7" w:rsidRDefault="00C17D5B" w:rsidP="00C17D5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84</w:t>
            </w:r>
          </w:p>
        </w:tc>
      </w:tr>
    </w:tbl>
    <w:p w:rsidR="00C17D5B" w:rsidRDefault="00C17D5B">
      <w:r>
        <w:rPr>
          <w:rFonts w:hint="eastAsia"/>
        </w:rPr>
        <w:t>死亡人数频率分布直方图：</w:t>
      </w:r>
    </w:p>
    <w:p w:rsidR="00C17D5B" w:rsidRDefault="00C17D5B">
      <w:r>
        <w:rPr>
          <w:noProof/>
        </w:rPr>
        <w:lastRenderedPageBreak/>
        <w:drawing>
          <wp:inline distT="0" distB="0" distL="0" distR="0" wp14:anchorId="739C6BC0" wp14:editId="3A379175">
            <wp:extent cx="5274310" cy="2264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E" w:rsidRDefault="007A323E">
      <w:r>
        <w:rPr>
          <w:rFonts w:hint="eastAsia"/>
        </w:rPr>
        <w:t>受伤人数频率分布直方图：</w:t>
      </w:r>
    </w:p>
    <w:p w:rsidR="007A323E" w:rsidRDefault="007A323E">
      <w:r>
        <w:rPr>
          <w:noProof/>
        </w:rPr>
        <w:drawing>
          <wp:inline distT="0" distB="0" distL="0" distR="0" wp14:anchorId="51CFD518" wp14:editId="60B114C9">
            <wp:extent cx="5274310" cy="2252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16" w:rsidRDefault="00100F16">
      <w:r>
        <w:rPr>
          <w:rFonts w:hint="eastAsia"/>
        </w:rPr>
        <w:t>财产损害程度：</w:t>
      </w:r>
    </w:p>
    <w:p w:rsidR="00100F16" w:rsidRDefault="00100F16" w:rsidP="00100F1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3.0    33180</w:t>
      </w:r>
    </w:p>
    <w:p w:rsidR="00100F16" w:rsidRDefault="00100F16" w:rsidP="00100F1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4.0    13040</w:t>
      </w:r>
    </w:p>
    <w:p w:rsidR="00100F16" w:rsidRDefault="00100F16" w:rsidP="00100F1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2.0      612</w:t>
      </w:r>
    </w:p>
    <w:p w:rsidR="00100F16" w:rsidRPr="00431859" w:rsidRDefault="00100F16" w:rsidP="0043185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1.0        4</w:t>
      </w:r>
      <w:bookmarkStart w:id="0" w:name="_GoBack"/>
      <w:bookmarkEnd w:id="0"/>
    </w:p>
    <w:sectPr w:rsidR="00100F16" w:rsidRPr="0043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B8" w:rsidRDefault="001F15B8" w:rsidP="000B4D31">
      <w:r>
        <w:separator/>
      </w:r>
    </w:p>
  </w:endnote>
  <w:endnote w:type="continuationSeparator" w:id="0">
    <w:p w:rsidR="001F15B8" w:rsidRDefault="001F15B8" w:rsidP="000B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B8" w:rsidRDefault="001F15B8" w:rsidP="000B4D31">
      <w:r>
        <w:separator/>
      </w:r>
    </w:p>
  </w:footnote>
  <w:footnote w:type="continuationSeparator" w:id="0">
    <w:p w:rsidR="001F15B8" w:rsidRDefault="001F15B8" w:rsidP="000B4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A3"/>
    <w:rsid w:val="000B4D31"/>
    <w:rsid w:val="00100F16"/>
    <w:rsid w:val="00131BF9"/>
    <w:rsid w:val="001925A1"/>
    <w:rsid w:val="001F15B8"/>
    <w:rsid w:val="002204E7"/>
    <w:rsid w:val="002332A0"/>
    <w:rsid w:val="00260CB5"/>
    <w:rsid w:val="00277735"/>
    <w:rsid w:val="00392D96"/>
    <w:rsid w:val="003B5B69"/>
    <w:rsid w:val="00431859"/>
    <w:rsid w:val="00510A0B"/>
    <w:rsid w:val="00692F66"/>
    <w:rsid w:val="007A323E"/>
    <w:rsid w:val="00BD185F"/>
    <w:rsid w:val="00BD7BA3"/>
    <w:rsid w:val="00C047A0"/>
    <w:rsid w:val="00C17D5B"/>
    <w:rsid w:val="00D87FDF"/>
    <w:rsid w:val="00EC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8B3F3"/>
  <w15:chartTrackingRefBased/>
  <w15:docId w15:val="{039F7F2E-B303-4EBD-B7CD-AF1AF421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D31"/>
    <w:rPr>
      <w:sz w:val="18"/>
      <w:szCs w:val="18"/>
    </w:rPr>
  </w:style>
  <w:style w:type="table" w:styleId="a7">
    <w:name w:val="Table Grid"/>
    <w:basedOn w:val="a1"/>
    <w:uiPriority w:val="39"/>
    <w:rsid w:val="00220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204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204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ao</dc:creator>
  <cp:keywords/>
  <dc:description/>
  <cp:lastModifiedBy>ZERO ao</cp:lastModifiedBy>
  <cp:revision>14</cp:revision>
  <dcterms:created xsi:type="dcterms:W3CDTF">2018-09-17T06:53:00Z</dcterms:created>
  <dcterms:modified xsi:type="dcterms:W3CDTF">2018-09-17T07:30:00Z</dcterms:modified>
</cp:coreProperties>
</file>