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53E98C" w14:textId="77777777" w:rsidR="00E930C4" w:rsidRPr="00E930C4" w:rsidRDefault="00E930C4" w:rsidP="00E93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30C4">
        <w:rPr>
          <w:rFonts w:ascii="Times New Roman" w:eastAsia="Times New Roman" w:hAnsi="Times New Roman" w:cs="Times New Roman"/>
          <w:b/>
          <w:bCs/>
          <w:sz w:val="24"/>
          <w:szCs w:val="24"/>
        </w:rPr>
        <w:t>Mac Brown: Four Decades of Fly Fishing, Teaching, and Living the River Life</w:t>
      </w:r>
    </w:p>
    <w:p w14:paraId="703377F9" w14:textId="77777777" w:rsidR="00E930C4" w:rsidRPr="00E930C4" w:rsidRDefault="00E930C4" w:rsidP="00E93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30C4">
        <w:rPr>
          <w:rFonts w:ascii="Times New Roman" w:eastAsia="Times New Roman" w:hAnsi="Times New Roman" w:cs="Times New Roman"/>
          <w:sz w:val="24"/>
          <w:szCs w:val="24"/>
        </w:rPr>
        <w:t>Mac Brown has called Bryson City, North Carolina home since 1987 — and in the nearly four decades since, he has become one of the most respected and accomplished figures in American fly fishing. What began as a deep personal passion evolved into a life's work that has touched thousands of anglers and helped shape the sport in the southeastern United States and beyond.</w:t>
      </w:r>
    </w:p>
    <w:p w14:paraId="018E7CAE" w14:textId="77777777" w:rsidR="00E930C4" w:rsidRPr="00E930C4" w:rsidRDefault="00E930C4" w:rsidP="00E93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30C4">
        <w:rPr>
          <w:rFonts w:ascii="Times New Roman" w:eastAsia="Times New Roman" w:hAnsi="Times New Roman" w:cs="Times New Roman"/>
          <w:sz w:val="24"/>
          <w:szCs w:val="24"/>
        </w:rPr>
        <w:t xml:space="preserve">In 1987, Mac founded </w:t>
      </w:r>
      <w:r w:rsidRPr="00E930C4">
        <w:rPr>
          <w:rFonts w:ascii="Times New Roman" w:eastAsia="Times New Roman" w:hAnsi="Times New Roman" w:cs="Times New Roman"/>
          <w:b/>
          <w:bCs/>
          <w:sz w:val="24"/>
          <w:szCs w:val="24"/>
        </w:rPr>
        <w:t>Mac Brown Fly Fish</w:t>
      </w:r>
      <w:r w:rsidRPr="00E930C4">
        <w:rPr>
          <w:rFonts w:ascii="Times New Roman" w:eastAsia="Times New Roman" w:hAnsi="Times New Roman" w:cs="Times New Roman"/>
          <w:sz w:val="24"/>
          <w:szCs w:val="24"/>
        </w:rPr>
        <w:t xml:space="preserve">, becoming the </w:t>
      </w:r>
      <w:r w:rsidRPr="00E930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first full-time </w:t>
      </w:r>
      <w:proofErr w:type="gramStart"/>
      <w:r w:rsidRPr="00E930C4">
        <w:rPr>
          <w:rFonts w:ascii="Times New Roman" w:eastAsia="Times New Roman" w:hAnsi="Times New Roman" w:cs="Times New Roman"/>
          <w:b/>
          <w:bCs/>
          <w:sz w:val="24"/>
          <w:szCs w:val="24"/>
        </w:rPr>
        <w:t>fly fishing</w:t>
      </w:r>
      <w:proofErr w:type="gramEnd"/>
      <w:r w:rsidRPr="00E930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guide service in Western North Carolina</w:t>
      </w:r>
      <w:r w:rsidRPr="00E930C4">
        <w:rPr>
          <w:rFonts w:ascii="Times New Roman" w:eastAsia="Times New Roman" w:hAnsi="Times New Roman" w:cs="Times New Roman"/>
          <w:sz w:val="24"/>
          <w:szCs w:val="24"/>
        </w:rPr>
        <w:t xml:space="preserve"> — a milestone that helped open the region's rivers to a new generation of anglers. That pioneering spirit carried forward in 1993, when he played a key role in establishing the </w:t>
      </w:r>
      <w:r w:rsidRPr="00E930C4">
        <w:rPr>
          <w:rFonts w:ascii="Times New Roman" w:eastAsia="Times New Roman" w:hAnsi="Times New Roman" w:cs="Times New Roman"/>
          <w:b/>
          <w:bCs/>
          <w:sz w:val="24"/>
          <w:szCs w:val="24"/>
        </w:rPr>
        <w:t>first Delayed Harvest on the Upper Nantahala River</w:t>
      </w:r>
      <w:r w:rsidRPr="00E930C4">
        <w:rPr>
          <w:rFonts w:ascii="Times New Roman" w:eastAsia="Times New Roman" w:hAnsi="Times New Roman" w:cs="Times New Roman"/>
          <w:sz w:val="24"/>
          <w:szCs w:val="24"/>
        </w:rPr>
        <w:t>, a conservation effort that continues to benefit the fishery today.</w:t>
      </w:r>
    </w:p>
    <w:p w14:paraId="5251BE01" w14:textId="77777777" w:rsidR="00E930C4" w:rsidRPr="00E930C4" w:rsidRDefault="00E930C4" w:rsidP="00E93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30C4">
        <w:rPr>
          <w:rFonts w:ascii="Times New Roman" w:eastAsia="Times New Roman" w:hAnsi="Times New Roman" w:cs="Times New Roman"/>
          <w:sz w:val="24"/>
          <w:szCs w:val="24"/>
        </w:rPr>
        <w:t xml:space="preserve">Teaching has always been at the core of Mac's identity. He served as </w:t>
      </w:r>
      <w:r w:rsidRPr="00E930C4">
        <w:rPr>
          <w:rFonts w:ascii="Times New Roman" w:eastAsia="Times New Roman" w:hAnsi="Times New Roman" w:cs="Times New Roman"/>
          <w:b/>
          <w:bCs/>
          <w:sz w:val="24"/>
          <w:szCs w:val="24"/>
        </w:rPr>
        <w:t>Associate Professor at Western Carolina University</w:t>
      </w:r>
      <w:r w:rsidRPr="00E930C4">
        <w:rPr>
          <w:rFonts w:ascii="Times New Roman" w:eastAsia="Times New Roman" w:hAnsi="Times New Roman" w:cs="Times New Roman"/>
          <w:sz w:val="24"/>
          <w:szCs w:val="24"/>
        </w:rPr>
        <w:t xml:space="preserve">, where he built a collegiate </w:t>
      </w:r>
      <w:proofErr w:type="gramStart"/>
      <w:r w:rsidRPr="00E930C4">
        <w:rPr>
          <w:rFonts w:ascii="Times New Roman" w:eastAsia="Times New Roman" w:hAnsi="Times New Roman" w:cs="Times New Roman"/>
          <w:sz w:val="24"/>
          <w:szCs w:val="24"/>
        </w:rPr>
        <w:t>fly fishing</w:t>
      </w:r>
      <w:proofErr w:type="gramEnd"/>
      <w:r w:rsidRPr="00E930C4">
        <w:rPr>
          <w:rFonts w:ascii="Times New Roman" w:eastAsia="Times New Roman" w:hAnsi="Times New Roman" w:cs="Times New Roman"/>
          <w:sz w:val="24"/>
          <w:szCs w:val="24"/>
        </w:rPr>
        <w:t xml:space="preserve"> program from the ground up. Students from that program have gone on to represent the United States on the world stage as </w:t>
      </w:r>
      <w:r w:rsidRPr="00E930C4">
        <w:rPr>
          <w:rFonts w:ascii="Times New Roman" w:eastAsia="Times New Roman" w:hAnsi="Times New Roman" w:cs="Times New Roman"/>
          <w:b/>
          <w:bCs/>
          <w:sz w:val="24"/>
          <w:szCs w:val="24"/>
        </w:rPr>
        <w:t>Fly Fishing Team USA World Champions</w:t>
      </w:r>
      <w:r w:rsidRPr="00E930C4">
        <w:rPr>
          <w:rFonts w:ascii="Times New Roman" w:eastAsia="Times New Roman" w:hAnsi="Times New Roman" w:cs="Times New Roman"/>
          <w:sz w:val="24"/>
          <w:szCs w:val="24"/>
        </w:rPr>
        <w:t xml:space="preserve"> — a legacy Mac counts among his proudest achievements. He is also the author of </w:t>
      </w:r>
      <w:r w:rsidRPr="00E930C4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Casting Angles</w:t>
      </w:r>
      <w:r w:rsidRPr="00E930C4">
        <w:rPr>
          <w:rFonts w:ascii="Times New Roman" w:eastAsia="Times New Roman" w:hAnsi="Times New Roman" w:cs="Times New Roman"/>
          <w:sz w:val="24"/>
          <w:szCs w:val="24"/>
        </w:rPr>
        <w:t xml:space="preserve">, a </w:t>
      </w:r>
      <w:proofErr w:type="gramStart"/>
      <w:r w:rsidRPr="00E930C4">
        <w:rPr>
          <w:rFonts w:ascii="Times New Roman" w:eastAsia="Times New Roman" w:hAnsi="Times New Roman" w:cs="Times New Roman"/>
          <w:sz w:val="24"/>
          <w:szCs w:val="24"/>
        </w:rPr>
        <w:t>fly casting</w:t>
      </w:r>
      <w:proofErr w:type="gramEnd"/>
      <w:r w:rsidRPr="00E930C4">
        <w:rPr>
          <w:rFonts w:ascii="Times New Roman" w:eastAsia="Times New Roman" w:hAnsi="Times New Roman" w:cs="Times New Roman"/>
          <w:sz w:val="24"/>
          <w:szCs w:val="24"/>
        </w:rPr>
        <w:t xml:space="preserve"> handbook endorsed by both the </w:t>
      </w:r>
      <w:r w:rsidRPr="00E930C4">
        <w:rPr>
          <w:rFonts w:ascii="Times New Roman" w:eastAsia="Times New Roman" w:hAnsi="Times New Roman" w:cs="Times New Roman"/>
          <w:b/>
          <w:bCs/>
          <w:sz w:val="24"/>
          <w:szCs w:val="24"/>
        </w:rPr>
        <w:t>American Casting Association (ACA)</w:t>
      </w:r>
      <w:r w:rsidRPr="00E930C4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E930C4">
        <w:rPr>
          <w:rFonts w:ascii="Times New Roman" w:eastAsia="Times New Roman" w:hAnsi="Times New Roman" w:cs="Times New Roman"/>
          <w:b/>
          <w:bCs/>
          <w:sz w:val="24"/>
          <w:szCs w:val="24"/>
        </w:rPr>
        <w:t>Fly Fishers International (FFI)</w:t>
      </w:r>
      <w:r w:rsidRPr="00E930C4">
        <w:rPr>
          <w:rFonts w:ascii="Times New Roman" w:eastAsia="Times New Roman" w:hAnsi="Times New Roman" w:cs="Times New Roman"/>
          <w:sz w:val="24"/>
          <w:szCs w:val="24"/>
        </w:rPr>
        <w:t xml:space="preserve"> as a foundational reference for instructors. Mac holds the distinguished credential of </w:t>
      </w:r>
      <w:r w:rsidRPr="00E930C4">
        <w:rPr>
          <w:rFonts w:ascii="Times New Roman" w:eastAsia="Times New Roman" w:hAnsi="Times New Roman" w:cs="Times New Roman"/>
          <w:b/>
          <w:bCs/>
          <w:sz w:val="24"/>
          <w:szCs w:val="24"/>
        </w:rPr>
        <w:t>FFI Master Casting Instructor</w:t>
      </w:r>
      <w:r w:rsidRPr="00E930C4">
        <w:rPr>
          <w:rFonts w:ascii="Times New Roman" w:eastAsia="Times New Roman" w:hAnsi="Times New Roman" w:cs="Times New Roman"/>
          <w:sz w:val="24"/>
          <w:szCs w:val="24"/>
        </w:rPr>
        <w:t xml:space="preserve"> and has served on the FFI Board of Governors.</w:t>
      </w:r>
    </w:p>
    <w:p w14:paraId="24F31F4E" w14:textId="39C7EDB5" w:rsidR="00E930C4" w:rsidRPr="00E930C4" w:rsidRDefault="00E930C4" w:rsidP="00E93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30C4">
        <w:rPr>
          <w:rFonts w:ascii="Times New Roman" w:eastAsia="Times New Roman" w:hAnsi="Times New Roman" w:cs="Times New Roman"/>
          <w:sz w:val="24"/>
          <w:szCs w:val="24"/>
        </w:rPr>
        <w:t xml:space="preserve">His expertise extends well beyond the classroom. Mac earned his certification through the </w:t>
      </w:r>
      <w:r w:rsidRPr="00E930C4">
        <w:rPr>
          <w:rFonts w:ascii="Times New Roman" w:eastAsia="Times New Roman" w:hAnsi="Times New Roman" w:cs="Times New Roman"/>
          <w:b/>
          <w:bCs/>
          <w:sz w:val="24"/>
          <w:szCs w:val="24"/>
        </w:rPr>
        <w:t>American Canoe Association</w:t>
      </w:r>
      <w:r w:rsidRPr="00E930C4">
        <w:rPr>
          <w:rFonts w:ascii="Times New Roman" w:eastAsia="Times New Roman" w:hAnsi="Times New Roman" w:cs="Times New Roman"/>
          <w:sz w:val="24"/>
          <w:szCs w:val="24"/>
        </w:rPr>
        <w:t xml:space="preserve"> in 1990 while working with the </w:t>
      </w:r>
      <w:r w:rsidRPr="00E930C4">
        <w:rPr>
          <w:rFonts w:ascii="Times New Roman" w:eastAsia="Times New Roman" w:hAnsi="Times New Roman" w:cs="Times New Roman"/>
          <w:b/>
          <w:bCs/>
          <w:sz w:val="24"/>
          <w:szCs w:val="24"/>
        </w:rPr>
        <w:t>Nantahala Outdoor Center (NOC</w:t>
      </w:r>
      <w:proofErr w:type="gramStart"/>
      <w:r w:rsidRPr="00E930C4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E930C4">
        <w:rPr>
          <w:rFonts w:ascii="Times New Roman" w:eastAsia="Times New Roman" w:hAnsi="Times New Roman" w:cs="Times New Roman"/>
          <w:sz w:val="24"/>
          <w:szCs w:val="24"/>
        </w:rPr>
        <w:t>, and</w:t>
      </w:r>
      <w:proofErr w:type="gramEnd"/>
      <w:r w:rsidRPr="00E930C4">
        <w:rPr>
          <w:rFonts w:ascii="Times New Roman" w:eastAsia="Times New Roman" w:hAnsi="Times New Roman" w:cs="Times New Roman"/>
          <w:sz w:val="24"/>
          <w:szCs w:val="24"/>
        </w:rPr>
        <w:t xml:space="preserve"> brings over 35 years of rowing experience to his guided river trips. He has navigated waterways across the globe, leading destination trips to remote fisheries </w:t>
      </w:r>
      <w:r>
        <w:rPr>
          <w:rFonts w:ascii="Times New Roman" w:eastAsia="Times New Roman" w:hAnsi="Times New Roman" w:cs="Times New Roman"/>
          <w:sz w:val="24"/>
          <w:szCs w:val="24"/>
        </w:rPr>
        <w:t>globally</w:t>
      </w:r>
      <w:r w:rsidRPr="00E930C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E04CAB4" w14:textId="77777777" w:rsidR="00E930C4" w:rsidRPr="00E930C4" w:rsidRDefault="00E930C4" w:rsidP="00E93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30C4">
        <w:rPr>
          <w:rFonts w:ascii="Times New Roman" w:eastAsia="Times New Roman" w:hAnsi="Times New Roman" w:cs="Times New Roman"/>
          <w:sz w:val="24"/>
          <w:szCs w:val="24"/>
        </w:rPr>
        <w:t xml:space="preserve">The accolades reflect a career of remarkable breadth. Mac was named </w:t>
      </w:r>
      <w:r w:rsidRPr="00E930C4">
        <w:rPr>
          <w:rFonts w:ascii="Times New Roman" w:eastAsia="Times New Roman" w:hAnsi="Times New Roman" w:cs="Times New Roman"/>
          <w:b/>
          <w:bCs/>
          <w:sz w:val="24"/>
          <w:szCs w:val="24"/>
        </w:rPr>
        <w:t>Field &amp; Stream Angler of the Year in 1999</w:t>
      </w:r>
      <w:r w:rsidRPr="00E930C4">
        <w:rPr>
          <w:rFonts w:ascii="Times New Roman" w:eastAsia="Times New Roman" w:hAnsi="Times New Roman" w:cs="Times New Roman"/>
          <w:sz w:val="24"/>
          <w:szCs w:val="24"/>
        </w:rPr>
        <w:t xml:space="preserve"> and was </w:t>
      </w:r>
      <w:r w:rsidRPr="00E930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inducted into the Southern </w:t>
      </w:r>
      <w:proofErr w:type="gramStart"/>
      <w:r w:rsidRPr="00E930C4">
        <w:rPr>
          <w:rFonts w:ascii="Times New Roman" w:eastAsia="Times New Roman" w:hAnsi="Times New Roman" w:cs="Times New Roman"/>
          <w:b/>
          <w:bCs/>
          <w:sz w:val="24"/>
          <w:szCs w:val="24"/>
        </w:rPr>
        <w:t>Fly Fishing</w:t>
      </w:r>
      <w:proofErr w:type="gramEnd"/>
      <w:r w:rsidRPr="00E930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Hall of Fame in 2017</w:t>
      </w:r>
      <w:r w:rsidRPr="00E930C4">
        <w:rPr>
          <w:rFonts w:ascii="Times New Roman" w:eastAsia="Times New Roman" w:hAnsi="Times New Roman" w:cs="Times New Roman"/>
          <w:sz w:val="24"/>
          <w:szCs w:val="24"/>
        </w:rPr>
        <w:t xml:space="preserve">. His teachings and adventures have been featured in </w:t>
      </w:r>
      <w:r w:rsidRPr="00E930C4">
        <w:rPr>
          <w:rFonts w:ascii="Times New Roman" w:eastAsia="Times New Roman" w:hAnsi="Times New Roman" w:cs="Times New Roman"/>
          <w:i/>
          <w:iCs/>
          <w:sz w:val="24"/>
          <w:szCs w:val="24"/>
        </w:rPr>
        <w:t>Fly Rod &amp; Reel</w:t>
      </w:r>
      <w:r w:rsidRPr="00E930C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930C4">
        <w:rPr>
          <w:rFonts w:ascii="Times New Roman" w:eastAsia="Times New Roman" w:hAnsi="Times New Roman" w:cs="Times New Roman"/>
          <w:i/>
          <w:iCs/>
          <w:sz w:val="24"/>
          <w:szCs w:val="24"/>
        </w:rPr>
        <w:t>Fly Fisherman</w:t>
      </w:r>
      <w:r w:rsidRPr="00E930C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930C4">
        <w:rPr>
          <w:rFonts w:ascii="Times New Roman" w:eastAsia="Times New Roman" w:hAnsi="Times New Roman" w:cs="Times New Roman"/>
          <w:i/>
          <w:iCs/>
          <w:sz w:val="24"/>
          <w:szCs w:val="24"/>
        </w:rPr>
        <w:t>Outdoor Life</w:t>
      </w:r>
      <w:r w:rsidRPr="00E930C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930C4">
        <w:rPr>
          <w:rFonts w:ascii="Times New Roman" w:eastAsia="Times New Roman" w:hAnsi="Times New Roman" w:cs="Times New Roman"/>
          <w:i/>
          <w:iCs/>
          <w:sz w:val="24"/>
          <w:szCs w:val="24"/>
        </w:rPr>
        <w:t>Field &amp; Stream</w:t>
      </w:r>
      <w:r w:rsidRPr="00E930C4">
        <w:rPr>
          <w:rFonts w:ascii="Times New Roman" w:eastAsia="Times New Roman" w:hAnsi="Times New Roman" w:cs="Times New Roman"/>
          <w:sz w:val="24"/>
          <w:szCs w:val="24"/>
        </w:rPr>
        <w:t xml:space="preserve">, ESPN, and numerous television programs including </w:t>
      </w:r>
      <w:r w:rsidRPr="00E930C4">
        <w:rPr>
          <w:rFonts w:ascii="Times New Roman" w:eastAsia="Times New Roman" w:hAnsi="Times New Roman" w:cs="Times New Roman"/>
          <w:i/>
          <w:iCs/>
          <w:sz w:val="24"/>
          <w:szCs w:val="24"/>
        </w:rPr>
        <w:t>Fly Fishing America</w:t>
      </w:r>
      <w:r w:rsidRPr="00E930C4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E930C4">
        <w:rPr>
          <w:rFonts w:ascii="Times New Roman" w:eastAsia="Times New Roman" w:hAnsi="Times New Roman" w:cs="Times New Roman"/>
          <w:i/>
          <w:iCs/>
          <w:sz w:val="24"/>
          <w:szCs w:val="24"/>
        </w:rPr>
        <w:t>Fly Fishing the World</w:t>
      </w:r>
      <w:r w:rsidRPr="00E930C4">
        <w:rPr>
          <w:rFonts w:ascii="Times New Roman" w:eastAsia="Times New Roman" w:hAnsi="Times New Roman" w:cs="Times New Roman"/>
          <w:sz w:val="24"/>
          <w:szCs w:val="24"/>
        </w:rPr>
        <w:t xml:space="preserve">. He currently serves as a </w:t>
      </w:r>
      <w:r w:rsidRPr="00E930C4">
        <w:rPr>
          <w:rFonts w:ascii="Times New Roman" w:eastAsia="Times New Roman" w:hAnsi="Times New Roman" w:cs="Times New Roman"/>
          <w:b/>
          <w:bCs/>
          <w:sz w:val="24"/>
          <w:szCs w:val="24"/>
        </w:rPr>
        <w:t>National Advisor to Scientific Anglers and Temple Fork Outfitters</w:t>
      </w:r>
      <w:r w:rsidRPr="00E930C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7D10EC9" w14:textId="0333AD1C" w:rsidR="00E930C4" w:rsidRPr="00E930C4" w:rsidRDefault="00E930C4" w:rsidP="00E93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30C4">
        <w:rPr>
          <w:rFonts w:ascii="Times New Roman" w:eastAsia="Times New Roman" w:hAnsi="Times New Roman" w:cs="Times New Roman"/>
          <w:sz w:val="24"/>
          <w:szCs w:val="24"/>
        </w:rPr>
        <w:t>At his core, Mac Brown is a teacher, a naturalist, and a river man — endlessly curious, deeply connected to these mountains, and committed to passing the tradition of fly fishing on to whoever is ready to learn.</w:t>
      </w:r>
    </w:p>
    <w:p w14:paraId="4D6EEE2C" w14:textId="77777777" w:rsidR="00E930C4" w:rsidRDefault="00E930C4"/>
    <w:sectPr w:rsidR="00E930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0C4"/>
    <w:rsid w:val="00E93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D2BAE"/>
  <w15:chartTrackingRefBased/>
  <w15:docId w15:val="{CD0AE265-A10B-4171-BF54-56A6D7DEC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382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06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39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08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135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432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319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504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387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3358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436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33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75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608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790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178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098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044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28226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912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8409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2808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2559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388</Words>
  <Characters>2216</Characters>
  <Application>Microsoft Office Word</Application>
  <DocSecurity>0</DocSecurity>
  <Lines>18</Lines>
  <Paragraphs>5</Paragraphs>
  <ScaleCrop>false</ScaleCrop>
  <Company/>
  <LinksUpToDate>false</LinksUpToDate>
  <CharactersWithSpaces>2599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 brown</dc:creator>
  <cp:keywords/>
  <dc:description/>
  <cp:lastModifiedBy>mac brown</cp:lastModifiedBy>
  <cp:revision>1</cp:revision>
  <dcterms:created xsi:type="dcterms:W3CDTF">2026-05-21T15:52:00Z</dcterms:created>
  <dcterms:modified xsi:type="dcterms:W3CDTF">2026-05-21T15:54:00Z</dcterms:modified>
</cp:coreProperties>
</file>