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
      </w:pPr>
      <w:r>
        <w:t xml:space="preserve"/>
      </w:r>
    </w:p>
    <w:p>
      <w:pPr>
        <w:jc w:val="center"/>
      </w:pPr>
      <w:r>
        <w:rPr>
          <w:rFonts w:ascii="Arial" w:cs="Arial" w:eastAsia="Arial" w:hAnsi="Arial"/>
          <w:b/>
          <w:bCs/>
          <w:color w:val="1B3A5C"/>
          <w:spacing w:val="100"/>
          <w:sz w:val="56"/>
          <w:szCs w:val="56"/>
        </w:rPr>
        <w:t xml:space="preserve">THE ART OF THE NYMPH</w:t>
      </w:r>
    </w:p>
    <w:p>
      <w:pPr>
        <w:spacing w:after="40" w:before="60"/>
        <w:jc w:val="center"/>
      </w:pPr>
      <w:r>
        <w:rPr>
          <w:rFonts w:ascii="Arial" w:cs="Arial" w:eastAsia="Arial" w:hAnsi="Arial"/>
          <w:color w:val="2E7D8C"/>
          <w:sz w:val="28"/>
          <w:szCs w:val="28"/>
        </w:rPr>
        <w:t xml:space="preserve">2-Day Curriculum · Student Handout</w:t>
      </w:r>
    </w:p>
    <w:p>
      <w:pPr>
        <w:spacing w:after="40" w:before="0"/>
        <w:jc w:val="center"/>
      </w:pPr>
      <w:r>
        <w:rPr>
          <w:rFonts w:ascii="Arial" w:cs="Arial" w:eastAsia="Arial" w:hAnsi="Arial"/>
          <w:i/>
          <w:iCs/>
          <w:color w:val="888888"/>
          <w:sz w:val="20"/>
          <w:szCs w:val="20"/>
        </w:rPr>
        <w:t xml:space="preserve">Mac Brown Fly Fish  ·  Fly Fishing Guide School  ·  Bryson City, NC</w:t>
      </w:r>
    </w:p>
    <w:p>
      <w:pPr>
        <w:spacing w:after="0" w:before="40"/>
      </w:pPr>
      <w:r>
        <w:t xml:space="preserve"/>
      </w:r>
    </w:p>
    <w:p>
      <w:pPr>
        <w:pBdr>
          <w:bottom w:val="single" w:color="2E7D8C" w:sz="8" w:space="1"/>
        </w:pBdr>
        <w:spacing w:after="40" w:before="60"/>
      </w:pP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1B3A5C"/>
                <w:sz w:val="36"/>
                <w:szCs w:val="36"/>
              </w:rPr>
              <w:t xml:space="preserve">14</w:t>
            </w:r>
          </w:p>
          <w:p>
            <w:pPr>
              <w:jc w:val="center"/>
            </w:pPr>
            <w:r>
              <w:rPr>
                <w:rFonts w:ascii="Arial" w:cs="Arial" w:eastAsia="Arial" w:hAnsi="Arial"/>
                <w:color w:val="555555"/>
                <w:sz w:val="18"/>
                <w:szCs w:val="18"/>
              </w:rPr>
              <w:t xml:space="preserve">Sessions</w:t>
            </w:r>
          </w:p>
        </w:tc>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2E7D8C"/>
                <w:sz w:val="36"/>
                <w:szCs w:val="36"/>
              </w:rPr>
              <w:t xml:space="preserve">~9 hrs</w:t>
            </w:r>
          </w:p>
          <w:p>
            <w:pPr>
              <w:jc w:val="center"/>
            </w:pPr>
            <w:r>
              <w:rPr>
                <w:rFonts w:ascii="Arial" w:cs="Arial" w:eastAsia="Arial" w:hAnsi="Arial"/>
                <w:color w:val="555555"/>
                <w:sz w:val="18"/>
                <w:szCs w:val="18"/>
              </w:rPr>
              <w:t xml:space="preserve">On-water time</w:t>
            </w:r>
          </w:p>
        </w:tc>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C87A1A"/>
                <w:sz w:val="36"/>
                <w:szCs w:val="36"/>
              </w:rPr>
              <w:t xml:space="preserve">8</w:t>
            </w:r>
          </w:p>
          <w:p>
            <w:pPr>
              <w:jc w:val="center"/>
            </w:pPr>
            <w:r>
              <w:rPr>
                <w:rFonts w:ascii="Arial" w:cs="Arial" w:eastAsia="Arial" w:hAnsi="Arial"/>
                <w:color w:val="555555"/>
                <w:sz w:val="18"/>
                <w:szCs w:val="18"/>
              </w:rPr>
              <w:t xml:space="preserve">Technique pillars</w:t>
            </w:r>
          </w:p>
        </w:tc>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3B6D11"/>
                <w:sz w:val="36"/>
                <w:szCs w:val="36"/>
              </w:rPr>
              <w:t xml:space="preserve">2</w:t>
            </w:r>
          </w:p>
          <w:p>
            <w:pPr>
              <w:jc w:val="center"/>
            </w:pPr>
            <w:r>
              <w:rPr>
                <w:rFonts w:ascii="Arial" w:cs="Arial" w:eastAsia="Arial" w:hAnsi="Arial"/>
                <w:color w:val="555555"/>
                <w:sz w:val="18"/>
                <w:szCs w:val="18"/>
              </w:rPr>
              <w:t xml:space="preserve">Full days</w:t>
            </w:r>
          </w:p>
        </w:tc>
      </w:tr>
    </w:tbl>
    <w:p>
      <w:pPr>
        <w:spacing w:after="0" w:before="40"/>
      </w:pPr>
      <w:r>
        <w:t xml:space="preserve"/>
      </w:r>
    </w:p>
    <w:p>
      <w:pPr>
        <w:jc w:val="center"/>
      </w:pPr>
      <w:r>
        <w:rPr>
          <w:rFonts w:ascii="Arial" w:cs="Arial" w:eastAsia="Arial" w:hAnsi="Arial"/>
          <w:i/>
          <w:iCs/>
          <w:color w:val="666666"/>
          <w:sz w:val="18"/>
          <w:szCs w:val="18"/>
        </w:rPr>
        <w:t xml:space="preserve">Contact  ·  Indicator  ·  ESP Strike  ·  Induced Methods  ·  Ascension &amp; Descension  ·  Jigging  ·  Swing  ·  Retrieve</w:t>
      </w:r>
    </w:p>
    <w:p>
      <w:pPr>
        <w:spacing w:after="0" w:before="40"/>
      </w:pPr>
      <w:r>
        <w:t xml:space="preserve"/>
      </w:r>
    </w:p>
    <w:p>
      <w:pPr>
        <w:pBdr>
          <w:top w:val="single" w:color="2E7D8C" w:sz="4" w:space="1"/>
          <w:bottom w:val="single" w:color="2E7D8C" w:sz="4" w:space="1"/>
        </w:pBdr>
        <w:shd w:fill="EAF3FB" w:val="clear"/>
        <w:spacing w:after="40" w:before="80"/>
        <w:ind w:left="200" w:right="200"/>
      </w:pPr>
      <w:r>
        <w:rPr>
          <w:rFonts w:ascii="Arial" w:cs="Arial" w:eastAsia="Arial" w:hAnsi="Arial"/>
          <w:i/>
          <w:iCs/>
          <w:color w:val="0C447C"/>
          <w:sz w:val="18"/>
          <w:szCs w:val="18"/>
        </w:rPr>
        <w:t xml:space="preserve">"I helped develop long rods for nymphing back in the early 1990s. The reach, the mend control, the sighter sensitivity — a 10.5 or 11-foot rod in the right hands changes everything about how you can present a nymph in complex currents."</w:t>
      </w:r>
    </w:p>
    <w:p>
      <w:pPr>
        <w:spacing w:after="0" w:before="40"/>
      </w:pPr>
      <w:r>
        <w:t xml:space="preserve"/>
      </w:r>
    </w:p>
    <w:p>
      <w:pPr>
        <w:spacing w:after="0" w:before="40"/>
      </w:pPr>
      <w:r>
        <w:t xml:space="preserve"/>
      </w:r>
    </w:p>
    <w:p>
      <w:pPr>
        <w:jc w:val="center"/>
      </w:pPr>
      <w:r>
        <w:rPr>
          <w:rFonts w:ascii="Arial" w:cs="Arial" w:eastAsia="Arial" w:hAnsi="Arial"/>
          <w:color w:val="999999"/>
          <w:sz w:val="18"/>
          <w:szCs w:val="18"/>
        </w:rPr>
        <w:t xml:space="preserve">macbrownflyfish.com  ·  flyfishingguideschool.com</w:t>
      </w:r>
    </w:p>
    <w:p>
      <w:r>
        <w:br w:type="page"/>
      </w:r>
    </w:p>
    <w:p>
      <w:pPr>
        <w:pStyle w:val="Heading1"/>
        <w:shd w:fill="1B3A5C" w:val="clear"/>
        <w:spacing w:after="40" w:before="0"/>
        <w:ind w:left="120"/>
      </w:pPr>
      <w:r>
        <w:rPr>
          <w:rFonts w:ascii="Arial" w:cs="Arial" w:eastAsia="Arial" w:hAnsi="Arial"/>
          <w:b/>
          <w:bCs/>
          <w:color w:val="FFFFFF"/>
          <w:sz w:val="28"/>
          <w:szCs w:val="28"/>
        </w:rPr>
        <w:t xml:space="preserve">Quick reference</w:t>
      </w:r>
    </w:p>
    <w:p>
      <w:pPr>
        <w:spacing w:after="40" w:before="80"/>
      </w:pPr>
      <w:r>
        <w:rPr>
          <w:rFonts w:ascii="Arial" w:cs="Arial" w:eastAsia="Arial" w:hAnsi="Arial"/>
          <w:b/>
          <w:bCs/>
          <w:color w:val="2E7D8C"/>
          <w:spacing w:val="40"/>
          <w:sz w:val="16"/>
          <w:szCs w:val="16"/>
        </w:rPr>
        <w:t xml:space="preserve">EIGHT TECHNIQUE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Contact / tight-line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Upstream tuck cast, high rod, sighter tracking — most sensitive for close-range complex water.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85FA5"/>
                <w:sz w:val="19"/>
                <w:szCs w:val="19"/>
              </w:rPr>
              <w:t xml:space="preserve">Indicator suspension</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Yarn, airlock, or dry fly suspends weight — best for distance (25+ ft) and slow flat water.</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A32D2D"/>
                <w:sz w:val="19"/>
                <w:szCs w:val="19"/>
              </w:rPr>
              <w:t xml:space="preserve">ESP strike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Set on any sighter deviation, any hesitation. Set at end of every drift. Never hesitate.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534AB7"/>
                <w:sz w:val="19"/>
                <w:szCs w:val="19"/>
              </w:rPr>
              <w:t xml:space="preserve">Induced — ascension</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Check rod during drift — current pushes fly upward naturally — mimics emerging nymph.</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0F6E56"/>
                <w:sz w:val="19"/>
                <w:szCs w:val="19"/>
              </w:rPr>
              <w:t xml:space="preserve">Induced — descension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Lower rod during drift — fly sinks deeper into the cushion — reaches reluctant deep holders.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B6D11"/>
                <w:sz w:val="19"/>
                <w:szCs w:val="19"/>
              </w:rPr>
              <w:t xml:space="preserve">Leisenring Lift</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Cast upstream, track to fish, check rod 4 ft above target — fly rises into fish's face.</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993C1D"/>
                <w:sz w:val="19"/>
                <w:szCs w:val="19"/>
              </w:rPr>
              <w:t xml:space="preserve">Jigging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Rod-tip oscillation on tight line — vertical bounce through strike zone — jig hook rides point-up.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C87A1A"/>
                <w:sz w:val="19"/>
                <w:szCs w:val="19"/>
              </w:rPr>
              <w:t xml:space="preserve">Swing / swymphing</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Dead drift transitioning into downstream swing — emerger imitation on the rise — hatch trigger.</w:t>
            </w:r>
          </w:p>
        </w:tc>
      </w:tr>
    </w:tbl>
    <w:p>
      <w:pPr>
        <w:spacing w:after="0" w:before="40"/>
      </w:pPr>
      <w:r>
        <w:t xml:space="preserve"/>
      </w:r>
    </w:p>
    <w:p>
      <w:pPr>
        <w:spacing w:after="40" w:before="80"/>
      </w:pPr>
      <w:r>
        <w:rPr>
          <w:rFonts w:ascii="Arial" w:cs="Arial" w:eastAsia="Arial" w:hAnsi="Arial"/>
          <w:b/>
          <w:bCs/>
          <w:color w:val="2E7D8C"/>
          <w:spacing w:val="40"/>
          <w:sz w:val="16"/>
          <w:szCs w:val="16"/>
        </w:rPr>
        <w:t xml:space="preserve">LEADER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Standard indicator rig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Tapered leader 9–12 ft, 4X–6X tippet, indicator at 1.5x water depth. Best for distance and big water.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Euro / mono rig</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20–30 ft of mono — no fly line — sighter + tippet ring + fluorocarbon tippet. Maximum contact and sensitivity.</w:t>
            </w:r>
          </w:p>
        </w:tc>
      </w:tr>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Czech leader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10–14 ft, 20 lb butt, colored sighter section, two flies on dropper loops. Close-range pocket water.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Modular leader</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Tippet ring allows rapid switch between euro, indicator, dry-dropper. One leader serves all techniques.</w:t>
            </w:r>
          </w:p>
        </w:tc>
      </w:tr>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Sighter material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Amnesia mono or bi-color indicator mono — your visual strike detection without surface indicator.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Tippet ring</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1–1.5 mm micro ring at sighter-tippet junction — allows rapid tippet changes without rebuilding leader.</w:t>
            </w:r>
          </w:p>
        </w:tc>
      </w:tr>
    </w:tbl>
    <w:p>
      <w:pPr>
        <w:spacing w:after="0" w:before="40"/>
      </w:pPr>
      <w:r>
        <w:t xml:space="preserve"/>
      </w:r>
    </w:p>
    <w:p>
      <w:pPr>
        <w:spacing w:after="40" w:before="80"/>
      </w:pPr>
      <w:r>
        <w:rPr>
          <w:rFonts w:ascii="Arial" w:cs="Arial" w:eastAsia="Arial" w:hAnsi="Arial"/>
          <w:b/>
          <w:bCs/>
          <w:color w:val="2E7D8C"/>
          <w:spacing w:val="40"/>
          <w:sz w:val="16"/>
          <w:szCs w:val="16"/>
        </w:rPr>
        <w:t xml:space="preserve">TECHNIQUE BY WATER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Fast pocket water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Contact / tight-line with tuck cast. High rod. Two jig nymphs. Short casts. One seam per drift.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Riffle seams</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Contact or Czech style. Heavier anchor fly. Sighter at 45° angle. Expect subtle takes.</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Run tailouts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Indicator or contact. Dead drift → swing at end. Prime for ESP set at the turn.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Slow flat pools</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Indicator (smallest that supports weight) at distance. Drag-free drift. Subtle yarn indicator.</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Identified fish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Leisenring Lift. Cast upstream, track, check rod 4 ft above — precision induced take.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Hatch-active water</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Swing or swymphing. Nymphs rising on the swing = perfect emerger imitation. Aggressive takes.</w:t>
            </w:r>
          </w:p>
        </w:tc>
      </w:tr>
    </w:tbl>
    <w:p>
      <w:pPr>
        <w:spacing w:after="0" w:before="40"/>
      </w:pPr>
      <w:r>
        <w:t xml:space="preserve"/>
      </w:r>
    </w:p>
    <w:p>
      <w:pPr>
        <w:spacing w:after="40" w:before="80"/>
      </w:pPr>
      <w:r>
        <w:rPr>
          <w:rFonts w:ascii="Arial" w:cs="Arial" w:eastAsia="Arial" w:hAnsi="Arial"/>
          <w:b/>
          <w:bCs/>
          <w:color w:val="2E7D8C"/>
          <w:spacing w:val="40"/>
          <w:sz w:val="16"/>
          <w:szCs w:val="16"/>
        </w:rPr>
        <w:t xml:space="preserve">ESP STRIKE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What triggers the 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Any sighter deviation: twitch, hesitation, jump, straightening, upstream tick — set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End-of-drift set</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Every drift ends with a hook set into the back cast. You will catch fish you never felt take.</w:t>
            </w:r>
          </w:p>
        </w:tc>
      </w:tr>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Flash of a trout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See a fish tilt, turn, or flash white mouth in the water — set before it touches the hook.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The hesitation habit</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The gap between 'I think I saw something' and 'set!' costs more fish than any other single habit.</w:t>
            </w:r>
          </w:p>
        </w:tc>
      </w:tr>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Wild trout hold-time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Wild trout reject a nymph in under 1 second. Contact-to-set timing is everything.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Conviction rule</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If you're not sure, you're sure enough. Err toward setting. Never toward hesitation.</w:t>
            </w:r>
          </w:p>
        </w:tc>
      </w:tr>
    </w:tbl>
    <w:p>
      <w:pPr>
        <w:spacing w:after="0" w:before="40"/>
      </w:pPr>
      <w:r>
        <w:t xml:space="preserve"/>
      </w:r>
    </w:p>
    <w:p>
      <w:pPr>
        <w:spacing w:after="40" w:before="80"/>
      </w:pPr>
      <w:r>
        <w:rPr>
          <w:rFonts w:ascii="Arial" w:cs="Arial" w:eastAsia="Arial" w:hAnsi="Arial"/>
          <w:b/>
          <w:bCs/>
          <w:color w:val="2E7D8C"/>
          <w:spacing w:val="40"/>
          <w:sz w:val="16"/>
          <w:szCs w:val="16"/>
        </w:rPr>
        <w:t xml:space="preserve">WEIGHT CALIBRATION — FINDING THE STRIKE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2"/>
                <w:szCs w:val="22"/>
              </w:rPr>
              <w:t xml:space="preserve">1</w:t>
            </w:r>
          </w:p>
        </w:tc>
        <w:tc>
          <w:tcPr>
            <w:tcW w:type="dxa" w:w="18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No ticks at all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Too light. Add weight (split shot or heavier fly) until you feel bottom.</w:t>
            </w:r>
          </w:p>
        </w:tc>
      </w:tr>
      <w:tr>
        <w:tc>
          <w:tcPr>
            <w:tcW w:type="dxa" w:w="60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2"/>
                <w:szCs w:val="22"/>
              </w:rPr>
              <w:t xml:space="preserve">2</w:t>
            </w:r>
          </w:p>
        </w:tc>
        <w:tc>
          <w:tcPr>
            <w:tcW w:type="dxa" w:w="18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Occasional tick</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Target zone. Fly is in the cushion 6-18" off bottom. This is correct.</w:t>
            </w:r>
          </w:p>
        </w:tc>
      </w:tr>
      <w:tr>
        <w:tc>
          <w:tcPr>
            <w:tcW w:type="dxa" w:w="60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2"/>
                <w:szCs w:val="22"/>
              </w:rPr>
              <w:t xml:space="preserve">3</w:t>
            </w:r>
          </w:p>
        </w:tc>
        <w:tc>
          <w:tcPr>
            <w:tcW w:type="dxa" w:w="18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Constant ticking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Too heavy. Remove weight until occasional tick resumes.</w:t>
            </w:r>
          </w:p>
        </w:tc>
      </w:tr>
      <w:tr>
        <w:tc>
          <w:tcPr>
            <w:tcW w:type="dxa" w:w="60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2"/>
                <w:szCs w:val="22"/>
              </w:rPr>
              <w:t xml:space="preserve">4</w:t>
            </w:r>
          </w:p>
        </w:tc>
        <w:tc>
          <w:tcPr>
            <w:tcW w:type="dxa" w:w="18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Constant snags</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Way too heavy or wrong seam. Reposition and reduce weight.</w:t>
            </w:r>
          </w:p>
        </w:tc>
      </w:tr>
    </w:tbl>
    <w:p>
      <w:r>
        <w:br w:type="page"/>
      </w:r>
    </w:p>
    <w:p>
      <w:pPr>
        <w:shd w:fill="2E7D8C" w:val="clear"/>
        <w:spacing w:after="40" w:before="80"/>
        <w:ind w:left="120"/>
      </w:pPr>
      <w:r>
        <w:rPr>
          <w:rFonts w:ascii="Arial" w:cs="Arial" w:eastAsia="Arial" w:hAnsi="Arial"/>
          <w:b/>
          <w:bCs/>
          <w:color w:val="FFFFFF"/>
          <w:sz w:val="24"/>
          <w:szCs w:val="24"/>
        </w:rPr>
        <w:t xml:space="preserve">Day 1</w:t>
      </w:r>
      <w:r>
        <w:rPr>
          <w:rFonts w:ascii="Arial" w:cs="Arial" w:eastAsia="Arial" w:hAnsi="Arial"/>
          <w:color w:val="A8D8E0"/>
          <w:sz w:val="20"/>
          <w:szCs w:val="20"/>
        </w:rPr>
        <w:t xml:space="preserve">  —  </w:t>
      </w:r>
      <w:r>
        <w:rPr>
          <w:rFonts w:ascii="Arial" w:cs="Arial" w:eastAsia="Arial" w:hAnsi="Arial"/>
          <w:color w:val="D6EFF3"/>
          <w:sz w:val="20"/>
          <w:szCs w:val="20"/>
        </w:rPr>
        <w:t xml:space="preserve">Reading water, gear &amp; contact nymphing</w:t>
      </w:r>
    </w:p>
    <w:p>
      <w:pPr>
        <w:spacing w:after="0" w:before="4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7:30 – 8:30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Welcome — the nymph as primary trout food &amp; program overview</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1B3A5C"/>
                <w:sz w:val="15"/>
                <w:szCs w:val="15"/>
              </w:rPr>
              <w:t xml:space="preserve">PHILOSOPHY</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why nymphing is the most consistent fish-contact method across all conditions</w:t>
      </w:r>
    </w:p>
    <w:p>
      <w:pPr>
        <w:pStyle w:val="ListParagraph"/>
        <w:numPr>
          <w:ilvl w:val="0"/>
          <w:numId w:val="2"/>
        </w:numPr>
        <w:spacing w:after="28" w:before="28"/>
      </w:pPr>
      <w:r>
        <w:rPr>
          <w:rFonts w:ascii="Arial" w:cs="Arial" w:eastAsia="Arial" w:hAnsi="Arial"/>
          <w:color w:val="333333"/>
          <w:sz w:val="20"/>
          <w:szCs w:val="20"/>
        </w:rPr>
        <w:t xml:space="preserve">Learn Mac's long rod development history and why 10-ft+ rods changed contact nymphing in the early 1990s</w:t>
      </w:r>
    </w:p>
    <w:p>
      <w:pPr>
        <w:pStyle w:val="ListParagraph"/>
        <w:numPr>
          <w:ilvl w:val="0"/>
          <w:numId w:val="2"/>
        </w:numPr>
        <w:spacing w:after="28" w:before="28"/>
      </w:pPr>
      <w:r>
        <w:rPr>
          <w:rFonts w:ascii="Arial" w:cs="Arial" w:eastAsia="Arial" w:hAnsi="Arial"/>
          <w:color w:val="333333"/>
          <w:sz w:val="20"/>
          <w:szCs w:val="20"/>
        </w:rPr>
        <w:t xml:space="preserve">Distinguish the eight technique pillars of this curriculum</w:t>
      </w:r>
    </w:p>
    <w:p>
      <w:pPr>
        <w:pStyle w:val="ListParagraph"/>
        <w:numPr>
          <w:ilvl w:val="0"/>
          <w:numId w:val="2"/>
        </w:numPr>
        <w:spacing w:after="28" w:before="28"/>
      </w:pPr>
      <w:r>
        <w:rPr>
          <w:rFonts w:ascii="Arial" w:cs="Arial" w:eastAsia="Arial" w:hAnsi="Arial"/>
          <w:color w:val="333333"/>
          <w:sz w:val="20"/>
          <w:szCs w:val="20"/>
        </w:rPr>
        <w:t xml:space="preserve">Establish the trout's energy economy as the foundation of where and how to present</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Trout behavior: 70-90% of feeding done subsurface in the water column</w:t>
      </w:r>
      <w:r>
        <w:rPr>
          <w:rFonts w:ascii="Arial" w:cs="Arial" w:eastAsia="Arial" w:hAnsi="Arial"/>
          <w:sz w:val="17"/>
          <w:szCs w:val="17"/>
        </w:rPr>
        <w:t xml:space="preserve">   </w:t>
      </w:r>
      <w:r>
        <w:rPr>
          <w:rFonts w:ascii="Arial" w:cs="Arial" w:eastAsia="Arial" w:hAnsi="Arial"/>
          <w:color w:val="2E7D8C"/>
          <w:sz w:val="17"/>
          <w:szCs w:val="17"/>
        </w:rPr>
        <w:t xml:space="preserve">◆ Energy economy: food value must exceed energy cost — the governing law of trout position</w:t>
      </w:r>
      <w:r>
        <w:rPr>
          <w:rFonts w:ascii="Arial" w:cs="Arial" w:eastAsia="Arial" w:hAnsi="Arial"/>
          <w:sz w:val="17"/>
          <w:szCs w:val="17"/>
        </w:rPr>
        <w:t xml:space="preserve">   </w:t>
      </w:r>
      <w:r>
        <w:rPr>
          <w:rFonts w:ascii="Arial" w:cs="Arial" w:eastAsia="Arial" w:hAnsi="Arial"/>
          <w:color w:val="2E7D8C"/>
          <w:sz w:val="17"/>
          <w:szCs w:val="17"/>
        </w:rPr>
        <w:t xml:space="preserve">◆ Resting lie vs. feeding lie — often separated by inches</w:t>
      </w:r>
      <w:r>
        <w:rPr>
          <w:rFonts w:ascii="Arial" w:cs="Arial" w:eastAsia="Arial" w:hAnsi="Arial"/>
          <w:sz w:val="17"/>
          <w:szCs w:val="17"/>
        </w:rPr>
        <w:t xml:space="preserve">   </w:t>
      </w:r>
      <w:r>
        <w:rPr>
          <w:rFonts w:ascii="Arial" w:cs="Arial" w:eastAsia="Arial" w:hAnsi="Arial"/>
          <w:color w:val="2E7D8C"/>
          <w:sz w:val="17"/>
          <w:szCs w:val="17"/>
        </w:rPr>
        <w:t xml:space="preserve">◆ The strike zone: 6-18" off the bottom in slower current — primary target</w:t>
      </w:r>
      <w:r>
        <w:rPr>
          <w:rFonts w:ascii="Arial" w:cs="Arial" w:eastAsia="Arial" w:hAnsi="Arial"/>
          <w:sz w:val="17"/>
          <w:szCs w:val="17"/>
        </w:rPr>
        <w:t xml:space="preserve">   </w:t>
      </w:r>
      <w:r>
        <w:rPr>
          <w:rFonts w:ascii="Arial" w:cs="Arial" w:eastAsia="Arial" w:hAnsi="Arial"/>
          <w:color w:val="2E7D8C"/>
          <w:sz w:val="17"/>
          <w:szCs w:val="17"/>
        </w:rPr>
        <w:t xml:space="preserve">◆ Long rod revolution: 10-11 ft rods developed in early 1990s — reach, mend, sighter control</w:t>
      </w:r>
      <w:r>
        <w:rPr>
          <w:rFonts w:ascii="Arial" w:cs="Arial" w:eastAsia="Arial" w:hAnsi="Arial"/>
          <w:sz w:val="17"/>
          <w:szCs w:val="17"/>
        </w:rPr>
        <w:t xml:space="preserve">   </w:t>
      </w:r>
      <w:r>
        <w:rPr>
          <w:rFonts w:ascii="Arial" w:cs="Arial" w:eastAsia="Arial" w:hAnsi="Arial"/>
          <w:color w:val="2E7D8C"/>
          <w:sz w:val="17"/>
          <w:szCs w:val="17"/>
        </w:rPr>
        <w:t xml:space="preserve">◆ Eight pillars: contact, indicator, ESP, induced, ascension/descension, jigging, swing, retrieve</w:t>
      </w:r>
      <w:r>
        <w:rPr>
          <w:rFonts w:ascii="Arial" w:cs="Arial" w:eastAsia="Arial" w:hAnsi="Arial"/>
          <w:sz w:val="17"/>
          <w:szCs w:val="17"/>
        </w:rPr>
        <w:t xml:space="preserve">   </w:t>
      </w:r>
      <w:r>
        <w:rPr>
          <w:rFonts w:ascii="Arial" w:cs="Arial" w:eastAsia="Arial" w:hAnsi="Arial"/>
          <w:color w:val="2E7D8C"/>
          <w:sz w:val="17"/>
          <w:szCs w:val="17"/>
        </w:rPr>
        <w:t xml:space="preserve">◆ Harvey and Humphreys lineage — American contact nymphing before euro had a name</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Group discussion: what stops you from nymphing more effectively?</w:t>
      </w:r>
    </w:p>
    <w:p>
      <w:pPr>
        <w:pStyle w:val="ListParagraph"/>
        <w:numPr>
          <w:ilvl w:val="0"/>
          <w:numId w:val="2"/>
        </w:numPr>
        <w:spacing w:after="28" w:before="28"/>
      </w:pPr>
      <w:r>
        <w:rPr>
          <w:rFonts w:ascii="Arial" w:cs="Arial" w:eastAsia="Arial" w:hAnsi="Arial"/>
          <w:color w:val="333333"/>
          <w:sz w:val="20"/>
          <w:szCs w:val="20"/>
        </w:rPr>
        <w:t xml:space="preserve">Mac's long rod development story: why he pushed for 10-ft+ nymph rods in the early 1990s</w:t>
      </w:r>
    </w:p>
    <w:p>
      <w:pPr>
        <w:pStyle w:val="ListParagraph"/>
        <w:numPr>
          <w:ilvl w:val="0"/>
          <w:numId w:val="2"/>
        </w:numPr>
        <w:spacing w:after="28" w:before="28"/>
      </w:pPr>
      <w:r>
        <w:rPr>
          <w:rFonts w:ascii="Arial" w:cs="Arial" w:eastAsia="Arial" w:hAnsi="Arial"/>
          <w:color w:val="333333"/>
          <w:sz w:val="20"/>
          <w:szCs w:val="20"/>
        </w:rPr>
        <w:t xml:space="preserve">Water feature ID walk: identify 5 different trout lies — students call the energy economy score for each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"I helped develop long rods for nymphing back in the early 1990s. The reach, the mend control, the sighter sensitivity — a 10.5 or 11-foot rod in the right hands changes everything about how you can present a nymph in complex currents."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8:30 – 10:00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Rod, reel &amp; leader systems — matching gear to technique</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3B6D11"/>
                <w:sz w:val="15"/>
                <w:szCs w:val="15"/>
              </w:rPr>
              <w:t xml:space="preserve">GEAR</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Select the correct rod length and action for tight-line vs. indicator nymphing</w:t>
      </w:r>
    </w:p>
    <w:p>
      <w:pPr>
        <w:pStyle w:val="ListParagraph"/>
        <w:numPr>
          <w:ilvl w:val="0"/>
          <w:numId w:val="2"/>
        </w:numPr>
        <w:spacing w:after="28" w:before="28"/>
      </w:pPr>
      <w:r>
        <w:rPr>
          <w:rFonts w:ascii="Arial" w:cs="Arial" w:eastAsia="Arial" w:hAnsi="Arial"/>
          <w:color w:val="333333"/>
          <w:sz w:val="20"/>
          <w:szCs w:val="20"/>
        </w:rPr>
        <w:t xml:space="preserve">Build four leader configurations: standard indicator, Euro/mono rig, Czech-style, and modular</w:t>
      </w:r>
    </w:p>
    <w:p>
      <w:pPr>
        <w:pStyle w:val="ListParagraph"/>
        <w:numPr>
          <w:ilvl w:val="0"/>
          <w:numId w:val="2"/>
        </w:numPr>
        <w:spacing w:after="28" w:before="28"/>
      </w:pPr>
      <w:r>
        <w:rPr>
          <w:rFonts w:ascii="Arial" w:cs="Arial" w:eastAsia="Arial" w:hAnsi="Arial"/>
          <w:color w:val="333333"/>
          <w:sz w:val="20"/>
          <w:szCs w:val="20"/>
        </w:rPr>
        <w:t xml:space="preserve">Learn the sighter — colored monofilament — and why it replaces an indicator in tight-line systems</w:t>
      </w:r>
    </w:p>
    <w:p>
      <w:pPr>
        <w:pStyle w:val="ListParagraph"/>
        <w:numPr>
          <w:ilvl w:val="0"/>
          <w:numId w:val="2"/>
        </w:numPr>
        <w:spacing w:after="28" w:before="28"/>
      </w:pPr>
      <w:r>
        <w:rPr>
          <w:rFonts w:ascii="Arial" w:cs="Arial" w:eastAsia="Arial" w:hAnsi="Arial"/>
          <w:color w:val="333333"/>
          <w:sz w:val="20"/>
          <w:szCs w:val="20"/>
        </w:rPr>
        <w:t xml:space="preserve">Understand the tippet ring — the modular hub of a complete nymphing system</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Rod: 10–11 ft soft-tip 2–4 wt for tight-line; 9–10 ft moderate for indicator</w:t>
      </w:r>
      <w:r>
        <w:rPr>
          <w:rFonts w:ascii="Arial" w:cs="Arial" w:eastAsia="Arial" w:hAnsi="Arial"/>
          <w:sz w:val="17"/>
          <w:szCs w:val="17"/>
        </w:rPr>
        <w:t xml:space="preserve">   </w:t>
      </w:r>
      <w:r>
        <w:rPr>
          <w:rFonts w:ascii="Arial" w:cs="Arial" w:eastAsia="Arial" w:hAnsi="Arial"/>
          <w:color w:val="2E7D8C"/>
          <w:sz w:val="17"/>
          <w:szCs w:val="17"/>
        </w:rPr>
        <w:t xml:space="preserve">◆ Longer rod = reach, line control, softer tippet protection on hard takes</w:t>
      </w:r>
      <w:r>
        <w:rPr>
          <w:rFonts w:ascii="Arial" w:cs="Arial" w:eastAsia="Arial" w:hAnsi="Arial"/>
          <w:sz w:val="17"/>
          <w:szCs w:val="17"/>
        </w:rPr>
        <w:t xml:space="preserve">   </w:t>
      </w:r>
      <w:r>
        <w:rPr>
          <w:rFonts w:ascii="Arial" w:cs="Arial" w:eastAsia="Arial" w:hAnsi="Arial"/>
          <w:color w:val="2E7D8C"/>
          <w:sz w:val="17"/>
          <w:szCs w:val="17"/>
        </w:rPr>
        <w:t xml:space="preserve">◆ Standard indicator rig: tapered leader 9–12 ft, 4X–6X tippet, yarn or airlock indicator</w:t>
      </w:r>
      <w:r>
        <w:rPr>
          <w:rFonts w:ascii="Arial" w:cs="Arial" w:eastAsia="Arial" w:hAnsi="Arial"/>
          <w:sz w:val="17"/>
          <w:szCs w:val="17"/>
        </w:rPr>
        <w:t xml:space="preserve">   </w:t>
      </w:r>
      <w:r>
        <w:rPr>
          <w:rFonts w:ascii="Arial" w:cs="Arial" w:eastAsia="Arial" w:hAnsi="Arial"/>
          <w:color w:val="2E7D8C"/>
          <w:sz w:val="17"/>
          <w:szCs w:val="17"/>
        </w:rPr>
        <w:t xml:space="preserve">◆ Euro/Mono rig: 20–30 ft long leader, no fly line — mono, sighter, tippet ring, fluorocarbon tippet</w:t>
      </w:r>
      <w:r>
        <w:rPr>
          <w:rFonts w:ascii="Arial" w:cs="Arial" w:eastAsia="Arial" w:hAnsi="Arial"/>
          <w:sz w:val="17"/>
          <w:szCs w:val="17"/>
        </w:rPr>
        <w:t xml:space="preserve">   </w:t>
      </w:r>
      <w:r>
        <w:rPr>
          <w:rFonts w:ascii="Arial" w:cs="Arial" w:eastAsia="Arial" w:hAnsi="Arial"/>
          <w:color w:val="2E7D8C"/>
          <w:sz w:val="17"/>
          <w:szCs w:val="17"/>
        </w:rPr>
        <w:t xml:space="preserve">◆ Czech leader: 10–14 ft, 20 lb butt, colored sighter, two flies on dropper loops</w:t>
      </w:r>
      <w:r>
        <w:rPr>
          <w:rFonts w:ascii="Arial" w:cs="Arial" w:eastAsia="Arial" w:hAnsi="Arial"/>
          <w:sz w:val="17"/>
          <w:szCs w:val="17"/>
        </w:rPr>
        <w:t xml:space="preserve">   </w:t>
      </w:r>
      <w:r>
        <w:rPr>
          <w:rFonts w:ascii="Arial" w:cs="Arial" w:eastAsia="Arial" w:hAnsi="Arial"/>
          <w:color w:val="2E7D8C"/>
          <w:sz w:val="17"/>
          <w:szCs w:val="17"/>
        </w:rPr>
        <w:t xml:space="preserve">◆ Modular leader: tippet ring allows switching configurations with one adjustment</w:t>
      </w:r>
      <w:r>
        <w:rPr>
          <w:rFonts w:ascii="Arial" w:cs="Arial" w:eastAsia="Arial" w:hAnsi="Arial"/>
          <w:sz w:val="17"/>
          <w:szCs w:val="17"/>
        </w:rPr>
        <w:t xml:space="preserve">   </w:t>
      </w:r>
      <w:r>
        <w:rPr>
          <w:rFonts w:ascii="Arial" w:cs="Arial" w:eastAsia="Arial" w:hAnsi="Arial"/>
          <w:color w:val="2E7D8C"/>
          <w:sz w:val="17"/>
          <w:szCs w:val="17"/>
        </w:rPr>
        <w:t xml:space="preserve">◆ Sighter: Amnesia mono or bi-color — visual strike detection without a bobber</w:t>
      </w:r>
      <w:r>
        <w:rPr>
          <w:rFonts w:ascii="Arial" w:cs="Arial" w:eastAsia="Arial" w:hAnsi="Arial"/>
          <w:sz w:val="17"/>
          <w:szCs w:val="17"/>
        </w:rPr>
        <w:t xml:space="preserve">   </w:t>
      </w:r>
      <w:r>
        <w:rPr>
          <w:rFonts w:ascii="Arial" w:cs="Arial" w:eastAsia="Arial" w:hAnsi="Arial"/>
          <w:color w:val="2E7D8C"/>
          <w:sz w:val="17"/>
          <w:szCs w:val="17"/>
        </w:rPr>
        <w:t xml:space="preserve">◆ Tippet ring: allows rapid tippet changes without rebuilding the entire leader</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Bench build: Euro/mono rig leader — butt, sighter, tippet ring, fluorocarbon tippet</w:t>
      </w:r>
    </w:p>
    <w:p>
      <w:pPr>
        <w:pStyle w:val="ListParagraph"/>
        <w:numPr>
          <w:ilvl w:val="0"/>
          <w:numId w:val="2"/>
        </w:numPr>
        <w:spacing w:after="28" w:before="28"/>
      </w:pPr>
      <w:r>
        <w:rPr>
          <w:rFonts w:ascii="Arial" w:cs="Arial" w:eastAsia="Arial" w:hAnsi="Arial"/>
          <w:color w:val="333333"/>
          <w:sz w:val="20"/>
          <w:szCs w:val="20"/>
        </w:rPr>
        <w:t xml:space="preserve">Second build: modular indicator rig adaptable to 4 different presentations</w:t>
      </w:r>
    </w:p>
    <w:p>
      <w:pPr>
        <w:pStyle w:val="ListParagraph"/>
        <w:numPr>
          <w:ilvl w:val="0"/>
          <w:numId w:val="2"/>
        </w:numPr>
        <w:spacing w:after="28" w:before="28"/>
      </w:pPr>
      <w:r>
        <w:rPr>
          <w:rFonts w:ascii="Arial" w:cs="Arial" w:eastAsia="Arial" w:hAnsi="Arial"/>
          <w:color w:val="333333"/>
          <w:sz w:val="20"/>
          <w:szCs w:val="20"/>
        </w:rPr>
        <w:t xml:space="preserve">Rod comparison: cast and feel 9-ft vs. 10.5-ft — students call the difference in sighter sensitivity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"The long rod I helped develop in the early 1990s was about getting the sighter off the water and into the zone where you could see it react. Length gives you leverage over the current."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builds a functional Euro/mono rig leader with correct sighter placement and tippet ring. Instructor checks knot integrity and sighter visibility before advancing.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10:00 – 10:15 am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Break &amp; walk to water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10:15 am – 12:00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Reading water — energy economy, food &amp; vulnerability</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C87A1A"/>
                <w:sz w:val="15"/>
                <w:szCs w:val="15"/>
              </w:rPr>
              <w:t xml:space="preserve">WATER READING</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Apply the energy economy principle to identify prime feeding lies before the first cast</w:t>
      </w:r>
    </w:p>
    <w:p>
      <w:pPr>
        <w:pStyle w:val="ListParagraph"/>
        <w:numPr>
          <w:ilvl w:val="0"/>
          <w:numId w:val="2"/>
        </w:numPr>
        <w:spacing w:after="28" w:before="28"/>
      </w:pPr>
      <w:r>
        <w:rPr>
          <w:rFonts w:ascii="Arial" w:cs="Arial" w:eastAsia="Arial" w:hAnsi="Arial"/>
          <w:color w:val="333333"/>
          <w:sz w:val="20"/>
          <w:szCs w:val="20"/>
        </w:rPr>
        <w:t xml:space="preserve">Distinguish resting lies from feeding lies and what each demands from the presentation</w:t>
      </w:r>
    </w:p>
    <w:p>
      <w:pPr>
        <w:pStyle w:val="ListParagraph"/>
        <w:numPr>
          <w:ilvl w:val="0"/>
          <w:numId w:val="2"/>
        </w:numPr>
        <w:spacing w:after="28" w:before="28"/>
      </w:pPr>
      <w:r>
        <w:rPr>
          <w:rFonts w:ascii="Arial" w:cs="Arial" w:eastAsia="Arial" w:hAnsi="Arial"/>
          <w:color w:val="333333"/>
          <w:sz w:val="20"/>
          <w:szCs w:val="20"/>
        </w:rPr>
        <w:t xml:space="preserve">Read hydraulic features: cushions, seams, drop-offs, undercuts, pocket eddies</w:t>
      </w:r>
    </w:p>
    <w:p>
      <w:pPr>
        <w:pStyle w:val="ListParagraph"/>
        <w:numPr>
          <w:ilvl w:val="0"/>
          <w:numId w:val="2"/>
        </w:numPr>
        <w:spacing w:after="28" w:before="28"/>
      </w:pPr>
      <w:r>
        <w:rPr>
          <w:rFonts w:ascii="Arial" w:cs="Arial" w:eastAsia="Arial" w:hAnsi="Arial"/>
          <w:color w:val="333333"/>
          <w:sz w:val="20"/>
          <w:szCs w:val="20"/>
        </w:rPr>
        <w:t xml:space="preserve">Understand water temperature influence on trout position and willingness to move</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Energy economy: trout hold in slow current adjacent to fast food delivery — the hydraulic cushion</w:t>
      </w:r>
      <w:r>
        <w:rPr>
          <w:rFonts w:ascii="Arial" w:cs="Arial" w:eastAsia="Arial" w:hAnsi="Arial"/>
          <w:sz w:val="17"/>
          <w:szCs w:val="17"/>
        </w:rPr>
        <w:t xml:space="preserve">   </w:t>
      </w:r>
      <w:r>
        <w:rPr>
          <w:rFonts w:ascii="Arial" w:cs="Arial" w:eastAsia="Arial" w:hAnsi="Arial"/>
          <w:color w:val="2E7D8C"/>
          <w:sz w:val="17"/>
          <w:szCs w:val="17"/>
        </w:rPr>
        <w:t xml:space="preserve">◆ Prime lie: food + comfort + protection — all three must be present</w:t>
      </w:r>
      <w:r>
        <w:rPr>
          <w:rFonts w:ascii="Arial" w:cs="Arial" w:eastAsia="Arial" w:hAnsi="Arial"/>
          <w:sz w:val="17"/>
          <w:szCs w:val="17"/>
        </w:rPr>
        <w:t xml:space="preserve">   </w:t>
      </w:r>
      <w:r>
        <w:rPr>
          <w:rFonts w:ascii="Arial" w:cs="Arial" w:eastAsia="Arial" w:hAnsi="Arial"/>
          <w:color w:val="2E7D8C"/>
          <w:sz w:val="17"/>
          <w:szCs w:val="17"/>
        </w:rPr>
        <w:t xml:space="preserve">◆ Resting lie: slowest available water; fish barely move — fly must be right in their face</w:t>
      </w:r>
      <w:r>
        <w:rPr>
          <w:rFonts w:ascii="Arial" w:cs="Arial" w:eastAsia="Arial" w:hAnsi="Arial"/>
          <w:sz w:val="17"/>
          <w:szCs w:val="17"/>
        </w:rPr>
        <w:t xml:space="preserve">   </w:t>
      </w:r>
      <w:r>
        <w:rPr>
          <w:rFonts w:ascii="Arial" w:cs="Arial" w:eastAsia="Arial" w:hAnsi="Arial"/>
          <w:color w:val="2E7D8C"/>
          <w:sz w:val="17"/>
          <w:szCs w:val="17"/>
        </w:rPr>
        <w:t xml:space="preserve">◆ Feeding lie: eddy edge, seam, cushion — fish will move 6-18" to intercept</w:t>
      </w:r>
      <w:r>
        <w:rPr>
          <w:rFonts w:ascii="Arial" w:cs="Arial" w:eastAsia="Arial" w:hAnsi="Arial"/>
          <w:sz w:val="17"/>
          <w:szCs w:val="17"/>
        </w:rPr>
        <w:t xml:space="preserve">   </w:t>
      </w:r>
      <w:r>
        <w:rPr>
          <w:rFonts w:ascii="Arial" w:cs="Arial" w:eastAsia="Arial" w:hAnsi="Arial"/>
          <w:color w:val="2E7D8C"/>
          <w:sz w:val="17"/>
          <w:szCs w:val="17"/>
        </w:rPr>
        <w:t xml:space="preserve">◆ Water temp: 48-65°F prime — below 45° fish barely move; above 68° seek cold oxygenated pockets</w:t>
      </w:r>
      <w:r>
        <w:rPr>
          <w:rFonts w:ascii="Arial" w:cs="Arial" w:eastAsia="Arial" w:hAnsi="Arial"/>
          <w:sz w:val="17"/>
          <w:szCs w:val="17"/>
        </w:rPr>
        <w:t xml:space="preserve">   </w:t>
      </w:r>
      <w:r>
        <w:rPr>
          <w:rFonts w:ascii="Arial" w:cs="Arial" w:eastAsia="Arial" w:hAnsi="Arial"/>
          <w:color w:val="2E7D8C"/>
          <w:sz w:val="17"/>
          <w:szCs w:val="17"/>
        </w:rPr>
        <w:t xml:space="preserve">◆ Pocket water: high-probability zone — fast oxygenated water with slow pockets behind every boulder</w:t>
      </w:r>
      <w:r>
        <w:rPr>
          <w:rFonts w:ascii="Arial" w:cs="Arial" w:eastAsia="Arial" w:hAnsi="Arial"/>
          <w:sz w:val="17"/>
          <w:szCs w:val="17"/>
        </w:rPr>
        <w:t xml:space="preserve">   </w:t>
      </w:r>
      <w:r>
        <w:rPr>
          <w:rFonts w:ascii="Arial" w:cs="Arial" w:eastAsia="Arial" w:hAnsi="Arial"/>
          <w:color w:val="2E7D8C"/>
          <w:sz w:val="17"/>
          <w:szCs w:val="17"/>
        </w:rPr>
        <w:t xml:space="preserve">◆ Reading bottom through the nymph: your fly is sonar — tick, drag, feel the riverbed</w:t>
      </w:r>
      <w:r>
        <w:rPr>
          <w:rFonts w:ascii="Arial" w:cs="Arial" w:eastAsia="Arial" w:hAnsi="Arial"/>
          <w:sz w:val="17"/>
          <w:szCs w:val="17"/>
        </w:rPr>
        <w:t xml:space="preserve">   </w:t>
      </w:r>
      <w:r>
        <w:rPr>
          <w:rFonts w:ascii="Arial" w:cs="Arial" w:eastAsia="Arial" w:hAnsi="Arial"/>
          <w:color w:val="2E7D8C"/>
          <w:sz w:val="17"/>
          <w:szCs w:val="17"/>
        </w:rPr>
        <w:t xml:space="preserve">◆ Depth first, then seam: identify water depth before aligning to feeding lane</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Lie-rating exercise: 8 water features — students rank by energy economy score</w:t>
      </w:r>
    </w:p>
    <w:p>
      <w:pPr>
        <w:pStyle w:val="ListParagraph"/>
        <w:numPr>
          <w:ilvl w:val="0"/>
          <w:numId w:val="2"/>
        </w:numPr>
        <w:spacing w:after="28" w:before="28"/>
      </w:pPr>
      <w:r>
        <w:rPr>
          <w:rFonts w:ascii="Arial" w:cs="Arial" w:eastAsia="Arial" w:hAnsi="Arial"/>
          <w:color w:val="333333"/>
          <w:sz w:val="20"/>
          <w:szCs w:val="20"/>
        </w:rPr>
        <w:t xml:space="preserve">Stream walk: 3 different water types — students identify prime lies before casting</w:t>
      </w:r>
    </w:p>
    <w:p>
      <w:pPr>
        <w:pStyle w:val="ListParagraph"/>
        <w:numPr>
          <w:ilvl w:val="0"/>
          <w:numId w:val="2"/>
        </w:numPr>
        <w:spacing w:after="28" w:before="28"/>
      </w:pPr>
      <w:r>
        <w:rPr>
          <w:rFonts w:ascii="Arial" w:cs="Arial" w:eastAsia="Arial" w:hAnsi="Arial"/>
          <w:color w:val="333333"/>
          <w:sz w:val="20"/>
          <w:szCs w:val="20"/>
        </w:rPr>
        <w:t xml:space="preserve">Nymph as sonar drill: cast to target lie, read what fly tells you about bottom structure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"Best water depends on food and vulnerability — it's conservation of energy. Trout are not randomly distributed. They are exactly where the physics of the river places the food relative to the energy cost of holding. Read the physics first."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correctly identifies and ranks 5 prime feeding lies by energy economy logic before casting. Instructor confirms the reasoning, not just the location.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12:00 – 12:45 pm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Lunch on the river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12:45 – 2:30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Contact / tight-line nymphing — the tuck cast, sighter &amp; dead drift</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0F6E56"/>
                <w:sz w:val="15"/>
                <w:szCs w:val="15"/>
              </w:rPr>
              <w:t xml:space="preserve">CONTACT</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Execute the tuck cast — the foundation of contact nymphing — to sink flies vertically and fast</w:t>
      </w:r>
    </w:p>
    <w:p>
      <w:pPr>
        <w:pStyle w:val="ListParagraph"/>
        <w:numPr>
          <w:ilvl w:val="0"/>
          <w:numId w:val="2"/>
        </w:numPr>
        <w:spacing w:after="28" w:before="28"/>
      </w:pPr>
      <w:r>
        <w:rPr>
          <w:rFonts w:ascii="Arial" w:cs="Arial" w:eastAsia="Arial" w:hAnsi="Arial"/>
          <w:color w:val="333333"/>
          <w:sz w:val="20"/>
          <w:szCs w:val="20"/>
        </w:rPr>
        <w:t xml:space="preserve">Maintain direct contact through sighter or line-angle without drag or slack</w:t>
      </w:r>
    </w:p>
    <w:p>
      <w:pPr>
        <w:pStyle w:val="ListParagraph"/>
        <w:numPr>
          <w:ilvl w:val="0"/>
          <w:numId w:val="2"/>
        </w:numPr>
        <w:spacing w:after="28" w:before="28"/>
      </w:pPr>
      <w:r>
        <w:rPr>
          <w:rFonts w:ascii="Arial" w:cs="Arial" w:eastAsia="Arial" w:hAnsi="Arial"/>
          <w:color w:val="333333"/>
          <w:sz w:val="20"/>
          <w:szCs w:val="20"/>
        </w:rPr>
        <w:t xml:space="preserve">Track the drift with the rod tip: leading, tracking, or guiding based on current speed</w:t>
      </w:r>
    </w:p>
    <w:p>
      <w:pPr>
        <w:pStyle w:val="ListParagraph"/>
        <w:numPr>
          <w:ilvl w:val="0"/>
          <w:numId w:val="2"/>
        </w:numPr>
        <w:spacing w:after="28" w:before="28"/>
      </w:pPr>
      <w:r>
        <w:rPr>
          <w:rFonts w:ascii="Arial" w:cs="Arial" w:eastAsia="Arial" w:hAnsi="Arial"/>
          <w:color w:val="333333"/>
          <w:sz w:val="20"/>
          <w:szCs w:val="20"/>
        </w:rPr>
        <w:t xml:space="preserve">Detect strikes through sighter movement, line hesitation, and direct feel</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Tuck cast: high stop, rod held high — flies enter water vertically, sink fast with natural slack</w:t>
      </w:r>
      <w:r>
        <w:rPr>
          <w:rFonts w:ascii="Arial" w:cs="Arial" w:eastAsia="Arial" w:hAnsi="Arial"/>
          <w:sz w:val="17"/>
          <w:szCs w:val="17"/>
        </w:rPr>
        <w:t xml:space="preserve">   </w:t>
      </w:r>
      <w:r>
        <w:rPr>
          <w:rFonts w:ascii="Arial" w:cs="Arial" w:eastAsia="Arial" w:hAnsi="Arial"/>
          <w:color w:val="2E7D8C"/>
          <w:sz w:val="17"/>
          <w:szCs w:val="17"/>
        </w:rPr>
        <w:t xml:space="preserve">◆ High rod: eliminates line on water, creates direct sighter connection to fly</w:t>
      </w:r>
      <w:r>
        <w:rPr>
          <w:rFonts w:ascii="Arial" w:cs="Arial" w:eastAsia="Arial" w:hAnsi="Arial"/>
          <w:sz w:val="17"/>
          <w:szCs w:val="17"/>
        </w:rPr>
        <w:t xml:space="preserve">   </w:t>
      </w:r>
      <w:r>
        <w:rPr>
          <w:rFonts w:ascii="Arial" w:cs="Arial" w:eastAsia="Arial" w:hAnsi="Arial"/>
          <w:color w:val="2E7D8C"/>
          <w:sz w:val="17"/>
          <w:szCs w:val="17"/>
        </w:rPr>
        <w:t xml:space="preserve">◆ Leading: rod moves slightly faster than current — lifts fly through strike zone</w:t>
      </w:r>
      <w:r>
        <w:rPr>
          <w:rFonts w:ascii="Arial" w:cs="Arial" w:eastAsia="Arial" w:hAnsi="Arial"/>
          <w:sz w:val="17"/>
          <w:szCs w:val="17"/>
        </w:rPr>
        <w:t xml:space="preserve">   </w:t>
      </w:r>
      <w:r>
        <w:rPr>
          <w:rFonts w:ascii="Arial" w:cs="Arial" w:eastAsia="Arial" w:hAnsi="Arial"/>
          <w:color w:val="2E7D8C"/>
          <w:sz w:val="17"/>
          <w:szCs w:val="17"/>
        </w:rPr>
        <w:t xml:space="preserve">◆ Tracking: rod moves at current speed — fly glides at chosen depth</w:t>
      </w:r>
      <w:r>
        <w:rPr>
          <w:rFonts w:ascii="Arial" w:cs="Arial" w:eastAsia="Arial" w:hAnsi="Arial"/>
          <w:sz w:val="17"/>
          <w:szCs w:val="17"/>
        </w:rPr>
        <w:t xml:space="preserve">   </w:t>
      </w:r>
      <w:r>
        <w:rPr>
          <w:rFonts w:ascii="Arial" w:cs="Arial" w:eastAsia="Arial" w:hAnsi="Arial"/>
          <w:color w:val="2E7D8C"/>
          <w:sz w:val="17"/>
          <w:szCs w:val="17"/>
        </w:rPr>
        <w:t xml:space="preserve">◆ Guiding: steering fly through complex currents — micro-rod adjustments keep fly in one seam</w:t>
      </w:r>
      <w:r>
        <w:rPr>
          <w:rFonts w:ascii="Arial" w:cs="Arial" w:eastAsia="Arial" w:hAnsi="Arial"/>
          <w:sz w:val="17"/>
          <w:szCs w:val="17"/>
        </w:rPr>
        <w:t xml:space="preserve">   </w:t>
      </w:r>
      <w:r>
        <w:rPr>
          <w:rFonts w:ascii="Arial" w:cs="Arial" w:eastAsia="Arial" w:hAnsi="Arial"/>
          <w:color w:val="2E7D8C"/>
          <w:sz w:val="17"/>
          <w:szCs w:val="17"/>
        </w:rPr>
        <w:t xml:space="preserve">◆ Sighter: twitch, hesitation, jump, or straightening = strike — set immediately</w:t>
      </w:r>
      <w:r>
        <w:rPr>
          <w:rFonts w:ascii="Arial" w:cs="Arial" w:eastAsia="Arial" w:hAnsi="Arial"/>
          <w:sz w:val="17"/>
          <w:szCs w:val="17"/>
        </w:rPr>
        <w:t xml:space="preserve">   </w:t>
      </w:r>
      <w:r>
        <w:rPr>
          <w:rFonts w:ascii="Arial" w:cs="Arial" w:eastAsia="Arial" w:hAnsi="Arial"/>
          <w:color w:val="2E7D8C"/>
          <w:sz w:val="17"/>
          <w:szCs w:val="17"/>
        </w:rPr>
        <w:t xml:space="preserve">◆ One seam rule (Humphreys): keep both flies in the same current seam throughout the drift — single most important concept</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Tuck cast drill: 20 repetitions — instructor checks entry angle and sink rate</w:t>
      </w:r>
    </w:p>
    <w:p>
      <w:pPr>
        <w:pStyle w:val="ListParagraph"/>
        <w:numPr>
          <w:ilvl w:val="0"/>
          <w:numId w:val="2"/>
        </w:numPr>
        <w:spacing w:after="28" w:before="28"/>
      </w:pPr>
      <w:r>
        <w:rPr>
          <w:rFonts w:ascii="Arial" w:cs="Arial" w:eastAsia="Arial" w:hAnsi="Arial"/>
          <w:color w:val="333333"/>
          <w:sz w:val="20"/>
          <w:szCs w:val="20"/>
        </w:rPr>
        <w:t xml:space="preserve">Sighter tracking: student drifts, partner watches sighter only and calls every hesitation</w:t>
      </w:r>
    </w:p>
    <w:p>
      <w:pPr>
        <w:pStyle w:val="ListParagraph"/>
        <w:numPr>
          <w:ilvl w:val="0"/>
          <w:numId w:val="2"/>
        </w:numPr>
        <w:spacing w:after="28" w:before="28"/>
      </w:pPr>
      <w:r>
        <w:rPr>
          <w:rFonts w:ascii="Arial" w:cs="Arial" w:eastAsia="Arial" w:hAnsi="Arial"/>
          <w:color w:val="333333"/>
          <w:sz w:val="20"/>
          <w:szCs w:val="20"/>
        </w:rPr>
        <w:t xml:space="preserve">One-seam discipline: cast upstream into seam, track with rod, fly stays in one current — instructor confirms</w:t>
      </w:r>
    </w:p>
    <w:p>
      <w:pPr>
        <w:pStyle w:val="ListParagraph"/>
        <w:numPr>
          <w:ilvl w:val="0"/>
          <w:numId w:val="2"/>
        </w:numPr>
        <w:spacing w:after="28" w:before="28"/>
      </w:pPr>
      <w:r>
        <w:rPr>
          <w:rFonts w:ascii="Arial" w:cs="Arial" w:eastAsia="Arial" w:hAnsi="Arial"/>
          <w:color w:val="333333"/>
          <w:sz w:val="20"/>
          <w:szCs w:val="20"/>
        </w:rPr>
        <w:t xml:space="preserve">Rotation: 3 complete drifts in target seam, then switch to observer role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"George Harvey and Joe Humphreys pioneered this before anyone called it euro nymphing. The tuck cast, the high rod, the one-seam discipline — these were American innovations. The long rod I helped develop made all of it more accessible and more sensitive."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achieves a minimum 10-second controlled drift in a single seam using tuck cast and high rod. Instructor confirms sighter stayed readable throughout.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2:30 – 4:00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Indicator nymphing — suspension rigs, depth control &amp; when to choose</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185FA5"/>
                <w:sz w:val="15"/>
                <w:szCs w:val="15"/>
              </w:rPr>
              <w:t xml:space="preserve">INDICATOR</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Select the correct indicator type for the water and fish behavior</w:t>
      </w:r>
    </w:p>
    <w:p>
      <w:pPr>
        <w:pStyle w:val="ListParagraph"/>
        <w:numPr>
          <w:ilvl w:val="0"/>
          <w:numId w:val="2"/>
        </w:numPr>
        <w:spacing w:after="28" w:before="28"/>
      </w:pPr>
      <w:r>
        <w:rPr>
          <w:rFonts w:ascii="Arial" w:cs="Arial" w:eastAsia="Arial" w:hAnsi="Arial"/>
          <w:color w:val="333333"/>
          <w:sz w:val="20"/>
          <w:szCs w:val="20"/>
        </w:rPr>
        <w:t xml:space="preserve">Set indicator depth correctly relative to water depth and current speed</w:t>
      </w:r>
    </w:p>
    <w:p>
      <w:pPr>
        <w:pStyle w:val="ListParagraph"/>
        <w:numPr>
          <w:ilvl w:val="0"/>
          <w:numId w:val="2"/>
        </w:numPr>
        <w:spacing w:after="28" w:before="28"/>
      </w:pPr>
      <w:r>
        <w:rPr>
          <w:rFonts w:ascii="Arial" w:cs="Arial" w:eastAsia="Arial" w:hAnsi="Arial"/>
          <w:color w:val="333333"/>
          <w:sz w:val="20"/>
          <w:szCs w:val="20"/>
        </w:rPr>
        <w:t xml:space="preserve">Execute a mend on an indicator rig without displacing the fly or dragging</w:t>
      </w:r>
    </w:p>
    <w:p>
      <w:pPr>
        <w:pStyle w:val="ListParagraph"/>
        <w:numPr>
          <w:ilvl w:val="0"/>
          <w:numId w:val="2"/>
        </w:numPr>
        <w:spacing w:after="28" w:before="28"/>
      </w:pPr>
      <w:r>
        <w:rPr>
          <w:rFonts w:ascii="Arial" w:cs="Arial" w:eastAsia="Arial" w:hAnsi="Arial"/>
          <w:color w:val="333333"/>
          <w:sz w:val="20"/>
          <w:szCs w:val="20"/>
        </w:rPr>
        <w:t xml:space="preserve">Know when indicator nymphing outperforms tight-line — and when tight-line wins</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Indicator types: yarn (soft, spooky fish), airlock/Thingamabobber (heavy flies, wind), Dorsey (most sensitive), dry fly (indicator with a hook)</w:t>
      </w:r>
      <w:r>
        <w:rPr>
          <w:rFonts w:ascii="Arial" w:cs="Arial" w:eastAsia="Arial" w:hAnsi="Arial"/>
          <w:sz w:val="17"/>
          <w:szCs w:val="17"/>
        </w:rPr>
        <w:t xml:space="preserve">   </w:t>
      </w:r>
      <w:r>
        <w:rPr>
          <w:rFonts w:ascii="Arial" w:cs="Arial" w:eastAsia="Arial" w:hAnsi="Arial"/>
          <w:color w:val="2E7D8C"/>
          <w:sz w:val="17"/>
          <w:szCs w:val="17"/>
        </w:rPr>
        <w:t xml:space="preserve">◆ Size: smallest that supports fly weight — oversized creates drag and desensitizes</w:t>
      </w:r>
      <w:r>
        <w:rPr>
          <w:rFonts w:ascii="Arial" w:cs="Arial" w:eastAsia="Arial" w:hAnsi="Arial"/>
          <w:sz w:val="17"/>
          <w:szCs w:val="17"/>
        </w:rPr>
        <w:t xml:space="preserve">   </w:t>
      </w:r>
      <w:r>
        <w:rPr>
          <w:rFonts w:ascii="Arial" w:cs="Arial" w:eastAsia="Arial" w:hAnsi="Arial"/>
          <w:color w:val="2E7D8C"/>
          <w:sz w:val="17"/>
          <w:szCs w:val="17"/>
        </w:rPr>
        <w:t xml:space="preserve">◆ Depth rule: indicator at 1.5x water depth — adjust until nymph ticks bottom then back off 4"</w:t>
      </w:r>
      <w:r>
        <w:rPr>
          <w:rFonts w:ascii="Arial" w:cs="Arial" w:eastAsia="Arial" w:hAnsi="Arial"/>
          <w:sz w:val="17"/>
          <w:szCs w:val="17"/>
        </w:rPr>
        <w:t xml:space="preserve">   </w:t>
      </w:r>
      <w:r>
        <w:rPr>
          <w:rFonts w:ascii="Arial" w:cs="Arial" w:eastAsia="Arial" w:hAnsi="Arial"/>
          <w:color w:val="2E7D8C"/>
          <w:sz w:val="17"/>
          <w:szCs w:val="17"/>
        </w:rPr>
        <w:t xml:space="preserve">◆ Upstream mend on indicator rig: keep indicator and fly in same seam</w:t>
      </w:r>
      <w:r>
        <w:rPr>
          <w:rFonts w:ascii="Arial" w:cs="Arial" w:eastAsia="Arial" w:hAnsi="Arial"/>
          <w:sz w:val="17"/>
          <w:szCs w:val="17"/>
        </w:rPr>
        <w:t xml:space="preserve">   </w:t>
      </w:r>
      <w:r>
        <w:rPr>
          <w:rFonts w:ascii="Arial" w:cs="Arial" w:eastAsia="Arial" w:hAnsi="Arial"/>
          <w:color w:val="2E7D8C"/>
          <w:sz w:val="17"/>
          <w:szCs w:val="17"/>
        </w:rPr>
        <w:t xml:space="preserve">◆ When indicator wins: 25+ ft distance, slow flat water, big water requiring depth</w:t>
      </w:r>
      <w:r>
        <w:rPr>
          <w:rFonts w:ascii="Arial" w:cs="Arial" w:eastAsia="Arial" w:hAnsi="Arial"/>
          <w:sz w:val="17"/>
          <w:szCs w:val="17"/>
        </w:rPr>
        <w:t xml:space="preserve">   </w:t>
      </w:r>
      <w:r>
        <w:rPr>
          <w:rFonts w:ascii="Arial" w:cs="Arial" w:eastAsia="Arial" w:hAnsi="Arial"/>
          <w:color w:val="2E7D8C"/>
          <w:sz w:val="17"/>
          <w:szCs w:val="17"/>
        </w:rPr>
        <w:t xml:space="preserve">◆ When tight-line wins: close-range pocket water, complex seams, stealth situations</w:t>
      </w:r>
      <w:r>
        <w:rPr>
          <w:rFonts w:ascii="Arial" w:cs="Arial" w:eastAsia="Arial" w:hAnsi="Arial"/>
          <w:sz w:val="17"/>
          <w:szCs w:val="17"/>
        </w:rPr>
        <w:t xml:space="preserve">   </w:t>
      </w:r>
      <w:r>
        <w:rPr>
          <w:rFonts w:ascii="Arial" w:cs="Arial" w:eastAsia="Arial" w:hAnsi="Arial"/>
          <w:color w:val="2E7D8C"/>
          <w:sz w:val="17"/>
          <w:szCs w:val="17"/>
        </w:rPr>
        <w:t xml:space="preserve">◆ Swing at the end: hold the indicator after drift — nymphs rise and swing — hatch trigger</w:t>
      </w:r>
      <w:r>
        <w:rPr>
          <w:rFonts w:ascii="Arial" w:cs="Arial" w:eastAsia="Arial" w:hAnsi="Arial"/>
          <w:sz w:val="17"/>
          <w:szCs w:val="17"/>
        </w:rPr>
        <w:t xml:space="preserve">   </w:t>
      </w:r>
      <w:r>
        <w:rPr>
          <w:rFonts w:ascii="Arial" w:cs="Arial" w:eastAsia="Arial" w:hAnsi="Arial"/>
          <w:color w:val="2E7D8C"/>
          <w:sz w:val="17"/>
          <w:szCs w:val="17"/>
        </w:rPr>
        <w:t xml:space="preserve">◆ Strike: any movement other than downstream drift — up, across, hesitation, pause</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Depth-setting drill: adjust indicator 3 times until nymph ticks bottom, back off to perfect depth</w:t>
      </w:r>
    </w:p>
    <w:p>
      <w:pPr>
        <w:pStyle w:val="ListParagraph"/>
        <w:numPr>
          <w:ilvl w:val="0"/>
          <w:numId w:val="2"/>
        </w:numPr>
        <w:spacing w:after="28" w:before="28"/>
      </w:pPr>
      <w:r>
        <w:rPr>
          <w:rFonts w:ascii="Arial" w:cs="Arial" w:eastAsia="Arial" w:hAnsi="Arial"/>
          <w:color w:val="333333"/>
          <w:sz w:val="20"/>
          <w:szCs w:val="20"/>
        </w:rPr>
        <w:t xml:space="preserve">Indicator vs. tight-line comparison: fish identical water with each — student justifies the choice</w:t>
      </w:r>
    </w:p>
    <w:p>
      <w:pPr>
        <w:pStyle w:val="ListParagraph"/>
        <w:numPr>
          <w:ilvl w:val="0"/>
          <w:numId w:val="2"/>
        </w:numPr>
        <w:spacing w:after="28" w:before="28"/>
      </w:pPr>
      <w:r>
        <w:rPr>
          <w:rFonts w:ascii="Arial" w:cs="Arial" w:eastAsia="Arial" w:hAnsi="Arial"/>
          <w:color w:val="333333"/>
          <w:sz w:val="20"/>
          <w:szCs w:val="20"/>
        </w:rPr>
        <w:t xml:space="preserve">Swing-at-end drill: dead drift then hold — let nymphs swing and rise — observe take timing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correctly sets indicator depth, achieves a drag-free drift at 20+ feet, and articulates when they would choose indicator over tight-line for the water type in front of them.</w:t>
            </w:r>
          </w:p>
        </w:tc>
      </w:tr>
    </w:tbl>
    <w:p>
      <w:r>
        <w:br w:type="page"/>
      </w:r>
    </w:p>
    <w:p>
      <w:pPr>
        <w:shd w:fill="2E7D8C" w:val="clear"/>
        <w:spacing w:after="40" w:before="80"/>
        <w:ind w:left="120"/>
      </w:pPr>
      <w:r>
        <w:rPr>
          <w:rFonts w:ascii="Arial" w:cs="Arial" w:eastAsia="Arial" w:hAnsi="Arial"/>
          <w:b/>
          <w:bCs/>
          <w:color w:val="FFFFFF"/>
          <w:sz w:val="24"/>
          <w:szCs w:val="24"/>
        </w:rPr>
        <w:t xml:space="preserve">Day 2</w:t>
      </w:r>
      <w:r>
        <w:rPr>
          <w:rFonts w:ascii="Arial" w:cs="Arial" w:eastAsia="Arial" w:hAnsi="Arial"/>
          <w:color w:val="A8D8E0"/>
          <w:sz w:val="20"/>
          <w:szCs w:val="20"/>
        </w:rPr>
        <w:t xml:space="preserve">  —  </w:t>
      </w:r>
      <w:r>
        <w:rPr>
          <w:rFonts w:ascii="Arial" w:cs="Arial" w:eastAsia="Arial" w:hAnsi="Arial"/>
          <w:color w:val="D6EFF3"/>
          <w:sz w:val="20"/>
          <w:szCs w:val="20"/>
        </w:rPr>
        <w:t xml:space="preserve">Induced methods, ESP strike &amp; advanced tactics</w:t>
      </w:r>
    </w:p>
    <w:p>
      <w:pPr>
        <w:spacing w:after="0" w:before="4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7:30 – 8:45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ESP strike — high-probability hook set &amp; anticipation strike</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A32D2D"/>
                <w:sz w:val="15"/>
                <w:szCs w:val="15"/>
              </w:rPr>
              <w:t xml:space="preserve">ESP STRIKE</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the ESP strike — setting before conscious awareness of a take</w:t>
      </w:r>
    </w:p>
    <w:p>
      <w:pPr>
        <w:pStyle w:val="ListParagraph"/>
        <w:numPr>
          <w:ilvl w:val="0"/>
          <w:numId w:val="2"/>
        </w:numPr>
        <w:spacing w:after="28" w:before="28"/>
      </w:pPr>
      <w:r>
        <w:rPr>
          <w:rFonts w:ascii="Arial" w:cs="Arial" w:eastAsia="Arial" w:hAnsi="Arial"/>
          <w:color w:val="333333"/>
          <w:sz w:val="20"/>
          <w:szCs w:val="20"/>
        </w:rPr>
        <w:t xml:space="preserve">Develop discipline to set on any subtle sighter or line deviation</w:t>
      </w:r>
    </w:p>
    <w:p>
      <w:pPr>
        <w:pStyle w:val="ListParagraph"/>
        <w:numPr>
          <w:ilvl w:val="0"/>
          <w:numId w:val="2"/>
        </w:numPr>
        <w:spacing w:after="28" w:before="28"/>
      </w:pPr>
      <w:r>
        <w:rPr>
          <w:rFonts w:ascii="Arial" w:cs="Arial" w:eastAsia="Arial" w:hAnsi="Arial"/>
          <w:color w:val="333333"/>
          <w:sz w:val="20"/>
          <w:szCs w:val="20"/>
        </w:rPr>
        <w:t xml:space="preserve">Learn high-probability hook set: set at the end of every drift</w:t>
      </w:r>
    </w:p>
    <w:p>
      <w:pPr>
        <w:pStyle w:val="ListParagraph"/>
        <w:numPr>
          <w:ilvl w:val="0"/>
          <w:numId w:val="2"/>
        </w:numPr>
        <w:spacing w:after="28" w:before="28"/>
      </w:pPr>
      <w:r>
        <w:rPr>
          <w:rFonts w:ascii="Arial" w:cs="Arial" w:eastAsia="Arial" w:hAnsi="Arial"/>
          <w:color w:val="333333"/>
          <w:sz w:val="20"/>
          <w:szCs w:val="20"/>
        </w:rPr>
        <w:t xml:space="preserve">Eliminate the hesitation habit that costs more fish than any other single behavior</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ESP strike: trust experience and instinct — set before brain processes what sighter did</w:t>
      </w:r>
      <w:r>
        <w:rPr>
          <w:rFonts w:ascii="Arial" w:cs="Arial" w:eastAsia="Arial" w:hAnsi="Arial"/>
          <w:sz w:val="17"/>
          <w:szCs w:val="17"/>
        </w:rPr>
        <w:t xml:space="preserve">   </w:t>
      </w:r>
      <w:r>
        <w:rPr>
          <w:rFonts w:ascii="Arial" w:cs="Arial" w:eastAsia="Arial" w:hAnsi="Arial"/>
          <w:color w:val="2E7D8C"/>
          <w:sz w:val="17"/>
          <w:szCs w:val="17"/>
        </w:rPr>
        <w:t xml:space="preserve">◆ High-probability set: raise rod at end of every drift — you will catch fish you never felt take</w:t>
      </w:r>
      <w:r>
        <w:rPr>
          <w:rFonts w:ascii="Arial" w:cs="Arial" w:eastAsia="Arial" w:hAnsi="Arial"/>
          <w:sz w:val="17"/>
          <w:szCs w:val="17"/>
        </w:rPr>
        <w:t xml:space="preserve">   </w:t>
      </w:r>
      <w:r>
        <w:rPr>
          <w:rFonts w:ascii="Arial" w:cs="Arial" w:eastAsia="Arial" w:hAnsi="Arial"/>
          <w:color w:val="2E7D8C"/>
          <w:sz w:val="17"/>
          <w:szCs w:val="17"/>
        </w:rPr>
        <w:t xml:space="preserve">◆ The take is subtle: trout intercept, don't grab — sighter stops or twitches by millimeters</w:t>
      </w:r>
      <w:r>
        <w:rPr>
          <w:rFonts w:ascii="Arial" w:cs="Arial" w:eastAsia="Arial" w:hAnsi="Arial"/>
          <w:sz w:val="17"/>
          <w:szCs w:val="17"/>
        </w:rPr>
        <w:t xml:space="preserve">   </w:t>
      </w:r>
      <w:r>
        <w:rPr>
          <w:rFonts w:ascii="Arial" w:cs="Arial" w:eastAsia="Arial" w:hAnsi="Arial"/>
          <w:color w:val="2E7D8C"/>
          <w:sz w:val="17"/>
          <w:szCs w:val="17"/>
        </w:rPr>
        <w:t xml:space="preserve">◆ Hesitation kills: the gap between 'I think I saw something' and 'set!' costs most fish</w:t>
      </w:r>
      <w:r>
        <w:rPr>
          <w:rFonts w:ascii="Arial" w:cs="Arial" w:eastAsia="Arial" w:hAnsi="Arial"/>
          <w:sz w:val="17"/>
          <w:szCs w:val="17"/>
        </w:rPr>
        <w:t xml:space="preserve">   </w:t>
      </w:r>
      <w:r>
        <w:rPr>
          <w:rFonts w:ascii="Arial" w:cs="Arial" w:eastAsia="Arial" w:hAnsi="Arial"/>
          <w:color w:val="2E7D8C"/>
          <w:sz w:val="17"/>
          <w:szCs w:val="17"/>
        </w:rPr>
        <w:t xml:space="preserve">◆ Always set into the back cast — hook sets become back casts, doubling as next-cast preparation</w:t>
      </w:r>
      <w:r>
        <w:rPr>
          <w:rFonts w:ascii="Arial" w:cs="Arial" w:eastAsia="Arial" w:hAnsi="Arial"/>
          <w:sz w:val="17"/>
          <w:szCs w:val="17"/>
        </w:rPr>
        <w:t xml:space="preserve">   </w:t>
      </w:r>
      <w:r>
        <w:rPr>
          <w:rFonts w:ascii="Arial" w:cs="Arial" w:eastAsia="Arial" w:hAnsi="Arial"/>
          <w:color w:val="2E7D8C"/>
          <w:sz w:val="17"/>
          <w:szCs w:val="17"/>
        </w:rPr>
        <w:t xml:space="preserve">◆ Wild trout hold-time: under 1 second — contact-to-set timing is everything</w:t>
      </w:r>
      <w:r>
        <w:rPr>
          <w:rFonts w:ascii="Arial" w:cs="Arial" w:eastAsia="Arial" w:hAnsi="Arial"/>
          <w:sz w:val="17"/>
          <w:szCs w:val="17"/>
        </w:rPr>
        <w:t xml:space="preserve">   </w:t>
      </w:r>
      <w:r>
        <w:rPr>
          <w:rFonts w:ascii="Arial" w:cs="Arial" w:eastAsia="Arial" w:hAnsi="Arial"/>
          <w:color w:val="2E7D8C"/>
          <w:sz w:val="17"/>
          <w:szCs w:val="17"/>
        </w:rPr>
        <w:t xml:space="preserve">◆ Flash of a trout: see fish tilt or turn toward fly — set before it touches the hook</w:t>
      </w:r>
      <w:r>
        <w:rPr>
          <w:rFonts w:ascii="Arial" w:cs="Arial" w:eastAsia="Arial" w:hAnsi="Arial"/>
          <w:sz w:val="17"/>
          <w:szCs w:val="17"/>
        </w:rPr>
        <w:t xml:space="preserve">   </w:t>
      </w:r>
      <w:r>
        <w:rPr>
          <w:rFonts w:ascii="Arial" w:cs="Arial" w:eastAsia="Arial" w:hAnsi="Arial"/>
          <w:color w:val="2E7D8C"/>
          <w:sz w:val="17"/>
          <w:szCs w:val="17"/>
        </w:rPr>
        <w:t xml:space="preserve">◆ Conviction: not sure = sure enough. Err toward setting, never toward hesitation</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Sighter-deviation drill: partner creates micro-deviations — student must set within 1 second of any movement</w:t>
      </w:r>
    </w:p>
    <w:p>
      <w:pPr>
        <w:pStyle w:val="ListParagraph"/>
        <w:numPr>
          <w:ilvl w:val="0"/>
          <w:numId w:val="2"/>
        </w:numPr>
        <w:spacing w:after="28" w:before="28"/>
      </w:pPr>
      <w:r>
        <w:rPr>
          <w:rFonts w:ascii="Arial" w:cs="Arial" w:eastAsia="Arial" w:hAnsi="Arial"/>
          <w:color w:val="333333"/>
          <w:sz w:val="20"/>
          <w:szCs w:val="20"/>
        </w:rPr>
        <w:t xml:space="preserve">End-of-drift set practice: every drift ends with full hook set into back cast — build the automatic habit</w:t>
      </w:r>
    </w:p>
    <w:p>
      <w:pPr>
        <w:pStyle w:val="ListParagraph"/>
        <w:numPr>
          <w:ilvl w:val="0"/>
          <w:numId w:val="2"/>
        </w:numPr>
        <w:spacing w:after="28" w:before="28"/>
      </w:pPr>
      <w:r>
        <w:rPr>
          <w:rFonts w:ascii="Arial" w:cs="Arial" w:eastAsia="Arial" w:hAnsi="Arial"/>
          <w:color w:val="333333"/>
          <w:sz w:val="20"/>
          <w:szCs w:val="20"/>
        </w:rPr>
        <w:t xml:space="preserve">Live water 15-minute rotation: every sighter deviation triggers a set — debrief on how many rocks become fish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"The ESP strike is the single biggest leap in a nympher's development. You have to train yourself to set before you're sure. Wild trout don't hold the nymph and wait. The hesitation is the problem — always has been."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demonstrates automatic end-of-drift set habit and identifies at least 2 takes they would have previously missed during the rotation.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8:45 – 10:15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Induced methods — ascension, descension &amp; the Leisenring Lift</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534AB7"/>
                <w:sz w:val="15"/>
                <w:szCs w:val="15"/>
              </w:rPr>
              <w:t xml:space="preserve">INDUCED</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why induced movement triggers takes from fish that refuse a dead drift</w:t>
      </w:r>
    </w:p>
    <w:p>
      <w:pPr>
        <w:pStyle w:val="ListParagraph"/>
        <w:numPr>
          <w:ilvl w:val="0"/>
          <w:numId w:val="2"/>
        </w:numPr>
        <w:spacing w:after="28" w:before="28"/>
      </w:pPr>
      <w:r>
        <w:rPr>
          <w:rFonts w:ascii="Arial" w:cs="Arial" w:eastAsia="Arial" w:hAnsi="Arial"/>
          <w:color w:val="333333"/>
          <w:sz w:val="20"/>
          <w:szCs w:val="20"/>
        </w:rPr>
        <w:t xml:space="preserve">Execute the ascension tactic: lift fly through water column at a holding fish</w:t>
      </w:r>
    </w:p>
    <w:p>
      <w:pPr>
        <w:pStyle w:val="ListParagraph"/>
        <w:numPr>
          <w:ilvl w:val="0"/>
          <w:numId w:val="2"/>
        </w:numPr>
        <w:spacing w:after="28" w:before="28"/>
      </w:pPr>
      <w:r>
        <w:rPr>
          <w:rFonts w:ascii="Arial" w:cs="Arial" w:eastAsia="Arial" w:hAnsi="Arial"/>
          <w:color w:val="333333"/>
          <w:sz w:val="20"/>
          <w:szCs w:val="20"/>
        </w:rPr>
        <w:t xml:space="preserve">Execute the descension tactic: drop fly deeper on a checked drift to intercept deep holders</w:t>
      </w:r>
    </w:p>
    <w:p>
      <w:pPr>
        <w:pStyle w:val="ListParagraph"/>
        <w:numPr>
          <w:ilvl w:val="0"/>
          <w:numId w:val="2"/>
        </w:numPr>
        <w:spacing w:after="28" w:before="28"/>
      </w:pPr>
      <w:r>
        <w:rPr>
          <w:rFonts w:ascii="Arial" w:cs="Arial" w:eastAsia="Arial" w:hAnsi="Arial"/>
          <w:color w:val="333333"/>
          <w:sz w:val="20"/>
          <w:szCs w:val="20"/>
        </w:rPr>
        <w:t xml:space="preserve">Apply the Leisenring Lift as precision induced take at identified fish positions</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Why induced works: mimics emerging nymph rising to surface — most vulnerable moment in insect's life cycle</w:t>
      </w:r>
      <w:r>
        <w:rPr>
          <w:rFonts w:ascii="Arial" w:cs="Arial" w:eastAsia="Arial" w:hAnsi="Arial"/>
          <w:sz w:val="17"/>
          <w:szCs w:val="17"/>
        </w:rPr>
        <w:t xml:space="preserve">   </w:t>
      </w:r>
      <w:r>
        <w:rPr>
          <w:rFonts w:ascii="Arial" w:cs="Arial" w:eastAsia="Arial" w:hAnsi="Arial"/>
          <w:color w:val="2E7D8C"/>
          <w:sz w:val="17"/>
          <w:szCs w:val="17"/>
        </w:rPr>
        <w:t xml:space="preserve">◆ Ascension: high rod checks the drift — current pushes fly upward naturally — no rod lifting</w:t>
      </w:r>
      <w:r>
        <w:rPr>
          <w:rFonts w:ascii="Arial" w:cs="Arial" w:eastAsia="Arial" w:hAnsi="Arial"/>
          <w:sz w:val="17"/>
          <w:szCs w:val="17"/>
        </w:rPr>
        <w:t xml:space="preserve">   </w:t>
      </w:r>
      <w:r>
        <w:rPr>
          <w:rFonts w:ascii="Arial" w:cs="Arial" w:eastAsia="Arial" w:hAnsi="Arial"/>
          <w:color w:val="2E7D8C"/>
          <w:sz w:val="17"/>
          <w:szCs w:val="17"/>
        </w:rPr>
        <w:t xml:space="preserve">◆ Descension: lower the rod tip during drift — fly sinks deeper into the cushion</w:t>
      </w:r>
      <w:r>
        <w:rPr>
          <w:rFonts w:ascii="Arial" w:cs="Arial" w:eastAsia="Arial" w:hAnsi="Arial"/>
          <w:sz w:val="17"/>
          <w:szCs w:val="17"/>
        </w:rPr>
        <w:t xml:space="preserve">   </w:t>
      </w:r>
      <w:r>
        <w:rPr>
          <w:rFonts w:ascii="Arial" w:cs="Arial" w:eastAsia="Arial" w:hAnsi="Arial"/>
          <w:color w:val="2E7D8C"/>
          <w:sz w:val="17"/>
          <w:szCs w:val="17"/>
        </w:rPr>
        <w:t xml:space="preserve">◆ Leisenring Lift: cast upstream, track, check rod 4 ft upstream of target — fly rises into fish's face</w:t>
      </w:r>
      <w:r>
        <w:rPr>
          <w:rFonts w:ascii="Arial" w:cs="Arial" w:eastAsia="Arial" w:hAnsi="Arial"/>
          <w:sz w:val="17"/>
          <w:szCs w:val="17"/>
        </w:rPr>
        <w:t xml:space="preserve">   </w:t>
      </w:r>
      <w:r>
        <w:rPr>
          <w:rFonts w:ascii="Arial" w:cs="Arial" w:eastAsia="Arial" w:hAnsi="Arial"/>
          <w:color w:val="2E7D8C"/>
          <w:sz w:val="17"/>
          <w:szCs w:val="17"/>
        </w:rPr>
        <w:t xml:space="preserve">◆ Rod-tip pulse: subtle jigging motion during descent — fly breathing movement without drag</w:t>
      </w:r>
      <w:r>
        <w:rPr>
          <w:rFonts w:ascii="Arial" w:cs="Arial" w:eastAsia="Arial" w:hAnsi="Arial"/>
          <w:sz w:val="17"/>
          <w:szCs w:val="17"/>
        </w:rPr>
        <w:t xml:space="preserve">   </w:t>
      </w:r>
      <w:r>
        <w:rPr>
          <w:rFonts w:ascii="Arial" w:cs="Arial" w:eastAsia="Arial" w:hAnsi="Arial"/>
          <w:color w:val="2E7D8C"/>
          <w:sz w:val="17"/>
          <w:szCs w:val="17"/>
        </w:rPr>
        <w:t xml:space="preserve">◆ When induced beats dead drift: fish porpoising, fish showing dorsal-then-tail, caddis hatch, lock-jawed trout</w:t>
      </w:r>
      <w:r>
        <w:rPr>
          <w:rFonts w:ascii="Arial" w:cs="Arial" w:eastAsia="Arial" w:hAnsi="Arial"/>
          <w:sz w:val="17"/>
          <w:szCs w:val="17"/>
        </w:rPr>
        <w:t xml:space="preserve">   </w:t>
      </w:r>
      <w:r>
        <w:rPr>
          <w:rFonts w:ascii="Arial" w:cs="Arial" w:eastAsia="Arial" w:hAnsi="Arial"/>
          <w:color w:val="2E7D8C"/>
          <w:sz w:val="17"/>
          <w:szCs w:val="17"/>
        </w:rPr>
        <w:t xml:space="preserve">◆ Two-fly system: point fly anchors, dropper rises first on ascension — triggers the take</w:t>
      </w:r>
      <w:r>
        <w:rPr>
          <w:rFonts w:ascii="Arial" w:cs="Arial" w:eastAsia="Arial" w:hAnsi="Arial"/>
          <w:sz w:val="17"/>
          <w:szCs w:val="17"/>
        </w:rPr>
        <w:t xml:space="preserve">   </w:t>
      </w:r>
      <w:r>
        <w:rPr>
          <w:rFonts w:ascii="Arial" w:cs="Arial" w:eastAsia="Arial" w:hAnsi="Arial"/>
          <w:color w:val="2E7D8C"/>
          <w:sz w:val="17"/>
          <w:szCs w:val="17"/>
        </w:rPr>
        <w:t xml:space="preserve">◆ Timing the lift: too early = fly rises past fish; too late = fish never sees it rise</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Ascension drill: track fly dead drift, check rod at exact position — watch sighter for take as fly rises</w:t>
      </w:r>
    </w:p>
    <w:p>
      <w:pPr>
        <w:pStyle w:val="ListParagraph"/>
        <w:numPr>
          <w:ilvl w:val="0"/>
          <w:numId w:val="2"/>
        </w:numPr>
        <w:spacing w:after="28" w:before="28"/>
      </w:pPr>
      <w:r>
        <w:rPr>
          <w:rFonts w:ascii="Arial" w:cs="Arial" w:eastAsia="Arial" w:hAnsi="Arial"/>
          <w:color w:val="333333"/>
          <w:sz w:val="20"/>
          <w:szCs w:val="20"/>
        </w:rPr>
        <w:t xml:space="preserve">Descension drill: lower rod during drift — use sighter to track fly going deeper into cushion</w:t>
      </w:r>
    </w:p>
    <w:p>
      <w:pPr>
        <w:pStyle w:val="ListParagraph"/>
        <w:numPr>
          <w:ilvl w:val="0"/>
          <w:numId w:val="2"/>
        </w:numPr>
        <w:spacing w:after="28" w:before="28"/>
      </w:pPr>
      <w:r>
        <w:rPr>
          <w:rFonts w:ascii="Arial" w:cs="Arial" w:eastAsia="Arial" w:hAnsi="Arial"/>
          <w:color w:val="333333"/>
          <w:sz w:val="20"/>
          <w:szCs w:val="20"/>
        </w:rPr>
        <w:t xml:space="preserve">Leisenring Lift on identified fish: locate visible holder, execute cast-track-check — instructor grades timing</w:t>
      </w:r>
    </w:p>
    <w:p>
      <w:pPr>
        <w:pStyle w:val="ListParagraph"/>
        <w:numPr>
          <w:ilvl w:val="0"/>
          <w:numId w:val="2"/>
        </w:numPr>
        <w:spacing w:after="28" w:before="28"/>
      </w:pPr>
      <w:r>
        <w:rPr>
          <w:rFonts w:ascii="Arial" w:cs="Arial" w:eastAsia="Arial" w:hAnsi="Arial"/>
          <w:color w:val="333333"/>
          <w:sz w:val="20"/>
          <w:szCs w:val="20"/>
        </w:rPr>
        <w:t xml:space="preserve">Two-fly induction: observe which fly — point or dropper — triggers the take on the ascension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"Ascension and descension are not complicated concepts — they're just precise rod-angle management. The fly rises or falls based on what you do with the rod. The induced take is just a more controlled version of what happens accidentally at the end of every drift."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executes both an ascension and descension tactic in a single drift sequence, and completes one Leisenring Lift at a visible holding position. Instructor grades timing precision.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10:15 – 10:30 am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Break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10:30 am – 12:00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Jigging, swinging &amp; retrieval tactics — active nymphing methods</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993C1D"/>
                <w:sz w:val="15"/>
                <w:szCs w:val="15"/>
              </w:rPr>
              <w:t xml:space="preserve">ACTIVE METHODS</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Execute a jigging motion on a tight line to give the nymph vertical bounce through the strike zone</w:t>
      </w:r>
    </w:p>
    <w:p>
      <w:pPr>
        <w:pStyle w:val="ListParagraph"/>
        <w:numPr>
          <w:ilvl w:val="0"/>
          <w:numId w:val="2"/>
        </w:numPr>
        <w:spacing w:after="28" w:before="28"/>
      </w:pPr>
      <w:r>
        <w:rPr>
          <w:rFonts w:ascii="Arial" w:cs="Arial" w:eastAsia="Arial" w:hAnsi="Arial"/>
          <w:color w:val="333333"/>
          <w:sz w:val="20"/>
          <w:szCs w:val="20"/>
        </w:rPr>
        <w:t xml:space="preserve">Apply the nymph swing: quartering upstream cast, mend, dead drift into downstream swing</w:t>
      </w:r>
    </w:p>
    <w:p>
      <w:pPr>
        <w:pStyle w:val="ListParagraph"/>
        <w:numPr>
          <w:ilvl w:val="0"/>
          <w:numId w:val="2"/>
        </w:numPr>
        <w:spacing w:after="28" w:before="28"/>
      </w:pPr>
      <w:r>
        <w:rPr>
          <w:rFonts w:ascii="Arial" w:cs="Arial" w:eastAsia="Arial" w:hAnsi="Arial"/>
          <w:color w:val="333333"/>
          <w:sz w:val="20"/>
          <w:szCs w:val="20"/>
        </w:rPr>
        <w:t xml:space="preserve">Use figure-8 or strip retrieve during hatch-time or stillwater scenarios</w:t>
      </w:r>
    </w:p>
    <w:p>
      <w:pPr>
        <w:pStyle w:val="ListParagraph"/>
        <w:numPr>
          <w:ilvl w:val="0"/>
          <w:numId w:val="2"/>
        </w:numPr>
        <w:spacing w:after="28" w:before="28"/>
      </w:pPr>
      <w:r>
        <w:rPr>
          <w:rFonts w:ascii="Arial" w:cs="Arial" w:eastAsia="Arial" w:hAnsi="Arial"/>
          <w:color w:val="333333"/>
          <w:sz w:val="20"/>
          <w:szCs w:val="20"/>
        </w:rPr>
        <w:t xml:space="preserve">Understand swymphing — combining dead drift with downstream swing in a single presentation</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Jigging: rod-tip oscillation drives fly up and down 3-6" in column — jig hook rides point-up, snag-resistant</w:t>
      </w:r>
      <w:r>
        <w:rPr>
          <w:rFonts w:ascii="Arial" w:cs="Arial" w:eastAsia="Arial" w:hAnsi="Arial"/>
          <w:sz w:val="17"/>
          <w:szCs w:val="17"/>
        </w:rPr>
        <w:t xml:space="preserve">   </w:t>
      </w:r>
      <w:r>
        <w:rPr>
          <w:rFonts w:ascii="Arial" w:cs="Arial" w:eastAsia="Arial" w:hAnsi="Arial"/>
          <w:color w:val="2E7D8C"/>
          <w:sz w:val="17"/>
          <w:szCs w:val="17"/>
        </w:rPr>
        <w:t xml:space="preserve">◆ Jig nymphs: tungsten bead turns hook point up — faster sink, less snag, more hook-ups</w:t>
      </w:r>
      <w:r>
        <w:rPr>
          <w:rFonts w:ascii="Arial" w:cs="Arial" w:eastAsia="Arial" w:hAnsi="Arial"/>
          <w:sz w:val="17"/>
          <w:szCs w:val="17"/>
        </w:rPr>
        <w:t xml:space="preserve">   </w:t>
      </w:r>
      <w:r>
        <w:rPr>
          <w:rFonts w:ascii="Arial" w:cs="Arial" w:eastAsia="Arial" w:hAnsi="Arial"/>
          <w:color w:val="2E7D8C"/>
          <w:sz w:val="17"/>
          <w:szCs w:val="17"/>
        </w:rPr>
        <w:t xml:space="preserve">◆ Nymph swing: cast quartering upstream, mend to sink, dead drift into natural swing</w:t>
      </w:r>
      <w:r>
        <w:rPr>
          <w:rFonts w:ascii="Arial" w:cs="Arial" w:eastAsia="Arial" w:hAnsi="Arial"/>
          <w:sz w:val="17"/>
          <w:szCs w:val="17"/>
        </w:rPr>
        <w:t xml:space="preserve">   </w:t>
      </w:r>
      <w:r>
        <w:rPr>
          <w:rFonts w:ascii="Arial" w:cs="Arial" w:eastAsia="Arial" w:hAnsi="Arial"/>
          <w:color w:val="2E7D8C"/>
          <w:sz w:val="17"/>
          <w:szCs w:val="17"/>
        </w:rPr>
        <w:t xml:space="preserve">◆ Swing-on-hatch: caddis or mayflies emerging — nymphs rising on swing = perfect imitation</w:t>
      </w:r>
      <w:r>
        <w:rPr>
          <w:rFonts w:ascii="Arial" w:cs="Arial" w:eastAsia="Arial" w:hAnsi="Arial"/>
          <w:sz w:val="17"/>
          <w:szCs w:val="17"/>
        </w:rPr>
        <w:t xml:space="preserve">   </w:t>
      </w:r>
      <w:r>
        <w:rPr>
          <w:rFonts w:ascii="Arial" w:cs="Arial" w:eastAsia="Arial" w:hAnsi="Arial"/>
          <w:color w:val="2E7D8C"/>
          <w:sz w:val="17"/>
          <w:szCs w:val="17"/>
        </w:rPr>
        <w:t xml:space="preserve">◆ Swymphing: long cast upstream, dead drift through head, mend as water shallows, swing the tail</w:t>
      </w:r>
      <w:r>
        <w:rPr>
          <w:rFonts w:ascii="Arial" w:cs="Arial" w:eastAsia="Arial" w:hAnsi="Arial"/>
          <w:sz w:val="17"/>
          <w:szCs w:val="17"/>
        </w:rPr>
        <w:t xml:space="preserve">   </w:t>
      </w:r>
      <w:r>
        <w:rPr>
          <w:rFonts w:ascii="Arial" w:cs="Arial" w:eastAsia="Arial" w:hAnsi="Arial"/>
          <w:color w:val="2E7D8C"/>
          <w:sz w:val="17"/>
          <w:szCs w:val="17"/>
        </w:rPr>
        <w:t xml:space="preserve">◆ Figure-8 retrieve: slow hand-over-hand — suggests swimming nymph in still or slow water</w:t>
      </w:r>
      <w:r>
        <w:rPr>
          <w:rFonts w:ascii="Arial" w:cs="Arial" w:eastAsia="Arial" w:hAnsi="Arial"/>
          <w:sz w:val="17"/>
          <w:szCs w:val="17"/>
        </w:rPr>
        <w:t xml:space="preserve">   </w:t>
      </w:r>
      <w:r>
        <w:rPr>
          <w:rFonts w:ascii="Arial" w:cs="Arial" w:eastAsia="Arial" w:hAnsi="Arial"/>
          <w:color w:val="2E7D8C"/>
          <w:sz w:val="17"/>
          <w:szCs w:val="17"/>
        </w:rPr>
        <w:t xml:space="preserve">◆ Strip retrieve: 4-6" pulls for caddis pupa behavior or chasing trout</w:t>
      </w:r>
      <w:r>
        <w:rPr>
          <w:rFonts w:ascii="Arial" w:cs="Arial" w:eastAsia="Arial" w:hAnsi="Arial"/>
          <w:sz w:val="17"/>
          <w:szCs w:val="17"/>
        </w:rPr>
        <w:t xml:space="preserve">   </w:t>
      </w:r>
      <w:r>
        <w:rPr>
          <w:rFonts w:ascii="Arial" w:cs="Arial" w:eastAsia="Arial" w:hAnsi="Arial"/>
          <w:color w:val="2E7D8C"/>
          <w:sz w:val="17"/>
          <w:szCs w:val="17"/>
        </w:rPr>
        <w:t xml:space="preserve">◆ When to abandon dead drift: boiling subsurface fish, multiple refusals, active caddis hatch</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Jigging drill on tight line: rod-tip pulse creates vertical bounce — partner confirms fly oscillating not dragging</w:t>
      </w:r>
    </w:p>
    <w:p>
      <w:pPr>
        <w:pStyle w:val="ListParagraph"/>
        <w:numPr>
          <w:ilvl w:val="0"/>
          <w:numId w:val="2"/>
        </w:numPr>
        <w:spacing w:after="28" w:before="28"/>
      </w:pPr>
      <w:r>
        <w:rPr>
          <w:rFonts w:ascii="Arial" w:cs="Arial" w:eastAsia="Arial" w:hAnsi="Arial"/>
          <w:color w:val="333333"/>
          <w:sz w:val="20"/>
          <w:szCs w:val="20"/>
        </w:rPr>
        <w:t xml:space="preserve">Nymph swing: quartering upstream cast, upstream mend, track dead drift into full downstream swing</w:t>
      </w:r>
    </w:p>
    <w:p>
      <w:pPr>
        <w:pStyle w:val="ListParagraph"/>
        <w:numPr>
          <w:ilvl w:val="0"/>
          <w:numId w:val="2"/>
        </w:numPr>
        <w:spacing w:after="28" w:before="28"/>
      </w:pPr>
      <w:r>
        <w:rPr>
          <w:rFonts w:ascii="Arial" w:cs="Arial" w:eastAsia="Arial" w:hAnsi="Arial"/>
          <w:color w:val="333333"/>
          <w:sz w:val="20"/>
          <w:szCs w:val="20"/>
        </w:rPr>
        <w:t xml:space="preserve">Swymphing sequence: long cast, upstream mend, dead drift, transition to swing as water shallows</w:t>
      </w:r>
    </w:p>
    <w:p>
      <w:pPr>
        <w:pStyle w:val="ListParagraph"/>
        <w:numPr>
          <w:ilvl w:val="0"/>
          <w:numId w:val="2"/>
        </w:numPr>
        <w:spacing w:after="28" w:before="28"/>
      </w:pPr>
      <w:r>
        <w:rPr>
          <w:rFonts w:ascii="Arial" w:cs="Arial" w:eastAsia="Arial" w:hAnsi="Arial"/>
          <w:color w:val="333333"/>
          <w:sz w:val="20"/>
          <w:szCs w:val="20"/>
        </w:rPr>
        <w:t xml:space="preserve">Retrieve practice: figure-8 in slow pool — feel the difference in tension vs. dead drift contact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demonstrates a distinct jigging motion without drag, and completes a full swymphing sequence — dead drift transitioning into a controlled downstream swing.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12:00 – 12:45 pm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Lunch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12:45 – 2:30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Multi-technique applied session — reading, selecting &amp; executing</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2E7D8C"/>
                <w:sz w:val="15"/>
                <w:szCs w:val="15"/>
              </w:rPr>
              <w:t xml:space="preserve">APPLIED</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Self-select the correct nymphing technique for each water type encountered</w:t>
      </w:r>
    </w:p>
    <w:p>
      <w:pPr>
        <w:pStyle w:val="ListParagraph"/>
        <w:numPr>
          <w:ilvl w:val="0"/>
          <w:numId w:val="2"/>
        </w:numPr>
        <w:spacing w:after="28" w:before="28"/>
      </w:pPr>
      <w:r>
        <w:rPr>
          <w:rFonts w:ascii="Arial" w:cs="Arial" w:eastAsia="Arial" w:hAnsi="Arial"/>
          <w:color w:val="333333"/>
          <w:sz w:val="20"/>
          <w:szCs w:val="20"/>
        </w:rPr>
        <w:t xml:space="preserve">Grid a run efficiently using the appropriate method per section</w:t>
      </w:r>
    </w:p>
    <w:p>
      <w:pPr>
        <w:pStyle w:val="ListParagraph"/>
        <w:numPr>
          <w:ilvl w:val="0"/>
          <w:numId w:val="2"/>
        </w:numPr>
        <w:spacing w:after="28" w:before="28"/>
      </w:pPr>
      <w:r>
        <w:rPr>
          <w:rFonts w:ascii="Arial" w:cs="Arial" w:eastAsia="Arial" w:hAnsi="Arial"/>
          <w:color w:val="333333"/>
          <w:sz w:val="20"/>
          <w:szCs w:val="20"/>
        </w:rPr>
        <w:t xml:space="preserve">Apply ESP strike discipline throughout without instructor coaching</w:t>
      </w:r>
    </w:p>
    <w:p>
      <w:pPr>
        <w:pStyle w:val="ListParagraph"/>
        <w:numPr>
          <w:ilvl w:val="0"/>
          <w:numId w:val="2"/>
        </w:numPr>
        <w:spacing w:after="28" w:before="28"/>
      </w:pPr>
      <w:r>
        <w:rPr>
          <w:rFonts w:ascii="Arial" w:cs="Arial" w:eastAsia="Arial" w:hAnsi="Arial"/>
          <w:color w:val="333333"/>
          <w:sz w:val="20"/>
          <w:szCs w:val="20"/>
        </w:rPr>
        <w:t xml:space="preserve">Detect and diagnose refusals — adjust technique, weight, or depth before changing the fly</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Technique matrix: fast pocket → contact; flat pool at distance → indicator; hatch → swing/induced; identified fish → Leisenring Lift; jig water → oscillating tight line</w:t>
      </w:r>
      <w:r>
        <w:rPr>
          <w:rFonts w:ascii="Arial" w:cs="Arial" w:eastAsia="Arial" w:hAnsi="Arial"/>
          <w:sz w:val="17"/>
          <w:szCs w:val="17"/>
        </w:rPr>
        <w:t xml:space="preserve">   </w:t>
      </w:r>
      <w:r>
        <w:rPr>
          <w:rFonts w:ascii="Arial" w:cs="Arial" w:eastAsia="Arial" w:hAnsi="Arial"/>
          <w:color w:val="2E7D8C"/>
          <w:sz w:val="17"/>
          <w:szCs w:val="17"/>
        </w:rPr>
        <w:t xml:space="preserve">◆ Refusal diagnosis: wrong depth → adjust weight; wrong seam → reposition; wrong technique → switch</w:t>
      </w:r>
      <w:r>
        <w:rPr>
          <w:rFonts w:ascii="Arial" w:cs="Arial" w:eastAsia="Arial" w:hAnsi="Arial"/>
          <w:sz w:val="17"/>
          <w:szCs w:val="17"/>
        </w:rPr>
        <w:t xml:space="preserve">   </w:t>
      </w:r>
      <w:r>
        <w:rPr>
          <w:rFonts w:ascii="Arial" w:cs="Arial" w:eastAsia="Arial" w:hAnsi="Arial"/>
          <w:color w:val="2E7D8C"/>
          <w:sz w:val="17"/>
          <w:szCs w:val="17"/>
        </w:rPr>
        <w:t xml:space="preserve">◆ Weight calibration: ticking bottom = correct depth — occasional tick is the target</w:t>
      </w:r>
      <w:r>
        <w:rPr>
          <w:rFonts w:ascii="Arial" w:cs="Arial" w:eastAsia="Arial" w:hAnsi="Arial"/>
          <w:sz w:val="17"/>
          <w:szCs w:val="17"/>
        </w:rPr>
        <w:t xml:space="preserve">   </w:t>
      </w:r>
      <w:r>
        <w:rPr>
          <w:rFonts w:ascii="Arial" w:cs="Arial" w:eastAsia="Arial" w:hAnsi="Arial"/>
          <w:color w:val="2E7D8C"/>
          <w:sz w:val="17"/>
          <w:szCs w:val="17"/>
        </w:rPr>
        <w:t xml:space="preserve">◆ Rotation discipline: change technique before changing fly</w:t>
      </w:r>
      <w:r>
        <w:rPr>
          <w:rFonts w:ascii="Arial" w:cs="Arial" w:eastAsia="Arial" w:hAnsi="Arial"/>
          <w:sz w:val="17"/>
          <w:szCs w:val="17"/>
        </w:rPr>
        <w:t xml:space="preserve">   </w:t>
      </w:r>
      <w:r>
        <w:rPr>
          <w:rFonts w:ascii="Arial" w:cs="Arial" w:eastAsia="Arial" w:hAnsi="Arial"/>
          <w:color w:val="2E7D8C"/>
          <w:sz w:val="17"/>
          <w:szCs w:val="17"/>
        </w:rPr>
        <w:t xml:space="preserve">◆ The fly is sonar: fly behavior tells you more about the bottom than your eyes can</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Technique-selection map: walk a 60-yard run, assign a technique to each section before fishing</w:t>
      </w:r>
    </w:p>
    <w:p>
      <w:pPr>
        <w:pStyle w:val="ListParagraph"/>
        <w:numPr>
          <w:ilvl w:val="0"/>
          <w:numId w:val="2"/>
        </w:numPr>
        <w:spacing w:after="28" w:before="28"/>
      </w:pPr>
      <w:r>
        <w:rPr>
          <w:rFonts w:ascii="Arial" w:cs="Arial" w:eastAsia="Arial" w:hAnsi="Arial"/>
          <w:color w:val="333333"/>
          <w:sz w:val="20"/>
          <w:szCs w:val="20"/>
        </w:rPr>
        <w:t xml:space="preserve">Independent run: 40-minute uncoached session — self-select method by section, apply ESP discipline</w:t>
      </w:r>
    </w:p>
    <w:p>
      <w:pPr>
        <w:pStyle w:val="ListParagraph"/>
        <w:numPr>
          <w:ilvl w:val="0"/>
          <w:numId w:val="2"/>
        </w:numPr>
        <w:spacing w:after="28" w:before="28"/>
      </w:pPr>
      <w:r>
        <w:rPr>
          <w:rFonts w:ascii="Arial" w:cs="Arial" w:eastAsia="Arial" w:hAnsi="Arial"/>
          <w:color w:val="333333"/>
          <w:sz w:val="20"/>
          <w:szCs w:val="20"/>
        </w:rPr>
        <w:t xml:space="preserve">Mid-session check: instructor asks student to diagnose a specific refusal and prescribe adjustment</w:t>
      </w:r>
    </w:p>
    <w:p>
      <w:pPr>
        <w:pStyle w:val="ListParagraph"/>
        <w:numPr>
          <w:ilvl w:val="0"/>
          <w:numId w:val="2"/>
        </w:numPr>
        <w:spacing w:after="28" w:before="28"/>
      </w:pPr>
      <w:r>
        <w:rPr>
          <w:rFonts w:ascii="Arial" w:cs="Arial" w:eastAsia="Arial" w:hAnsi="Arial"/>
          <w:color w:val="333333"/>
          <w:sz w:val="20"/>
          <w:szCs w:val="20"/>
        </w:rPr>
        <w:t xml:space="preserve">Peer observation: one student fishes, one observes and coaches — rotate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"The art is reading the water first, then selecting the tool. Most anglers pick one technique and use it everywhere. The complete nympher has six or seven moves and chooses based on what the water and the fish demand."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covers the assigned run using at least 3 different techniques, applies ESP set habit throughout, and correctly diagnoses one refusal and adjusts without changing the fly first.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2:30 – 4:00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Final debrief, written assessment &amp; path forward</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C87A1A"/>
                <w:sz w:val="15"/>
                <w:szCs w:val="15"/>
              </w:rPr>
              <w:t xml:space="preserve">REVIEW</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Synthesize the two-day arc across all eight technique pillars</w:t>
      </w:r>
    </w:p>
    <w:p>
      <w:pPr>
        <w:pStyle w:val="ListParagraph"/>
        <w:numPr>
          <w:ilvl w:val="0"/>
          <w:numId w:val="2"/>
        </w:numPr>
        <w:spacing w:after="28" w:before="28"/>
      </w:pPr>
      <w:r>
        <w:rPr>
          <w:rFonts w:ascii="Arial" w:cs="Arial" w:eastAsia="Arial" w:hAnsi="Arial"/>
          <w:color w:val="333333"/>
          <w:sz w:val="20"/>
          <w:szCs w:val="20"/>
        </w:rPr>
        <w:t xml:space="preserve">Receive individual written feedback</w:t>
      </w:r>
    </w:p>
    <w:p>
      <w:pPr>
        <w:pStyle w:val="ListParagraph"/>
        <w:numPr>
          <w:ilvl w:val="0"/>
          <w:numId w:val="2"/>
        </w:numPr>
        <w:spacing w:after="28" w:before="28"/>
      </w:pPr>
      <w:r>
        <w:rPr>
          <w:rFonts w:ascii="Arial" w:cs="Arial" w:eastAsia="Arial" w:hAnsi="Arial"/>
          <w:color w:val="333333"/>
          <w:sz w:val="20"/>
          <w:szCs w:val="20"/>
        </w:rPr>
        <w:t xml:space="preserve">Identify one technical and one water-reading priority</w:t>
      </w:r>
    </w:p>
    <w:p>
      <w:pPr>
        <w:pStyle w:val="ListParagraph"/>
        <w:numPr>
          <w:ilvl w:val="0"/>
          <w:numId w:val="2"/>
        </w:numPr>
        <w:spacing w:after="28" w:before="28"/>
      </w:pPr>
      <w:r>
        <w:rPr>
          <w:rFonts w:ascii="Arial" w:cs="Arial" w:eastAsia="Arial" w:hAnsi="Arial"/>
          <w:color w:val="333333"/>
          <w:sz w:val="20"/>
          <w:szCs w:val="20"/>
        </w:rPr>
        <w:t xml:space="preserve">Build a personal 30-day nymphing practice plan</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Written instructor assessment: leader build, tuck cast, sighter reading, ESP strike, induced timing, technique selection, water reading</w:t>
      </w:r>
    </w:p>
    <w:p>
      <w:pPr>
        <w:pStyle w:val="ListParagraph"/>
        <w:numPr>
          <w:ilvl w:val="0"/>
          <w:numId w:val="2"/>
        </w:numPr>
        <w:spacing w:after="28" w:before="28"/>
      </w:pPr>
      <w:r>
        <w:rPr>
          <w:rFonts w:ascii="Arial" w:cs="Arial" w:eastAsia="Arial" w:hAnsi="Arial"/>
          <w:color w:val="333333"/>
          <w:sz w:val="20"/>
          <w:szCs w:val="20"/>
        </w:rPr>
        <w:t xml:space="preserve">Individual feedback: one strength, one priority, one habit to build on every outing</w:t>
      </w:r>
    </w:p>
    <w:p>
      <w:pPr>
        <w:pStyle w:val="ListParagraph"/>
        <w:numPr>
          <w:ilvl w:val="0"/>
          <w:numId w:val="2"/>
        </w:numPr>
        <w:spacing w:after="28" w:before="28"/>
      </w:pPr>
      <w:r>
        <w:rPr>
          <w:rFonts w:ascii="Arial" w:cs="Arial" w:eastAsia="Arial" w:hAnsi="Arial"/>
          <w:color w:val="333333"/>
          <w:sz w:val="20"/>
          <w:szCs w:val="20"/>
        </w:rPr>
        <w:t xml:space="preserve">Recommended resources: Joe Humphreys Trout Tactics, George Daniel Nymph Fishing, Modern Nymphing (Egan/Rowley/Gunther)</w:t>
      </w:r>
    </w:p>
    <w:p>
      <w:pPr>
        <w:pStyle w:val="ListParagraph"/>
        <w:numPr>
          <w:ilvl w:val="0"/>
          <w:numId w:val="2"/>
        </w:numPr>
        <w:spacing w:after="28" w:before="28"/>
      </w:pPr>
      <w:r>
        <w:rPr>
          <w:rFonts w:ascii="Arial" w:cs="Arial" w:eastAsia="Arial" w:hAnsi="Arial"/>
          <w:color w:val="333333"/>
          <w:sz w:val="20"/>
          <w:szCs w:val="20"/>
        </w:rPr>
        <w:t xml:space="preserve">30-day plan: one technique focus per outing, ESP set journal — count missed vs. detected sets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Completed written assessment returned to each student. Instructor retains copy for program records.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8C" w:sz="4" w:space="1"/>
      </w:pBdr>
      <w:tabs>
        <w:tab w:val="right" w:pos="9026"/>
      </w:tabs>
      <w:spacing w:after="0" w:before="80"/>
    </w:pPr>
    <w:r>
      <w:rPr>
        <w:rFonts w:ascii="Arial" w:cs="Arial" w:eastAsia="Arial" w:hAnsi="Arial"/>
        <w:color w:val="888888"/>
        <w:sz w:val="16"/>
        <w:szCs w:val="16"/>
      </w:rPr>
      <w:t xml:space="preserve">macbrownflyfish.com  ·  flyfishingguideschool.com</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8C" w:sz="4" w:space="1"/>
      </w:pBdr>
      <w:spacing w:after="40" w:before="0"/>
    </w:pPr>
    <w:r>
      <w:rPr>
        <w:rFonts w:ascii="Arial" w:cs="Arial" w:eastAsia="Arial" w:hAnsi="Arial"/>
        <w:b/>
        <w:bCs/>
        <w:color w:val="1B3A5C"/>
        <w:spacing w:val="40"/>
        <w:sz w:val="18"/>
        <w:szCs w:val="18"/>
      </w:rPr>
      <w:t xml:space="preserve">THE ART OF THE NYMPH</w:t>
    </w:r>
    <w:r>
      <w:rPr>
        <w:rFonts w:ascii="Arial" w:cs="Arial" w:eastAsia="Arial" w:hAnsi="Arial"/>
        <w:color w:val="888888"/>
        <w:sz w:val="18"/>
        <w:szCs w:val="18"/>
      </w:rPr>
      <w:t xml:space="preserve">   2-Day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8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2026-05-30T15:29:37.697Z</dcterms:created>
  <dcterms:modified xsi:type="dcterms:W3CDTF">2026-05-30T15:29:37.697Z</dcterms:modified>
</cp:coreProperties>
</file>

<file path=docProps/custom.xml><?xml version="1.0" encoding="utf-8"?>
<Properties xmlns="http://schemas.openxmlformats.org/officeDocument/2006/custom-properties" xmlns:vt="http://schemas.openxmlformats.org/officeDocument/2006/docPropsVTypes"/>
</file>