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t xml:space="preserve">Employee Permissions Guide</w:t>
      </w:r>
    </w:p>
    <w:p>
      <w:pPr>
        <w:spacing w:after="400"/>
        <w:jc w:val="center"/>
      </w:pPr>
      <w:r>
        <w:rPr>
          <w:i/>
          <w:iCs/>
          <w:color w:val="666666"/>
        </w:rPr>
        <w:t xml:space="preserve">InquiryDeleter Admin Portal — last verified against the codebase July 18, 2026</w:t>
      </w:r>
    </w:p>
    <w:p>
      <w:pPr>
        <w:pStyle w:val="Heading1"/>
        <w:spacing w:after="150" w:before="300"/>
      </w:pPr>
      <w:r>
        <w:t xml:space="preserve">Overview</w:t>
      </w:r>
    </w:p>
    <w:p>
      <w:pPr>
        <w:spacing w:after="160"/>
      </w:pPr>
      <w:r>
        <w:t xml:space="preserve">Every employee's access is controlled by a flat set of checkboxes stored on their profile (profiles.permissions) — there are no more fixed roles like “Caller” or “Supervisor” baked into the code. If someone's job changes, you check or uncheck boxes; nothing about the app itself needs to change.</w:t>
      </w:r>
    </w:p>
    <w:p>
      <w:pPr>
        <w:spacing w:after="160"/>
      </w:pPr>
      <w:r>
        <w:t xml:space="preserve">Presets (Owner, Operations Manager, Caller, Documents Team, Counter, Sales, Partner) are a one-time starting point, not a role the employee stays attached to. Clicking a preset just fills in the checkboxes — you can then adjust any box before saving, and editing an employee's permissions later never affects anyone else, even if they were created from the same preset.</w:t>
      </w:r>
    </w:p>
    <w:p>
      <w:pPr>
        <w:pStyle w:val="Heading1"/>
        <w:spacing w:after="150" w:before="300"/>
      </w:pPr>
      <w:r>
        <w:t xml:space="preserve">Where to Manage Permissions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new employee: the “Add Employee” page (sidebar → Management → Add Employee), requires the Add Employees permission.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Change an existing employee's access: Employee Directory → click “Permissions” on their card. That button only shows for employees with the Manage Permissions permission.</w:t>
      </w:r>
    </w:p>
    <w:p>
      <w:pPr>
        <w:spacing w:after="160"/>
      </w:pPr>
      <w:r>
        <w:t xml:space="preserve">Both pages show the same grouped checkbox list and preset buttons described below.</w:t>
      </w:r>
    </w:p>
    <w:p>
      <w:pPr>
        <w:pStyle w:val="Heading1"/>
        <w:spacing w:after="150" w:before="300"/>
      </w:pPr>
      <w:r>
        <w:t xml:space="preserve">Permission Reference</w:t>
      </w:r>
    </w:p>
    <w:p>
      <w:pPr>
        <w:spacing w:after="160"/>
      </w:pPr>
      <w:r>
        <w:t xml:space="preserve">Each permission below is marked Enforced (it actually gates a page or button in the app right now) or Reserved (it's part of the checkbox list but doesn't yet block or unlock anything specific — usually because that feature hasn't been built yet, or because it isn't broken out from a broader permission). Checking a Reserved box is harmless and future-proofs the employee for when that feature ships; it just won't change what they can do today.</w:t>
      </w:r>
    </w:p>
    <w:p>
      <w:pPr>
        <w:pStyle w:val="Heading2"/>
        <w:spacing w:after="150" w:before="300"/>
      </w:pPr>
      <w:r>
        <w:t xml:space="preserve">Dashboard Access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50"/>
        <w:gridCol w:w="1350"/>
        <w:gridCol w:w="4860"/>
      </w:tblGrid>
      <w:tr>
        <w:trPr>
          <w:tblHeader/>
        </w:trPr>
        <w:tc>
          <w:tcPr>
            <w:tcW w:type="dxa" w:w="2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11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13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8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Controls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Owner Dashboard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owner_dashboard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Reserved for a future owner-specific dashboard view. Not yet wired to any page — checking/unchecking this has no effect today.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Aging Dashboard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aging_dashboard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Reserved for a future aging-specific dashboard view. Not yet wired to any page.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My Dashboard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my_dashboard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Reserved label for the personal/self-scoped dashboard view. The actual Dashboard page is gated by View Clients, not this checkbox, today.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Reports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reports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Grants access to the Master Spreadsheet page (/master-sheet), together with Analytics (either one is enough).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Analytics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analytics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Grants access to the Master Spreadsheet page (/master-sheet), together with Reports (either one is enough).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Client Management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50"/>
        <w:gridCol w:w="1350"/>
        <w:gridCol w:w="4860"/>
      </w:tblGrid>
      <w:tr>
        <w:trPr>
          <w:tblHeader/>
        </w:trPr>
        <w:tc>
          <w:tcPr>
            <w:tcW w:type="dxa" w:w="2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11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13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8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Controls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Clients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view_clients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core gate for almost the entire admin portal: Dashboard, Client List, Client Profile, Funding Workspace, Audit Report, Credit File, Progress Report, Service Orders, Inquiry Logs, Intake Dashboard, Funder Eligibility, and the Support Console.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All Clients (not just your own)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view_all_clients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Scoping, not a page gate. Without it, an employee with View Clients only sees clients assigned to them; with it, they see every client. Also controls whether the Dashboard shows company-wide data or just their own.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 New Client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add_client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Grants access to the Approve Signups page, and is required to submit any of the 6 add-client forms.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Edit Client Information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edit_client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Shows the pause/resume service and edit-paid-date buttons on the Client List, the “Set Start Date Today” tool on a client's profile, and the ability to edit a client's profile fields.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Delete Client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delete_client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Shows the delete button on the Client List. Without it, the delete action is hidden entirely.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Client Timeline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view_client_timeline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not yet wired to a specific gate.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Workflow Progress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view_workflow_progress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not yet wired to a specific gate.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Restart Completed Workflow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restart_workflow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 corresponding “restart” feature is built yet.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Close Workflow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close_workflow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 corresponding “close workflow” feature is built yet.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Credit Reports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view_credit_reports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Part of what unlocks the Count Inquiries activity option, alongside Count Inquiries below.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Count Inquiries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count_inquiries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Grants the Count Inquiries page (/identify-inquiries), the AI classification tools inside a client's inquiry thread, and shows on the sidebar/login redirect as core staff access.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Save Count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save_count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the actual save action isn't separately gated from Count Inquiries yet.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Submit Count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submit_count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the actual submit action isn't separately gated from Count Inquiries yet.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Documents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50"/>
        <w:gridCol w:w="1350"/>
        <w:gridCol w:w="4860"/>
      </w:tblGrid>
      <w:tr>
        <w:trPr>
          <w:tblHeader/>
        </w:trPr>
        <w:tc>
          <w:tcPr>
            <w:tcW w:type="dxa" w:w="2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11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13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8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Controls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Documents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view_documents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Grants Document Submissions and Docs Routing pages, the “Log Document” activity option, and (with any other Documents permission) the Customer Service dashboard.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Upload Documents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upload_documents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Enables the “Log Document” activity option and (with any other Documents permission) the Customer Service dashboard.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Approve Documents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approve_documents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Currently only enforced as part of the Customer Service dashboard's access group; no separate approve-button gate yet.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Reject Documents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reject_documents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Shows the delete-document button in a client's Documents section.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Generate CFPB Package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generate_cfpb_package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Currently only enforced as part of the Customer Service dashboard's access group; the CFPB generation button itself isn't separately gated yet.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Generate Postalocity Package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generate_postalocity_package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Currently only enforced as part of the Customer Service dashboard's access group; the Postalocity generation button itself isn't separately gated yet.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Download Documents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download_documents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Currently only enforced as part of the Customer Service dashboard's access group; the download button itself isn't separately gated yet.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Workflows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50"/>
        <w:gridCol w:w="1350"/>
        <w:gridCol w:w="4860"/>
      </w:tblGrid>
      <w:tr>
        <w:trPr>
          <w:tblHeader/>
        </w:trPr>
        <w:tc>
          <w:tcPr>
            <w:tcW w:type="dxa" w:w="2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11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13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8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Controls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Workflow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view_workflow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not yet wired to a specific gate.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Advance Workflow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advance_workflow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not yet wired to a specific gate.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Pause Workflow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pause_workflow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not yet wired (see Edit Client Information for the actual pause/resume button today).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Resume Workflow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resume_workflow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not yet wired (see Edit Client Information for the actual pause/resume button today).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Reassign Workflow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reassign_workflow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not yet wired to a specific gate.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 New Workflow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create_workflow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not yet wired to a specific gate.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Edit Workflow Template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edit_workflow_template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not yet wired to a specific gate.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Call Center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50"/>
        <w:gridCol w:w="1350"/>
        <w:gridCol w:w="4860"/>
      </w:tblGrid>
      <w:tr>
        <w:trPr>
          <w:tblHeader/>
        </w:trPr>
        <w:tc>
          <w:tcPr>
            <w:tcW w:type="dxa" w:w="2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11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13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8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Controls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Call Queue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view_call_queue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Grants Pending Callbacks, Call Routing, and Call Queue pages, and (with Complete Call Task) the Support Console and “Log Call” option.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Call Experian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call_experian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not yet wired to a specific gate (bureau-specific calling isn't separately restricted yet).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Call TransUnion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call_transunion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not yet wired to a specific gate.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Call Equifax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call_equifax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not yet wired to a specific gate.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Call Personal Identifiers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call_personal_identifiers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not yet wired to a specific gate.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Complete Call Task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complete_call_task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Grants Pending Callbacks, Call Routing, Call Queue, Support Console, and the “Log Call” activity option, alongside View Call Queue.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Call Notes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view_call_notes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Grants the Call Logs page (/call-logs).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Edit Call Notes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edit_call_notes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not yet wired to a specific gate.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Queues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50"/>
        <w:gridCol w:w="1350"/>
        <w:gridCol w:w="4860"/>
      </w:tblGrid>
      <w:tr>
        <w:trPr>
          <w:tblHeader/>
        </w:trPr>
        <w:tc>
          <w:tcPr>
            <w:tcW w:type="dxa" w:w="2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11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13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8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Controls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Waiting Experian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queue_experian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 dedicated per-bureau queue view is gated by this yet.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Waiting TransUnion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queue_transunion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not yet wired to a specific gate.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Waiting Equifax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queue_equifax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not yet wired to a specific gate.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Waiting Personal Identifiers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queue_personal_identifiers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not yet wired to a specific gate.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Postalocity Queue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queue_postalocity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not yet wired to a specific gate.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Follow-up Queue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queue_followup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not yet wired to a specific gate.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Completed Queue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queue_completed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not yet wired to a specific gate.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Partners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50"/>
        <w:gridCol w:w="1350"/>
        <w:gridCol w:w="4860"/>
      </w:tblGrid>
      <w:tr>
        <w:trPr>
          <w:tblHeader/>
        </w:trPr>
        <w:tc>
          <w:tcPr>
            <w:tcW w:type="dxa" w:w="2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11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13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8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Controls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Partners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view_partners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Grants the Companies Directory (/company) and Company Leads (/company-leads) pages.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 Partners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add_partners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Grants Add Company and Add Affiliate pages.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Edit Partners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edit_partners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not yet wired to a specific gate.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Upload Partner Clients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upload_partner_clients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 dedicated partner bulk-upload feature is gated by this yet.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Partner Clients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view_partner_clients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not yet wired to a specific gate.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Payments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50"/>
        <w:gridCol w:w="1350"/>
        <w:gridCol w:w="4860"/>
      </w:tblGrid>
      <w:tr>
        <w:trPr>
          <w:tblHeader/>
        </w:trPr>
        <w:tc>
          <w:tcPr>
            <w:tcW w:type="dxa" w:w="2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11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13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8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Controls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Payments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view_payments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Part of what triggers payment/document notifications for an employee.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Verify Payments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verify_payments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Grants the Pending Payments page (/pending-payments).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Refund Payments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refund_payments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 refund feature is gated by this yet.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Billing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billing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Grants the Payroll page (/payroll).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Team Management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50"/>
        <w:gridCol w:w="1350"/>
        <w:gridCol w:w="4860"/>
      </w:tblGrid>
      <w:tr>
        <w:trPr>
          <w:tblHeader/>
        </w:trPr>
        <w:tc>
          <w:tcPr>
            <w:tcW w:type="dxa" w:w="2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11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13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8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Controls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Employees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view_employees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Grants Employee Directory, Employee Logs, and Management Logs pages.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 Employees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add_employees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Grants the Invite Admin and Add Employee pages.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Edit Employees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edit_employees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editing an existing employee's basic info isn't a separate feature yet (only their permissions, gated by Manage Permissions below).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Delete Employees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delete_employees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there is no employee-delete feature built yet.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Manage Permissions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manage_permissions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Shows the “Permissions” button on the Employee Directory and grants the Edit Employee Permissions page.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System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50"/>
        <w:gridCol w:w="1350"/>
        <w:gridCol w:w="4860"/>
      </w:tblGrid>
      <w:tr>
        <w:trPr>
          <w:tblHeader/>
        </w:trPr>
        <w:tc>
          <w:tcPr>
            <w:tcW w:type="dxa" w:w="2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11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13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8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Controls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Settings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settings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7F3A"/>
              </w:rPr>
              <w:t xml:space="preserve">Enforced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Grants the AI Simulation and Company Holidays pages.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Workflow Templates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workflow_templates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not yet wired to a specific gate.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Notification Settings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notification_settings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not yet wired to a specific gate.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API Settings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api_settings</w:t>
            </w:r>
          </w:p>
        </w:tc>
        <w:tc>
          <w:tcPr>
            <w:tcW w:type="dxa" w:w="13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not yet wired to a specific gate. Deliberately excluded from the Operations Manager preset.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Integrations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integrations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A6D00"/>
              </w:rPr>
              <w:t xml:space="preserve">Reserved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Defined in the checkbox list; not yet wired to a specific gate.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Page / Route Access Map</w:t>
      </w:r>
    </w:p>
    <w:p>
      <w:pPr>
        <w:spacing w:after="160"/>
      </w:pPr>
      <w:r>
        <w:t xml:space="preserve">Every page below first requires passing the outer gate: the employee must have at least one permission checked at all (or be a Developer account). The specific permission(s) in the table are checked on top of that. “Match: Any” means having just one of the listed permissions is enough; a dash in the Match column means only one permission is listed.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3860"/>
        <w:gridCol w:w="1200"/>
      </w:tblGrid>
      <w:tr>
        <w:trPr>
          <w:tblHeader/>
        </w:trPr>
        <w:tc>
          <w:tcPr>
            <w:tcW w:type="dxa" w:w="2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21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tcW w:type="dxa" w:w="38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Required Permission(s)</w:t>
            </w:r>
          </w:p>
        </w:tc>
        <w:tc>
          <w:tcPr>
            <w:tcW w:type="dxa" w:w="1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Match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 Profile (self)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/admin/:adminid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Any permission at all (or Developer account)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Any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Dashboard</w:t>
            </w:r>
          </w:p>
        </w:tc>
        <w:tc>
          <w:tcPr>
            <w:tcW w:type="dxa" w:w="2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/admin-dashboard</w:t>
            </w:r>
          </w:p>
        </w:tc>
        <w:tc>
          <w:tcPr>
            <w:tcW w:type="dxa" w:w="3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Clients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 List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/clients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Clients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Funding Workspace</w:t>
            </w:r>
          </w:p>
        </w:tc>
        <w:tc>
          <w:tcPr>
            <w:tcW w:type="dxa" w:w="2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/funding-workspace(/:id)</w:t>
            </w:r>
          </w:p>
        </w:tc>
        <w:tc>
          <w:tcPr>
            <w:tcW w:type="dxa" w:w="3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Clients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 Profile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/clients/:id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Clients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 Audit Report</w:t>
            </w:r>
          </w:p>
        </w:tc>
        <w:tc>
          <w:tcPr>
            <w:tcW w:type="dxa" w:w="2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/clients/:id/audit-report</w:t>
            </w:r>
          </w:p>
        </w:tc>
        <w:tc>
          <w:tcPr>
            <w:tcW w:type="dxa" w:w="3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Clients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Credit File Viewer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/clients/:id/credit-file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Clients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 Progress Report</w:t>
            </w:r>
          </w:p>
        </w:tc>
        <w:tc>
          <w:tcPr>
            <w:tcW w:type="dxa" w:w="2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/clients/:id/progress-report</w:t>
            </w:r>
          </w:p>
        </w:tc>
        <w:tc>
          <w:tcPr>
            <w:tcW w:type="dxa" w:w="3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Clients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Service Orders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/service-orders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Clients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Inquiry Logs</w:t>
            </w:r>
          </w:p>
        </w:tc>
        <w:tc>
          <w:tcPr>
            <w:tcW w:type="dxa" w:w="2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/inquiry-removals</w:t>
            </w:r>
          </w:p>
        </w:tc>
        <w:tc>
          <w:tcPr>
            <w:tcW w:type="dxa" w:w="3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Clients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Intake Dashboard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/intake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Clients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Funder Eligibility</w:t>
            </w:r>
          </w:p>
        </w:tc>
        <w:tc>
          <w:tcPr>
            <w:tcW w:type="dxa" w:w="2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/funder-eligibility</w:t>
            </w:r>
          </w:p>
        </w:tc>
        <w:tc>
          <w:tcPr>
            <w:tcW w:type="dxa" w:w="3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Clients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 Company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/add-company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 Partners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 Affiliate</w:t>
            </w:r>
          </w:p>
        </w:tc>
        <w:tc>
          <w:tcPr>
            <w:tcW w:type="dxa" w:w="2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/add-affiliate</w:t>
            </w:r>
          </w:p>
        </w:tc>
        <w:tc>
          <w:tcPr>
            <w:tcW w:type="dxa" w:w="3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 Partners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Companies Directory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/company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Partners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Company Leads</w:t>
            </w:r>
          </w:p>
        </w:tc>
        <w:tc>
          <w:tcPr>
            <w:tcW w:type="dxa" w:w="2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/company-leads</w:t>
            </w:r>
          </w:p>
        </w:tc>
        <w:tc>
          <w:tcPr>
            <w:tcW w:type="dxa" w:w="3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Partners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Invite Admin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/invite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 Employees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 Employee</w:t>
            </w:r>
          </w:p>
        </w:tc>
        <w:tc>
          <w:tcPr>
            <w:tcW w:type="dxa" w:w="2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/add-employee</w:t>
            </w:r>
          </w:p>
        </w:tc>
        <w:tc>
          <w:tcPr>
            <w:tcW w:type="dxa" w:w="3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 Employees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Count Inquiries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/identify-inquiries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Count Inquiries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Set Your Display Name</w:t>
            </w:r>
          </w:p>
        </w:tc>
        <w:tc>
          <w:tcPr>
            <w:tcW w:type="dxa" w:w="2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/set-admin-name</w:t>
            </w:r>
          </w:p>
        </w:tc>
        <w:tc>
          <w:tcPr>
            <w:tcW w:type="dxa" w:w="3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None — any logged-in staff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Pending Callbacks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/pending-callbacks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Call Queue OR Complete Call Task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Any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Call Routing</w:t>
            </w:r>
          </w:p>
        </w:tc>
        <w:tc>
          <w:tcPr>
            <w:tcW w:type="dxa" w:w="2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/call-routing</w:t>
            </w:r>
          </w:p>
        </w:tc>
        <w:tc>
          <w:tcPr>
            <w:tcW w:type="dxa" w:w="3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Call Queue OR Complete Call Task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Call Queue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/call-queue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Call Queue OR Complete Call Task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Any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Payroll</w:t>
            </w:r>
          </w:p>
        </w:tc>
        <w:tc>
          <w:tcPr>
            <w:tcW w:type="dxa" w:w="2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/payroll</w:t>
            </w:r>
          </w:p>
        </w:tc>
        <w:tc>
          <w:tcPr>
            <w:tcW w:type="dxa" w:w="3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Billing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Employee Directory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/admin-directory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Employees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Employee Logs</w:t>
            </w:r>
          </w:p>
        </w:tc>
        <w:tc>
          <w:tcPr>
            <w:tcW w:type="dxa" w:w="2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/employee-time-tracker</w:t>
            </w:r>
          </w:p>
        </w:tc>
        <w:tc>
          <w:tcPr>
            <w:tcW w:type="dxa" w:w="3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Employees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Management Logs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/activity-logs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Employees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Edit Employee Permissions</w:t>
            </w:r>
          </w:p>
        </w:tc>
        <w:tc>
          <w:tcPr>
            <w:tcW w:type="dxa" w:w="2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/admin-directory/:id/permissions</w:t>
            </w:r>
          </w:p>
        </w:tc>
        <w:tc>
          <w:tcPr>
            <w:tcW w:type="dxa" w:w="3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Manage Permissions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Call Logs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/call-logs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Call Notes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Document Submissions</w:t>
            </w:r>
          </w:p>
        </w:tc>
        <w:tc>
          <w:tcPr>
            <w:tcW w:type="dxa" w:w="2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/document-submissions</w:t>
            </w:r>
          </w:p>
        </w:tc>
        <w:tc>
          <w:tcPr>
            <w:tcW w:type="dxa" w:w="3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Documents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Docs Routing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/docs-routing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Documents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Master Spreadsheet</w:t>
            </w:r>
          </w:p>
        </w:tc>
        <w:tc>
          <w:tcPr>
            <w:tcW w:type="dxa" w:w="2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/master-sheet</w:t>
            </w:r>
          </w:p>
        </w:tc>
        <w:tc>
          <w:tcPr>
            <w:tcW w:type="dxa" w:w="3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Reports OR Analytics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Approve Signups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/approve-signups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 New Client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AI Simulation</w:t>
            </w:r>
          </w:p>
        </w:tc>
        <w:tc>
          <w:tcPr>
            <w:tcW w:type="dxa" w:w="2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/ai-testing</w:t>
            </w:r>
          </w:p>
        </w:tc>
        <w:tc>
          <w:tcPr>
            <w:tcW w:type="dxa" w:w="3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Settings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Company Holidays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/company-holidays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Settings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Pending Payments</w:t>
            </w:r>
          </w:p>
        </w:tc>
        <w:tc>
          <w:tcPr>
            <w:tcW w:type="dxa" w:w="2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/pending-payments</w:t>
            </w:r>
          </w:p>
        </w:tc>
        <w:tc>
          <w:tcPr>
            <w:tcW w:type="dxa" w:w="3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Verify Payments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Support Console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/support-console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Call Queue OR View Clients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Any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Customer Service Dashboard</w:t>
            </w:r>
          </w:p>
        </w:tc>
        <w:tc>
          <w:tcPr>
            <w:tcW w:type="dxa" w:w="2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/cs-dashboard</w:t>
            </w:r>
          </w:p>
        </w:tc>
        <w:tc>
          <w:tcPr>
            <w:tcW w:type="dxa" w:w="38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Any one Documents permission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Any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Sidebar Navigation</w:t>
      </w:r>
    </w:p>
    <w:p>
      <w:pPr>
        <w:spacing w:after="160"/>
      </w:pPr>
      <w:r>
        <w:t xml:space="preserve">The sidebar only ever shows a link if the employee has the permission that page requires — the link list mirrors the table above exactly, so an employee is never shown a link that then blocks them.</w:t>
      </w:r>
    </w:p>
    <w:p>
      <w:pPr>
        <w:pStyle w:val="Heading1"/>
        <w:spacing w:after="150" w:before="300"/>
      </w:pPr>
      <w:r>
        <w:t xml:space="preserve">Presets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Preset</w:t>
            </w:r>
          </w:p>
        </w:tc>
        <w:tc>
          <w:tcPr>
            <w:tcW w:type="dxa" w:w="3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45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Key Permissions Included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Owner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Everything checked — full system access.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All 66 permissions.</w:t>
            </w:r>
          </w:p>
        </w:tc>
      </w:tr>
      <w:tr>
        <w:tc>
          <w:tcPr>
            <w:tcW w:type="dxa" w:w="1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Operations Manager</w:t>
            </w:r>
          </w:p>
        </w:tc>
        <w:tc>
          <w:tcPr>
            <w:tcW w:type="dxa" w:w="3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Everything except API Settings and Delete Employees.</w:t>
            </w:r>
          </w:p>
        </w:tc>
        <w:tc>
          <w:tcPr>
            <w:tcW w:type="dxa" w:w="45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64 of 66 permissions.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Caller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Call center only. No documents, payments, or employee permissions.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Clients, View Workflow Progress, View Call Queue, Complete Call Task, View Call Notes, Edit Call Notes, Call Experian/TransUnion/Equifax/Personal Identifiers.</w:t>
            </w:r>
          </w:p>
        </w:tc>
      </w:tr>
      <w:tr>
        <w:tc>
          <w:tcPr>
            <w:tcW w:type="dxa" w:w="1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Documents Team</w:t>
            </w:r>
          </w:p>
        </w:tc>
        <w:tc>
          <w:tcPr>
            <w:tcW w:type="dxa" w:w="3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Document handling only. No calling permissions.</w:t>
            </w:r>
          </w:p>
        </w:tc>
        <w:tc>
          <w:tcPr>
            <w:tcW w:type="dxa" w:w="45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Clients, View Workflow Progress, View Documents, Upload Documents, Approve Documents, Generate CFPB Package, Generate Postalocity Package.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Counter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Inquiry counting only.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Clients, View Credit Reports, Count Inquiries, Save Count, Submit Count, View Workflow.</w:t>
            </w:r>
          </w:p>
        </w:tc>
      </w:tr>
      <w:tr>
        <w:tc>
          <w:tcPr>
            <w:tcW w:type="dxa" w:w="1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Sales</w:t>
            </w:r>
          </w:p>
        </w:tc>
        <w:tc>
          <w:tcPr>
            <w:tcW w:type="dxa" w:w="3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 clients and track their own leads through to payment.</w:t>
            </w:r>
          </w:p>
        </w:tc>
        <w:tc>
          <w:tcPr>
            <w:tcW w:type="dxa" w:w="45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 New Client, View Clients (own only), Upload Documents, View Payments.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Partner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Referral partners — their own clients and reporting only.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Upload Partner Clients, View Partner Clients, View Workflow, Reports.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Notes &amp; Caveats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“Developer” is a separate account type (set on the employee's Account Type field, not a checkbox) that switches their sidebar into a stripped-down engineering view and bypasses the permission gate as a safety net — it isn’t one of the 66 permissions.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All Clients is a scoping permission, not a page gate: someone with View Clients but not View All Clients only ever sees clients assigned to them.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permission marked “Reserved” in this guide is safe to check — it simply has no effect yet because that specific feature hasn't been built or broken out in the code.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guide reflects the code as of the date at the top. If new pages or buttons are added later, this document should be regenerated to stay accurate.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2026-07-18T02:36:34.664Z</dcterms:created>
  <dcterms:modified xsi:type="dcterms:W3CDTF">2026-07-18T02:36:34.664Z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