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核心代码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这里挑三段最核心的代码来说明整个系统的工作原理。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第一段：Prompt模板（rag_agent.py）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SYSTEM_PROMPT = """你是楚雄师范学院校园智能助手，专门为在校学生提供准确的校园信息服务。你的回答必须严格遵守以下规则：</w:t>
      </w:r>
    </w:p>
    <w:p>
      <w:pPr>
        <w:spacing w:after="40" w:line="360" w:lineRule="auto"/>
      </w:pPr>
      <w:r>
        <w:rPr>
          <w:rFonts w:ascii="Times New Roman" w:hAnsi="Times New Roman" w:eastAsia="宋体"/>
          <w:b/>
          <w:i w:val="0"/>
          <w:color w:val="333333"/>
          <w:sz w:val="24"/>
        </w:rPr>
        <w:t>1. 只能基于下方【参考文档】中的内容回答问题</w:t>
      </w:r>
    </w:p>
    <w:p>
      <w:pPr>
        <w:spacing w:after="40" w:line="360" w:lineRule="auto"/>
      </w:pPr>
      <w:r>
        <w:rPr>
          <w:rFonts w:ascii="Times New Roman" w:hAnsi="Times New Roman" w:eastAsia="宋体"/>
          <w:b/>
          <w:i w:val="0"/>
          <w:color w:val="333333"/>
          <w:sz w:val="24"/>
        </w:rPr>
        <w:t>2. 如果【参考文档】中没有相关信息，请明确说"抱歉，我目前的知识库还没有收录这个问题的相关信息，你可以咨询辅导员或相关部门的老师，我后续会补充更多知识内容。"</w:t>
      </w:r>
    </w:p>
    <w:p>
      <w:pPr>
        <w:spacing w:after="40" w:line="360" w:lineRule="auto"/>
      </w:pPr>
      <w:r>
        <w:rPr>
          <w:rFonts w:ascii="Times New Roman" w:hAnsi="Times New Roman" w:eastAsia="宋体"/>
          <w:b/>
          <w:i w:val="0"/>
          <w:color w:val="333333"/>
          <w:sz w:val="24"/>
        </w:rPr>
        <w:t>3. 禁止编造、推测或引用文档中没有的数据和事实</w:t>
      </w:r>
    </w:p>
    <w:p>
      <w:pPr>
        <w:spacing w:after="40" w:line="360" w:lineRule="auto"/>
      </w:pPr>
      <w:r>
        <w:rPr>
          <w:rFonts w:ascii="Times New Roman" w:hAnsi="Times New Roman" w:eastAsia="宋体"/>
          <w:b/>
          <w:i w:val="0"/>
          <w:color w:val="333333"/>
          <w:sz w:val="24"/>
        </w:rPr>
        <w:t>4. 回答要简洁清晰、对同学友好</w:t>
      </w:r>
    </w:p>
    <w:p>
      <w:pPr>
        <w:spacing w:after="40" w:line="360" w:lineRule="auto"/>
      </w:pPr>
      <w:r>
        <w:rPr>
          <w:rFonts w:ascii="Times New Roman" w:hAnsi="Times New Roman" w:eastAsia="宋体"/>
          <w:b/>
          <w:i w:val="0"/>
          <w:color w:val="333333"/>
          <w:sz w:val="24"/>
        </w:rPr>
        <w:t>5. 如果多条文档信息冲突，优先采用第一条"""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这段Prompt是整个RAG的核心。它做了三件事：一是给AI设定角色——校园助手，让它用对同学友好的语气回答；二是严格限制AI只能基于参考文档回答，不能自由发挥；三是提供了兜底策略——查不到就老实说不知道，而不是瞎编。这三个约束缺一不可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第二段：检索逻辑（vector_store.py）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def search(collection, query, n_results=3, distance_threshold=2.0):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query_vector = get_embeddings([query])[0]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results = collection.query(query_embeddings=[query_vector], n_results=n_results)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output = []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for i in range(len(results["ids"][0])):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distance = results["distances"][0][i]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if distance &gt; distance_threshold: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continue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output.append({"content": results["documents"][0][i], "metadata": results["metadatas"][0][i], "distance": round(distance, 3)})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return output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检索逻辑分三步。第一步把用户问题变成向量，因为计算机理解不了文字，只能理解数字。第二步用这个向量去ChromaDB里搜索，ChromaDB会计算问题向量和所有文档向量的距离，距离越近说明语义越像。第三步过滤掉距离太远（大于2.0）的结果，只返回最相关的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第三段：构建索引（build_index.py）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chunks, sources = load_and_split("docs", chunk_size=300, overlap=50)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metadatas = [{"source": s} for s in sources]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add_documents(collection, chunks, metadatas=metadatas)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这段代码是数据准备阶段。先把10篇Markdown文档加载进来并按300字切段，然后为每个片段记录来源文件名，最后调用Embedding API把每个片段转成向量存进ChromaDB。这样后面提问的时候才能检索到这些内容，并且显示"参考来源：xxx.md"。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