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测试结果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我们准备了42个测试问题，覆盖了12个类别进行测试。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测试结果汇总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宿舍生活类：宿舍晚上几点关门？可以用电饭煲吗？怎么申请换宿舍？——全部正确回答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食堂类：食堂可以用现金吗？有什么好吃的？——全部正确回答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图书馆类：周末几点开门？怎么续借图书？怎么预约座位？——全部正确回答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奖助学金类：国家奖学金多少钱？助学金多久发一次？怎么申请勤工助学？——全部正确回答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教务选课类：怎么选课？转专业有什么条件？怎么查成绩？——全部正确回答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考试毕业类：期末考试什么时候？毕业论文什么时候答辩？——全部正确回答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信息技术类：校园网怎么连？VPN怎么用？校园卡丢了怎么办？——全部正确回答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交通出行类：校内怎么坐车？学校附近有什么好玩的？——全部正确回答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社团活动类：怎么加入社团？综合测评怎么算分？——全部正确回答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安全医疗类：校医院在哪里？保卫处电话是多少？心理咨询怎么预约？——全部正确回答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新生入学类：新生报到要带什么？军训多久？——全部正确回答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毕业就业类：毕业后档案去哪了？考研怎么准备？——全部正确回答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42个问题全部通过，通过率100%。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兜底策略验证</w:t>
      </w:r>
    </w:p>
    <w:p>
      <w:pPr>
        <w:spacing w:after="80" w:line="384" w:lineRule="auto"/>
        <w:ind w:firstLine="420"/>
      </w:pPr>
      <w:r>
        <w:rPr>
          <w:rFonts w:ascii="Times New Roman" w:hAnsi="Times New Roman" w:eastAsia="宋体"/>
          <w:b w:val="0"/>
          <w:i w:val="0"/>
          <w:color w:val="333333"/>
          <w:sz w:val="24"/>
        </w:rPr>
        <w:t>知识库中有答案的，能准确回答并标注参考来源。知识库中没有的问题（比如"学校地址是什么"），能正确回复"未找到相关信息"，没有出现捏造答案的情况。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