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BD7074" wp14:paraId="2C078E63" wp14:textId="77777777">
      <w:pPr>
        <w:rPr>
          <w:rFonts w:ascii="Arial" w:hAnsi="Arial" w:eastAsia="Arial" w:cs="Arial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06966"/>
    <w:rsid w:val="1F006966"/>
    <w:rsid w:val="7BBD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6966"/>
  <w15:chartTrackingRefBased/>
  <w15:docId w15:val="{B9A20A86-2984-4F9D-AEB2-F9A8AF7B56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2025-06-11T16:40:48.0432665Z</dcterms:created>
  <dcterms:modified xsi:type="dcterms:W3CDTF">2025-06-11T16:41:28.8203981Z</dcterms:modified>
  <dc:creator>Amit Kumar Prince</dc:creator>
  <lastModifiedBy>Amit Kumar Prince</lastModifiedBy>
</coreProperties>
</file>