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sz w:val="40"/>
        </w:rPr>
        <w:t>Речь к презентации: 5 минут</w:t>
      </w:r>
    </w:p>
    <w:p>
      <w:pPr>
        <w:spacing w:before="240"/>
      </w:pPr>
      <w:r>
        <w:rPr>
          <w:rFonts w:ascii="Arial" w:hAnsi="Arial"/>
          <w:b/>
          <w:sz w:val="30"/>
        </w:rPr>
        <w:t>Основная речь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1]</w:t>
      </w:r>
    </w:p>
    <w:p>
      <w:pPr>
        <w:jc w:val="both"/>
      </w:pPr>
      <w:r>
        <w:t>Здравствуйте, уважаемые члены комиссии. Меня зовут Саурыков Ихсан, я ученик 12D класса НИШ физико-математического направления города Талдыкорган.</w:t>
      </w:r>
    </w:p>
    <w:p>
      <w:pPr>
        <w:jc w:val="both"/>
      </w:pPr>
      <w:r>
        <w:t>В своём проекте я исследовал, можно ли прогнозировать фактические ошибки искусственного интеллекта по изменению его повторных ответов.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2]</w:t>
      </w:r>
    </w:p>
    <w:p>
      <w:pPr>
        <w:jc w:val="both"/>
      </w:pPr>
      <w:r>
        <w:t>Проблема показана на примере. Модель уверенно ответила Apollo 11, хотя правильным ответом был Apollo 8. При этом ответ выглядел убедительно.</w:t>
      </w:r>
    </w:p>
    <w:p>
      <w:pPr>
        <w:jc w:val="both"/>
      </w:pPr>
      <w:r>
        <w:t>В работе я оценивал весь ответ целиком. Если модель называла правильный факт, но добавляла неправильную дату или ложное пояснение, ответ считался ошибочным.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3]</w:t>
      </w:r>
    </w:p>
    <w:p>
      <w:pPr>
        <w:jc w:val="both"/>
      </w:pPr>
      <w:r>
        <w:t>Исследовательский вопрос звучит так: можно ли заметить риск ошибки до проверки по внешнему источнику?</w:t>
      </w:r>
    </w:p>
    <w:p>
      <w:pPr>
        <w:jc w:val="both"/>
      </w:pPr>
      <w:r>
        <w:t>Моя гипотеза: если повторные ответы модели начинают расходиться по смыслу, риск фактической ошибки повышается. Я сравнил динамический подход с сильной статической моделью на заранее закрытом тесте.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4]</w:t>
      </w:r>
    </w:p>
    <w:p>
      <w:pPr>
        <w:jc w:val="both"/>
      </w:pPr>
      <w:r>
        <w:t>Эксперимент включает 100 фактов, три языка, три модели и шесть ответов для каждого условия. Это один основной ответ и пять повторных генераций. Всего собрано 5 400 ответов.</w:t>
      </w:r>
    </w:p>
    <w:p>
      <w:pPr>
        <w:jc w:val="both"/>
      </w:pPr>
      <w:r>
        <w:t>Такой дизайн позволяет отдельно наблюдать влияние языка, модели и типа вопроса.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5]</w:t>
      </w:r>
    </w:p>
    <w:p>
      <w:pPr>
        <w:jc w:val="both"/>
      </w:pPr>
      <w:r>
        <w:t>Benchmark состоит из шести групп. По 16 фактов относятся к истории, географии, науке, культуре и Казахстану. Ещё 20 вопросов содержат ложную предпосылку.</w:t>
      </w:r>
    </w:p>
    <w:p>
      <w:pPr>
        <w:jc w:val="both"/>
      </w:pPr>
      <w:r>
        <w:t>Каждый факт имеет английскую, русскую и казахскую формулировку, правильный ответ и надёжный источник. Все факты проверены человеком.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6]</w:t>
      </w:r>
    </w:p>
    <w:p>
      <w:pPr>
        <w:jc w:val="both"/>
      </w:pPr>
      <w:r>
        <w:t>Здесь показан весь метод. Сначала модель даёт основной и пять повторных ответов. Основной ответ получает фактическую оценку. Повторные ответы объединяются в смысловые группы.</w:t>
      </w:r>
    </w:p>
    <w:p>
      <w:pPr>
        <w:jc w:val="both"/>
      </w:pPr>
      <w:r>
        <w:t>Например, ответы «Нил Армстронг» и «первым был Neil Armstrong» имеют разные слова, но один смысл.</w:t>
      </w:r>
    </w:p>
    <w:p>
      <w:pPr>
        <w:jc w:val="both"/>
      </w:pPr>
      <w:r>
        <w:t>Программа рассчитывает число смысловых групп, поддержку основного ответа и семантическую энтропию. Энтропия показывает степень смыслового разброса. Эти признаки измеряются после двух, трёх, четырёх и пяти ответов. Затем классификатор выдаёт вероятность ошибки.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7]</w:t>
      </w:r>
    </w:p>
    <w:p>
      <w:pPr>
        <w:jc w:val="both"/>
      </w:pPr>
      <w:r>
        <w:t>Все 5 400 ответов были сохранены. Полный набор генераций имели 866 случаев. В сырых ответах было 48 обрывов или некорректных результатов. Дублированных ключей не было.</w:t>
      </w:r>
    </w:p>
    <w:p>
      <w:pPr>
        <w:jc w:val="both"/>
      </w:pPr>
      <w:r>
        <w:t>Для 889 основных ответов получены фактические метки. Из них 732 проверены человеком, а 157 совпали с эталоном автоматически. Ещё 11 оборванных основных ответов оставлены без оценки.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8]</w:t>
      </w:r>
    </w:p>
    <w:p>
      <w:pPr>
        <w:jc w:val="both"/>
      </w:pPr>
      <w:r>
        <w:t>Предварительный анализ показал различия между языками. Доля ошибок составила 14,8 процента для английского, 17,8 процента для русского и 26,5 процента для казахского языка.</w:t>
      </w:r>
    </w:p>
    <w:p>
      <w:pPr>
        <w:jc w:val="both"/>
      </w:pPr>
      <w:r>
        <w:t>Это результат данного набора вопросов. Он показывает, что качество нужно отдельно контролировать для каждого языка.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9]</w:t>
      </w:r>
    </w:p>
    <w:p>
      <w:pPr>
        <w:jc w:val="both"/>
      </w:pPr>
      <w:r>
        <w:t>Модели тоже различались. Доля ошибок находилась в диапазоне от 14,7 до 23,2 процента. Разница между лучшим и худшим результатом составила 8,5 процентного пункта.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10]</w:t>
      </w:r>
    </w:p>
    <w:p>
      <w:pPr>
        <w:jc w:val="both"/>
      </w:pPr>
      <w:r>
        <w:t>Ещё сильнее результат зависел от категории. Наибольшая доля ошибок появилась в вопросах о Казахстане, 52,1 процента, и в вопросах с ложной предпосылкой, 31,6 процента.</w:t>
      </w:r>
    </w:p>
    <w:p>
      <w:pPr>
        <w:jc w:val="both"/>
      </w:pPr>
      <w:r>
        <w:t>Этот вывод относится к нашему benchmark. Для других тем распределение может отличаться.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11]</w:t>
      </w:r>
    </w:p>
    <w:p>
      <w:pPr>
        <w:jc w:val="both"/>
      </w:pPr>
      <w:r>
        <w:t>Главный результат получен на закрытом тесте из 131 случая. Динамическая модель достигла AUROC 0,879 и AUPRC 0,622.</w:t>
      </w:r>
    </w:p>
    <w:p>
      <w:pPr>
        <w:jc w:val="both"/>
      </w:pPr>
      <w:r>
        <w:t>AUROC показывает качество ранжирования ответов по риску. Значение 0,5 соответствует случайному результату, а 1 соответствует идеальному разделению.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12]</w:t>
      </w:r>
    </w:p>
    <w:p>
      <w:pPr>
        <w:jc w:val="both"/>
      </w:pPr>
      <w:r>
        <w:t>Статический подход использовал только итоговые признаки после пяти ответов и получил AUROC 0,842. Динамический подход учитывал изменение признаков от второго до пятого ответа и получил 0,879.</w:t>
      </w:r>
    </w:p>
    <w:p>
      <w:pPr>
        <w:jc w:val="both"/>
      </w:pPr>
      <w:r>
        <w:t>Улучшение составило 0,038. Доверительный интервал разницы находится от 0,001 до 0,084 и не включает ноль. Это поддерживает гипотезу проекта.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13]</w:t>
      </w:r>
    </w:p>
    <w:p>
      <w:pPr>
        <w:jc w:val="both"/>
      </w:pPr>
      <w:r>
        <w:t>Для воспроизводимости каждый запрос получил стабильный ключ. Ответы сохранялись в SQLite. Система поддерживает повторные попытки после ошибок API, проверяет хэши входных файлов и не записывает один ответ дважды.</w:t>
      </w:r>
    </w:p>
    <w:p>
      <w:pPr>
        <w:jc w:val="both"/>
      </w:pPr>
      <w:r>
        <w:t>Код, данные, модели и инструкция локального запуска опубликованы в GitHub.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14]</w:t>
      </w:r>
    </w:p>
    <w:p>
      <w:pPr>
        <w:jc w:val="both"/>
      </w:pPr>
      <w:r>
        <w:t>Все вычислительные этапы пилота завершены: датасет, сбор ответов, фактическая разметка, смысловая группировка, обучение моделей и закрытый тест.</w:t>
      </w:r>
    </w:p>
    <w:p>
      <w:pPr>
        <w:jc w:val="both"/>
      </w:pPr>
      <w:r>
        <w:t>Следующий научный этап состоит в независимой человеческой проверке 200 случаев смысловой группировки.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15]</w:t>
      </w:r>
    </w:p>
    <w:p>
      <w:pPr>
        <w:jc w:val="both"/>
      </w:pPr>
      <w:r>
        <w:t>Итоговый вывод: динамика согласованности действительно добавила сигнал и улучшила AUROC на 0,038.</w:t>
      </w:r>
    </w:p>
    <w:p>
      <w:pPr>
        <w:jc w:val="both"/>
      </w:pPr>
      <w:r>
        <w:t>Практически модель может присваивать ответам уровень риска и направлять самые подозрительные ответы на проверку в первую очередь.</w:t>
      </w:r>
    </w:p>
    <w:p>
      <w:pPr>
        <w:jc w:val="both"/>
      </w:pPr>
      <w:r>
        <w:t>Ограничение проекта: при выбранном пороге система обнаруживает около трети ошибок. Поэтому она помогает расставить приоритеты, а окончательную проверку выполняет человек.</w:t>
      </w:r>
    </w:p>
    <w:p>
      <w:pPr>
        <w:jc w:val="both"/>
      </w:pPr>
      <w:r>
        <w:t>Спасибо за внимание. Я готов ответить на ваши вопросы.</w:t>
      </w:r>
    </w:p>
    <w:p>
      <w:pPr>
        <w:spacing w:before="240"/>
      </w:pPr>
      <w:r>
        <w:rPr>
          <w:rFonts w:ascii="Arial" w:hAnsi="Arial"/>
          <w:b/>
          <w:sz w:val="30"/>
        </w:rPr>
        <w:t>Объяснение проекта одним предложением</w:t>
      </w:r>
    </w:p>
    <w:p>
      <w:pPr>
        <w:jc w:val="both"/>
      </w:pPr>
      <w:r>
        <w:t>Я несколько раз задаю искусственному интеллекту один вопрос и по изменению смысла его ответов оцениваю риск ошибки в первоначальном ответе.</w:t>
      </w:r>
    </w:p>
    <w:p>
      <w:pPr>
        <w:spacing w:before="240"/>
      </w:pPr>
      <w:r>
        <w:rPr>
          <w:rFonts w:ascii="Arial" w:hAnsi="Arial"/>
          <w:b/>
          <w:sz w:val="30"/>
        </w:rPr>
        <w:t>Ответы на вопросы комиссии</w:t>
      </w:r>
    </w:p>
    <w:p>
      <w:pPr>
        <w:jc w:val="both"/>
      </w:pPr>
      <w:r>
        <w:t>В чём новизна?</w:t>
      </w:r>
    </w:p>
    <w:p>
      <w:pPr>
        <w:jc w:val="both"/>
      </w:pPr>
      <w:r>
        <w:t>Обычный подход смотрит на итог после пяти ответов. Мой подход также учитывает, как показатели менялись после каждой новой генерации.</w:t>
      </w:r>
    </w:p>
    <w:p>
      <w:pPr>
        <w:jc w:val="both"/>
      </w:pPr>
      <w:r>
        <w:t>Что такое семантика?</w:t>
      </w:r>
    </w:p>
    <w:p>
      <w:pPr>
        <w:jc w:val="both"/>
      </w:pPr>
      <w:r>
        <w:t>Семантика означает смысл. Разные формулировки относятся к одной группе, если сообщают один факт.</w:t>
      </w:r>
    </w:p>
    <w:p>
      <w:pPr>
        <w:jc w:val="both"/>
      </w:pPr>
      <w:r>
        <w:t>Что такое семантическая энтропия?</w:t>
      </w:r>
    </w:p>
    <w:p>
      <w:pPr>
        <w:jc w:val="both"/>
      </w:pPr>
      <w:r>
        <w:t>Это мера смыслового разброса. Чем больше разных версий ответа, тем выше энтропия.</w:t>
      </w:r>
    </w:p>
    <w:p>
      <w:pPr>
        <w:jc w:val="both"/>
      </w:pPr>
      <w:r>
        <w:t>Что означает AUROC 0,879?</w:t>
      </w:r>
    </w:p>
    <w:p>
      <w:pPr>
        <w:jc w:val="both"/>
      </w:pPr>
      <w:r>
        <w:t>Чем показатель ближе к единице, тем чаще ошибочный ответ получает больший риск, чем правильный.</w:t>
      </w:r>
    </w:p>
    <w:p>
      <w:pPr>
        <w:jc w:val="both"/>
      </w:pPr>
      <w:r>
        <w:t>Почему пять повторных ответов?</w:t>
      </w:r>
    </w:p>
    <w:p>
      <w:pPr>
        <w:jc w:val="both"/>
      </w:pPr>
      <w:r>
        <w:t>Они дают несколько шагов для анализа динамики при приемлемом числе API-запросов.</w:t>
      </w:r>
    </w:p>
    <w:p>
      <w:pPr>
        <w:jc w:val="both"/>
      </w:pPr>
      <w:r>
        <w:t>Почему результаты по Казахстану хуже?</w:t>
      </w:r>
    </w:p>
    <w:p>
      <w:pPr>
        <w:jc w:val="both"/>
      </w:pPr>
      <w:r>
        <w:t>В нашем benchmark модели чаще ошибались на локальных именах, государственных символах и объектах Казахстана. Этот результат нельзя автоматически переносить на все возможные вопросы.</w:t>
      </w:r>
    </w:p>
    <w:p>
      <w:pPr>
        <w:jc w:val="both"/>
      </w:pPr>
      <w:r>
        <w:t>Гипотеза доказана?</w:t>
      </w:r>
    </w:p>
    <w:p>
      <w:pPr>
        <w:jc w:val="both"/>
      </w:pPr>
      <w:r>
        <w:t>Пилотный результат поддерживает гипотезу. Для общего вывода нужны более крупный benchmark и независимая человеческая проверка смысловых групп.</w:t>
      </w:r>
    </w:p>
    <w:p>
      <w:pPr>
        <w:spacing w:before="240"/>
      </w:pPr>
      <w:r>
        <w:rPr>
          <w:rFonts w:ascii="Arial" w:hAnsi="Arial"/>
          <w:b/>
          <w:sz w:val="30"/>
        </w:rPr>
        <w:t>Короткая версия: около 60 секунд</w:t>
      </w:r>
    </w:p>
    <w:p>
      <w:pPr>
        <w:jc w:val="both"/>
      </w:pPr>
      <w:r>
        <w:t>Здравствуйте. Меня зовут Саурыков Ихсан. Я исследовал, можно ли прогнозировать фактические ошибки искусственного интеллекта по изменению повторных ответов.</w:t>
      </w:r>
    </w:p>
    <w:p>
      <w:pPr>
        <w:jc w:val="both"/>
      </w:pPr>
      <w:r>
        <w:t>Я подготовил 100 проверенных фактов на трёх языках. Три модели дали 5 400 ответов. Программа объединяла повторные ответы по смыслу и следила, как их согласованность меняется от второй до пятой генерации.</w:t>
      </w:r>
    </w:p>
    <w:p>
      <w:pPr>
        <w:jc w:val="both"/>
      </w:pPr>
      <w:r>
        <w:t>На закрытом тесте динамический подход получил AUROC 0,879, а статический подход с одной итоговой оценкой получил 0,842. Улучшение составило 0,038 и прошло статистическую проверку.</w:t>
      </w:r>
    </w:p>
    <w:p>
      <w:pPr>
        <w:jc w:val="both"/>
      </w:pPr>
      <w:r>
        <w:t>Метод может определять ответы с высоким риском и направлять их на проверку в первую очередь. Проект является пилотным, поэтому следующим этапом станет расширение данных и человеческая проверка смысловой разметки. Спасибо.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