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F3E99" w14:textId="41106D26" w:rsidR="00F96D4B" w:rsidRPr="006A29B3" w:rsidRDefault="00BE38CD" w:rsidP="00F96D4B">
      <w:pPr>
        <w:pStyle w:val="a7"/>
        <w:spacing w:line="360" w:lineRule="exact"/>
        <w:jc w:val="center"/>
        <w:rPr>
          <w:rFonts w:eastAsia="楷体_GB2312"/>
          <w:b/>
          <w:bCs/>
          <w:sz w:val="32"/>
          <w:szCs w:val="28"/>
          <w:u w:val="single"/>
        </w:rPr>
      </w:pPr>
      <w:r>
        <w:rPr>
          <w:rFonts w:eastAsia="楷体_GB2312" w:hint="eastAsia"/>
          <w:b/>
          <w:bCs/>
          <w:sz w:val="32"/>
          <w:szCs w:val="28"/>
          <w:u w:val="single"/>
        </w:rPr>
        <w:t xml:space="preserve"> </w:t>
      </w:r>
      <w:r>
        <w:rPr>
          <w:rFonts w:eastAsia="楷体_GB2312"/>
          <w:b/>
          <w:bCs/>
          <w:sz w:val="32"/>
          <w:szCs w:val="28"/>
          <w:u w:val="single"/>
        </w:rPr>
        <w:t xml:space="preserve">                                                                                                                                                                                                                                                                                                                                                                                                                                                                                                                                                                                                                                                                                                                      </w:t>
      </w:r>
      <w:r w:rsidR="00F96D4B">
        <w:rPr>
          <w:rFonts w:eastAsia="楷体_GB2312" w:hint="eastAsia"/>
          <w:b/>
          <w:bCs/>
          <w:sz w:val="32"/>
          <w:szCs w:val="28"/>
          <w:u w:val="single"/>
        </w:rPr>
        <w:t>技术交底书格式</w:t>
      </w:r>
    </w:p>
    <w:tbl>
      <w:tblPr>
        <w:tblpPr w:leftFromText="180" w:rightFromText="180" w:vertAnchor="page" w:horzAnchor="margin" w:tblpXSpec="center" w:tblpY="2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9"/>
        <w:gridCol w:w="2062"/>
        <w:gridCol w:w="2100"/>
        <w:gridCol w:w="2145"/>
      </w:tblGrid>
      <w:tr w:rsidR="000E7A21" w14:paraId="7C97202E" w14:textId="77777777" w:rsidTr="00B95689">
        <w:trPr>
          <w:trHeight w:val="851"/>
        </w:trPr>
        <w:tc>
          <w:tcPr>
            <w:tcW w:w="2043" w:type="dxa"/>
            <w:vAlign w:val="center"/>
          </w:tcPr>
          <w:p w14:paraId="4CE15BA8" w14:textId="77777777" w:rsidR="00F96D4B" w:rsidRDefault="00F96D4B" w:rsidP="00383F05">
            <w:pPr>
              <w:pStyle w:val="a9"/>
              <w:spacing w:line="360" w:lineRule="auto"/>
              <w:jc w:val="center"/>
              <w:rPr>
                <w:rFonts w:ascii="宋体" w:hAnsi="宋体"/>
                <w:bCs/>
                <w:sz w:val="21"/>
              </w:rPr>
            </w:pPr>
            <w:r>
              <w:rPr>
                <w:rFonts w:ascii="宋体" w:hAnsi="宋体" w:hint="eastAsia"/>
                <w:bCs/>
                <w:sz w:val="21"/>
              </w:rPr>
              <w:t>专利名称</w:t>
            </w:r>
          </w:p>
        </w:tc>
        <w:tc>
          <w:tcPr>
            <w:tcW w:w="2118" w:type="dxa"/>
            <w:vAlign w:val="center"/>
          </w:tcPr>
          <w:p w14:paraId="7C862168" w14:textId="6D132D22" w:rsidR="00F96D4B" w:rsidRPr="009472FF" w:rsidRDefault="00720F23" w:rsidP="00495372">
            <w:pPr>
              <w:autoSpaceDE w:val="0"/>
              <w:autoSpaceDN w:val="0"/>
              <w:adjustRightInd w:val="0"/>
              <w:jc w:val="left"/>
              <w:rPr>
                <w:rFonts w:ascii="DFKai-SB" w:cs="DFKai-SB"/>
                <w:kern w:val="0"/>
                <w:sz w:val="20"/>
                <w:szCs w:val="20"/>
              </w:rPr>
            </w:pPr>
            <w:r>
              <w:rPr>
                <w:rFonts w:ascii="DFKai-SB" w:cs="DFKai-SB" w:hint="eastAsia"/>
                <w:kern w:val="0"/>
                <w:sz w:val="20"/>
                <w:szCs w:val="20"/>
              </w:rPr>
              <w:t>一种</w:t>
            </w:r>
            <w:r w:rsidR="003E3843">
              <w:rPr>
                <w:rFonts w:ascii="DFKai-SB" w:cs="DFKai-SB" w:hint="eastAsia"/>
                <w:kern w:val="0"/>
                <w:sz w:val="20"/>
                <w:szCs w:val="20"/>
              </w:rPr>
              <w:t>基于</w:t>
            </w:r>
            <w:r w:rsidR="000E7A21">
              <w:rPr>
                <w:rFonts w:ascii="DFKai-SB" w:cs="DFKai-SB" w:hint="eastAsia"/>
                <w:kern w:val="0"/>
                <w:sz w:val="20"/>
                <w:szCs w:val="20"/>
              </w:rPr>
              <w:t>多特征学习</w:t>
            </w:r>
            <w:r w:rsidR="003E3843">
              <w:rPr>
                <w:rFonts w:ascii="DFKai-SB" w:cs="DFKai-SB" w:hint="eastAsia"/>
                <w:kern w:val="0"/>
                <w:sz w:val="20"/>
                <w:szCs w:val="20"/>
              </w:rPr>
              <w:t>的</w:t>
            </w:r>
            <w:r w:rsidR="004F6E15">
              <w:rPr>
                <w:rFonts w:ascii="DFKai-SB" w:cs="DFKai-SB" w:hint="eastAsia"/>
                <w:kern w:val="0"/>
                <w:sz w:val="20"/>
                <w:szCs w:val="20"/>
              </w:rPr>
              <w:t>双流网络</w:t>
            </w:r>
            <w:r w:rsidR="003E3843">
              <w:rPr>
                <w:rFonts w:ascii="DFKai-SB" w:cs="DFKai-SB" w:hint="eastAsia"/>
                <w:kern w:val="0"/>
                <w:sz w:val="20"/>
                <w:szCs w:val="20"/>
              </w:rPr>
              <w:t>跨模态行人重识别算法</w:t>
            </w:r>
          </w:p>
        </w:tc>
        <w:tc>
          <w:tcPr>
            <w:tcW w:w="2157" w:type="dxa"/>
            <w:vAlign w:val="center"/>
          </w:tcPr>
          <w:p w14:paraId="40BC89C5" w14:textId="77777777" w:rsidR="00F96D4B" w:rsidRDefault="00F96D4B" w:rsidP="00383F05">
            <w:pPr>
              <w:pStyle w:val="a9"/>
              <w:spacing w:line="360" w:lineRule="auto"/>
              <w:jc w:val="center"/>
              <w:rPr>
                <w:rFonts w:ascii="宋体" w:hAnsi="宋体"/>
                <w:bCs/>
                <w:sz w:val="21"/>
              </w:rPr>
            </w:pPr>
            <w:r>
              <w:rPr>
                <w:rFonts w:ascii="宋体" w:hAnsi="宋体" w:hint="eastAsia"/>
                <w:bCs/>
                <w:sz w:val="21"/>
              </w:rPr>
              <w:t>所属技术领域</w:t>
            </w:r>
          </w:p>
        </w:tc>
        <w:tc>
          <w:tcPr>
            <w:tcW w:w="2204" w:type="dxa"/>
            <w:vAlign w:val="center"/>
          </w:tcPr>
          <w:p w14:paraId="1BFE0F21" w14:textId="77777777" w:rsidR="00F96D4B" w:rsidRDefault="001A463E" w:rsidP="00383F05">
            <w:pPr>
              <w:pStyle w:val="a9"/>
              <w:spacing w:line="360" w:lineRule="auto"/>
              <w:jc w:val="center"/>
              <w:rPr>
                <w:rFonts w:ascii="宋体" w:hAnsi="宋体"/>
                <w:bCs/>
                <w:sz w:val="21"/>
              </w:rPr>
            </w:pPr>
            <w:r>
              <w:rPr>
                <w:rFonts w:ascii="宋体" w:hAnsi="宋体" w:hint="eastAsia"/>
                <w:bCs/>
                <w:sz w:val="21"/>
              </w:rPr>
              <w:t>信息科学</w:t>
            </w:r>
          </w:p>
        </w:tc>
      </w:tr>
    </w:tbl>
    <w:p w14:paraId="4CBA7195" w14:textId="77777777" w:rsidR="00F96D4B" w:rsidRPr="001B6ED2" w:rsidRDefault="00F96D4B" w:rsidP="00F96D4B">
      <w:pPr>
        <w:pStyle w:val="a9"/>
        <w:numPr>
          <w:ilvl w:val="0"/>
          <w:numId w:val="1"/>
        </w:numPr>
        <w:spacing w:line="360" w:lineRule="auto"/>
        <w:rPr>
          <w:rFonts w:ascii="黑体" w:eastAsia="黑体" w:hAnsi="宋体"/>
          <w:bCs/>
          <w:color w:val="000000"/>
        </w:rPr>
      </w:pPr>
      <w:r w:rsidRPr="001B6ED2">
        <w:rPr>
          <w:rFonts w:ascii="黑体" w:eastAsia="黑体" w:hAnsi="宋体" w:hint="eastAsia"/>
          <w:bCs/>
          <w:color w:val="000000"/>
        </w:rPr>
        <w:t>本发明要解决的技术问题是什么？</w:t>
      </w:r>
    </w:p>
    <w:p w14:paraId="27A4381F" w14:textId="0A48AE50" w:rsidR="00F96D4B" w:rsidRDefault="00B513CB" w:rsidP="00495372">
      <w:pPr>
        <w:pStyle w:val="a9"/>
        <w:spacing w:line="360" w:lineRule="auto"/>
        <w:ind w:firstLineChars="200" w:firstLine="420"/>
        <w:rPr>
          <w:rFonts w:ascii="宋体" w:hAnsi="宋体"/>
          <w:bCs/>
          <w:sz w:val="21"/>
        </w:rPr>
      </w:pPr>
      <w:r>
        <w:rPr>
          <w:rFonts w:ascii="宋体" w:hAnsi="宋体" w:hint="eastAsia"/>
          <w:bCs/>
          <w:sz w:val="21"/>
        </w:rPr>
        <w:t>现有的跨</w:t>
      </w:r>
      <w:r w:rsidRPr="00B513CB">
        <w:rPr>
          <w:rFonts w:ascii="宋体" w:hAnsi="宋体" w:hint="eastAsia"/>
          <w:bCs/>
          <w:sz w:val="21"/>
        </w:rPr>
        <w:t>模态行人重识别算法选择补充模态信息或直接将特征映射到共同特征空间，主要关注于缓解模态差异，而忽略细微差别的影响，这不利于模型学习到具有辨别性的身份特征。</w:t>
      </w:r>
      <w:r w:rsidR="00495372">
        <w:rPr>
          <w:rFonts w:ascii="宋体" w:hAnsi="宋体" w:hint="eastAsia"/>
          <w:bCs/>
          <w:sz w:val="21"/>
        </w:rPr>
        <w:t>本发明使用一种</w:t>
      </w:r>
      <w:r>
        <w:rPr>
          <w:rFonts w:ascii="DFKai-SB" w:cs="DFKai-SB" w:hint="eastAsia"/>
          <w:sz w:val="20"/>
        </w:rPr>
        <w:t>基于</w:t>
      </w:r>
      <w:r w:rsidR="000E7A21">
        <w:rPr>
          <w:rFonts w:ascii="DFKai-SB" w:cs="DFKai-SB" w:hint="eastAsia"/>
          <w:sz w:val="20"/>
        </w:rPr>
        <w:t>多特征学习</w:t>
      </w:r>
      <w:r>
        <w:rPr>
          <w:rFonts w:ascii="DFKai-SB" w:cs="DFKai-SB" w:hint="eastAsia"/>
          <w:sz w:val="20"/>
        </w:rPr>
        <w:t>的跨模态行人重识别算法</w:t>
      </w:r>
      <w:r w:rsidR="00495372">
        <w:rPr>
          <w:rFonts w:ascii="宋体" w:hAnsi="宋体" w:hint="eastAsia"/>
          <w:bCs/>
          <w:sz w:val="21"/>
        </w:rPr>
        <w:t>，可以</w:t>
      </w:r>
      <w:r>
        <w:rPr>
          <w:rFonts w:ascii="宋体" w:hAnsi="宋体" w:hint="eastAsia"/>
          <w:bCs/>
          <w:sz w:val="21"/>
        </w:rPr>
        <w:t>以</w:t>
      </w:r>
      <w:r w:rsidRPr="00B513CB">
        <w:rPr>
          <w:rFonts w:ascii="宋体" w:hAnsi="宋体" w:hint="eastAsia"/>
          <w:bCs/>
          <w:sz w:val="21"/>
        </w:rPr>
        <w:t>全局特征和局部特征结合的方式增强特征提取的信息容量，弥补仅使用一种特征造成的不足，增强特征的辨别性</w:t>
      </w:r>
      <w:r>
        <w:rPr>
          <w:rFonts w:ascii="宋体" w:hAnsi="宋体" w:hint="eastAsia"/>
          <w:bCs/>
          <w:sz w:val="21"/>
        </w:rPr>
        <w:t>，</w:t>
      </w:r>
      <w:r w:rsidR="00EE4CFE">
        <w:rPr>
          <w:rFonts w:ascii="宋体" w:hAnsi="宋体" w:hint="eastAsia"/>
          <w:bCs/>
          <w:sz w:val="21"/>
        </w:rPr>
        <w:t>提高</w:t>
      </w:r>
      <w:r>
        <w:rPr>
          <w:rFonts w:ascii="宋体" w:hAnsi="宋体" w:hint="eastAsia"/>
          <w:bCs/>
          <w:sz w:val="21"/>
        </w:rPr>
        <w:t>跨模态行人重识别的精度</w:t>
      </w:r>
      <w:r w:rsidR="00F96D4B">
        <w:rPr>
          <w:rFonts w:ascii="宋体" w:hAnsi="宋体" w:hint="eastAsia"/>
          <w:bCs/>
          <w:sz w:val="21"/>
        </w:rPr>
        <w:t>。</w:t>
      </w:r>
    </w:p>
    <w:p w14:paraId="6209D2AE" w14:textId="77777777" w:rsidR="00F96D4B" w:rsidRDefault="00F96D4B" w:rsidP="00F96D4B">
      <w:pPr>
        <w:pStyle w:val="a9"/>
        <w:numPr>
          <w:ilvl w:val="0"/>
          <w:numId w:val="1"/>
        </w:numPr>
        <w:spacing w:line="360" w:lineRule="auto"/>
        <w:rPr>
          <w:rFonts w:ascii="黑体" w:eastAsia="黑体" w:hAnsi="宋体"/>
          <w:bCs/>
        </w:rPr>
      </w:pPr>
      <w:r>
        <w:rPr>
          <w:rFonts w:ascii="黑体" w:eastAsia="黑体" w:hAnsi="宋体" w:hint="eastAsia"/>
          <w:bCs/>
        </w:rPr>
        <w:t>详细介绍技术背景</w:t>
      </w:r>
      <w:r>
        <w:rPr>
          <w:rFonts w:ascii="黑体" w:eastAsia="黑体" w:hAnsi="宋体"/>
          <w:bCs/>
        </w:rPr>
        <w:t>,</w:t>
      </w:r>
      <w:r>
        <w:rPr>
          <w:rFonts w:ascii="黑体" w:eastAsia="黑体" w:hAnsi="宋体" w:hint="eastAsia"/>
          <w:bCs/>
        </w:rPr>
        <w:t>并描述已有的与本发明最相近似的实现方案。</w:t>
      </w:r>
    </w:p>
    <w:p w14:paraId="2DE439C0" w14:textId="77777777" w:rsidR="00F96D4B" w:rsidRDefault="00F96D4B" w:rsidP="00F96D4B">
      <w:pPr>
        <w:pStyle w:val="a9"/>
        <w:spacing w:line="360" w:lineRule="auto"/>
        <w:ind w:firstLineChars="200" w:firstLine="480"/>
        <w:rPr>
          <w:rFonts w:ascii="楷体_GB2312" w:eastAsia="楷体_GB2312"/>
          <w:color w:val="0000FF"/>
        </w:rPr>
      </w:pPr>
      <w:r>
        <w:rPr>
          <w:rFonts w:ascii="楷体_GB2312" w:eastAsia="楷体_GB2312" w:hint="eastAsia"/>
          <w:color w:val="0000FF"/>
        </w:rPr>
        <w:t>（包括两部分：背景技术及现有技术方案，应详细介绍，以不需再去看文献即可领会该技术内容为准，如果现有技术出自专利、期刊、书籍，则提供出处）</w:t>
      </w:r>
    </w:p>
    <w:p w14:paraId="0CE663E2" w14:textId="23EDEA15" w:rsidR="00A230F5" w:rsidRDefault="00A230F5" w:rsidP="00F96D4B">
      <w:pPr>
        <w:autoSpaceDE w:val="0"/>
        <w:autoSpaceDN w:val="0"/>
        <w:adjustRightInd w:val="0"/>
        <w:spacing w:line="360" w:lineRule="auto"/>
        <w:ind w:firstLineChars="200" w:firstLine="420"/>
        <w:jc w:val="left"/>
        <w:rPr>
          <w:rFonts w:ascii="宋体" w:cs="宋体"/>
          <w:kern w:val="0"/>
          <w:szCs w:val="21"/>
        </w:rPr>
      </w:pPr>
      <w:r>
        <w:rPr>
          <w:rFonts w:ascii="宋体" w:cs="宋体" w:hint="eastAsia"/>
          <w:kern w:val="0"/>
          <w:szCs w:val="21"/>
        </w:rPr>
        <w:t>行人重识别</w:t>
      </w:r>
      <w:r w:rsidRPr="00A230F5">
        <w:rPr>
          <w:rFonts w:ascii="宋体" w:cs="宋体" w:hint="eastAsia"/>
          <w:kern w:val="0"/>
          <w:szCs w:val="21"/>
        </w:rPr>
        <w:t>是图像检索的</w:t>
      </w:r>
      <w:proofErr w:type="gramStart"/>
      <w:r w:rsidRPr="00A230F5">
        <w:rPr>
          <w:rFonts w:ascii="宋体" w:cs="宋体" w:hint="eastAsia"/>
          <w:kern w:val="0"/>
          <w:szCs w:val="21"/>
        </w:rPr>
        <w:t>一</w:t>
      </w:r>
      <w:proofErr w:type="gramEnd"/>
      <w:r w:rsidRPr="00A230F5">
        <w:rPr>
          <w:rFonts w:ascii="宋体" w:cs="宋体" w:hint="eastAsia"/>
          <w:kern w:val="0"/>
          <w:szCs w:val="21"/>
        </w:rPr>
        <w:t>个子问题，主要是实现</w:t>
      </w:r>
      <w:r>
        <w:rPr>
          <w:rFonts w:ascii="宋体" w:cs="宋体" w:hint="eastAsia"/>
          <w:kern w:val="0"/>
          <w:szCs w:val="21"/>
        </w:rPr>
        <w:t>给定一个</w:t>
      </w:r>
      <w:r w:rsidRPr="00A230F5">
        <w:rPr>
          <w:rFonts w:ascii="宋体" w:cs="宋体" w:hint="eastAsia"/>
          <w:kern w:val="0"/>
          <w:szCs w:val="21"/>
        </w:rPr>
        <w:t>摄像机捕获</w:t>
      </w:r>
      <w:r>
        <w:rPr>
          <w:rFonts w:ascii="宋体" w:cs="宋体" w:hint="eastAsia"/>
          <w:kern w:val="0"/>
          <w:szCs w:val="21"/>
        </w:rPr>
        <w:t>的</w:t>
      </w:r>
      <w:r w:rsidRPr="00A230F5">
        <w:rPr>
          <w:rFonts w:ascii="宋体" w:cs="宋体" w:hint="eastAsia"/>
          <w:kern w:val="0"/>
          <w:szCs w:val="21"/>
        </w:rPr>
        <w:t>行人图</w:t>
      </w:r>
      <w:r>
        <w:rPr>
          <w:rFonts w:ascii="宋体" w:cs="宋体" w:hint="eastAsia"/>
          <w:kern w:val="0"/>
          <w:szCs w:val="21"/>
        </w:rPr>
        <w:t>像，从</w:t>
      </w:r>
      <w:r w:rsidRPr="00A230F5">
        <w:rPr>
          <w:rFonts w:ascii="宋体" w:cs="宋体" w:hint="eastAsia"/>
          <w:kern w:val="0"/>
          <w:szCs w:val="21"/>
        </w:rPr>
        <w:t>其他</w:t>
      </w:r>
      <w:r>
        <w:rPr>
          <w:rFonts w:ascii="宋体" w:cs="宋体" w:hint="eastAsia"/>
          <w:kern w:val="0"/>
          <w:szCs w:val="21"/>
        </w:rPr>
        <w:t>摄像</w:t>
      </w:r>
      <w:r w:rsidRPr="00A230F5">
        <w:rPr>
          <w:rFonts w:ascii="宋体" w:cs="宋体" w:hint="eastAsia"/>
          <w:kern w:val="0"/>
          <w:szCs w:val="21"/>
        </w:rPr>
        <w:t>设备</w:t>
      </w:r>
      <w:r w:rsidR="00D40149">
        <w:rPr>
          <w:rFonts w:ascii="宋体" w:cs="宋体" w:hint="eastAsia"/>
          <w:kern w:val="0"/>
          <w:szCs w:val="21"/>
        </w:rPr>
        <w:t>捕获的图像库中</w:t>
      </w:r>
      <w:r w:rsidRPr="00A230F5">
        <w:rPr>
          <w:rFonts w:ascii="宋体" w:cs="宋体" w:hint="eastAsia"/>
          <w:kern w:val="0"/>
          <w:szCs w:val="21"/>
        </w:rPr>
        <w:t>搜索</w:t>
      </w:r>
      <w:r>
        <w:rPr>
          <w:rFonts w:ascii="宋体" w:cs="宋体" w:hint="eastAsia"/>
          <w:kern w:val="0"/>
          <w:szCs w:val="21"/>
        </w:rPr>
        <w:t>该行人的其他</w:t>
      </w:r>
      <w:r w:rsidRPr="00A230F5">
        <w:rPr>
          <w:rFonts w:ascii="宋体" w:cs="宋体" w:hint="eastAsia"/>
          <w:kern w:val="0"/>
          <w:szCs w:val="21"/>
        </w:rPr>
        <w:t>图</w:t>
      </w:r>
      <w:r>
        <w:rPr>
          <w:rFonts w:ascii="宋体" w:cs="宋体" w:hint="eastAsia"/>
          <w:kern w:val="0"/>
          <w:szCs w:val="21"/>
        </w:rPr>
        <w:t>像</w:t>
      </w:r>
      <w:r w:rsidRPr="00A230F5">
        <w:rPr>
          <w:rFonts w:ascii="宋体" w:cs="宋体" w:hint="eastAsia"/>
          <w:kern w:val="0"/>
          <w:szCs w:val="21"/>
        </w:rPr>
        <w:t>的问题。</w:t>
      </w:r>
      <w:r w:rsidR="00D40149">
        <w:rPr>
          <w:rFonts w:ascii="宋体" w:cs="宋体" w:hint="eastAsia"/>
          <w:kern w:val="0"/>
          <w:szCs w:val="21"/>
        </w:rPr>
        <w:t>行人重识别可以有效帮助刑侦人员在监控系统中定位目标人物，从而及时应对潜在危险。</w:t>
      </w:r>
      <w:r>
        <w:rPr>
          <w:rFonts w:ascii="宋体" w:cs="宋体" w:hint="eastAsia"/>
          <w:kern w:val="0"/>
          <w:szCs w:val="21"/>
        </w:rPr>
        <w:t>目前所研究的行人</w:t>
      </w:r>
      <w:r w:rsidR="00E46AD1">
        <w:rPr>
          <w:rFonts w:ascii="宋体" w:cs="宋体" w:hint="eastAsia"/>
          <w:kern w:val="0"/>
          <w:szCs w:val="21"/>
        </w:rPr>
        <w:t>重识别问题都是单模态条件下的，即用于训练和测试的数据集行人图像</w:t>
      </w:r>
      <w:r w:rsidR="00E46AD1" w:rsidRPr="00E46AD1">
        <w:rPr>
          <w:rFonts w:ascii="宋体" w:cs="宋体" w:hint="eastAsia"/>
          <w:kern w:val="0"/>
          <w:szCs w:val="21"/>
        </w:rPr>
        <w:t>都是在白天拍摄到的可见光RGB图像，</w:t>
      </w:r>
      <w:r w:rsidR="00D40149">
        <w:rPr>
          <w:rFonts w:ascii="宋体" w:cs="宋体" w:hint="eastAsia"/>
          <w:kern w:val="0"/>
          <w:szCs w:val="21"/>
        </w:rPr>
        <w:t>在现实生活中</w:t>
      </w:r>
      <w:r w:rsidR="00D40149" w:rsidRPr="00D40149">
        <w:rPr>
          <w:rFonts w:ascii="宋体" w:cs="宋体" w:hint="eastAsia"/>
          <w:kern w:val="0"/>
          <w:szCs w:val="21"/>
        </w:rPr>
        <w:t>不法分子不可能只在白天出没，刑侦人员很可能需要在光线昏暗的环境中寻找目标人物，而在夜晚或者光线很差的时候，RGB图像所包含的信息会很少。</w:t>
      </w:r>
      <w:r w:rsidR="00D40149" w:rsidRPr="00C7066B">
        <w:rPr>
          <w:rFonts w:hint="eastAsia"/>
          <w:bCs/>
          <w:szCs w:val="21"/>
        </w:rPr>
        <w:t>红外的环境适应性优于可见光</w:t>
      </w:r>
      <w:r w:rsidR="00D40149">
        <w:rPr>
          <w:rFonts w:hint="eastAsia"/>
          <w:bCs/>
          <w:szCs w:val="21"/>
        </w:rPr>
        <w:t>，</w:t>
      </w:r>
      <w:r w:rsidR="00012360">
        <w:rPr>
          <w:rFonts w:hint="eastAsia"/>
          <w:bCs/>
          <w:szCs w:val="21"/>
        </w:rPr>
        <w:t>红外摄像机</w:t>
      </w:r>
      <w:r w:rsidR="00D40149">
        <w:rPr>
          <w:rFonts w:hint="eastAsia"/>
          <w:bCs/>
          <w:szCs w:val="21"/>
        </w:rPr>
        <w:t>可以在光线昏暗的条件下捕获到</w:t>
      </w:r>
      <w:r w:rsidR="00012360">
        <w:rPr>
          <w:rFonts w:hint="eastAsia"/>
          <w:bCs/>
          <w:szCs w:val="21"/>
        </w:rPr>
        <w:t>具有</w:t>
      </w:r>
      <w:r w:rsidR="00D40149">
        <w:rPr>
          <w:rFonts w:hint="eastAsia"/>
          <w:bCs/>
          <w:szCs w:val="21"/>
        </w:rPr>
        <w:t>行人</w:t>
      </w:r>
      <w:r w:rsidR="00012360">
        <w:rPr>
          <w:rFonts w:hint="eastAsia"/>
          <w:bCs/>
          <w:szCs w:val="21"/>
        </w:rPr>
        <w:t>信息的</w:t>
      </w:r>
      <w:r w:rsidR="00D40149">
        <w:rPr>
          <w:rFonts w:hint="eastAsia"/>
          <w:bCs/>
          <w:szCs w:val="21"/>
        </w:rPr>
        <w:t>图像</w:t>
      </w:r>
      <w:r w:rsidR="00635A52">
        <w:rPr>
          <w:rFonts w:hint="eastAsia"/>
          <w:bCs/>
          <w:szCs w:val="21"/>
        </w:rPr>
        <w:t>。因此，研究基于可见光——红外图像跨模态行人重识别问题，可以使得两种</w:t>
      </w:r>
      <w:r w:rsidR="00635A52" w:rsidRPr="00635A52">
        <w:rPr>
          <w:rFonts w:hint="eastAsia"/>
          <w:bCs/>
          <w:szCs w:val="21"/>
        </w:rPr>
        <w:t>模态的行人图像能够相互匹配，充分利用</w:t>
      </w:r>
      <w:r w:rsidR="00635A52">
        <w:rPr>
          <w:rFonts w:hint="eastAsia"/>
          <w:bCs/>
          <w:szCs w:val="21"/>
        </w:rPr>
        <w:t>可见光和红外</w:t>
      </w:r>
      <w:r w:rsidR="00635A52" w:rsidRPr="00635A52">
        <w:rPr>
          <w:rFonts w:hint="eastAsia"/>
          <w:bCs/>
          <w:szCs w:val="21"/>
        </w:rPr>
        <w:t>摄像头拍摄到的监控数据，达到</w:t>
      </w:r>
      <w:r w:rsidR="00635A52" w:rsidRPr="00635A52">
        <w:rPr>
          <w:rFonts w:hint="eastAsia"/>
          <w:bCs/>
          <w:szCs w:val="21"/>
        </w:rPr>
        <w:t>24</w:t>
      </w:r>
      <w:r w:rsidR="00635A52" w:rsidRPr="00635A52">
        <w:rPr>
          <w:rFonts w:hint="eastAsia"/>
          <w:bCs/>
          <w:szCs w:val="21"/>
        </w:rPr>
        <w:t>小时监控目标</w:t>
      </w:r>
      <w:r w:rsidR="00635A52">
        <w:rPr>
          <w:rFonts w:hint="eastAsia"/>
          <w:bCs/>
          <w:szCs w:val="21"/>
        </w:rPr>
        <w:t>。</w:t>
      </w:r>
    </w:p>
    <w:p w14:paraId="589C67BF" w14:textId="1D651F0C" w:rsidR="00907974" w:rsidRDefault="00F336D5" w:rsidP="00F96D4B">
      <w:pPr>
        <w:autoSpaceDE w:val="0"/>
        <w:autoSpaceDN w:val="0"/>
        <w:adjustRightInd w:val="0"/>
        <w:spacing w:line="360" w:lineRule="auto"/>
        <w:ind w:firstLineChars="200" w:firstLine="420"/>
        <w:jc w:val="left"/>
        <w:rPr>
          <w:rFonts w:cs="宋体"/>
          <w:color w:val="000000"/>
          <w:kern w:val="0"/>
          <w:szCs w:val="20"/>
        </w:rPr>
      </w:pPr>
      <w:r>
        <w:rPr>
          <w:rFonts w:ascii="宋体" w:cs="宋体" w:hint="eastAsia"/>
          <w:kern w:val="0"/>
          <w:szCs w:val="21"/>
        </w:rPr>
        <w:t>跨模态行人重识别</w:t>
      </w:r>
      <w:r w:rsidR="0017633D">
        <w:rPr>
          <w:rFonts w:ascii="宋体" w:cs="宋体" w:hint="eastAsia"/>
          <w:kern w:val="0"/>
          <w:szCs w:val="21"/>
        </w:rPr>
        <w:t>问题主要存在两种对齐困难，一种是由人体姿态、摄像机视角不同、遮挡等问题引起的空间</w:t>
      </w:r>
      <w:proofErr w:type="gramStart"/>
      <w:r w:rsidR="0017633D">
        <w:rPr>
          <w:rFonts w:ascii="宋体" w:cs="宋体" w:hint="eastAsia"/>
          <w:kern w:val="0"/>
          <w:szCs w:val="21"/>
        </w:rPr>
        <w:t>不</w:t>
      </w:r>
      <w:proofErr w:type="gramEnd"/>
      <w:r w:rsidR="0017633D">
        <w:rPr>
          <w:rFonts w:ascii="宋体" w:cs="宋体" w:hint="eastAsia"/>
          <w:kern w:val="0"/>
          <w:szCs w:val="21"/>
        </w:rPr>
        <w:t>对齐，一种是由不同成像原理引起的模态</w:t>
      </w:r>
      <w:proofErr w:type="gramStart"/>
      <w:r w:rsidR="0017633D">
        <w:rPr>
          <w:rFonts w:ascii="宋体" w:cs="宋体" w:hint="eastAsia"/>
          <w:kern w:val="0"/>
          <w:szCs w:val="21"/>
        </w:rPr>
        <w:t>不</w:t>
      </w:r>
      <w:proofErr w:type="gramEnd"/>
      <w:r w:rsidR="0017633D">
        <w:rPr>
          <w:rFonts w:ascii="宋体" w:cs="宋体" w:hint="eastAsia"/>
          <w:kern w:val="0"/>
          <w:szCs w:val="21"/>
        </w:rPr>
        <w:t>对齐。</w:t>
      </w:r>
      <w:r w:rsidR="008374E0">
        <w:rPr>
          <w:rFonts w:ascii="宋体" w:cs="宋体" w:hint="eastAsia"/>
          <w:kern w:val="0"/>
          <w:szCs w:val="21"/>
        </w:rPr>
        <w:t>现有的</w:t>
      </w:r>
      <w:r w:rsidR="00E33EF8">
        <w:rPr>
          <w:rFonts w:ascii="宋体" w:cs="宋体" w:hint="eastAsia"/>
          <w:kern w:val="0"/>
          <w:szCs w:val="21"/>
        </w:rPr>
        <w:t>解决跨模态行人重识别问题的方法有三种，分别是基于表征学习的方法、基于度量学习的方法以及模态互转的方法</w:t>
      </w:r>
      <w:r w:rsidR="005251A5">
        <w:rPr>
          <w:rFonts w:ascii="宋体" w:cs="宋体" w:hint="eastAsia"/>
          <w:kern w:val="0"/>
          <w:szCs w:val="21"/>
        </w:rPr>
        <w:t>。基于表征学习的方法主要设计</w:t>
      </w:r>
      <w:r w:rsidR="009C5F70">
        <w:rPr>
          <w:rFonts w:ascii="宋体" w:cs="宋体" w:hint="eastAsia"/>
          <w:kern w:val="0"/>
          <w:szCs w:val="21"/>
        </w:rPr>
        <w:t>合适的</w:t>
      </w:r>
      <w:r w:rsidR="005251A5">
        <w:rPr>
          <w:rFonts w:ascii="宋体" w:cs="宋体" w:hint="eastAsia"/>
          <w:kern w:val="0"/>
          <w:szCs w:val="21"/>
        </w:rPr>
        <w:t>神经网络结构，来提取出两种模态图像</w:t>
      </w:r>
      <w:r w:rsidR="009C5F70" w:rsidRPr="006A4C96">
        <w:rPr>
          <w:rFonts w:cs="宋体"/>
          <w:color w:val="231F20"/>
          <w:kern w:val="0"/>
          <w:szCs w:val="20"/>
        </w:rPr>
        <w:t>的</w:t>
      </w:r>
      <w:r w:rsidR="009C5F70">
        <w:rPr>
          <w:rFonts w:cs="宋体" w:hint="eastAsia"/>
          <w:color w:val="231F20"/>
          <w:kern w:val="0"/>
          <w:szCs w:val="20"/>
        </w:rPr>
        <w:t>共同</w:t>
      </w:r>
      <w:r w:rsidR="009C5F70" w:rsidRPr="006A4C96">
        <w:rPr>
          <w:rFonts w:cs="宋体"/>
          <w:color w:val="231F20"/>
          <w:kern w:val="0"/>
          <w:szCs w:val="20"/>
        </w:rPr>
        <w:t>特征</w:t>
      </w:r>
      <w:r w:rsidR="009C5F70">
        <w:rPr>
          <w:rFonts w:cs="宋体" w:hint="eastAsia"/>
          <w:color w:val="231F20"/>
          <w:kern w:val="0"/>
          <w:szCs w:val="20"/>
        </w:rPr>
        <w:t>以及具有辨别性的身份特征</w:t>
      </w:r>
      <w:r w:rsidR="009C5F70" w:rsidRPr="006A4C96">
        <w:rPr>
          <w:rFonts w:cs="宋体"/>
          <w:color w:val="231F20"/>
          <w:kern w:val="0"/>
          <w:szCs w:val="20"/>
        </w:rPr>
        <w:t>，</w:t>
      </w:r>
      <w:r w:rsidR="009C5F70">
        <w:rPr>
          <w:rFonts w:cs="宋体" w:hint="eastAsia"/>
          <w:color w:val="231F20"/>
          <w:kern w:val="0"/>
          <w:szCs w:val="20"/>
        </w:rPr>
        <w:t>减小</w:t>
      </w:r>
      <w:r w:rsidR="009C5F70" w:rsidRPr="006A4C96">
        <w:rPr>
          <w:rFonts w:cs="宋体"/>
          <w:color w:val="231F20"/>
          <w:kern w:val="0"/>
          <w:szCs w:val="20"/>
        </w:rPr>
        <w:t>模态间存在的差异性</w:t>
      </w:r>
      <w:r w:rsidR="009C5F70">
        <w:rPr>
          <w:rFonts w:cs="宋体" w:hint="eastAsia"/>
          <w:color w:val="231F20"/>
          <w:kern w:val="0"/>
          <w:szCs w:val="20"/>
        </w:rPr>
        <w:t>。基于度量学习的方法主要设计合理的度量损失函数，学习一个映射空间，使得在空间中不同模态同</w:t>
      </w:r>
      <w:r w:rsidR="009C5F70">
        <w:rPr>
          <w:rFonts w:cs="宋体" w:hint="eastAsia"/>
          <w:color w:val="231F20"/>
          <w:kern w:val="0"/>
          <w:szCs w:val="20"/>
        </w:rPr>
        <w:lastRenderedPageBreak/>
        <w:t>一身份的图像特征距离尽可能小，不同身份的图像特征距离尽可能大。基于模态互转的方法主要研究如何讲</w:t>
      </w:r>
      <w:r w:rsidR="009C5F70" w:rsidRPr="006E3515">
        <w:rPr>
          <w:rFonts w:cs="宋体" w:hint="eastAsia"/>
          <w:color w:val="000000"/>
          <w:kern w:val="0"/>
          <w:szCs w:val="20"/>
        </w:rPr>
        <w:t>两种模态的图像转换成</w:t>
      </w:r>
      <w:r w:rsidR="009C5F70">
        <w:rPr>
          <w:rFonts w:cs="宋体" w:hint="eastAsia"/>
          <w:color w:val="000000"/>
          <w:kern w:val="0"/>
          <w:szCs w:val="20"/>
        </w:rPr>
        <w:t>同一</w:t>
      </w:r>
      <w:r w:rsidR="009C5F70" w:rsidRPr="006E3515">
        <w:rPr>
          <w:rFonts w:cs="宋体" w:hint="eastAsia"/>
          <w:color w:val="000000"/>
          <w:kern w:val="0"/>
          <w:szCs w:val="20"/>
        </w:rPr>
        <w:t>模态</w:t>
      </w:r>
      <w:r w:rsidR="009C5F70">
        <w:rPr>
          <w:rFonts w:cs="宋体" w:hint="eastAsia"/>
          <w:color w:val="000000"/>
          <w:kern w:val="0"/>
          <w:szCs w:val="20"/>
        </w:rPr>
        <w:t>图像，减少两种模态之间的差异</w:t>
      </w:r>
      <w:r w:rsidR="00823A33">
        <w:rPr>
          <w:rFonts w:cs="宋体" w:hint="eastAsia"/>
          <w:color w:val="000000"/>
          <w:kern w:val="0"/>
          <w:szCs w:val="20"/>
        </w:rPr>
        <w:t>。</w:t>
      </w:r>
      <w:r w:rsidR="006162C9">
        <w:rPr>
          <w:rFonts w:cs="宋体" w:hint="eastAsia"/>
          <w:color w:val="000000"/>
          <w:kern w:val="0"/>
          <w:szCs w:val="20"/>
        </w:rPr>
        <w:t>但现有方法大多</w:t>
      </w:r>
      <w:proofErr w:type="gramStart"/>
      <w:r w:rsidR="006162C9">
        <w:rPr>
          <w:rFonts w:cs="宋体" w:hint="eastAsia"/>
          <w:color w:val="000000"/>
          <w:kern w:val="0"/>
          <w:szCs w:val="20"/>
        </w:rPr>
        <w:t>选择仅</w:t>
      </w:r>
      <w:proofErr w:type="gramEnd"/>
      <w:r w:rsidR="006162C9">
        <w:rPr>
          <w:rFonts w:cs="宋体" w:hint="eastAsia"/>
          <w:color w:val="000000"/>
          <w:kern w:val="0"/>
          <w:szCs w:val="20"/>
        </w:rPr>
        <w:t>提取全部特征或局部特征</w:t>
      </w:r>
      <w:r w:rsidR="00C07ECF">
        <w:rPr>
          <w:rFonts w:cs="宋体" w:hint="eastAsia"/>
          <w:color w:val="000000"/>
          <w:kern w:val="0"/>
          <w:szCs w:val="20"/>
        </w:rPr>
        <w:t>的信息来辨别行人图像身份。</w:t>
      </w:r>
    </w:p>
    <w:p w14:paraId="7976EB94" w14:textId="023C207E" w:rsidR="00F336D5" w:rsidRDefault="00C07ECF" w:rsidP="00F96D4B">
      <w:pPr>
        <w:autoSpaceDE w:val="0"/>
        <w:autoSpaceDN w:val="0"/>
        <w:adjustRightInd w:val="0"/>
        <w:spacing w:line="360" w:lineRule="auto"/>
        <w:ind w:firstLineChars="200" w:firstLine="420"/>
        <w:jc w:val="left"/>
        <w:rPr>
          <w:rFonts w:cs="宋体"/>
          <w:color w:val="000000"/>
          <w:kern w:val="0"/>
          <w:szCs w:val="20"/>
        </w:rPr>
      </w:pPr>
      <w:r>
        <w:rPr>
          <w:rFonts w:cs="宋体" w:hint="eastAsia"/>
          <w:color w:val="000000"/>
          <w:kern w:val="0"/>
          <w:szCs w:val="20"/>
        </w:rPr>
        <w:t>如图</w:t>
      </w:r>
      <w:r w:rsidR="00EF75B9">
        <w:rPr>
          <w:rFonts w:cs="宋体" w:hint="eastAsia"/>
          <w:color w:val="000000"/>
          <w:kern w:val="0"/>
          <w:szCs w:val="20"/>
        </w:rPr>
        <w:t>１</w:t>
      </w:r>
      <w:r>
        <w:rPr>
          <w:rFonts w:cs="宋体" w:hint="eastAsia"/>
          <w:color w:val="000000"/>
          <w:kern w:val="0"/>
          <w:szCs w:val="20"/>
        </w:rPr>
        <w:t>所示</w:t>
      </w:r>
      <w:r w:rsidR="00EF75B9">
        <w:rPr>
          <w:rFonts w:cs="宋体" w:hint="eastAsia"/>
          <w:color w:val="000000"/>
          <w:kern w:val="0"/>
          <w:szCs w:val="20"/>
        </w:rPr>
        <w:t>，</w:t>
      </w:r>
      <w:r>
        <w:rPr>
          <w:rFonts w:cs="宋体" w:hint="eastAsia"/>
          <w:color w:val="000000"/>
          <w:kern w:val="0"/>
          <w:szCs w:val="20"/>
        </w:rPr>
        <w:t>该方法提取可见光图像和红外图像的局部特征，通过</w:t>
      </w:r>
      <w:r w:rsidR="00A07130">
        <w:rPr>
          <w:rFonts w:cs="宋体" w:hint="eastAsia"/>
          <w:color w:val="000000"/>
          <w:kern w:val="0"/>
          <w:szCs w:val="20"/>
        </w:rPr>
        <w:t>身份损失函数、</w:t>
      </w:r>
      <w:r>
        <w:rPr>
          <w:rFonts w:cs="宋体" w:hint="eastAsia"/>
          <w:color w:val="000000"/>
          <w:kern w:val="0"/>
          <w:szCs w:val="20"/>
        </w:rPr>
        <w:t>分布损失函数和相关损失函数优化模型，</w:t>
      </w:r>
      <w:r w:rsidR="00A07130">
        <w:rPr>
          <w:rFonts w:cs="宋体" w:hint="eastAsia"/>
          <w:color w:val="000000"/>
          <w:kern w:val="0"/>
          <w:szCs w:val="20"/>
        </w:rPr>
        <w:t>以提取出更具有辨别性和鲁棒性的行人特征</w:t>
      </w:r>
      <w:r>
        <w:rPr>
          <w:rFonts w:cs="宋体" w:hint="eastAsia"/>
          <w:color w:val="000000"/>
          <w:kern w:val="0"/>
          <w:szCs w:val="20"/>
        </w:rPr>
        <w:t>。</w:t>
      </w:r>
      <w:r w:rsidR="00A07130">
        <w:rPr>
          <w:rFonts w:cs="宋体" w:hint="eastAsia"/>
          <w:color w:val="000000"/>
          <w:kern w:val="0"/>
          <w:szCs w:val="20"/>
        </w:rPr>
        <w:t>但这种仅使用单一特征信息的方法使得模型对图像的信息提取不够充分，</w:t>
      </w:r>
      <w:r w:rsidR="00F6514F">
        <w:rPr>
          <w:rFonts w:cs="宋体" w:hint="eastAsia"/>
          <w:color w:val="000000"/>
          <w:kern w:val="0"/>
          <w:szCs w:val="20"/>
        </w:rPr>
        <w:t>可能</w:t>
      </w:r>
      <w:r w:rsidR="00A002EB">
        <w:rPr>
          <w:rFonts w:cs="宋体" w:hint="eastAsia"/>
          <w:color w:val="000000"/>
          <w:kern w:val="0"/>
          <w:szCs w:val="20"/>
        </w:rPr>
        <w:t>导致模型对一些信息过分依赖，影响模型</w:t>
      </w:r>
      <w:r w:rsidR="00907974">
        <w:rPr>
          <w:rFonts w:cs="宋体" w:hint="eastAsia"/>
          <w:color w:val="000000"/>
          <w:kern w:val="0"/>
          <w:szCs w:val="20"/>
        </w:rPr>
        <w:t>从图像库中</w:t>
      </w:r>
      <w:r w:rsidR="00A002EB">
        <w:rPr>
          <w:rFonts w:cs="宋体" w:hint="eastAsia"/>
          <w:color w:val="000000"/>
          <w:kern w:val="0"/>
          <w:szCs w:val="20"/>
        </w:rPr>
        <w:t>检测</w:t>
      </w:r>
      <w:r w:rsidR="00907974">
        <w:rPr>
          <w:rFonts w:cs="宋体" w:hint="eastAsia"/>
          <w:color w:val="000000"/>
          <w:kern w:val="0"/>
          <w:szCs w:val="20"/>
        </w:rPr>
        <w:t>目标</w:t>
      </w:r>
      <w:r w:rsidR="00A002EB">
        <w:rPr>
          <w:rFonts w:cs="宋体" w:hint="eastAsia"/>
          <w:color w:val="000000"/>
          <w:kern w:val="0"/>
          <w:szCs w:val="20"/>
        </w:rPr>
        <w:t>行人的准确性。</w:t>
      </w:r>
    </w:p>
    <w:p w14:paraId="23905712" w14:textId="049F6DB9" w:rsidR="00C07ECF" w:rsidRDefault="00C07ECF" w:rsidP="00C07ECF">
      <w:pPr>
        <w:autoSpaceDE w:val="0"/>
        <w:autoSpaceDN w:val="0"/>
        <w:adjustRightInd w:val="0"/>
        <w:spacing w:line="360" w:lineRule="auto"/>
        <w:jc w:val="left"/>
        <w:rPr>
          <w:rFonts w:ascii="宋体" w:cs="宋体"/>
          <w:kern w:val="0"/>
          <w:szCs w:val="21"/>
        </w:rPr>
      </w:pPr>
    </w:p>
    <w:p w14:paraId="7889C498" w14:textId="77777777" w:rsidR="00F96D4B" w:rsidRDefault="00F96D4B" w:rsidP="00F96D4B">
      <w:pPr>
        <w:pStyle w:val="a9"/>
        <w:spacing w:line="360" w:lineRule="auto"/>
        <w:rPr>
          <w:rFonts w:ascii="黑体" w:eastAsia="黑体" w:hAnsi="宋体"/>
          <w:bCs/>
        </w:rPr>
      </w:pPr>
      <w:r>
        <w:rPr>
          <w:rFonts w:ascii="黑体" w:eastAsia="黑体" w:hAnsi="宋体"/>
          <w:bCs/>
        </w:rPr>
        <w:t>3</w:t>
      </w:r>
      <w:r>
        <w:rPr>
          <w:rFonts w:ascii="黑体" w:eastAsia="黑体" w:hAnsi="宋体" w:hint="eastAsia"/>
          <w:bCs/>
        </w:rPr>
        <w:t>、现有技术的缺点是什么？针对这些缺点，说明本发明的目的。</w:t>
      </w:r>
    </w:p>
    <w:p w14:paraId="5847E0BF" w14:textId="77777777" w:rsidR="00F96D4B" w:rsidRDefault="00F96D4B" w:rsidP="00F96D4B">
      <w:pPr>
        <w:pStyle w:val="a9"/>
        <w:spacing w:line="360" w:lineRule="auto"/>
        <w:ind w:firstLineChars="200" w:firstLine="480"/>
        <w:rPr>
          <w:rFonts w:ascii="楷体_GB2312" w:eastAsia="楷体_GB2312"/>
          <w:color w:val="0000FF"/>
        </w:rPr>
      </w:pPr>
      <w:r>
        <w:rPr>
          <w:rFonts w:ascii="楷体_GB2312" w:eastAsia="楷体_GB2312" w:hint="eastAsia"/>
          <w:color w:val="0000FF"/>
        </w:rPr>
        <w:t>（客观评价，现有技术的缺点是针对于本发明的优点来说的，本发明不能解决的缺点不必写；基于本发明能解决的问题写出发明的目的。）</w:t>
      </w:r>
    </w:p>
    <w:p w14:paraId="6024FA07" w14:textId="0A140D82" w:rsidR="00621A33" w:rsidRDefault="00621A33" w:rsidP="00F81DBD">
      <w:pPr>
        <w:autoSpaceDE w:val="0"/>
        <w:autoSpaceDN w:val="0"/>
        <w:adjustRightInd w:val="0"/>
        <w:spacing w:line="360" w:lineRule="auto"/>
        <w:ind w:firstLineChars="200" w:firstLine="420"/>
        <w:jc w:val="left"/>
        <w:rPr>
          <w:rFonts w:cs="宋体"/>
          <w:color w:val="000000"/>
          <w:kern w:val="0"/>
          <w:szCs w:val="20"/>
        </w:rPr>
      </w:pPr>
      <w:r>
        <w:rPr>
          <w:rFonts w:ascii="宋体" w:hAnsi="宋体" w:cs="宋体-WinCharSetFFFF-H" w:hint="eastAsia"/>
          <w:color w:val="000000"/>
          <w:kern w:val="0"/>
          <w:szCs w:val="21"/>
        </w:rPr>
        <w:t>可见光图像和红外图像不仅模态间有区别，同一模态内因行人姿态、监控视角、光照强度等变化，使得同一模态同一身份的图像之间也存在诸多差异。现有是方法大多</w:t>
      </w:r>
      <w:proofErr w:type="gramStart"/>
      <w:r>
        <w:rPr>
          <w:rFonts w:cs="宋体" w:hint="eastAsia"/>
          <w:color w:val="000000"/>
          <w:kern w:val="0"/>
          <w:szCs w:val="20"/>
        </w:rPr>
        <w:t>选择仅</w:t>
      </w:r>
      <w:proofErr w:type="gramEnd"/>
      <w:r>
        <w:rPr>
          <w:rFonts w:cs="宋体" w:hint="eastAsia"/>
          <w:color w:val="000000"/>
          <w:kern w:val="0"/>
          <w:szCs w:val="20"/>
        </w:rPr>
        <w:t>提取全部特征或局部特征的信息来辨别行人图像身份，但这会</w:t>
      </w:r>
      <w:r w:rsidR="00F6514F">
        <w:rPr>
          <w:rFonts w:cs="宋体" w:hint="eastAsia"/>
          <w:color w:val="000000"/>
          <w:kern w:val="0"/>
          <w:szCs w:val="20"/>
        </w:rPr>
        <w:t>使得模型对图像的信息提取不够充分，可能导致模型对一些信息过分依赖，影响模型从图像库中检测目标行人的准确性。</w:t>
      </w:r>
    </w:p>
    <w:p w14:paraId="3E56F351" w14:textId="4CF086E6" w:rsidR="00F6514F" w:rsidRDefault="00F6514F" w:rsidP="00F81DBD">
      <w:pPr>
        <w:autoSpaceDE w:val="0"/>
        <w:autoSpaceDN w:val="0"/>
        <w:adjustRightInd w:val="0"/>
        <w:spacing w:line="360" w:lineRule="auto"/>
        <w:ind w:firstLineChars="200" w:firstLine="420"/>
        <w:jc w:val="left"/>
        <w:rPr>
          <w:rFonts w:ascii="宋体" w:hAnsi="宋体" w:cs="宋体-WinCharSetFFFF-H"/>
          <w:color w:val="000000"/>
          <w:kern w:val="0"/>
          <w:szCs w:val="21"/>
        </w:rPr>
      </w:pPr>
      <w:r>
        <w:rPr>
          <w:rFonts w:cs="宋体" w:hint="eastAsia"/>
          <w:color w:val="000000"/>
          <w:kern w:val="0"/>
          <w:szCs w:val="20"/>
        </w:rPr>
        <w:t>为了充分利用图像信息，提高模型的泛化能力，本发明旨在</w:t>
      </w:r>
      <w:r>
        <w:rPr>
          <w:rFonts w:ascii="宋体" w:hAnsi="宋体" w:hint="eastAsia"/>
          <w:bCs/>
        </w:rPr>
        <w:t>以</w:t>
      </w:r>
      <w:r w:rsidRPr="00B513CB">
        <w:rPr>
          <w:rFonts w:ascii="宋体" w:hAnsi="宋体" w:hint="eastAsia"/>
          <w:bCs/>
        </w:rPr>
        <w:t>全局特征和局部特征结合的方式</w:t>
      </w:r>
      <w:bookmarkStart w:id="0" w:name="_Hlk91841526"/>
      <w:r w:rsidRPr="00B513CB">
        <w:rPr>
          <w:rFonts w:ascii="宋体" w:hAnsi="宋体" w:hint="eastAsia"/>
          <w:bCs/>
        </w:rPr>
        <w:t>增强特征提取的信息容量，弥补仅使用一种特征造成的不足，增强特征的辨别性</w:t>
      </w:r>
      <w:r>
        <w:rPr>
          <w:rFonts w:ascii="宋体" w:hAnsi="宋体" w:hint="eastAsia"/>
          <w:bCs/>
        </w:rPr>
        <w:t>，提高跨模态行人重识别的精度。</w:t>
      </w:r>
      <w:bookmarkEnd w:id="0"/>
    </w:p>
    <w:p w14:paraId="6E2C666A" w14:textId="77777777" w:rsidR="0038048B" w:rsidRPr="005F1A4B" w:rsidRDefault="0038048B" w:rsidP="0038048B">
      <w:pPr>
        <w:pStyle w:val="a9"/>
        <w:spacing w:line="360" w:lineRule="auto"/>
        <w:ind w:firstLineChars="200" w:firstLine="420"/>
        <w:rPr>
          <w:sz w:val="21"/>
          <w:szCs w:val="21"/>
        </w:rPr>
      </w:pPr>
    </w:p>
    <w:p w14:paraId="3861D6B6" w14:textId="77777777" w:rsidR="00F96D4B" w:rsidRDefault="00F96D4B" w:rsidP="00F96D4B">
      <w:pPr>
        <w:pStyle w:val="a9"/>
        <w:spacing w:line="360" w:lineRule="auto"/>
        <w:rPr>
          <w:rFonts w:ascii="黑体" w:eastAsia="黑体" w:hAnsi="宋体"/>
          <w:bCs/>
        </w:rPr>
      </w:pPr>
      <w:r>
        <w:rPr>
          <w:rFonts w:ascii="黑体" w:eastAsia="黑体" w:hAnsi="宋体"/>
          <w:bCs/>
        </w:rPr>
        <w:t>4</w:t>
      </w:r>
      <w:r>
        <w:rPr>
          <w:rFonts w:ascii="黑体" w:eastAsia="黑体" w:hAnsi="宋体" w:hint="eastAsia"/>
          <w:bCs/>
        </w:rPr>
        <w:t>、本发明技术方案的基本内容。</w:t>
      </w:r>
    </w:p>
    <w:p w14:paraId="1C76D4AB" w14:textId="271C8720" w:rsidR="00E911BD" w:rsidRDefault="00EF75B9" w:rsidP="00F96D4B">
      <w:pPr>
        <w:autoSpaceDE w:val="0"/>
        <w:autoSpaceDN w:val="0"/>
        <w:adjustRightInd w:val="0"/>
        <w:spacing w:line="360" w:lineRule="auto"/>
        <w:ind w:firstLineChars="200" w:firstLine="420"/>
        <w:jc w:val="left"/>
        <w:rPr>
          <w:rFonts w:ascii="宋体" w:hAnsi="宋体"/>
          <w:bCs/>
          <w:szCs w:val="21"/>
        </w:rPr>
      </w:pPr>
      <w:r>
        <w:rPr>
          <w:rFonts w:ascii="宋体" w:hAnsi="宋体" w:hint="eastAsia"/>
          <w:bCs/>
          <w:szCs w:val="21"/>
        </w:rPr>
        <w:t>如图２所示，</w:t>
      </w:r>
      <w:r w:rsidR="00E911BD">
        <w:rPr>
          <w:rFonts w:ascii="宋体" w:hAnsi="宋体" w:hint="eastAsia"/>
          <w:bCs/>
          <w:szCs w:val="21"/>
        </w:rPr>
        <w:t>本发明采用</w:t>
      </w:r>
      <w:r w:rsidR="00813C34">
        <w:rPr>
          <w:rFonts w:ascii="宋体" w:hAnsi="宋体" w:hint="eastAsia"/>
          <w:bCs/>
          <w:szCs w:val="21"/>
        </w:rPr>
        <w:t>基于注意力思想的</w:t>
      </w:r>
      <w:proofErr w:type="spellStart"/>
      <w:r w:rsidR="00417E08">
        <w:rPr>
          <w:rFonts w:ascii="宋体" w:hAnsi="宋体" w:hint="eastAsia"/>
          <w:bCs/>
          <w:szCs w:val="21"/>
        </w:rPr>
        <w:t>BoTNet</w:t>
      </w:r>
      <w:proofErr w:type="spellEnd"/>
      <w:r w:rsidR="00417E08">
        <w:rPr>
          <w:rFonts w:ascii="宋体" w:hAnsi="宋体" w:hint="eastAsia"/>
          <w:bCs/>
          <w:szCs w:val="21"/>
        </w:rPr>
        <w:t>为</w:t>
      </w:r>
      <w:r w:rsidR="00813C34">
        <w:rPr>
          <w:rFonts w:ascii="宋体" w:hAnsi="宋体" w:hint="eastAsia"/>
          <w:bCs/>
          <w:szCs w:val="21"/>
        </w:rPr>
        <w:t>骨干</w:t>
      </w:r>
      <w:r w:rsidR="00417E08">
        <w:rPr>
          <w:rFonts w:ascii="宋体" w:hAnsi="宋体" w:hint="eastAsia"/>
          <w:bCs/>
          <w:szCs w:val="21"/>
        </w:rPr>
        <w:t>网络的双流网络提取全局特征</w:t>
      </w:r>
      <w:r w:rsidR="003311D1">
        <w:rPr>
          <w:rFonts w:ascii="宋体" w:hAnsi="宋体" w:hint="eastAsia"/>
          <w:bCs/>
          <w:szCs w:val="21"/>
        </w:rPr>
        <w:t>，</w:t>
      </w:r>
      <w:proofErr w:type="spellStart"/>
      <w:r w:rsidR="007D7099">
        <w:rPr>
          <w:rFonts w:ascii="宋体" w:hAnsi="宋体" w:hint="eastAsia"/>
          <w:bCs/>
          <w:szCs w:val="21"/>
        </w:rPr>
        <w:t>BoTNet</w:t>
      </w:r>
      <w:proofErr w:type="spellEnd"/>
      <w:r w:rsidR="007D7099">
        <w:rPr>
          <w:rFonts w:ascii="宋体" w:hAnsi="宋体" w:hint="eastAsia"/>
          <w:bCs/>
          <w:szCs w:val="21"/>
        </w:rPr>
        <w:t>最后卷积模块将卷积核为3</w:t>
      </w:r>
      <w:r w:rsidR="007D7099" w:rsidRPr="007D7099">
        <w:rPr>
          <w:rFonts w:ascii="宋体" w:hAnsi="宋体" w:hint="eastAsia"/>
          <w:bCs/>
          <w:szCs w:val="21"/>
        </w:rPr>
        <w:t>×</w:t>
      </w:r>
      <w:r w:rsidR="007D7099">
        <w:rPr>
          <w:rFonts w:ascii="宋体" w:hAnsi="宋体" w:hint="eastAsia"/>
          <w:bCs/>
          <w:szCs w:val="21"/>
        </w:rPr>
        <w:t>3的卷积层更换为多头自注意力层(</w:t>
      </w:r>
      <w:r w:rsidR="007D7099">
        <w:rPr>
          <w:rFonts w:ascii="宋体" w:hAnsi="宋体"/>
          <w:bCs/>
          <w:szCs w:val="21"/>
        </w:rPr>
        <w:t>MHSA)</w:t>
      </w:r>
      <w:r w:rsidR="00813C34">
        <w:rPr>
          <w:rFonts w:ascii="宋体" w:hAnsi="宋体" w:hint="eastAsia"/>
          <w:bCs/>
          <w:szCs w:val="21"/>
        </w:rPr>
        <w:t>，增</w:t>
      </w:r>
      <w:r w:rsidR="004B6306">
        <w:rPr>
          <w:rFonts w:ascii="宋体" w:hAnsi="宋体" w:hint="eastAsia"/>
          <w:bCs/>
          <w:szCs w:val="21"/>
        </w:rPr>
        <w:t>强</w:t>
      </w:r>
      <w:r w:rsidR="00813C34">
        <w:rPr>
          <w:rFonts w:ascii="宋体" w:hAnsi="宋体" w:hint="eastAsia"/>
          <w:bCs/>
          <w:szCs w:val="21"/>
        </w:rPr>
        <w:t>网络架构的全局信息聚合能力</w:t>
      </w:r>
      <w:r w:rsidR="007D7099">
        <w:rPr>
          <w:rFonts w:ascii="宋体" w:hAnsi="宋体" w:hint="eastAsia"/>
          <w:bCs/>
          <w:szCs w:val="21"/>
        </w:rPr>
        <w:t>。</w:t>
      </w:r>
      <w:r w:rsidR="00613F6B">
        <w:rPr>
          <w:rFonts w:ascii="宋体" w:hAnsi="宋体" w:hint="eastAsia"/>
          <w:bCs/>
          <w:szCs w:val="21"/>
        </w:rPr>
        <w:t>第一层卷积和卷积模块参数</w:t>
      </w:r>
      <w:proofErr w:type="gramStart"/>
      <w:r w:rsidR="002E2D14">
        <w:rPr>
          <w:rFonts w:ascii="宋体" w:hAnsi="宋体" w:hint="eastAsia"/>
          <w:bCs/>
          <w:szCs w:val="21"/>
        </w:rPr>
        <w:t>不</w:t>
      </w:r>
      <w:proofErr w:type="gramEnd"/>
      <w:r w:rsidR="002E2D14">
        <w:rPr>
          <w:rFonts w:ascii="宋体" w:hAnsi="宋体" w:hint="eastAsia"/>
          <w:bCs/>
          <w:szCs w:val="21"/>
        </w:rPr>
        <w:t>共享，用于提取特定模态的特征。</w:t>
      </w:r>
      <w:r w:rsidR="003C73D5">
        <w:rPr>
          <w:rFonts w:ascii="宋体" w:hAnsi="宋体" w:hint="eastAsia"/>
          <w:bCs/>
          <w:szCs w:val="21"/>
        </w:rPr>
        <w:t>后面三个卷积模块</w:t>
      </w:r>
      <w:r w:rsidR="00DA37A4">
        <w:rPr>
          <w:rFonts w:ascii="宋体" w:hAnsi="宋体" w:hint="eastAsia"/>
          <w:bCs/>
          <w:szCs w:val="21"/>
        </w:rPr>
        <w:t>及分类器C</w:t>
      </w:r>
      <w:r w:rsidR="003C73D5">
        <w:rPr>
          <w:rFonts w:ascii="宋体" w:hAnsi="宋体" w:hint="eastAsia"/>
          <w:bCs/>
          <w:szCs w:val="21"/>
        </w:rPr>
        <w:t>参数共享，用于提取两种模态之间的共同特征</w:t>
      </w:r>
      <w:r w:rsidR="00216ABE">
        <w:rPr>
          <w:rFonts w:ascii="宋体" w:hAnsi="宋体" w:hint="eastAsia"/>
          <w:bCs/>
          <w:szCs w:val="21"/>
        </w:rPr>
        <w:t>，</w:t>
      </w:r>
      <w:r w:rsidR="00DA37A4">
        <w:rPr>
          <w:rFonts w:ascii="宋体" w:hAnsi="宋体" w:hint="eastAsia"/>
          <w:bCs/>
          <w:szCs w:val="21"/>
        </w:rPr>
        <w:t>该模型中的分类器包含一个全连接层和一个</w:t>
      </w:r>
      <w:r w:rsidR="00216ABE">
        <w:rPr>
          <w:rFonts w:ascii="宋体" w:hAnsi="宋体" w:hint="eastAsia"/>
          <w:bCs/>
          <w:szCs w:val="21"/>
        </w:rPr>
        <w:t>批归一化层。</w:t>
      </w:r>
      <w:r w:rsidR="004D7EE6">
        <w:rPr>
          <w:rFonts w:ascii="宋体" w:hAnsi="宋体" w:hint="eastAsia"/>
          <w:bCs/>
          <w:szCs w:val="21"/>
        </w:rPr>
        <w:t>对网络提取出的全局特征做水平划分，得到K</w:t>
      </w:r>
      <w:proofErr w:type="gramStart"/>
      <w:r w:rsidR="004D7EE6">
        <w:rPr>
          <w:rFonts w:ascii="宋体" w:hAnsi="宋体" w:hint="eastAsia"/>
          <w:bCs/>
          <w:szCs w:val="21"/>
        </w:rPr>
        <w:t>个</w:t>
      </w:r>
      <w:proofErr w:type="gramEnd"/>
      <w:r w:rsidR="004D7EE6">
        <w:rPr>
          <w:rFonts w:ascii="宋体" w:hAnsi="宋体" w:hint="eastAsia"/>
          <w:bCs/>
          <w:szCs w:val="21"/>
        </w:rPr>
        <w:t>局部特征。</w:t>
      </w:r>
      <w:r w:rsidR="00DA37A4">
        <w:rPr>
          <w:rFonts w:ascii="宋体" w:hAnsi="宋体" w:hint="eastAsia"/>
          <w:bCs/>
          <w:szCs w:val="21"/>
        </w:rPr>
        <w:t>用于局部特征的卷积层、可见光分类器C</w:t>
      </w:r>
      <w:r w:rsidR="00DA37A4">
        <w:rPr>
          <w:rFonts w:ascii="宋体" w:hAnsi="宋体"/>
          <w:bCs/>
          <w:szCs w:val="21"/>
        </w:rPr>
        <w:t>1</w:t>
      </w:r>
      <w:r w:rsidR="00DA37A4">
        <w:rPr>
          <w:rFonts w:ascii="宋体" w:hAnsi="宋体" w:hint="eastAsia"/>
          <w:bCs/>
          <w:szCs w:val="21"/>
        </w:rPr>
        <w:t>及红外分类器C</w:t>
      </w:r>
      <w:r w:rsidR="00DA37A4">
        <w:rPr>
          <w:rFonts w:ascii="宋体" w:hAnsi="宋体"/>
          <w:bCs/>
          <w:szCs w:val="21"/>
        </w:rPr>
        <w:t>2</w:t>
      </w:r>
      <w:r w:rsidR="00DA37A4">
        <w:rPr>
          <w:rFonts w:ascii="宋体" w:hAnsi="宋体" w:hint="eastAsia"/>
          <w:bCs/>
          <w:szCs w:val="21"/>
        </w:rPr>
        <w:t>参数</w:t>
      </w:r>
      <w:proofErr w:type="gramStart"/>
      <w:r w:rsidR="00DA37A4">
        <w:rPr>
          <w:rFonts w:ascii="宋体" w:hAnsi="宋体" w:hint="eastAsia"/>
          <w:bCs/>
          <w:szCs w:val="21"/>
        </w:rPr>
        <w:t>不</w:t>
      </w:r>
      <w:proofErr w:type="gramEnd"/>
      <w:r w:rsidR="00DA37A4">
        <w:rPr>
          <w:rFonts w:ascii="宋体" w:hAnsi="宋体" w:hint="eastAsia"/>
          <w:bCs/>
          <w:szCs w:val="21"/>
        </w:rPr>
        <w:t>共享</w:t>
      </w:r>
      <w:r w:rsidR="00363B20">
        <w:rPr>
          <w:rFonts w:ascii="宋体" w:hAnsi="宋体" w:hint="eastAsia"/>
          <w:bCs/>
          <w:szCs w:val="21"/>
        </w:rPr>
        <w:t>，</w:t>
      </w:r>
      <w:r w:rsidR="004D7EE6">
        <w:rPr>
          <w:rFonts w:ascii="宋体" w:hAnsi="宋体" w:hint="eastAsia"/>
          <w:bCs/>
          <w:szCs w:val="21"/>
        </w:rPr>
        <w:t>使用身份损失和五元组损失来指导模型学习具有鲁棒性和辨别性的行人特征。</w:t>
      </w:r>
    </w:p>
    <w:p w14:paraId="225CF2A5" w14:textId="77777777" w:rsidR="00424019" w:rsidRDefault="00424019" w:rsidP="00F96D4B">
      <w:pPr>
        <w:autoSpaceDE w:val="0"/>
        <w:autoSpaceDN w:val="0"/>
        <w:adjustRightInd w:val="0"/>
        <w:spacing w:line="360" w:lineRule="auto"/>
        <w:ind w:firstLineChars="200" w:firstLine="420"/>
        <w:jc w:val="left"/>
        <w:rPr>
          <w:rFonts w:ascii="宋体" w:hAnsi="宋体"/>
          <w:bCs/>
          <w:szCs w:val="21"/>
        </w:rPr>
      </w:pPr>
    </w:p>
    <w:p w14:paraId="15C961B7" w14:textId="77777777" w:rsidR="00F96D4B" w:rsidRDefault="00F96D4B" w:rsidP="00F96D4B">
      <w:pPr>
        <w:pStyle w:val="a9"/>
        <w:spacing w:line="360" w:lineRule="auto"/>
        <w:rPr>
          <w:rFonts w:ascii="宋体" w:hAnsi="宋体"/>
          <w:bCs/>
          <w:sz w:val="21"/>
        </w:rPr>
      </w:pPr>
      <w:r>
        <w:rPr>
          <w:rFonts w:ascii="黑体" w:eastAsia="黑体" w:hAnsi="宋体" w:hint="eastAsia"/>
          <w:bCs/>
        </w:rPr>
        <w:lastRenderedPageBreak/>
        <w:t>5、本发明技术方案的详细阐述</w:t>
      </w:r>
      <w:r>
        <w:rPr>
          <w:rFonts w:ascii="宋体" w:hAnsi="宋体" w:hint="eastAsia"/>
          <w:bCs/>
          <w:sz w:val="21"/>
        </w:rPr>
        <w:t>。</w:t>
      </w:r>
    </w:p>
    <w:p w14:paraId="69B668CB" w14:textId="77777777" w:rsidR="00F96D4B" w:rsidRDefault="00F96D4B" w:rsidP="00F96D4B">
      <w:pPr>
        <w:pStyle w:val="a7"/>
        <w:spacing w:line="360" w:lineRule="exact"/>
        <w:ind w:firstLineChars="200" w:firstLine="480"/>
        <w:rPr>
          <w:rFonts w:ascii="楷体_GB2312" w:eastAsia="楷体_GB2312"/>
        </w:rPr>
      </w:pPr>
      <w:r>
        <w:rPr>
          <w:rFonts w:ascii="宋体" w:eastAsia="楷体_GB2312" w:hint="eastAsia"/>
          <w:color w:val="0000FF"/>
        </w:rPr>
        <w:t>（本部分为专利申请最重要的部分，需要详细提供</w:t>
      </w:r>
      <w:r>
        <w:rPr>
          <w:rFonts w:ascii="楷体_GB2312" w:eastAsia="楷体_GB2312" w:hint="eastAsia"/>
          <w:color w:val="0000FF"/>
        </w:rPr>
        <w:t>，</w:t>
      </w:r>
      <w:r>
        <w:rPr>
          <w:rFonts w:ascii="宋体" w:eastAsia="楷体_GB2312" w:hint="eastAsia"/>
          <w:color w:val="0000FF"/>
        </w:rPr>
        <w:t>专利必须是一个技术方案，应该阐述发明目的是通过什么技术手段来实现的，不能只有原理，也不能只做功能介绍；因此</w:t>
      </w:r>
      <w:r>
        <w:rPr>
          <w:rFonts w:ascii="楷体_GB2312" w:eastAsia="楷体_GB2312" w:hint="eastAsia"/>
          <w:color w:val="0000FF"/>
        </w:rPr>
        <w:t>发明中每一功能的实现都要有相应的技术实现方案；所有英文缩写都应有中文注释；</w:t>
      </w:r>
      <w:r>
        <w:rPr>
          <w:rFonts w:ascii="宋体" w:eastAsia="楷体_GB2312" w:hint="eastAsia"/>
          <w:color w:val="0000FF"/>
        </w:rPr>
        <w:t>必须结合流程图、原理框图、电路图、时序图</w:t>
      </w:r>
      <w:proofErr w:type="gramStart"/>
      <w:r>
        <w:rPr>
          <w:rFonts w:ascii="宋体" w:eastAsia="楷体_GB2312" w:hint="eastAsia"/>
          <w:color w:val="0000FF"/>
        </w:rPr>
        <w:t>等附图</w:t>
      </w:r>
      <w:proofErr w:type="gramEnd"/>
      <w:r>
        <w:rPr>
          <w:rFonts w:ascii="宋体" w:eastAsia="楷体_GB2312" w:hint="eastAsia"/>
          <w:color w:val="0000FF"/>
        </w:rPr>
        <w:t>进行说明</w:t>
      </w:r>
      <w:r>
        <w:rPr>
          <w:rFonts w:ascii="宋体" w:eastAsia="楷体_GB2312" w:hint="eastAsia"/>
          <w:b/>
          <w:color w:val="0000FF"/>
        </w:rPr>
        <w:t>，</w:t>
      </w:r>
      <w:r>
        <w:rPr>
          <w:rFonts w:ascii="宋体" w:eastAsia="楷体_GB2312" w:hint="eastAsia"/>
          <w:color w:val="0000FF"/>
        </w:rPr>
        <w:t>每个图都应有对应的文字详细的描述，</w:t>
      </w:r>
      <w:r>
        <w:rPr>
          <w:rFonts w:ascii="楷体_GB2312" w:eastAsia="楷体_GB2312" w:hint="eastAsia"/>
          <w:color w:val="0000FF"/>
        </w:rPr>
        <w:t>以别人不看附图即可明白技术方案为准；同时附图中的关键词或方框图中的注释都尽量用中文；方法专利都应该提供一个流程图，并提供相关的系统装置。）</w:t>
      </w:r>
    </w:p>
    <w:p w14:paraId="15DF203F" w14:textId="0C34C785" w:rsidR="00F96D4B" w:rsidRDefault="00F96D4B" w:rsidP="00EF6555">
      <w:pPr>
        <w:autoSpaceDE w:val="0"/>
        <w:autoSpaceDN w:val="0"/>
        <w:adjustRightInd w:val="0"/>
        <w:spacing w:line="360" w:lineRule="auto"/>
        <w:ind w:firstLine="360"/>
        <w:jc w:val="left"/>
        <w:rPr>
          <w:rFonts w:ascii="宋体" w:hAnsi="宋体" w:cs="宋体-WinCharSetFFFF-H"/>
          <w:color w:val="000000"/>
          <w:kern w:val="0"/>
          <w:szCs w:val="21"/>
        </w:rPr>
      </w:pPr>
      <w:r w:rsidRPr="00A7172E">
        <w:rPr>
          <w:rFonts w:ascii="宋体" w:hAnsi="宋体" w:cs="宋体-WinCharSetFFFF-H" w:hint="eastAsia"/>
          <w:color w:val="000000"/>
          <w:kern w:val="0"/>
          <w:szCs w:val="21"/>
        </w:rPr>
        <w:t>本发明的工作原理：</w:t>
      </w:r>
      <w:r w:rsidR="00E911BD">
        <w:rPr>
          <w:rFonts w:ascii="宋体" w:hAnsi="宋体" w:cs="宋体-WinCharSetFFFF-H" w:hint="eastAsia"/>
          <w:color w:val="000000"/>
          <w:kern w:val="0"/>
          <w:szCs w:val="21"/>
        </w:rPr>
        <w:t>将</w:t>
      </w:r>
      <w:r w:rsidR="00343CAF">
        <w:rPr>
          <w:rFonts w:ascii="宋体" w:hAnsi="宋体" w:cs="宋体-WinCharSetFFFF-H" w:hint="eastAsia"/>
          <w:color w:val="000000"/>
          <w:kern w:val="0"/>
          <w:szCs w:val="21"/>
        </w:rPr>
        <w:t>可见光图像和红外图像分别输入到双流网络的两个分支里，分别提取出每个图像的全局特征，</w:t>
      </w:r>
      <w:r w:rsidR="00483CC3">
        <w:rPr>
          <w:rFonts w:ascii="宋体" w:hAnsi="宋体" w:cs="宋体-WinCharSetFFFF-H" w:hint="eastAsia"/>
          <w:color w:val="000000"/>
          <w:kern w:val="0"/>
          <w:szCs w:val="21"/>
        </w:rPr>
        <w:t>对每个批次的全局特征计算身份损失和困难五元组损失来训练模型提取两个模态共有的信息，</w:t>
      </w:r>
      <w:r w:rsidR="00EF6555">
        <w:rPr>
          <w:rFonts w:ascii="宋体" w:hAnsi="宋体" w:cs="宋体-WinCharSetFFFF-H" w:hint="eastAsia"/>
          <w:color w:val="000000"/>
          <w:kern w:val="0"/>
          <w:szCs w:val="21"/>
        </w:rPr>
        <w:t>缩小模态间的差异。</w:t>
      </w:r>
      <w:r w:rsidR="00483CC3">
        <w:rPr>
          <w:rFonts w:ascii="宋体" w:hAnsi="宋体" w:cs="宋体-WinCharSetFFFF-H" w:hint="eastAsia"/>
          <w:color w:val="000000"/>
          <w:kern w:val="0"/>
          <w:szCs w:val="21"/>
        </w:rPr>
        <w:t>对全局特征</w:t>
      </w:r>
      <w:r w:rsidR="00483CC3">
        <w:rPr>
          <w:rFonts w:ascii="宋体" w:hAnsi="宋体" w:hint="eastAsia"/>
          <w:bCs/>
          <w:szCs w:val="21"/>
        </w:rPr>
        <w:t>做水平划分，得到K</w:t>
      </w:r>
      <w:proofErr w:type="gramStart"/>
      <w:r w:rsidR="00483CC3">
        <w:rPr>
          <w:rFonts w:ascii="宋体" w:hAnsi="宋体" w:hint="eastAsia"/>
          <w:bCs/>
          <w:szCs w:val="21"/>
        </w:rPr>
        <w:t>个</w:t>
      </w:r>
      <w:proofErr w:type="gramEnd"/>
      <w:r w:rsidR="00483CC3">
        <w:rPr>
          <w:rFonts w:ascii="宋体" w:hAnsi="宋体" w:hint="eastAsia"/>
          <w:bCs/>
          <w:szCs w:val="21"/>
        </w:rPr>
        <w:t>局部特征</w:t>
      </w:r>
      <w:r w:rsidR="00EF6555">
        <w:rPr>
          <w:rFonts w:ascii="宋体" w:hAnsi="宋体" w:hint="eastAsia"/>
          <w:bCs/>
          <w:szCs w:val="21"/>
        </w:rPr>
        <w:t>，通过对局部特征计算身份损失，使得模型能够注意到每个图像里的细微差别，进而提取</w:t>
      </w:r>
      <w:proofErr w:type="gramStart"/>
      <w:r w:rsidR="00EF6555">
        <w:rPr>
          <w:rFonts w:ascii="宋体" w:hAnsi="宋体" w:hint="eastAsia"/>
          <w:bCs/>
          <w:szCs w:val="21"/>
        </w:rPr>
        <w:t>出同个模态</w:t>
      </w:r>
      <w:proofErr w:type="gramEnd"/>
      <w:r w:rsidR="00EF6555">
        <w:rPr>
          <w:rFonts w:ascii="宋体" w:hAnsi="宋体" w:hint="eastAsia"/>
          <w:bCs/>
          <w:szCs w:val="21"/>
        </w:rPr>
        <w:t>下不同身份图像之间具有辨别性的信息</w:t>
      </w:r>
      <w:r w:rsidR="00483CC3">
        <w:rPr>
          <w:rFonts w:ascii="宋体" w:hAnsi="宋体" w:hint="eastAsia"/>
          <w:bCs/>
          <w:szCs w:val="21"/>
        </w:rPr>
        <w:t>。</w:t>
      </w:r>
      <w:r w:rsidR="00160BBE">
        <w:rPr>
          <w:rFonts w:ascii="宋体" w:hAnsi="宋体" w:hint="eastAsia"/>
          <w:bCs/>
          <w:szCs w:val="21"/>
        </w:rPr>
        <w:t>流程如图</w:t>
      </w:r>
      <w:r w:rsidR="00160BBE">
        <w:rPr>
          <w:rFonts w:ascii="宋体" w:hAnsi="宋体"/>
          <w:bCs/>
          <w:szCs w:val="21"/>
        </w:rPr>
        <w:t>3</w:t>
      </w:r>
      <w:r w:rsidR="00160BBE">
        <w:rPr>
          <w:rFonts w:ascii="宋体" w:hAnsi="宋体" w:hint="eastAsia"/>
          <w:bCs/>
          <w:szCs w:val="21"/>
        </w:rPr>
        <w:t>所示，</w:t>
      </w:r>
      <w:r w:rsidR="00E911BD">
        <w:rPr>
          <w:rFonts w:ascii="宋体" w:hAnsi="宋体" w:cs="宋体-WinCharSetFFFF-H" w:hint="eastAsia"/>
          <w:color w:val="000000"/>
          <w:kern w:val="0"/>
          <w:szCs w:val="21"/>
        </w:rPr>
        <w:t>具体步骤如下：</w:t>
      </w:r>
    </w:p>
    <w:p w14:paraId="5B377A85" w14:textId="5995CBBB" w:rsidR="007C025C" w:rsidRPr="00EF75B9" w:rsidRDefault="00424019" w:rsidP="00424019">
      <w:pPr>
        <w:pStyle w:val="ad"/>
        <w:numPr>
          <w:ilvl w:val="0"/>
          <w:numId w:val="4"/>
        </w:numPr>
        <w:autoSpaceDE w:val="0"/>
        <w:autoSpaceDN w:val="0"/>
        <w:adjustRightInd w:val="0"/>
        <w:spacing w:line="360" w:lineRule="auto"/>
        <w:jc w:val="left"/>
        <w:rPr>
          <w:color w:val="000000"/>
          <w:szCs w:val="21"/>
        </w:rPr>
      </w:pPr>
      <w:r>
        <w:rPr>
          <w:rFonts w:hint="eastAsia"/>
          <w:color w:val="000000"/>
          <w:szCs w:val="21"/>
        </w:rPr>
        <w:t>构建双流网络，选取</w:t>
      </w:r>
      <w:proofErr w:type="spellStart"/>
      <w:r>
        <w:rPr>
          <w:rFonts w:ascii="宋体" w:hAnsi="宋体" w:hint="eastAsia"/>
          <w:bCs/>
          <w:szCs w:val="21"/>
        </w:rPr>
        <w:t>BoTNet</w:t>
      </w:r>
      <w:proofErr w:type="spellEnd"/>
      <w:r>
        <w:rPr>
          <w:rFonts w:ascii="宋体" w:hAnsi="宋体" w:hint="eastAsia"/>
          <w:bCs/>
          <w:szCs w:val="21"/>
        </w:rPr>
        <w:t>为骨干网络，</w:t>
      </w:r>
      <w:r w:rsidR="00EF75B9">
        <w:rPr>
          <w:rFonts w:ascii="宋体" w:hAnsi="宋体" w:hint="eastAsia"/>
          <w:bCs/>
          <w:szCs w:val="21"/>
        </w:rPr>
        <w:t>定义网络仅在后面三个卷积模块</w:t>
      </w:r>
      <w:r w:rsidR="00DA37A4">
        <w:rPr>
          <w:rFonts w:ascii="宋体" w:hAnsi="宋体" w:hint="eastAsia"/>
          <w:bCs/>
          <w:szCs w:val="21"/>
        </w:rPr>
        <w:t>及分类器C</w:t>
      </w:r>
      <w:r w:rsidR="00216ABE">
        <w:rPr>
          <w:rFonts w:ascii="宋体" w:hAnsi="宋体" w:hint="eastAsia"/>
          <w:bCs/>
          <w:szCs w:val="21"/>
        </w:rPr>
        <w:t>参数</w:t>
      </w:r>
      <w:r w:rsidR="00EF75B9">
        <w:rPr>
          <w:rFonts w:ascii="宋体" w:hAnsi="宋体" w:hint="eastAsia"/>
          <w:bCs/>
          <w:szCs w:val="21"/>
        </w:rPr>
        <w:t>共享，后面用于局部特征的</w:t>
      </w:r>
      <w:r w:rsidR="0059239B">
        <w:rPr>
          <w:rFonts w:ascii="宋体" w:hAnsi="宋体" w:hint="eastAsia"/>
          <w:bCs/>
          <w:szCs w:val="21"/>
        </w:rPr>
        <w:t>卷积层</w:t>
      </w:r>
      <w:r w:rsidR="00DA37A4">
        <w:rPr>
          <w:rFonts w:ascii="宋体" w:hAnsi="宋体" w:hint="eastAsia"/>
          <w:bCs/>
          <w:szCs w:val="21"/>
        </w:rPr>
        <w:t>、可见光分类器C</w:t>
      </w:r>
      <w:r w:rsidR="00DA37A4">
        <w:rPr>
          <w:rFonts w:ascii="宋体" w:hAnsi="宋体"/>
          <w:bCs/>
          <w:szCs w:val="21"/>
        </w:rPr>
        <w:t>1</w:t>
      </w:r>
      <w:r w:rsidR="00DA37A4">
        <w:rPr>
          <w:rFonts w:ascii="宋体" w:hAnsi="宋体" w:hint="eastAsia"/>
          <w:bCs/>
          <w:szCs w:val="21"/>
        </w:rPr>
        <w:t>及红外分类器C</w:t>
      </w:r>
      <w:r w:rsidR="00DA37A4">
        <w:rPr>
          <w:rFonts w:ascii="宋体" w:hAnsi="宋体"/>
          <w:bCs/>
          <w:szCs w:val="21"/>
        </w:rPr>
        <w:t>2</w:t>
      </w:r>
      <w:r w:rsidR="00DA37A4">
        <w:rPr>
          <w:rFonts w:ascii="宋体" w:hAnsi="宋体" w:hint="eastAsia"/>
          <w:bCs/>
          <w:szCs w:val="21"/>
        </w:rPr>
        <w:t>参数</w:t>
      </w:r>
      <w:proofErr w:type="gramStart"/>
      <w:r w:rsidR="00EF75B9">
        <w:rPr>
          <w:rFonts w:ascii="宋体" w:hAnsi="宋体" w:hint="eastAsia"/>
          <w:bCs/>
          <w:szCs w:val="21"/>
        </w:rPr>
        <w:t>不</w:t>
      </w:r>
      <w:proofErr w:type="gramEnd"/>
      <w:r w:rsidR="00EF75B9">
        <w:rPr>
          <w:rFonts w:ascii="宋体" w:hAnsi="宋体" w:hint="eastAsia"/>
          <w:bCs/>
          <w:szCs w:val="21"/>
        </w:rPr>
        <w:t>共享。</w:t>
      </w:r>
    </w:p>
    <w:p w14:paraId="3E8103FB" w14:textId="2EB42ECA" w:rsidR="00EF75B9" w:rsidRPr="002C6F87" w:rsidRDefault="00EF75B9" w:rsidP="00424019">
      <w:pPr>
        <w:pStyle w:val="ad"/>
        <w:numPr>
          <w:ilvl w:val="0"/>
          <w:numId w:val="4"/>
        </w:numPr>
        <w:autoSpaceDE w:val="0"/>
        <w:autoSpaceDN w:val="0"/>
        <w:adjustRightInd w:val="0"/>
        <w:spacing w:line="360" w:lineRule="auto"/>
        <w:jc w:val="left"/>
        <w:rPr>
          <w:color w:val="000000"/>
          <w:szCs w:val="21"/>
        </w:rPr>
      </w:pPr>
      <w:r>
        <w:rPr>
          <w:rFonts w:ascii="宋体" w:hAnsi="宋体" w:hint="eastAsia"/>
          <w:bCs/>
          <w:szCs w:val="21"/>
        </w:rPr>
        <w:t>对</w:t>
      </w:r>
      <w:r w:rsidR="00C104E2">
        <w:rPr>
          <w:rFonts w:ascii="宋体" w:hAnsi="宋体" w:hint="eastAsia"/>
          <w:bCs/>
          <w:szCs w:val="21"/>
        </w:rPr>
        <w:t>用于训练的</w:t>
      </w:r>
      <w:proofErr w:type="gramStart"/>
      <w:r w:rsidR="00C104E2">
        <w:rPr>
          <w:rFonts w:ascii="宋体" w:hAnsi="宋体" w:hint="eastAsia"/>
          <w:bCs/>
          <w:szCs w:val="21"/>
        </w:rPr>
        <w:t>数据集</w:t>
      </w:r>
      <w:r>
        <w:rPr>
          <w:rFonts w:ascii="宋体" w:hAnsi="宋体" w:hint="eastAsia"/>
          <w:bCs/>
          <w:szCs w:val="21"/>
        </w:rPr>
        <w:t>做数据</w:t>
      </w:r>
      <w:proofErr w:type="gramEnd"/>
      <w:r>
        <w:rPr>
          <w:rFonts w:ascii="宋体" w:hAnsi="宋体" w:hint="eastAsia"/>
          <w:bCs/>
          <w:szCs w:val="21"/>
        </w:rPr>
        <w:t>增强，</w:t>
      </w:r>
      <w:r w:rsidR="003E389B">
        <w:rPr>
          <w:rFonts w:ascii="宋体" w:hAnsi="宋体" w:hint="eastAsia"/>
          <w:bCs/>
          <w:szCs w:val="21"/>
        </w:rPr>
        <w:t>对</w:t>
      </w:r>
      <w:r w:rsidR="00764CC8">
        <w:rPr>
          <w:rFonts w:ascii="宋体" w:hAnsi="宋体" w:hint="eastAsia"/>
          <w:bCs/>
          <w:szCs w:val="21"/>
        </w:rPr>
        <w:t>预处理好的训练</w:t>
      </w:r>
      <w:proofErr w:type="gramStart"/>
      <w:r w:rsidR="003E389B">
        <w:rPr>
          <w:rFonts w:ascii="宋体" w:hAnsi="宋体" w:hint="eastAsia"/>
          <w:bCs/>
          <w:szCs w:val="21"/>
        </w:rPr>
        <w:t>数据集做随机</w:t>
      </w:r>
      <w:proofErr w:type="gramEnd"/>
      <w:r w:rsidR="003E389B">
        <w:rPr>
          <w:rFonts w:ascii="宋体" w:hAnsi="宋体" w:hint="eastAsia"/>
          <w:bCs/>
          <w:szCs w:val="21"/>
        </w:rPr>
        <w:t>批量采样，定义每一批次里，从两个模态里选取</w:t>
      </w:r>
      <w:r w:rsidR="00BF5D5B">
        <w:rPr>
          <w:rFonts w:ascii="宋体" w:hAnsi="宋体" w:hint="eastAsia"/>
          <w:bCs/>
          <w:szCs w:val="21"/>
        </w:rPr>
        <w:t>N</w:t>
      </w:r>
      <w:proofErr w:type="gramStart"/>
      <w:r w:rsidR="003E389B">
        <w:rPr>
          <w:rFonts w:ascii="宋体" w:hAnsi="宋体" w:hint="eastAsia"/>
          <w:bCs/>
          <w:szCs w:val="21"/>
        </w:rPr>
        <w:t>个</w:t>
      </w:r>
      <w:proofErr w:type="gramEnd"/>
      <w:r w:rsidR="003E389B">
        <w:rPr>
          <w:rFonts w:ascii="宋体" w:hAnsi="宋体" w:hint="eastAsia"/>
          <w:bCs/>
          <w:szCs w:val="21"/>
        </w:rPr>
        <w:t>行人的</w:t>
      </w:r>
      <w:r w:rsidR="00BF5D5B">
        <w:rPr>
          <w:rFonts w:ascii="宋体" w:hAnsi="宋体" w:hint="eastAsia"/>
          <w:bCs/>
          <w:szCs w:val="21"/>
        </w:rPr>
        <w:t>P张图像，即一个批次里输入到模型的共有2NP张图像。</w:t>
      </w:r>
    </w:p>
    <w:p w14:paraId="7B521B35" w14:textId="29FC5470" w:rsidR="002C6F87" w:rsidRPr="00012DFB" w:rsidRDefault="002C6F87" w:rsidP="00424019">
      <w:pPr>
        <w:pStyle w:val="ad"/>
        <w:numPr>
          <w:ilvl w:val="0"/>
          <w:numId w:val="4"/>
        </w:numPr>
        <w:autoSpaceDE w:val="0"/>
        <w:autoSpaceDN w:val="0"/>
        <w:adjustRightInd w:val="0"/>
        <w:spacing w:line="360" w:lineRule="auto"/>
        <w:jc w:val="left"/>
        <w:rPr>
          <w:color w:val="000000"/>
          <w:szCs w:val="21"/>
        </w:rPr>
      </w:pPr>
      <w:r>
        <w:rPr>
          <w:rFonts w:ascii="宋体" w:hAnsi="宋体" w:hint="eastAsia"/>
          <w:bCs/>
          <w:szCs w:val="21"/>
        </w:rPr>
        <w:t>对模型提取出的三维张量T应用全局</w:t>
      </w:r>
      <w:proofErr w:type="gramStart"/>
      <w:r>
        <w:rPr>
          <w:rFonts w:ascii="宋体" w:hAnsi="宋体" w:hint="eastAsia"/>
          <w:bCs/>
          <w:szCs w:val="21"/>
        </w:rPr>
        <w:t>平均池化得到</w:t>
      </w:r>
      <w:proofErr w:type="gramEnd"/>
      <w:r>
        <w:rPr>
          <w:rFonts w:ascii="宋体" w:hAnsi="宋体" w:hint="eastAsia"/>
          <w:bCs/>
          <w:szCs w:val="21"/>
        </w:rPr>
        <w:t>图像对应的全局特征。定义</w:t>
      </w:r>
      <m:oMath>
        <m:sSubSup>
          <m:sSubSupPr>
            <m:ctrlPr>
              <w:rPr>
                <w:rFonts w:ascii="Cambria Math" w:hAnsi="Cambria Math"/>
                <w:bCs/>
                <w:i/>
                <w:szCs w:val="21"/>
              </w:rPr>
            </m:ctrlPr>
          </m:sSubSupPr>
          <m:e>
            <m:r>
              <w:rPr>
                <w:rFonts w:ascii="Cambria Math" w:hAnsi="Cambria Math"/>
                <w:szCs w:val="21"/>
              </w:rPr>
              <m:t>f</m:t>
            </m:r>
          </m:e>
          <m:sub>
            <m:r>
              <w:rPr>
                <w:rFonts w:ascii="Cambria Math" w:hAnsi="Cambria Math"/>
                <w:szCs w:val="21"/>
              </w:rPr>
              <m:t>i</m:t>
            </m:r>
          </m:sub>
          <m:sup>
            <m:r>
              <w:rPr>
                <w:rFonts w:ascii="Cambria Math" w:hAnsi="Cambria Math"/>
                <w:szCs w:val="21"/>
              </w:rPr>
              <m:t>V</m:t>
            </m:r>
          </m:sup>
        </m:sSubSup>
      </m:oMath>
      <w:r w:rsidR="002A1079">
        <w:rPr>
          <w:rFonts w:ascii="宋体" w:hAnsi="宋体" w:hint="eastAsia"/>
          <w:bCs/>
          <w:szCs w:val="21"/>
        </w:rPr>
        <w:t>为</w:t>
      </w:r>
      <w:r>
        <w:rPr>
          <w:rFonts w:ascii="宋体" w:hAnsi="宋体" w:hint="eastAsia"/>
          <w:bCs/>
          <w:szCs w:val="21"/>
        </w:rPr>
        <w:t>第</w:t>
      </w:r>
      <w:proofErr w:type="spellStart"/>
      <w:r>
        <w:rPr>
          <w:rFonts w:ascii="宋体" w:hAnsi="宋体" w:hint="eastAsia"/>
          <w:bCs/>
          <w:szCs w:val="21"/>
        </w:rPr>
        <w:t>i</w:t>
      </w:r>
      <w:proofErr w:type="spellEnd"/>
      <w:proofErr w:type="gramStart"/>
      <w:r>
        <w:rPr>
          <w:rFonts w:ascii="宋体" w:hAnsi="宋体" w:hint="eastAsia"/>
          <w:bCs/>
          <w:szCs w:val="21"/>
        </w:rPr>
        <w:t>个</w:t>
      </w:r>
      <w:proofErr w:type="gramEnd"/>
      <w:r>
        <w:rPr>
          <w:rFonts w:ascii="宋体" w:hAnsi="宋体" w:hint="eastAsia"/>
          <w:bCs/>
          <w:szCs w:val="21"/>
        </w:rPr>
        <w:t>可见光图像的全局特征，</w:t>
      </w:r>
      <m:oMath>
        <m:sSubSup>
          <m:sSubSupPr>
            <m:ctrlPr>
              <w:rPr>
                <w:rFonts w:ascii="Cambria Math" w:hAnsi="Cambria Math"/>
                <w:bCs/>
                <w:i/>
                <w:szCs w:val="21"/>
              </w:rPr>
            </m:ctrlPr>
          </m:sSubSupPr>
          <m:e>
            <m:r>
              <w:rPr>
                <w:rFonts w:ascii="Cambria Math" w:hAnsi="Cambria Math"/>
                <w:szCs w:val="21"/>
              </w:rPr>
              <m:t>f</m:t>
            </m:r>
          </m:e>
          <m:sub>
            <m:r>
              <w:rPr>
                <w:rFonts w:ascii="Cambria Math" w:hAnsi="Cambria Math"/>
                <w:szCs w:val="21"/>
              </w:rPr>
              <m:t>i</m:t>
            </m:r>
          </m:sub>
          <m:sup>
            <m:r>
              <w:rPr>
                <w:rFonts w:ascii="Cambria Math" w:hAnsi="Cambria Math" w:hint="eastAsia"/>
                <w:szCs w:val="21"/>
              </w:rPr>
              <m:t>I</m:t>
            </m:r>
          </m:sup>
        </m:sSubSup>
      </m:oMath>
      <w:r w:rsidR="002A1079">
        <w:rPr>
          <w:rFonts w:ascii="宋体" w:hAnsi="宋体" w:hint="eastAsia"/>
          <w:bCs/>
          <w:szCs w:val="21"/>
        </w:rPr>
        <w:t>为</w:t>
      </w:r>
      <w:r>
        <w:rPr>
          <w:rFonts w:ascii="宋体" w:hAnsi="宋体" w:hint="eastAsia"/>
          <w:bCs/>
          <w:szCs w:val="21"/>
        </w:rPr>
        <w:t>第</w:t>
      </w:r>
      <w:proofErr w:type="spellStart"/>
      <w:r>
        <w:rPr>
          <w:rFonts w:ascii="宋体" w:hAnsi="宋体" w:hint="eastAsia"/>
          <w:bCs/>
          <w:szCs w:val="21"/>
        </w:rPr>
        <w:t>i</w:t>
      </w:r>
      <w:proofErr w:type="spellEnd"/>
      <w:proofErr w:type="gramStart"/>
      <w:r>
        <w:rPr>
          <w:rFonts w:ascii="宋体" w:hAnsi="宋体" w:hint="eastAsia"/>
          <w:bCs/>
          <w:szCs w:val="21"/>
        </w:rPr>
        <w:t>个</w:t>
      </w:r>
      <w:proofErr w:type="gramEnd"/>
      <w:r>
        <w:rPr>
          <w:rFonts w:ascii="宋体" w:hAnsi="宋体" w:hint="eastAsia"/>
          <w:bCs/>
          <w:szCs w:val="21"/>
        </w:rPr>
        <w:t>红外图像的全局特征。</w:t>
      </w:r>
    </w:p>
    <w:p w14:paraId="66A57DFB" w14:textId="3C9B6B67" w:rsidR="00437222" w:rsidRDefault="00EC2163" w:rsidP="00424019">
      <w:pPr>
        <w:pStyle w:val="ad"/>
        <w:numPr>
          <w:ilvl w:val="0"/>
          <w:numId w:val="4"/>
        </w:numPr>
        <w:autoSpaceDE w:val="0"/>
        <w:autoSpaceDN w:val="0"/>
        <w:adjustRightInd w:val="0"/>
        <w:spacing w:line="360" w:lineRule="auto"/>
        <w:jc w:val="left"/>
        <w:rPr>
          <w:color w:val="000000"/>
          <w:szCs w:val="21"/>
        </w:rPr>
      </w:pPr>
      <w:r>
        <w:rPr>
          <w:rFonts w:hint="eastAsia"/>
          <w:color w:val="000000"/>
          <w:szCs w:val="21"/>
        </w:rPr>
        <w:t>联合每个批次中可见光图像和红外图像的全局特征，计算困难五元组损失，困难五元组损失由困难全局三元组损失和困难跨模态三元组损失组成。困难全局三元组损失计算如下：</w:t>
      </w:r>
    </w:p>
    <w:p w14:paraId="3174276F" w14:textId="25C52AA9" w:rsidR="00EC2163" w:rsidRDefault="001D1492" w:rsidP="00951C70">
      <w:pPr>
        <w:autoSpaceDE w:val="0"/>
        <w:autoSpaceDN w:val="0"/>
        <w:adjustRightInd w:val="0"/>
        <w:spacing w:line="360" w:lineRule="auto"/>
        <w:jc w:val="center"/>
        <w:rPr>
          <w:color w:val="000000"/>
          <w:szCs w:val="21"/>
        </w:rPr>
      </w:pPr>
      <m:oMathPara>
        <m:oMath>
          <m:sSub>
            <m:sSubPr>
              <m:ctrlPr>
                <w:rPr>
                  <w:rFonts w:ascii="Cambria Math" w:hAnsi="Cambria Math"/>
                  <w:i/>
                  <w:color w:val="000000"/>
                  <w:szCs w:val="21"/>
                </w:rPr>
              </m:ctrlPr>
            </m:sSubPr>
            <m:e>
              <m:r>
                <w:rPr>
                  <w:rFonts w:ascii="Cambria Math" w:hAnsi="Cambria Math"/>
                  <w:color w:val="000000"/>
                  <w:szCs w:val="21"/>
                </w:rPr>
                <m:t>L</m:t>
              </m:r>
            </m:e>
            <m:sub>
              <m:r>
                <w:rPr>
                  <w:rFonts w:ascii="Cambria Math" w:hAnsi="Cambria Math"/>
                  <w:color w:val="000000"/>
                  <w:szCs w:val="21"/>
                </w:rPr>
                <m:t>hgt</m:t>
              </m:r>
            </m:sub>
          </m:sSub>
          <m:r>
            <w:rPr>
              <w:rFonts w:ascii="Cambria Math" w:hAnsi="Cambria Math"/>
              <w:color w:val="000000"/>
              <w:szCs w:val="21"/>
            </w:rPr>
            <m:t>=</m:t>
          </m:r>
          <m:sSub>
            <m:sSubPr>
              <m:ctrlPr>
                <w:rPr>
                  <w:rFonts w:ascii="Cambria Math" w:hAnsi="Cambria Math"/>
                  <w:i/>
                  <w:color w:val="000000"/>
                  <w:szCs w:val="21"/>
                </w:rPr>
              </m:ctrlPr>
            </m:sSubPr>
            <m:e>
              <m:nary>
                <m:naryPr>
                  <m:chr m:val="∑"/>
                  <m:limLoc m:val="undOvr"/>
                  <m:ctrlPr>
                    <w:rPr>
                      <w:rFonts w:ascii="Cambria Math" w:hAnsi="Cambria Math"/>
                      <w:i/>
                      <w:color w:val="000000"/>
                      <w:szCs w:val="21"/>
                    </w:rPr>
                  </m:ctrlPr>
                </m:naryPr>
                <m:sub>
                  <m:r>
                    <w:rPr>
                      <w:rFonts w:ascii="Cambria Math" w:hAnsi="Cambria Math"/>
                      <w:color w:val="000000"/>
                      <w:szCs w:val="21"/>
                    </w:rPr>
                    <m:t>i=1</m:t>
                  </m:r>
                </m:sub>
                <m:sup>
                  <m:r>
                    <w:rPr>
                      <w:rFonts w:ascii="Cambria Math" w:hAnsi="Cambria Math"/>
                      <w:color w:val="000000"/>
                      <w:szCs w:val="21"/>
                    </w:rPr>
                    <m:t>N</m:t>
                  </m:r>
                </m:sup>
                <m:e>
                  <m:nary>
                    <m:naryPr>
                      <m:chr m:val="∑"/>
                      <m:limLoc m:val="undOvr"/>
                      <m:ctrlPr>
                        <w:rPr>
                          <w:rFonts w:ascii="Cambria Math" w:hAnsi="Cambria Math"/>
                          <w:i/>
                          <w:color w:val="000000"/>
                          <w:szCs w:val="21"/>
                        </w:rPr>
                      </m:ctrlPr>
                    </m:naryPr>
                    <m:sub>
                      <m:r>
                        <w:rPr>
                          <w:rFonts w:ascii="Cambria Math" w:hAnsi="Cambria Math"/>
                          <w:color w:val="000000"/>
                          <w:szCs w:val="21"/>
                        </w:rPr>
                        <m:t>a=1</m:t>
                      </m:r>
                    </m:sub>
                    <m:sup>
                      <m:r>
                        <w:rPr>
                          <w:rFonts w:ascii="Cambria Math" w:hAnsi="Cambria Math"/>
                          <w:color w:val="000000"/>
                          <w:szCs w:val="21"/>
                        </w:rPr>
                        <m:t>2P</m:t>
                      </m:r>
                    </m:sup>
                    <m:e>
                      <m:r>
                        <w:rPr>
                          <w:rFonts w:ascii="Cambria Math" w:hAnsi="Cambria Math"/>
                          <w:color w:val="000000"/>
                          <w:szCs w:val="21"/>
                        </w:rPr>
                        <m:t>[α+</m:t>
                      </m:r>
                      <m:func>
                        <m:funcPr>
                          <m:ctrlPr>
                            <w:rPr>
                              <w:rFonts w:ascii="Cambria Math" w:hAnsi="Cambria Math"/>
                              <w:i/>
                              <w:color w:val="000000"/>
                              <w:szCs w:val="21"/>
                            </w:rPr>
                          </m:ctrlPr>
                        </m:funcPr>
                        <m:fName>
                          <m:r>
                            <m:rPr>
                              <m:sty m:val="p"/>
                            </m:rPr>
                            <w:rPr>
                              <w:rFonts w:ascii="Cambria Math" w:hAnsi="Cambria Math"/>
                              <w:color w:val="000000"/>
                              <w:szCs w:val="21"/>
                            </w:rPr>
                            <m:t>max</m:t>
                          </m:r>
                        </m:fName>
                        <m:e>
                          <m:r>
                            <w:rPr>
                              <w:rFonts w:ascii="Cambria Math" w:hAnsi="Cambria Math"/>
                              <w:color w:val="000000"/>
                              <w:szCs w:val="21"/>
                            </w:rPr>
                            <m:t>d(</m:t>
                          </m:r>
                          <m:sSubSup>
                            <m:sSubSupPr>
                              <m:ctrlPr>
                                <w:rPr>
                                  <w:rFonts w:ascii="Cambria Math" w:hAnsi="Cambria Math"/>
                                  <w:i/>
                                  <w:color w:val="000000"/>
                                  <w:szCs w:val="21"/>
                                </w:rPr>
                              </m:ctrlPr>
                            </m:sSubSupPr>
                            <m:e>
                              <m:r>
                                <w:rPr>
                                  <w:rFonts w:ascii="Cambria Math" w:hAnsi="Cambria Math" w:hint="eastAsia"/>
                                  <w:color w:val="000000"/>
                                  <w:szCs w:val="21"/>
                                </w:rPr>
                                <m:t>f</m:t>
                              </m:r>
                            </m:e>
                            <m:sub>
                              <m:r>
                                <w:rPr>
                                  <w:rFonts w:ascii="Cambria Math" w:hAnsi="Cambria Math"/>
                                  <w:color w:val="000000"/>
                                  <w:szCs w:val="21"/>
                                </w:rPr>
                                <m:t>i</m:t>
                              </m:r>
                            </m:sub>
                            <m:sup>
                              <m:r>
                                <w:rPr>
                                  <w:rFonts w:ascii="Cambria Math" w:hAnsi="Cambria Math"/>
                                  <w:color w:val="000000"/>
                                  <w:szCs w:val="21"/>
                                </w:rPr>
                                <m:t>a</m:t>
                              </m:r>
                            </m:sup>
                          </m:sSubSup>
                          <m:r>
                            <w:rPr>
                              <w:rFonts w:ascii="Cambria Math" w:hAnsi="Cambria Math"/>
                              <w:color w:val="000000"/>
                              <w:szCs w:val="21"/>
                            </w:rPr>
                            <m:t>,</m:t>
                          </m:r>
                        </m:e>
                      </m:func>
                    </m:e>
                  </m:nary>
                </m:e>
              </m:nary>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i</m:t>
                  </m:r>
                </m:sub>
                <m:sup>
                  <m:r>
                    <w:rPr>
                      <w:rFonts w:ascii="Cambria Math" w:hAnsi="Cambria Math"/>
                      <w:color w:val="000000"/>
                      <w:szCs w:val="21"/>
                    </w:rPr>
                    <m:t>p</m:t>
                  </m:r>
                </m:sup>
              </m:sSubSup>
              <m:r>
                <w:rPr>
                  <w:rFonts w:ascii="Cambria Math" w:hAnsi="Cambria Math"/>
                  <w:color w:val="000000"/>
                  <w:szCs w:val="21"/>
                </w:rPr>
                <m:t>)-</m:t>
              </m:r>
              <m:func>
                <m:funcPr>
                  <m:ctrlPr>
                    <w:rPr>
                      <w:rFonts w:ascii="Cambria Math" w:hAnsi="Cambria Math"/>
                      <w:i/>
                      <w:color w:val="000000"/>
                      <w:szCs w:val="21"/>
                    </w:rPr>
                  </m:ctrlPr>
                </m:funcPr>
                <m:fName>
                  <m:r>
                    <m:rPr>
                      <m:sty m:val="p"/>
                    </m:rPr>
                    <w:rPr>
                      <w:rFonts w:ascii="Cambria Math" w:hAnsi="Cambria Math"/>
                      <w:color w:val="000000"/>
                      <w:szCs w:val="21"/>
                    </w:rPr>
                    <m:t>min</m:t>
                  </m:r>
                </m:fName>
                <m:e>
                  <m:r>
                    <w:rPr>
                      <w:rFonts w:ascii="Cambria Math" w:hAnsi="Cambria Math"/>
                      <w:color w:val="000000"/>
                      <w:szCs w:val="21"/>
                    </w:rPr>
                    <m:t>d(</m:t>
                  </m:r>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i</m:t>
                      </m:r>
                    </m:sub>
                    <m:sup>
                      <m:r>
                        <w:rPr>
                          <w:rFonts w:ascii="Cambria Math" w:hAnsi="Cambria Math"/>
                          <w:color w:val="000000"/>
                          <w:szCs w:val="21"/>
                        </w:rPr>
                        <m:t>a</m:t>
                      </m:r>
                    </m:sup>
                  </m:sSubSup>
                  <m:r>
                    <w:rPr>
                      <w:rFonts w:ascii="Cambria Math" w:hAnsi="Cambria Math"/>
                      <w:color w:val="000000"/>
                      <w:szCs w:val="21"/>
                    </w:rPr>
                    <m:t>,</m:t>
                  </m:r>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j</m:t>
                      </m:r>
                    </m:sub>
                    <m:sup>
                      <m:r>
                        <w:rPr>
                          <w:rFonts w:ascii="Cambria Math" w:hAnsi="Cambria Math"/>
                          <w:color w:val="000000"/>
                          <w:szCs w:val="21"/>
                        </w:rPr>
                        <m:t>n</m:t>
                      </m:r>
                    </m:sup>
                  </m:sSubSup>
                </m:e>
              </m:func>
              <m:r>
                <w:rPr>
                  <w:rFonts w:ascii="Cambria Math" w:hAnsi="Cambria Math"/>
                  <w:color w:val="000000"/>
                  <w:szCs w:val="21"/>
                </w:rPr>
                <m:t>)]</m:t>
              </m:r>
            </m:e>
            <m:sub>
              <m:r>
                <w:rPr>
                  <w:rFonts w:ascii="Cambria Math" w:hAnsi="Cambria Math"/>
                  <w:color w:val="000000"/>
                  <w:szCs w:val="21"/>
                </w:rPr>
                <m:t>+</m:t>
              </m:r>
            </m:sub>
          </m:sSub>
        </m:oMath>
      </m:oMathPara>
    </w:p>
    <w:p w14:paraId="4098FF3C" w14:textId="2209BB7A" w:rsidR="005850C1" w:rsidRDefault="005850C1" w:rsidP="005850C1">
      <w:pPr>
        <w:autoSpaceDE w:val="0"/>
        <w:autoSpaceDN w:val="0"/>
        <w:adjustRightInd w:val="0"/>
        <w:spacing w:line="360" w:lineRule="auto"/>
        <w:rPr>
          <w:color w:val="000000"/>
          <w:szCs w:val="21"/>
        </w:rPr>
      </w:pPr>
      <w:r>
        <w:rPr>
          <w:color w:val="000000"/>
          <w:szCs w:val="21"/>
        </w:rPr>
        <w:tab/>
      </w:r>
      <w:r>
        <w:rPr>
          <w:rFonts w:hint="eastAsia"/>
          <w:color w:val="000000"/>
          <w:szCs w:val="21"/>
        </w:rPr>
        <w:t>其中</w:t>
      </w:r>
      <m:oMath>
        <m:r>
          <w:rPr>
            <w:rFonts w:ascii="Cambria Math" w:hAnsi="Cambria Math" w:hint="eastAsia"/>
            <w:color w:val="000000"/>
            <w:szCs w:val="21"/>
          </w:rPr>
          <m:t>p</m:t>
        </m:r>
        <m:r>
          <w:rPr>
            <w:rFonts w:ascii="Cambria Math" w:hAnsi="Cambria Math"/>
            <w:color w:val="000000"/>
            <w:szCs w:val="21"/>
          </w:rPr>
          <m:t xml:space="preserve">=1…2P,  p≠a,  n=1…2P,  j=1…P,  j≠i,  </m:t>
        </m:r>
        <m:sSubSup>
          <m:sSubSupPr>
            <m:ctrlPr>
              <w:rPr>
                <w:rFonts w:ascii="Cambria Math" w:hAnsi="Cambria Math"/>
                <w:i/>
                <w:color w:val="000000"/>
                <w:szCs w:val="21"/>
              </w:rPr>
            </m:ctrlPr>
          </m:sSubSupPr>
          <m:e>
            <m:r>
              <w:rPr>
                <w:rFonts w:ascii="Cambria Math" w:hAnsi="Cambria Math" w:hint="eastAsia"/>
                <w:color w:val="000000"/>
                <w:szCs w:val="21"/>
              </w:rPr>
              <m:t>f</m:t>
            </m:r>
          </m:e>
          <m:sub>
            <m:r>
              <w:rPr>
                <w:rFonts w:ascii="Cambria Math" w:hAnsi="Cambria Math"/>
                <w:color w:val="000000"/>
                <w:szCs w:val="21"/>
              </w:rPr>
              <m:t>i</m:t>
            </m:r>
          </m:sub>
          <m:sup>
            <m:r>
              <w:rPr>
                <w:rFonts w:ascii="Cambria Math" w:hAnsi="Cambria Math"/>
                <w:color w:val="000000"/>
                <w:szCs w:val="21"/>
              </w:rPr>
              <m:t>a</m:t>
            </m:r>
          </m:sup>
        </m:sSubSup>
      </m:oMath>
      <w:r w:rsidR="00EA1C03">
        <w:rPr>
          <w:rFonts w:hint="eastAsia"/>
          <w:color w:val="000000"/>
          <w:szCs w:val="21"/>
        </w:rPr>
        <w:t>和</w:t>
      </w:r>
      <m:oMath>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i</m:t>
            </m:r>
          </m:sub>
          <m:sup>
            <m:r>
              <w:rPr>
                <w:rFonts w:ascii="Cambria Math" w:hAnsi="Cambria Math"/>
                <w:color w:val="000000"/>
                <w:szCs w:val="21"/>
              </w:rPr>
              <m:t>p</m:t>
            </m:r>
          </m:sup>
        </m:sSubSup>
      </m:oMath>
      <w:r w:rsidR="00EA1C03">
        <w:rPr>
          <w:rFonts w:hint="eastAsia"/>
          <w:color w:val="000000"/>
          <w:szCs w:val="21"/>
        </w:rPr>
        <w:t>均</w:t>
      </w:r>
      <w:r>
        <w:rPr>
          <w:rFonts w:hint="eastAsia"/>
          <w:color w:val="000000"/>
          <w:szCs w:val="21"/>
        </w:rPr>
        <w:t>为行人身份为</w:t>
      </w:r>
      <w:proofErr w:type="spellStart"/>
      <w:r>
        <w:rPr>
          <w:rFonts w:hint="eastAsia"/>
          <w:color w:val="000000"/>
          <w:szCs w:val="21"/>
        </w:rPr>
        <w:t>i</w:t>
      </w:r>
      <w:proofErr w:type="spellEnd"/>
      <w:r>
        <w:rPr>
          <w:rFonts w:hint="eastAsia"/>
          <w:color w:val="000000"/>
          <w:szCs w:val="21"/>
        </w:rPr>
        <w:t>图像</w:t>
      </w:r>
      <w:r w:rsidR="00EA1C03">
        <w:rPr>
          <w:rFonts w:hint="eastAsia"/>
          <w:color w:val="000000"/>
          <w:szCs w:val="21"/>
        </w:rPr>
        <w:t>的全局特征</w:t>
      </w:r>
      <w:r>
        <w:rPr>
          <w:rFonts w:hint="eastAsia"/>
          <w:color w:val="000000"/>
          <w:szCs w:val="21"/>
        </w:rPr>
        <w:t>，</w:t>
      </w:r>
      <m:oMath>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j</m:t>
            </m:r>
          </m:sub>
          <m:sup>
            <m:r>
              <w:rPr>
                <w:rFonts w:ascii="Cambria Math" w:hAnsi="Cambria Math"/>
                <w:color w:val="000000"/>
                <w:szCs w:val="21"/>
              </w:rPr>
              <m:t>n</m:t>
            </m:r>
          </m:sup>
        </m:sSubSup>
      </m:oMath>
      <w:r>
        <w:rPr>
          <w:rFonts w:hint="eastAsia"/>
          <w:color w:val="000000"/>
          <w:szCs w:val="21"/>
        </w:rPr>
        <w:t>为</w:t>
      </w:r>
      <w:r w:rsidR="00EA1C03">
        <w:rPr>
          <w:rFonts w:hint="eastAsia"/>
          <w:color w:val="000000"/>
          <w:szCs w:val="21"/>
        </w:rPr>
        <w:t>行人身份不为</w:t>
      </w:r>
      <w:proofErr w:type="spellStart"/>
      <w:r w:rsidR="00EA1C03">
        <w:rPr>
          <w:rFonts w:hint="eastAsia"/>
          <w:color w:val="000000"/>
          <w:szCs w:val="21"/>
        </w:rPr>
        <w:t>i</w:t>
      </w:r>
      <w:proofErr w:type="spellEnd"/>
      <w:r w:rsidR="00EA1C03">
        <w:rPr>
          <w:rFonts w:hint="eastAsia"/>
          <w:color w:val="000000"/>
          <w:szCs w:val="21"/>
        </w:rPr>
        <w:t>图像的全局特征。</w:t>
      </w:r>
      <m:oMath>
        <m:func>
          <m:funcPr>
            <m:ctrlPr>
              <w:rPr>
                <w:rFonts w:ascii="Cambria Math" w:hAnsi="Cambria Math"/>
                <w:i/>
                <w:color w:val="000000"/>
                <w:szCs w:val="21"/>
              </w:rPr>
            </m:ctrlPr>
          </m:funcPr>
          <m:fName>
            <m:r>
              <m:rPr>
                <m:sty m:val="p"/>
              </m:rPr>
              <w:rPr>
                <w:rFonts w:ascii="Cambria Math" w:hAnsi="Cambria Math"/>
                <w:color w:val="000000"/>
                <w:szCs w:val="21"/>
              </w:rPr>
              <m:t>min</m:t>
            </m:r>
          </m:fName>
          <m:e>
            <m:r>
              <w:rPr>
                <w:rFonts w:ascii="Cambria Math" w:hAnsi="Cambria Math"/>
                <w:color w:val="000000"/>
                <w:szCs w:val="21"/>
              </w:rPr>
              <m:t>d(</m:t>
            </m:r>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i</m:t>
                </m:r>
              </m:sub>
              <m:sup>
                <m:r>
                  <w:rPr>
                    <w:rFonts w:ascii="Cambria Math" w:hAnsi="Cambria Math"/>
                    <w:color w:val="000000"/>
                    <w:szCs w:val="21"/>
                  </w:rPr>
                  <m:t>a</m:t>
                </m:r>
              </m:sup>
            </m:sSubSup>
            <m:r>
              <w:rPr>
                <w:rFonts w:ascii="Cambria Math" w:hAnsi="Cambria Math"/>
                <w:color w:val="000000"/>
                <w:szCs w:val="21"/>
              </w:rPr>
              <m:t>,</m:t>
            </m:r>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j</m:t>
                </m:r>
              </m:sub>
              <m:sup>
                <m:r>
                  <w:rPr>
                    <w:rFonts w:ascii="Cambria Math" w:hAnsi="Cambria Math"/>
                    <w:color w:val="000000"/>
                    <w:szCs w:val="21"/>
                  </w:rPr>
                  <m:t>n</m:t>
                </m:r>
              </m:sup>
            </m:sSubSup>
          </m:e>
        </m:func>
        <m:r>
          <w:rPr>
            <w:rFonts w:ascii="Cambria Math" w:hAnsi="Cambria Math"/>
            <w:color w:val="000000"/>
            <w:szCs w:val="21"/>
          </w:rPr>
          <m:t>)</m:t>
        </m:r>
      </m:oMath>
      <w:r w:rsidR="00EA1C03">
        <w:rPr>
          <w:rFonts w:hint="eastAsia"/>
          <w:color w:val="000000"/>
          <w:szCs w:val="21"/>
        </w:rPr>
        <w:t>为</w:t>
      </w:r>
      <w:r w:rsidR="00FE6B3B">
        <w:rPr>
          <w:rFonts w:hint="eastAsia"/>
          <w:color w:val="000000"/>
          <w:szCs w:val="21"/>
        </w:rPr>
        <w:t>批次中行人身份为</w:t>
      </w:r>
      <w:proofErr w:type="spellStart"/>
      <w:r w:rsidR="00FE6B3B">
        <w:rPr>
          <w:rFonts w:hint="eastAsia"/>
          <w:color w:val="000000"/>
          <w:szCs w:val="21"/>
        </w:rPr>
        <w:t>i</w:t>
      </w:r>
      <w:proofErr w:type="spellEnd"/>
      <w:r w:rsidR="00FE6B3B">
        <w:rPr>
          <w:rFonts w:hint="eastAsia"/>
          <w:color w:val="000000"/>
          <w:szCs w:val="21"/>
        </w:rPr>
        <w:t>的第</w:t>
      </w:r>
      <w:r w:rsidR="00FE6B3B">
        <w:rPr>
          <w:rFonts w:hint="eastAsia"/>
          <w:color w:val="000000"/>
          <w:szCs w:val="21"/>
        </w:rPr>
        <w:t>a</w:t>
      </w:r>
      <w:r w:rsidR="00FE6B3B">
        <w:rPr>
          <w:rFonts w:hint="eastAsia"/>
          <w:color w:val="000000"/>
          <w:szCs w:val="21"/>
        </w:rPr>
        <w:t>张图像与其他行人身份图像中的最小</w:t>
      </w:r>
      <w:r w:rsidR="007F128C">
        <w:rPr>
          <w:rFonts w:hint="eastAsia"/>
          <w:color w:val="000000"/>
          <w:szCs w:val="21"/>
        </w:rPr>
        <w:t>欧式</w:t>
      </w:r>
      <w:r w:rsidR="00FE6B3B">
        <w:rPr>
          <w:rFonts w:hint="eastAsia"/>
          <w:color w:val="000000"/>
          <w:szCs w:val="21"/>
        </w:rPr>
        <w:t>距离，</w:t>
      </w:r>
      <m:oMath>
        <m:func>
          <m:funcPr>
            <m:ctrlPr>
              <w:rPr>
                <w:rFonts w:ascii="Cambria Math" w:hAnsi="Cambria Math"/>
                <w:i/>
                <w:color w:val="000000"/>
                <w:szCs w:val="21"/>
              </w:rPr>
            </m:ctrlPr>
          </m:funcPr>
          <m:fName>
            <m:r>
              <m:rPr>
                <m:sty m:val="p"/>
              </m:rPr>
              <w:rPr>
                <w:rFonts w:ascii="Cambria Math" w:hAnsi="Cambria Math"/>
                <w:color w:val="000000"/>
                <w:szCs w:val="21"/>
              </w:rPr>
              <m:t>m</m:t>
            </m:r>
            <m:r>
              <m:rPr>
                <m:sty m:val="p"/>
              </m:rPr>
              <w:rPr>
                <w:rFonts w:ascii="Cambria Math" w:hAnsi="Cambria Math" w:hint="eastAsia"/>
                <w:color w:val="000000"/>
                <w:szCs w:val="21"/>
              </w:rPr>
              <m:t>ax</m:t>
            </m:r>
          </m:fName>
          <m:e>
            <m:r>
              <w:rPr>
                <w:rFonts w:ascii="Cambria Math" w:hAnsi="Cambria Math"/>
                <w:color w:val="000000"/>
                <w:szCs w:val="21"/>
              </w:rPr>
              <m:t>d(</m:t>
            </m:r>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i</m:t>
                </m:r>
              </m:sub>
              <m:sup>
                <m:r>
                  <w:rPr>
                    <w:rFonts w:ascii="Cambria Math" w:hAnsi="Cambria Math"/>
                    <w:color w:val="000000"/>
                    <w:szCs w:val="21"/>
                  </w:rPr>
                  <m:t>a</m:t>
                </m:r>
              </m:sup>
            </m:sSubSup>
            <m:r>
              <w:rPr>
                <w:rFonts w:ascii="Cambria Math" w:hAnsi="Cambria Math"/>
                <w:color w:val="000000"/>
                <w:szCs w:val="21"/>
              </w:rPr>
              <m:t>,</m:t>
            </m:r>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i</m:t>
                </m:r>
              </m:sub>
              <m:sup>
                <m:r>
                  <w:rPr>
                    <w:rFonts w:ascii="Cambria Math" w:hAnsi="Cambria Math"/>
                    <w:color w:val="000000"/>
                    <w:szCs w:val="21"/>
                  </w:rPr>
                  <m:t>p</m:t>
                </m:r>
              </m:sup>
            </m:sSubSup>
          </m:e>
        </m:func>
        <m:r>
          <w:rPr>
            <w:rFonts w:ascii="Cambria Math" w:hAnsi="Cambria Math"/>
            <w:color w:val="000000"/>
            <w:szCs w:val="21"/>
          </w:rPr>
          <m:t>)</m:t>
        </m:r>
      </m:oMath>
      <w:r w:rsidR="00FE6B3B" w:rsidRPr="00FE6B3B">
        <w:rPr>
          <w:rFonts w:hint="eastAsia"/>
          <w:color w:val="000000"/>
          <w:szCs w:val="21"/>
        </w:rPr>
        <w:t xml:space="preserve"> </w:t>
      </w:r>
      <w:r w:rsidR="00FE6B3B">
        <w:rPr>
          <w:rFonts w:hint="eastAsia"/>
          <w:color w:val="000000"/>
          <w:szCs w:val="21"/>
        </w:rPr>
        <w:t>为批次中行人身份为</w:t>
      </w:r>
      <w:proofErr w:type="spellStart"/>
      <w:r w:rsidR="00FE6B3B">
        <w:rPr>
          <w:rFonts w:hint="eastAsia"/>
          <w:color w:val="000000"/>
          <w:szCs w:val="21"/>
        </w:rPr>
        <w:t>i</w:t>
      </w:r>
      <w:proofErr w:type="spellEnd"/>
      <w:r w:rsidR="00FE6B3B">
        <w:rPr>
          <w:rFonts w:hint="eastAsia"/>
          <w:color w:val="000000"/>
          <w:szCs w:val="21"/>
        </w:rPr>
        <w:t>的第</w:t>
      </w:r>
      <w:r w:rsidR="00FE6B3B">
        <w:rPr>
          <w:rFonts w:hint="eastAsia"/>
          <w:color w:val="000000"/>
          <w:szCs w:val="21"/>
        </w:rPr>
        <w:t>a</w:t>
      </w:r>
      <w:r w:rsidR="00FE6B3B">
        <w:rPr>
          <w:rFonts w:hint="eastAsia"/>
          <w:color w:val="000000"/>
          <w:szCs w:val="21"/>
        </w:rPr>
        <w:t>张图像与其他该行人身份图像中的最大</w:t>
      </w:r>
      <w:r w:rsidR="007F128C">
        <w:rPr>
          <w:rFonts w:hint="eastAsia"/>
          <w:color w:val="000000"/>
          <w:szCs w:val="21"/>
        </w:rPr>
        <w:t>欧式</w:t>
      </w:r>
      <w:r w:rsidR="00FE6B3B">
        <w:rPr>
          <w:rFonts w:hint="eastAsia"/>
          <w:color w:val="000000"/>
          <w:szCs w:val="21"/>
        </w:rPr>
        <w:t>距离</w:t>
      </w:r>
      <w:r w:rsidR="00F039FE">
        <w:rPr>
          <w:rFonts w:hint="eastAsia"/>
          <w:color w:val="000000"/>
          <w:szCs w:val="21"/>
        </w:rPr>
        <w:t>。</w:t>
      </w:r>
      <m:oMath>
        <m:r>
          <w:rPr>
            <w:rFonts w:ascii="Cambria Math" w:hAnsi="Cambria Math"/>
            <w:color w:val="000000"/>
            <w:szCs w:val="21"/>
          </w:rPr>
          <m:t>α</m:t>
        </m:r>
      </m:oMath>
      <w:r w:rsidR="00F039FE">
        <w:rPr>
          <w:rFonts w:hint="eastAsia"/>
          <w:color w:val="000000"/>
          <w:szCs w:val="21"/>
        </w:rPr>
        <w:t>为定义的间隔距离，即</w:t>
      </w:r>
      <w:r w:rsidR="007F128C">
        <w:rPr>
          <w:rFonts w:hint="eastAsia"/>
          <w:color w:val="000000"/>
          <w:szCs w:val="21"/>
        </w:rPr>
        <w:t>图像之间</w:t>
      </w:r>
      <w:r w:rsidR="00F039FE">
        <w:rPr>
          <w:rFonts w:hint="eastAsia"/>
          <w:color w:val="000000"/>
          <w:szCs w:val="21"/>
        </w:rPr>
        <w:t>最大</w:t>
      </w:r>
      <w:r w:rsidR="007F128C">
        <w:rPr>
          <w:rFonts w:hint="eastAsia"/>
          <w:color w:val="000000"/>
          <w:szCs w:val="21"/>
        </w:rPr>
        <w:t>欧式</w:t>
      </w:r>
      <w:r w:rsidR="00F039FE">
        <w:rPr>
          <w:rFonts w:hint="eastAsia"/>
          <w:color w:val="000000"/>
          <w:szCs w:val="21"/>
        </w:rPr>
        <w:t>距离和最小</w:t>
      </w:r>
      <w:r w:rsidR="007F128C">
        <w:rPr>
          <w:rFonts w:hint="eastAsia"/>
          <w:color w:val="000000"/>
          <w:szCs w:val="21"/>
        </w:rPr>
        <w:t>欧式</w:t>
      </w:r>
      <w:r w:rsidR="00F039FE">
        <w:rPr>
          <w:rFonts w:hint="eastAsia"/>
          <w:color w:val="000000"/>
          <w:szCs w:val="21"/>
        </w:rPr>
        <w:t>距离之间应该相差</w:t>
      </w:r>
      <m:oMath>
        <m:r>
          <w:rPr>
            <w:rFonts w:ascii="Cambria Math" w:hAnsi="Cambria Math"/>
            <w:color w:val="000000"/>
            <w:szCs w:val="21"/>
          </w:rPr>
          <m:t>α</m:t>
        </m:r>
      </m:oMath>
      <w:r w:rsidR="00F039FE">
        <w:rPr>
          <w:rFonts w:hint="eastAsia"/>
          <w:color w:val="000000"/>
          <w:szCs w:val="21"/>
        </w:rPr>
        <w:t>。</w:t>
      </w:r>
      <m:oMath>
        <m:sSub>
          <m:sSubPr>
            <m:ctrlPr>
              <w:rPr>
                <w:rFonts w:ascii="Cambria Math" w:hAnsi="Cambria Math"/>
                <w:i/>
                <w:color w:val="000000"/>
                <w:szCs w:val="21"/>
              </w:rPr>
            </m:ctrlPr>
          </m:sSubPr>
          <m:e>
            <m:r>
              <w:rPr>
                <w:rFonts w:ascii="Cambria Math" w:hAnsi="Cambria Math"/>
                <w:color w:val="000000"/>
                <w:szCs w:val="21"/>
              </w:rPr>
              <m:t>[*]</m:t>
            </m:r>
          </m:e>
          <m:sub>
            <m:r>
              <w:rPr>
                <w:rFonts w:ascii="Cambria Math" w:hAnsi="Cambria Math"/>
                <w:color w:val="000000"/>
                <w:szCs w:val="21"/>
              </w:rPr>
              <m:t>+</m:t>
            </m:r>
          </m:sub>
        </m:sSub>
      </m:oMath>
      <w:r w:rsidR="00D07A2F">
        <w:rPr>
          <w:rFonts w:hint="eastAsia"/>
          <w:color w:val="000000"/>
          <w:szCs w:val="21"/>
        </w:rPr>
        <w:t>中的</w:t>
      </w:r>
      <w:r w:rsidR="00D07A2F">
        <w:rPr>
          <w:rFonts w:hint="eastAsia"/>
          <w:color w:val="000000"/>
          <w:szCs w:val="21"/>
        </w:rPr>
        <w:t>*</w:t>
      </w:r>
      <w:r w:rsidR="00D07A2F">
        <w:rPr>
          <w:rFonts w:hint="eastAsia"/>
          <w:color w:val="000000"/>
          <w:szCs w:val="21"/>
        </w:rPr>
        <w:t>若大于</w:t>
      </w:r>
      <w:r w:rsidR="00D07A2F">
        <w:rPr>
          <w:rFonts w:hint="eastAsia"/>
          <w:color w:val="000000"/>
          <w:szCs w:val="21"/>
        </w:rPr>
        <w:t>0</w:t>
      </w:r>
      <w:r w:rsidR="00D07A2F">
        <w:rPr>
          <w:rFonts w:hint="eastAsia"/>
          <w:color w:val="000000"/>
          <w:szCs w:val="21"/>
        </w:rPr>
        <w:t>则输出</w:t>
      </w:r>
      <w:r w:rsidR="00D07A2F">
        <w:rPr>
          <w:rFonts w:hint="eastAsia"/>
          <w:color w:val="000000"/>
          <w:szCs w:val="21"/>
        </w:rPr>
        <w:t>*</w:t>
      </w:r>
      <w:r w:rsidR="00D07A2F">
        <w:rPr>
          <w:rFonts w:hint="eastAsia"/>
          <w:color w:val="000000"/>
          <w:szCs w:val="21"/>
        </w:rPr>
        <w:t>，若小于等于</w:t>
      </w:r>
      <w:r w:rsidR="00D07A2F">
        <w:rPr>
          <w:rFonts w:hint="eastAsia"/>
          <w:color w:val="000000"/>
          <w:szCs w:val="21"/>
        </w:rPr>
        <w:t>0</w:t>
      </w:r>
      <w:r w:rsidR="00D07A2F">
        <w:rPr>
          <w:rFonts w:hint="eastAsia"/>
          <w:color w:val="000000"/>
          <w:szCs w:val="21"/>
        </w:rPr>
        <w:t>则输出为</w:t>
      </w:r>
      <w:r w:rsidR="00D07A2F">
        <w:rPr>
          <w:rFonts w:hint="eastAsia"/>
          <w:color w:val="000000"/>
          <w:szCs w:val="21"/>
        </w:rPr>
        <w:t>0</w:t>
      </w:r>
      <w:r w:rsidR="00D07A2F">
        <w:rPr>
          <w:rFonts w:hint="eastAsia"/>
          <w:color w:val="000000"/>
          <w:szCs w:val="21"/>
        </w:rPr>
        <w:t>。</w:t>
      </w:r>
    </w:p>
    <w:p w14:paraId="006994D0" w14:textId="105B5671" w:rsidR="005850C1" w:rsidRDefault="001D1492" w:rsidP="005850C1">
      <w:pPr>
        <w:autoSpaceDE w:val="0"/>
        <w:autoSpaceDN w:val="0"/>
        <w:adjustRightInd w:val="0"/>
        <w:spacing w:line="360" w:lineRule="auto"/>
        <w:jc w:val="center"/>
        <w:rPr>
          <w:color w:val="000000"/>
          <w:szCs w:val="21"/>
        </w:rPr>
      </w:pPr>
      <m:oMathPara>
        <m:oMath>
          <m:sSub>
            <m:sSubPr>
              <m:ctrlPr>
                <w:rPr>
                  <w:rFonts w:ascii="Cambria Math" w:hAnsi="Cambria Math"/>
                  <w:i/>
                  <w:color w:val="000000"/>
                  <w:szCs w:val="21"/>
                </w:rPr>
              </m:ctrlPr>
            </m:sSubPr>
            <m:e>
              <m:r>
                <w:rPr>
                  <w:rFonts w:ascii="Cambria Math" w:hAnsi="Cambria Math"/>
                  <w:color w:val="000000"/>
                  <w:szCs w:val="21"/>
                </w:rPr>
                <m:t>L</m:t>
              </m:r>
            </m:e>
            <m:sub>
              <m:r>
                <w:rPr>
                  <w:rFonts w:ascii="Cambria Math" w:hAnsi="Cambria Math"/>
                  <w:color w:val="000000"/>
                  <w:szCs w:val="21"/>
                </w:rPr>
                <m:t>hct</m:t>
              </m:r>
            </m:sub>
          </m:sSub>
          <m:r>
            <w:rPr>
              <w:rFonts w:ascii="Cambria Math" w:hAnsi="Cambria Math"/>
              <w:color w:val="000000"/>
              <w:szCs w:val="21"/>
            </w:rPr>
            <m:t>=</m:t>
          </m:r>
          <m:sSub>
            <m:sSubPr>
              <m:ctrlPr>
                <w:rPr>
                  <w:rFonts w:ascii="Cambria Math" w:hAnsi="Cambria Math"/>
                  <w:i/>
                  <w:color w:val="000000"/>
                  <w:szCs w:val="21"/>
                </w:rPr>
              </m:ctrlPr>
            </m:sSubPr>
            <m:e>
              <m:nary>
                <m:naryPr>
                  <m:chr m:val="∑"/>
                  <m:limLoc m:val="undOvr"/>
                  <m:ctrlPr>
                    <w:rPr>
                      <w:rFonts w:ascii="Cambria Math" w:hAnsi="Cambria Math"/>
                      <w:i/>
                      <w:color w:val="000000"/>
                      <w:szCs w:val="21"/>
                    </w:rPr>
                  </m:ctrlPr>
                </m:naryPr>
                <m:sub>
                  <m:r>
                    <w:rPr>
                      <w:rFonts w:ascii="Cambria Math" w:hAnsi="Cambria Math"/>
                      <w:color w:val="000000"/>
                      <w:szCs w:val="21"/>
                    </w:rPr>
                    <m:t>i=1</m:t>
                  </m:r>
                </m:sub>
                <m:sup>
                  <m:r>
                    <w:rPr>
                      <w:rFonts w:ascii="Cambria Math" w:hAnsi="Cambria Math"/>
                      <w:color w:val="000000"/>
                      <w:szCs w:val="21"/>
                    </w:rPr>
                    <m:t>N</m:t>
                  </m:r>
                </m:sup>
                <m:e>
                  <m:nary>
                    <m:naryPr>
                      <m:chr m:val="∑"/>
                      <m:limLoc m:val="undOvr"/>
                      <m:ctrlPr>
                        <w:rPr>
                          <w:rFonts w:ascii="Cambria Math" w:hAnsi="Cambria Math"/>
                          <w:i/>
                          <w:color w:val="000000"/>
                          <w:szCs w:val="21"/>
                        </w:rPr>
                      </m:ctrlPr>
                    </m:naryPr>
                    <m:sub>
                      <m:r>
                        <w:rPr>
                          <w:rFonts w:ascii="Cambria Math" w:hAnsi="Cambria Math"/>
                          <w:color w:val="000000"/>
                          <w:szCs w:val="21"/>
                        </w:rPr>
                        <m:t>a=1</m:t>
                      </m:r>
                    </m:sub>
                    <m:sup>
                      <m:r>
                        <w:rPr>
                          <w:rFonts w:ascii="Cambria Math" w:hAnsi="Cambria Math"/>
                          <w:color w:val="000000"/>
                          <w:szCs w:val="21"/>
                        </w:rPr>
                        <m:t>2P</m:t>
                      </m:r>
                    </m:sup>
                    <m:e>
                      <m:r>
                        <w:rPr>
                          <w:rFonts w:ascii="Cambria Math" w:hAnsi="Cambria Math"/>
                          <w:color w:val="000000"/>
                          <w:szCs w:val="21"/>
                        </w:rPr>
                        <m:t>[α+</m:t>
                      </m:r>
                      <m:func>
                        <m:funcPr>
                          <m:ctrlPr>
                            <w:rPr>
                              <w:rFonts w:ascii="Cambria Math" w:hAnsi="Cambria Math"/>
                              <w:i/>
                              <w:color w:val="000000"/>
                              <w:szCs w:val="21"/>
                            </w:rPr>
                          </m:ctrlPr>
                        </m:funcPr>
                        <m:fName>
                          <m:r>
                            <m:rPr>
                              <m:sty m:val="p"/>
                            </m:rPr>
                            <w:rPr>
                              <w:rFonts w:ascii="Cambria Math" w:hAnsi="Cambria Math"/>
                              <w:color w:val="000000"/>
                              <w:szCs w:val="21"/>
                            </w:rPr>
                            <m:t>max</m:t>
                          </m:r>
                        </m:fName>
                        <m:e>
                          <m:r>
                            <w:rPr>
                              <w:rFonts w:ascii="Cambria Math" w:hAnsi="Cambria Math"/>
                              <w:color w:val="000000"/>
                              <w:szCs w:val="21"/>
                            </w:rPr>
                            <m:t>d(</m:t>
                          </m:r>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i</m:t>
                              </m:r>
                            </m:sub>
                            <m:sup>
                              <m:r>
                                <w:rPr>
                                  <w:rFonts w:ascii="Cambria Math" w:hAnsi="Cambria Math"/>
                                  <w:color w:val="000000"/>
                                  <w:szCs w:val="21"/>
                                </w:rPr>
                                <m:t>a</m:t>
                              </m:r>
                            </m:sup>
                          </m:sSubSup>
                          <m:r>
                            <w:rPr>
                              <w:rFonts w:ascii="Cambria Math" w:hAnsi="Cambria Math"/>
                              <w:color w:val="000000"/>
                              <w:szCs w:val="21"/>
                            </w:rPr>
                            <m:t>,</m:t>
                          </m:r>
                        </m:e>
                      </m:func>
                    </m:e>
                  </m:nary>
                </m:e>
              </m:nary>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i</m:t>
                  </m:r>
                </m:sub>
                <m:sup>
                  <m:r>
                    <w:rPr>
                      <w:rFonts w:ascii="Cambria Math" w:hAnsi="Cambria Math"/>
                      <w:color w:val="000000"/>
                      <w:szCs w:val="21"/>
                    </w:rPr>
                    <m:t>cp</m:t>
                  </m:r>
                </m:sup>
              </m:sSubSup>
              <m:r>
                <w:rPr>
                  <w:rFonts w:ascii="Cambria Math" w:hAnsi="Cambria Math"/>
                  <w:color w:val="000000"/>
                  <w:szCs w:val="21"/>
                </w:rPr>
                <m:t>)-</m:t>
              </m:r>
              <m:func>
                <m:funcPr>
                  <m:ctrlPr>
                    <w:rPr>
                      <w:rFonts w:ascii="Cambria Math" w:hAnsi="Cambria Math"/>
                      <w:i/>
                      <w:color w:val="000000"/>
                      <w:szCs w:val="21"/>
                    </w:rPr>
                  </m:ctrlPr>
                </m:funcPr>
                <m:fName>
                  <m:r>
                    <m:rPr>
                      <m:sty m:val="p"/>
                    </m:rPr>
                    <w:rPr>
                      <w:rFonts w:ascii="Cambria Math" w:hAnsi="Cambria Math"/>
                      <w:color w:val="000000"/>
                      <w:szCs w:val="21"/>
                    </w:rPr>
                    <m:t>min</m:t>
                  </m:r>
                </m:fName>
                <m:e>
                  <m:r>
                    <w:rPr>
                      <w:rFonts w:ascii="Cambria Math" w:hAnsi="Cambria Math"/>
                      <w:color w:val="000000"/>
                      <w:szCs w:val="21"/>
                    </w:rPr>
                    <m:t>d(</m:t>
                  </m:r>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i</m:t>
                      </m:r>
                    </m:sub>
                    <m:sup>
                      <m:r>
                        <w:rPr>
                          <w:rFonts w:ascii="Cambria Math" w:hAnsi="Cambria Math"/>
                          <w:color w:val="000000"/>
                          <w:szCs w:val="21"/>
                        </w:rPr>
                        <m:t>a</m:t>
                      </m:r>
                    </m:sup>
                  </m:sSubSup>
                  <m:r>
                    <w:rPr>
                      <w:rFonts w:ascii="Cambria Math" w:hAnsi="Cambria Math"/>
                      <w:color w:val="000000"/>
                      <w:szCs w:val="21"/>
                    </w:rPr>
                    <m:t>,</m:t>
                  </m:r>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j</m:t>
                      </m:r>
                    </m:sub>
                    <m:sup>
                      <m:r>
                        <w:rPr>
                          <w:rFonts w:ascii="Cambria Math" w:hAnsi="Cambria Math"/>
                          <w:color w:val="000000"/>
                          <w:szCs w:val="21"/>
                        </w:rPr>
                        <m:t>cn</m:t>
                      </m:r>
                    </m:sup>
                  </m:sSubSup>
                </m:e>
              </m:func>
              <m:r>
                <w:rPr>
                  <w:rFonts w:ascii="Cambria Math" w:hAnsi="Cambria Math"/>
                  <w:color w:val="000000"/>
                  <w:szCs w:val="21"/>
                </w:rPr>
                <m:t>)]</m:t>
              </m:r>
            </m:e>
            <m:sub>
              <m:r>
                <w:rPr>
                  <w:rFonts w:ascii="Cambria Math" w:hAnsi="Cambria Math"/>
                  <w:color w:val="000000"/>
                  <w:szCs w:val="21"/>
                </w:rPr>
                <m:t>+</m:t>
              </m:r>
            </m:sub>
          </m:sSub>
        </m:oMath>
      </m:oMathPara>
    </w:p>
    <w:p w14:paraId="1F5B7A21" w14:textId="14CB46FB" w:rsidR="005850C1" w:rsidRPr="005850C1" w:rsidRDefault="00F039FE" w:rsidP="00F039FE">
      <w:pPr>
        <w:autoSpaceDE w:val="0"/>
        <w:autoSpaceDN w:val="0"/>
        <w:adjustRightInd w:val="0"/>
        <w:spacing w:line="360" w:lineRule="auto"/>
        <w:ind w:firstLine="420"/>
        <w:rPr>
          <w:color w:val="000000"/>
          <w:szCs w:val="21"/>
        </w:rPr>
      </w:pPr>
      <w:r>
        <w:rPr>
          <w:rFonts w:hint="eastAsia"/>
          <w:color w:val="000000"/>
          <w:szCs w:val="21"/>
        </w:rPr>
        <w:t>其中</w:t>
      </w:r>
      <m:oMath>
        <m:r>
          <w:rPr>
            <w:rFonts w:ascii="Cambria Math" w:hAnsi="Cambria Math"/>
            <w:color w:val="000000"/>
            <w:szCs w:val="21"/>
          </w:rPr>
          <m:t xml:space="preserve">j=1…P,  j≠i,  </m:t>
        </m:r>
        <m:sSubSup>
          <m:sSubSupPr>
            <m:ctrlPr>
              <w:rPr>
                <w:rFonts w:ascii="Cambria Math" w:hAnsi="Cambria Math"/>
                <w:i/>
                <w:color w:val="000000"/>
                <w:szCs w:val="21"/>
              </w:rPr>
            </m:ctrlPr>
          </m:sSubSupPr>
          <m:e>
            <m:r>
              <w:rPr>
                <w:rFonts w:ascii="Cambria Math" w:hAnsi="Cambria Math" w:hint="eastAsia"/>
                <w:color w:val="000000"/>
                <w:szCs w:val="21"/>
              </w:rPr>
              <m:t>f</m:t>
            </m:r>
          </m:e>
          <m:sub>
            <m:r>
              <w:rPr>
                <w:rFonts w:ascii="Cambria Math" w:hAnsi="Cambria Math"/>
                <w:color w:val="000000"/>
                <w:szCs w:val="21"/>
              </w:rPr>
              <m:t>i</m:t>
            </m:r>
          </m:sub>
          <m:sup>
            <m:r>
              <w:rPr>
                <w:rFonts w:ascii="Cambria Math" w:hAnsi="Cambria Math"/>
                <w:color w:val="000000"/>
                <w:szCs w:val="21"/>
              </w:rPr>
              <m:t>a</m:t>
            </m:r>
          </m:sup>
        </m:sSubSup>
      </m:oMath>
      <w:r>
        <w:rPr>
          <w:rFonts w:hint="eastAsia"/>
          <w:color w:val="000000"/>
          <w:szCs w:val="21"/>
        </w:rPr>
        <w:t>为行人身份为</w:t>
      </w:r>
      <w:proofErr w:type="spellStart"/>
      <w:r>
        <w:rPr>
          <w:rFonts w:hint="eastAsia"/>
          <w:color w:val="000000"/>
          <w:szCs w:val="21"/>
        </w:rPr>
        <w:t>i</w:t>
      </w:r>
      <w:proofErr w:type="spellEnd"/>
      <w:r>
        <w:rPr>
          <w:rFonts w:hint="eastAsia"/>
          <w:color w:val="000000"/>
          <w:szCs w:val="21"/>
        </w:rPr>
        <w:t>图像的全局特征，</w:t>
      </w:r>
      <m:oMath>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i</m:t>
            </m:r>
          </m:sub>
          <m:sup>
            <m:r>
              <w:rPr>
                <w:rFonts w:ascii="Cambria Math" w:hAnsi="Cambria Math"/>
                <w:color w:val="000000"/>
                <w:szCs w:val="21"/>
              </w:rPr>
              <m:t>cp</m:t>
            </m:r>
          </m:sup>
        </m:sSubSup>
      </m:oMath>
      <w:r>
        <w:rPr>
          <w:rFonts w:hint="eastAsia"/>
          <w:color w:val="000000"/>
          <w:szCs w:val="21"/>
        </w:rPr>
        <w:t>为行人身份为</w:t>
      </w:r>
      <w:proofErr w:type="spellStart"/>
      <w:r>
        <w:rPr>
          <w:rFonts w:hint="eastAsia"/>
          <w:color w:val="000000"/>
          <w:szCs w:val="21"/>
        </w:rPr>
        <w:t>i</w:t>
      </w:r>
      <w:proofErr w:type="spellEnd"/>
      <w:r>
        <w:rPr>
          <w:rFonts w:hint="eastAsia"/>
          <w:color w:val="000000"/>
          <w:szCs w:val="21"/>
        </w:rPr>
        <w:t>的另一个模态图像全局特征，</w:t>
      </w:r>
      <m:oMath>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j</m:t>
            </m:r>
          </m:sub>
          <m:sup>
            <m:r>
              <w:rPr>
                <w:rFonts w:ascii="Cambria Math" w:hAnsi="Cambria Math"/>
                <w:color w:val="000000"/>
                <w:szCs w:val="21"/>
              </w:rPr>
              <m:t>cn</m:t>
            </m:r>
          </m:sup>
        </m:sSubSup>
      </m:oMath>
      <w:r>
        <w:rPr>
          <w:rFonts w:hint="eastAsia"/>
          <w:color w:val="000000"/>
          <w:szCs w:val="21"/>
        </w:rPr>
        <w:t>为行人身份不为</w:t>
      </w:r>
      <w:proofErr w:type="spellStart"/>
      <w:r>
        <w:rPr>
          <w:rFonts w:hint="eastAsia"/>
          <w:color w:val="000000"/>
          <w:szCs w:val="21"/>
        </w:rPr>
        <w:t>i</w:t>
      </w:r>
      <w:proofErr w:type="spellEnd"/>
      <w:r>
        <w:rPr>
          <w:rFonts w:hint="eastAsia"/>
          <w:color w:val="000000"/>
          <w:szCs w:val="21"/>
        </w:rPr>
        <w:t>并与</w:t>
      </w:r>
      <m:oMath>
        <m:sSubSup>
          <m:sSubSupPr>
            <m:ctrlPr>
              <w:rPr>
                <w:rFonts w:ascii="Cambria Math" w:hAnsi="Cambria Math"/>
                <w:i/>
                <w:color w:val="000000"/>
                <w:szCs w:val="21"/>
              </w:rPr>
            </m:ctrlPr>
          </m:sSubSupPr>
          <m:e>
            <m:r>
              <w:rPr>
                <w:rFonts w:ascii="Cambria Math" w:hAnsi="Cambria Math" w:hint="eastAsia"/>
                <w:color w:val="000000"/>
                <w:szCs w:val="21"/>
              </w:rPr>
              <m:t>f</m:t>
            </m:r>
          </m:e>
          <m:sub>
            <m:r>
              <w:rPr>
                <w:rFonts w:ascii="Cambria Math" w:hAnsi="Cambria Math"/>
                <w:color w:val="000000"/>
                <w:szCs w:val="21"/>
              </w:rPr>
              <m:t>i</m:t>
            </m:r>
          </m:sub>
          <m:sup>
            <m:r>
              <w:rPr>
                <w:rFonts w:ascii="Cambria Math" w:hAnsi="Cambria Math"/>
                <w:color w:val="000000"/>
                <w:szCs w:val="21"/>
              </w:rPr>
              <m:t>a</m:t>
            </m:r>
          </m:sup>
        </m:sSubSup>
      </m:oMath>
      <w:r>
        <w:rPr>
          <w:rFonts w:hint="eastAsia"/>
          <w:color w:val="000000"/>
          <w:szCs w:val="21"/>
        </w:rPr>
        <w:t>不属于同一模态图像的全局特征。</w:t>
      </w:r>
      <m:oMath>
        <m:func>
          <m:funcPr>
            <m:ctrlPr>
              <w:rPr>
                <w:rFonts w:ascii="Cambria Math" w:hAnsi="Cambria Math"/>
                <w:i/>
                <w:color w:val="000000"/>
                <w:szCs w:val="21"/>
              </w:rPr>
            </m:ctrlPr>
          </m:funcPr>
          <m:fName>
            <m:r>
              <m:rPr>
                <m:sty m:val="p"/>
              </m:rPr>
              <w:rPr>
                <w:rFonts w:ascii="Cambria Math" w:hAnsi="Cambria Math"/>
                <w:color w:val="000000"/>
                <w:szCs w:val="21"/>
              </w:rPr>
              <m:t>min</m:t>
            </m:r>
          </m:fName>
          <m:e>
            <m:r>
              <w:rPr>
                <w:rFonts w:ascii="Cambria Math" w:hAnsi="Cambria Math"/>
                <w:color w:val="000000"/>
                <w:szCs w:val="21"/>
              </w:rPr>
              <m:t>d(</m:t>
            </m:r>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i</m:t>
                </m:r>
              </m:sub>
              <m:sup>
                <m:r>
                  <w:rPr>
                    <w:rFonts w:ascii="Cambria Math" w:hAnsi="Cambria Math"/>
                    <w:color w:val="000000"/>
                    <w:szCs w:val="21"/>
                  </w:rPr>
                  <m:t>a</m:t>
                </m:r>
              </m:sup>
            </m:sSubSup>
            <m:r>
              <w:rPr>
                <w:rFonts w:ascii="Cambria Math" w:hAnsi="Cambria Math"/>
                <w:color w:val="000000"/>
                <w:szCs w:val="21"/>
              </w:rPr>
              <m:t>,</m:t>
            </m:r>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j</m:t>
                </m:r>
              </m:sub>
              <m:sup>
                <m:r>
                  <w:rPr>
                    <w:rFonts w:ascii="Cambria Math" w:hAnsi="Cambria Math"/>
                    <w:color w:val="000000"/>
                    <w:szCs w:val="21"/>
                  </w:rPr>
                  <m:t>n</m:t>
                </m:r>
              </m:sup>
            </m:sSubSup>
          </m:e>
        </m:func>
        <m:r>
          <w:rPr>
            <w:rFonts w:ascii="Cambria Math" w:hAnsi="Cambria Math"/>
            <w:color w:val="000000"/>
            <w:szCs w:val="21"/>
          </w:rPr>
          <m:t>)</m:t>
        </m:r>
      </m:oMath>
      <w:r>
        <w:rPr>
          <w:rFonts w:hint="eastAsia"/>
          <w:color w:val="000000"/>
          <w:szCs w:val="21"/>
        </w:rPr>
        <w:t>为批次中行人身份为</w:t>
      </w:r>
      <w:proofErr w:type="spellStart"/>
      <w:r>
        <w:rPr>
          <w:rFonts w:hint="eastAsia"/>
          <w:color w:val="000000"/>
          <w:szCs w:val="21"/>
        </w:rPr>
        <w:t>i</w:t>
      </w:r>
      <w:proofErr w:type="spellEnd"/>
      <w:r>
        <w:rPr>
          <w:rFonts w:hint="eastAsia"/>
          <w:color w:val="000000"/>
          <w:szCs w:val="21"/>
        </w:rPr>
        <w:t>的第</w:t>
      </w:r>
      <w:r>
        <w:rPr>
          <w:rFonts w:hint="eastAsia"/>
          <w:color w:val="000000"/>
          <w:szCs w:val="21"/>
        </w:rPr>
        <w:t>a</w:t>
      </w:r>
      <w:r>
        <w:rPr>
          <w:rFonts w:hint="eastAsia"/>
          <w:color w:val="000000"/>
          <w:szCs w:val="21"/>
        </w:rPr>
        <w:t>张图像与</w:t>
      </w:r>
      <w:r w:rsidR="00D07A2F">
        <w:rPr>
          <w:rFonts w:hint="eastAsia"/>
          <w:color w:val="000000"/>
          <w:szCs w:val="21"/>
        </w:rPr>
        <w:t>另一个模态里</w:t>
      </w:r>
      <w:r>
        <w:rPr>
          <w:rFonts w:hint="eastAsia"/>
          <w:color w:val="000000"/>
          <w:szCs w:val="21"/>
        </w:rPr>
        <w:t>其他行人身份图像中的最小</w:t>
      </w:r>
      <w:r w:rsidR="007F128C">
        <w:rPr>
          <w:rFonts w:hint="eastAsia"/>
          <w:color w:val="000000"/>
          <w:szCs w:val="21"/>
        </w:rPr>
        <w:t>欧式</w:t>
      </w:r>
      <w:r>
        <w:rPr>
          <w:rFonts w:hint="eastAsia"/>
          <w:color w:val="000000"/>
          <w:szCs w:val="21"/>
        </w:rPr>
        <w:t>距离，</w:t>
      </w:r>
      <m:oMath>
        <m:func>
          <m:funcPr>
            <m:ctrlPr>
              <w:rPr>
                <w:rFonts w:ascii="Cambria Math" w:hAnsi="Cambria Math"/>
                <w:i/>
                <w:color w:val="000000"/>
                <w:szCs w:val="21"/>
              </w:rPr>
            </m:ctrlPr>
          </m:funcPr>
          <m:fName>
            <m:r>
              <m:rPr>
                <m:sty m:val="p"/>
              </m:rPr>
              <w:rPr>
                <w:rFonts w:ascii="Cambria Math" w:hAnsi="Cambria Math"/>
                <w:color w:val="000000"/>
                <w:szCs w:val="21"/>
              </w:rPr>
              <m:t>m</m:t>
            </m:r>
            <m:r>
              <m:rPr>
                <m:sty m:val="p"/>
              </m:rPr>
              <w:rPr>
                <w:rFonts w:ascii="Cambria Math" w:hAnsi="Cambria Math" w:hint="eastAsia"/>
                <w:color w:val="000000"/>
                <w:szCs w:val="21"/>
              </w:rPr>
              <m:t>ax</m:t>
            </m:r>
          </m:fName>
          <m:e>
            <m:r>
              <w:rPr>
                <w:rFonts w:ascii="Cambria Math" w:hAnsi="Cambria Math"/>
                <w:color w:val="000000"/>
                <w:szCs w:val="21"/>
              </w:rPr>
              <m:t>d(</m:t>
            </m:r>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i</m:t>
                </m:r>
              </m:sub>
              <m:sup>
                <m:r>
                  <w:rPr>
                    <w:rFonts w:ascii="Cambria Math" w:hAnsi="Cambria Math"/>
                    <w:color w:val="000000"/>
                    <w:szCs w:val="21"/>
                  </w:rPr>
                  <m:t>a</m:t>
                </m:r>
              </m:sup>
            </m:sSubSup>
            <m:r>
              <w:rPr>
                <w:rFonts w:ascii="Cambria Math" w:hAnsi="Cambria Math"/>
                <w:color w:val="000000"/>
                <w:szCs w:val="21"/>
              </w:rPr>
              <m:t>,</m:t>
            </m:r>
            <m:sSubSup>
              <m:sSubSupPr>
                <m:ctrlPr>
                  <w:rPr>
                    <w:rFonts w:ascii="Cambria Math" w:hAnsi="Cambria Math"/>
                    <w:i/>
                    <w:color w:val="000000"/>
                    <w:szCs w:val="21"/>
                  </w:rPr>
                </m:ctrlPr>
              </m:sSubSupPr>
              <m:e>
                <m:r>
                  <w:rPr>
                    <w:rFonts w:ascii="Cambria Math" w:hAnsi="Cambria Math"/>
                    <w:color w:val="000000"/>
                    <w:szCs w:val="21"/>
                  </w:rPr>
                  <m:t>f</m:t>
                </m:r>
              </m:e>
              <m:sub>
                <m:r>
                  <w:rPr>
                    <w:rFonts w:ascii="Cambria Math" w:hAnsi="Cambria Math"/>
                    <w:color w:val="000000"/>
                    <w:szCs w:val="21"/>
                  </w:rPr>
                  <m:t>i</m:t>
                </m:r>
              </m:sub>
              <m:sup>
                <m:r>
                  <w:rPr>
                    <w:rFonts w:ascii="Cambria Math" w:hAnsi="Cambria Math"/>
                    <w:color w:val="000000"/>
                    <w:szCs w:val="21"/>
                  </w:rPr>
                  <m:t>p</m:t>
                </m:r>
              </m:sup>
            </m:sSubSup>
          </m:e>
        </m:func>
        <m:r>
          <w:rPr>
            <w:rFonts w:ascii="Cambria Math" w:hAnsi="Cambria Math"/>
            <w:color w:val="000000"/>
            <w:szCs w:val="21"/>
          </w:rPr>
          <m:t>)</m:t>
        </m:r>
      </m:oMath>
      <w:r w:rsidRPr="00FE6B3B">
        <w:rPr>
          <w:rFonts w:hint="eastAsia"/>
          <w:color w:val="000000"/>
          <w:szCs w:val="21"/>
        </w:rPr>
        <w:t xml:space="preserve"> </w:t>
      </w:r>
      <w:r>
        <w:rPr>
          <w:rFonts w:hint="eastAsia"/>
          <w:color w:val="000000"/>
          <w:szCs w:val="21"/>
        </w:rPr>
        <w:t>为批次中行人身份为</w:t>
      </w:r>
      <w:proofErr w:type="spellStart"/>
      <w:r>
        <w:rPr>
          <w:rFonts w:hint="eastAsia"/>
          <w:color w:val="000000"/>
          <w:szCs w:val="21"/>
        </w:rPr>
        <w:t>i</w:t>
      </w:r>
      <w:proofErr w:type="spellEnd"/>
      <w:r>
        <w:rPr>
          <w:rFonts w:hint="eastAsia"/>
          <w:color w:val="000000"/>
          <w:szCs w:val="21"/>
        </w:rPr>
        <w:t>的第</w:t>
      </w:r>
      <w:r>
        <w:rPr>
          <w:rFonts w:hint="eastAsia"/>
          <w:color w:val="000000"/>
          <w:szCs w:val="21"/>
        </w:rPr>
        <w:t>a</w:t>
      </w:r>
      <w:r>
        <w:rPr>
          <w:rFonts w:hint="eastAsia"/>
          <w:color w:val="000000"/>
          <w:szCs w:val="21"/>
        </w:rPr>
        <w:t>张图像与</w:t>
      </w:r>
      <w:r w:rsidR="00D07A2F">
        <w:rPr>
          <w:rFonts w:hint="eastAsia"/>
          <w:color w:val="000000"/>
          <w:szCs w:val="21"/>
        </w:rPr>
        <w:t>另一个模态里</w:t>
      </w:r>
      <w:r>
        <w:rPr>
          <w:rFonts w:hint="eastAsia"/>
          <w:color w:val="000000"/>
          <w:szCs w:val="21"/>
        </w:rPr>
        <w:t>其他该行人身份图像中的最大</w:t>
      </w:r>
      <w:r w:rsidR="007F128C">
        <w:rPr>
          <w:rFonts w:hint="eastAsia"/>
          <w:color w:val="000000"/>
          <w:szCs w:val="21"/>
        </w:rPr>
        <w:t>欧式</w:t>
      </w:r>
      <w:r>
        <w:rPr>
          <w:rFonts w:hint="eastAsia"/>
          <w:color w:val="000000"/>
          <w:szCs w:val="21"/>
        </w:rPr>
        <w:t>距离。</w:t>
      </w:r>
    </w:p>
    <w:p w14:paraId="2A69A24D" w14:textId="033F3427" w:rsidR="00EC2163" w:rsidRDefault="00D07A2F" w:rsidP="00EC2163">
      <w:pPr>
        <w:autoSpaceDE w:val="0"/>
        <w:autoSpaceDN w:val="0"/>
        <w:adjustRightInd w:val="0"/>
        <w:spacing w:line="360" w:lineRule="auto"/>
        <w:jc w:val="left"/>
        <w:rPr>
          <w:color w:val="000000"/>
          <w:szCs w:val="21"/>
        </w:rPr>
      </w:pPr>
      <w:r>
        <w:rPr>
          <w:color w:val="000000"/>
          <w:szCs w:val="21"/>
        </w:rPr>
        <w:tab/>
      </w:r>
      <w:r>
        <w:rPr>
          <w:rFonts w:hint="eastAsia"/>
          <w:color w:val="000000"/>
          <w:szCs w:val="21"/>
        </w:rPr>
        <w:t>困难五元组损失最终为：</w:t>
      </w:r>
    </w:p>
    <w:p w14:paraId="2AC06D2C" w14:textId="7AE14D43" w:rsidR="00D07A2F" w:rsidRPr="00D07A2F" w:rsidRDefault="001D1492" w:rsidP="00EC2163">
      <w:pPr>
        <w:autoSpaceDE w:val="0"/>
        <w:autoSpaceDN w:val="0"/>
        <w:adjustRightInd w:val="0"/>
        <w:spacing w:line="360" w:lineRule="auto"/>
        <w:jc w:val="left"/>
        <w:rPr>
          <w:i/>
          <w:color w:val="000000"/>
          <w:szCs w:val="21"/>
        </w:rPr>
      </w:pPr>
      <m:oMathPara>
        <m:oMath>
          <m:sSub>
            <m:sSubPr>
              <m:ctrlPr>
                <w:rPr>
                  <w:rFonts w:ascii="Cambria Math" w:hAnsi="Cambria Math"/>
                  <w:i/>
                  <w:color w:val="000000"/>
                  <w:szCs w:val="21"/>
                </w:rPr>
              </m:ctrlPr>
            </m:sSubPr>
            <m:e>
              <m:r>
                <w:rPr>
                  <w:rFonts w:ascii="Cambria Math" w:hAnsi="Cambria Math" w:hint="eastAsia"/>
                  <w:color w:val="000000"/>
                  <w:szCs w:val="21"/>
                </w:rPr>
                <m:t>L</m:t>
              </m:r>
            </m:e>
            <m:sub>
              <m:r>
                <w:rPr>
                  <w:rFonts w:ascii="Cambria Math" w:hAnsi="Cambria Math" w:hint="eastAsia"/>
                  <w:color w:val="000000"/>
                  <w:szCs w:val="21"/>
                </w:rPr>
                <m:t>HP</m:t>
              </m:r>
            </m:sub>
          </m:sSub>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1</m:t>
              </m:r>
            </m:num>
            <m:den>
              <m:r>
                <w:rPr>
                  <w:rFonts w:ascii="Cambria Math" w:hAnsi="Cambria Math"/>
                  <w:color w:val="000000"/>
                  <w:szCs w:val="21"/>
                </w:rPr>
                <m:t>2</m:t>
              </m:r>
              <m:r>
                <w:rPr>
                  <w:rFonts w:ascii="Cambria Math" w:hAnsi="Cambria Math"/>
                  <w:color w:val="000000"/>
                  <w:szCs w:val="21"/>
                </w:rPr>
                <m:t>NP</m:t>
              </m:r>
            </m:den>
          </m:f>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L</m:t>
              </m:r>
            </m:e>
            <m:sub>
              <m:r>
                <w:rPr>
                  <w:rFonts w:ascii="Cambria Math" w:hAnsi="Cambria Math"/>
                  <w:color w:val="000000"/>
                  <w:szCs w:val="21"/>
                </w:rPr>
                <m:t>hgt</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L</m:t>
              </m:r>
            </m:e>
            <m:sub>
              <m:r>
                <w:rPr>
                  <w:rFonts w:ascii="Cambria Math" w:hAnsi="Cambria Math"/>
                  <w:color w:val="000000"/>
                  <w:szCs w:val="21"/>
                </w:rPr>
                <m:t>hct</m:t>
              </m:r>
            </m:sub>
          </m:sSub>
          <m:r>
            <w:rPr>
              <w:rFonts w:ascii="Cambria Math" w:hAnsi="Cambria Math"/>
              <w:color w:val="000000"/>
              <w:szCs w:val="21"/>
            </w:rPr>
            <m:t>)</m:t>
          </m:r>
        </m:oMath>
      </m:oMathPara>
    </w:p>
    <w:p w14:paraId="50402327" w14:textId="5F90C923" w:rsidR="00012DFB" w:rsidRDefault="00012DFB" w:rsidP="00424019">
      <w:pPr>
        <w:pStyle w:val="ad"/>
        <w:numPr>
          <w:ilvl w:val="0"/>
          <w:numId w:val="4"/>
        </w:numPr>
        <w:autoSpaceDE w:val="0"/>
        <w:autoSpaceDN w:val="0"/>
        <w:adjustRightInd w:val="0"/>
        <w:spacing w:line="360" w:lineRule="auto"/>
        <w:jc w:val="left"/>
        <w:rPr>
          <w:color w:val="000000"/>
          <w:szCs w:val="21"/>
        </w:rPr>
      </w:pPr>
      <w:r>
        <w:rPr>
          <w:rFonts w:hint="eastAsia"/>
          <w:color w:val="000000"/>
          <w:szCs w:val="21"/>
        </w:rPr>
        <w:t>使用分类器</w:t>
      </w:r>
      <w:r>
        <w:rPr>
          <w:rFonts w:hint="eastAsia"/>
          <w:color w:val="000000"/>
          <w:szCs w:val="21"/>
        </w:rPr>
        <w:t>C</w:t>
      </w:r>
      <w:r>
        <w:rPr>
          <w:rFonts w:hint="eastAsia"/>
          <w:color w:val="000000"/>
          <w:szCs w:val="21"/>
        </w:rPr>
        <w:t>对</w:t>
      </w:r>
      <w:r w:rsidR="00EC2163">
        <w:rPr>
          <w:rFonts w:hint="eastAsia"/>
          <w:color w:val="000000"/>
          <w:szCs w:val="21"/>
        </w:rPr>
        <w:t>每个批次图像的</w:t>
      </w:r>
      <w:r>
        <w:rPr>
          <w:rFonts w:hint="eastAsia"/>
          <w:color w:val="000000"/>
          <w:szCs w:val="21"/>
        </w:rPr>
        <w:t>全局特征进行身份分类，</w:t>
      </w:r>
      <w:r w:rsidRPr="00012DFB">
        <w:rPr>
          <w:rFonts w:hint="eastAsia"/>
          <w:color w:val="000000"/>
          <w:szCs w:val="21"/>
        </w:rPr>
        <w:t>计算交叉</w:t>
      </w:r>
      <w:proofErr w:type="gramStart"/>
      <w:r w:rsidRPr="00012DFB">
        <w:rPr>
          <w:rFonts w:hint="eastAsia"/>
          <w:color w:val="000000"/>
          <w:szCs w:val="21"/>
        </w:rPr>
        <w:t>熵</w:t>
      </w:r>
      <w:proofErr w:type="gramEnd"/>
      <w:r w:rsidRPr="00012DFB">
        <w:rPr>
          <w:rFonts w:hint="eastAsia"/>
          <w:color w:val="000000"/>
          <w:szCs w:val="21"/>
        </w:rPr>
        <w:t>损失作为</w:t>
      </w:r>
      <w:r>
        <w:rPr>
          <w:rFonts w:hint="eastAsia"/>
          <w:color w:val="000000"/>
          <w:szCs w:val="21"/>
        </w:rPr>
        <w:t>身份损失</w:t>
      </w:r>
      <w:r w:rsidR="00EC2163">
        <w:rPr>
          <w:rFonts w:hint="eastAsia"/>
          <w:color w:val="000000"/>
          <w:szCs w:val="21"/>
        </w:rPr>
        <w:t>：</w:t>
      </w:r>
    </w:p>
    <w:p w14:paraId="45EC4A18" w14:textId="24B1A4DB" w:rsidR="00012DFB" w:rsidRPr="004B09DB" w:rsidRDefault="001D1492" w:rsidP="00012DFB">
      <w:pPr>
        <w:autoSpaceDE w:val="0"/>
        <w:autoSpaceDN w:val="0"/>
        <w:adjustRightInd w:val="0"/>
        <w:spacing w:line="360" w:lineRule="auto"/>
        <w:jc w:val="left"/>
        <w:rPr>
          <w:i/>
          <w:color w:val="000000"/>
          <w:szCs w:val="21"/>
        </w:rPr>
      </w:pPr>
      <m:oMathPara>
        <m:oMath>
          <m:sSub>
            <m:sSubPr>
              <m:ctrlPr>
                <w:rPr>
                  <w:rFonts w:ascii="Cambria Math" w:hAnsi="Cambria Math"/>
                  <w:i/>
                  <w:color w:val="000000"/>
                  <w:szCs w:val="21"/>
                </w:rPr>
              </m:ctrlPr>
            </m:sSubPr>
            <m:e>
              <m:r>
                <w:rPr>
                  <w:rFonts w:ascii="Cambria Math" w:hAnsi="Cambria Math" w:hint="eastAsia"/>
                  <w:color w:val="000000"/>
                  <w:szCs w:val="21"/>
                </w:rPr>
                <m:t>L</m:t>
              </m:r>
            </m:e>
            <m:sub>
              <m:r>
                <w:rPr>
                  <w:rFonts w:ascii="Cambria Math" w:hAnsi="Cambria Math" w:hint="eastAsia"/>
                  <w:color w:val="000000"/>
                  <w:szCs w:val="21"/>
                </w:rPr>
                <m:t>id</m:t>
              </m:r>
            </m:sub>
          </m:sSub>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1</m:t>
              </m:r>
            </m:num>
            <m:den>
              <m:r>
                <w:rPr>
                  <w:rFonts w:ascii="Cambria Math" w:hAnsi="Cambria Math" w:hint="eastAsia"/>
                  <w:color w:val="000000"/>
                  <w:szCs w:val="21"/>
                </w:rPr>
                <m:t>NP</m:t>
              </m:r>
            </m:den>
          </m:f>
          <m:nary>
            <m:naryPr>
              <m:chr m:val="∑"/>
              <m:limLoc m:val="undOvr"/>
              <m:ctrlPr>
                <w:rPr>
                  <w:rFonts w:ascii="Cambria Math" w:hAnsi="Cambria Math"/>
                  <w:i/>
                  <w:color w:val="000000"/>
                  <w:szCs w:val="21"/>
                </w:rPr>
              </m:ctrlPr>
            </m:naryPr>
            <m:sub>
              <m:r>
                <w:rPr>
                  <w:rFonts w:ascii="Cambria Math" w:hAnsi="Cambria Math" w:hint="eastAsia"/>
                  <w:color w:val="000000"/>
                  <w:szCs w:val="21"/>
                </w:rPr>
                <m:t>i</m:t>
              </m:r>
              <m:r>
                <w:rPr>
                  <w:rFonts w:ascii="Cambria Math" w:hAnsi="Cambria Math"/>
                  <w:color w:val="000000"/>
                  <w:szCs w:val="21"/>
                </w:rPr>
                <m:t>=1</m:t>
              </m:r>
            </m:sub>
            <m:sup>
              <m:r>
                <w:rPr>
                  <w:rFonts w:ascii="Cambria Math" w:hAnsi="Cambria Math" w:hint="eastAsia"/>
                  <w:color w:val="000000"/>
                  <w:szCs w:val="21"/>
                </w:rPr>
                <m:t>NP</m:t>
              </m:r>
            </m:sup>
            <m:e>
              <m:sSubSup>
                <m:sSubSupPr>
                  <m:ctrlPr>
                    <w:rPr>
                      <w:rFonts w:ascii="Cambria Math" w:hAnsi="Cambria Math"/>
                      <w:i/>
                      <w:color w:val="000000"/>
                      <w:szCs w:val="21"/>
                    </w:rPr>
                  </m:ctrlPr>
                </m:sSubSupPr>
                <m:e>
                  <m:r>
                    <w:rPr>
                      <w:rFonts w:ascii="Cambria Math" w:hAnsi="Cambria Math" w:hint="eastAsia"/>
                      <w:color w:val="000000"/>
                      <w:szCs w:val="21"/>
                    </w:rPr>
                    <m:t>y</m:t>
                  </m:r>
                </m:e>
                <m:sub>
                  <m:r>
                    <w:rPr>
                      <w:rFonts w:ascii="Cambria Math" w:hAnsi="Cambria Math" w:hint="eastAsia"/>
                      <w:color w:val="000000"/>
                      <w:szCs w:val="21"/>
                    </w:rPr>
                    <m:t>i</m:t>
                  </m:r>
                </m:sub>
                <m:sup>
                  <m:r>
                    <w:rPr>
                      <w:rFonts w:ascii="Cambria Math" w:hAnsi="Cambria Math" w:hint="eastAsia"/>
                      <w:color w:val="000000"/>
                      <w:szCs w:val="21"/>
                    </w:rPr>
                    <m:t>V</m:t>
                  </m:r>
                </m:sup>
              </m:sSubSup>
              <m:func>
                <m:funcPr>
                  <m:ctrlPr>
                    <w:rPr>
                      <w:rFonts w:ascii="Cambria Math" w:hAnsi="Cambria Math"/>
                      <w:color w:val="000000"/>
                      <w:szCs w:val="21"/>
                    </w:rPr>
                  </m:ctrlPr>
                </m:funcPr>
                <m:fName>
                  <m:r>
                    <m:rPr>
                      <m:sty m:val="p"/>
                    </m:rPr>
                    <w:rPr>
                      <w:rFonts w:ascii="Cambria Math" w:hAnsi="Cambria Math"/>
                      <w:color w:val="000000"/>
                      <w:szCs w:val="21"/>
                    </w:rPr>
                    <m:t>log</m:t>
                  </m:r>
                </m:fName>
                <m:e>
                  <m:d>
                    <m:dPr>
                      <m:ctrlPr>
                        <w:rPr>
                          <w:rFonts w:ascii="Cambria Math" w:hAnsi="Cambria Math"/>
                          <w:i/>
                          <w:color w:val="000000"/>
                          <w:szCs w:val="21"/>
                        </w:rPr>
                      </m:ctrlPr>
                    </m:dPr>
                    <m:e>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i</m:t>
                          </m:r>
                        </m:sub>
                        <m:sup>
                          <m:r>
                            <w:rPr>
                              <w:rFonts w:ascii="Cambria Math" w:hAnsi="Cambria Math"/>
                              <w:color w:val="000000"/>
                              <w:szCs w:val="21"/>
                            </w:rPr>
                            <m:t>V</m:t>
                          </m:r>
                        </m:sup>
                      </m:sSubSup>
                    </m:e>
                  </m:d>
                </m:e>
              </m:func>
            </m:e>
          </m:nary>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1</m:t>
              </m:r>
            </m:num>
            <m:den>
              <m:r>
                <w:rPr>
                  <w:rFonts w:ascii="Cambria Math" w:hAnsi="Cambria Math" w:hint="eastAsia"/>
                  <w:color w:val="000000"/>
                  <w:szCs w:val="21"/>
                </w:rPr>
                <m:t>NP</m:t>
              </m:r>
            </m:den>
          </m:f>
          <m:nary>
            <m:naryPr>
              <m:chr m:val="∑"/>
              <m:limLoc m:val="undOvr"/>
              <m:ctrlPr>
                <w:rPr>
                  <w:rFonts w:ascii="Cambria Math" w:hAnsi="Cambria Math"/>
                  <w:i/>
                  <w:color w:val="000000"/>
                  <w:szCs w:val="21"/>
                </w:rPr>
              </m:ctrlPr>
            </m:naryPr>
            <m:sub>
              <m:r>
                <w:rPr>
                  <w:rFonts w:ascii="Cambria Math" w:hAnsi="Cambria Math" w:hint="eastAsia"/>
                  <w:color w:val="000000"/>
                  <w:szCs w:val="21"/>
                </w:rPr>
                <m:t>i</m:t>
              </m:r>
              <m:r>
                <w:rPr>
                  <w:rFonts w:ascii="Cambria Math" w:hAnsi="Cambria Math"/>
                  <w:color w:val="000000"/>
                  <w:szCs w:val="21"/>
                </w:rPr>
                <m:t>=1</m:t>
              </m:r>
            </m:sub>
            <m:sup>
              <m:r>
                <w:rPr>
                  <w:rFonts w:ascii="Cambria Math" w:hAnsi="Cambria Math" w:hint="eastAsia"/>
                  <w:color w:val="000000"/>
                  <w:szCs w:val="21"/>
                </w:rPr>
                <m:t>NP</m:t>
              </m:r>
            </m:sup>
            <m:e>
              <m:sSubSup>
                <m:sSubSupPr>
                  <m:ctrlPr>
                    <w:rPr>
                      <w:rFonts w:ascii="Cambria Math" w:hAnsi="Cambria Math"/>
                      <w:i/>
                      <w:color w:val="000000"/>
                      <w:szCs w:val="21"/>
                    </w:rPr>
                  </m:ctrlPr>
                </m:sSubSupPr>
                <m:e>
                  <m:r>
                    <w:rPr>
                      <w:rFonts w:ascii="Cambria Math" w:hAnsi="Cambria Math" w:hint="eastAsia"/>
                      <w:color w:val="000000"/>
                      <w:szCs w:val="21"/>
                    </w:rPr>
                    <m:t>y</m:t>
                  </m:r>
                </m:e>
                <m:sub>
                  <m:r>
                    <w:rPr>
                      <w:rFonts w:ascii="Cambria Math" w:hAnsi="Cambria Math" w:hint="eastAsia"/>
                      <w:color w:val="000000"/>
                      <w:szCs w:val="21"/>
                    </w:rPr>
                    <m:t>i</m:t>
                  </m:r>
                </m:sub>
                <m:sup>
                  <m:r>
                    <w:rPr>
                      <w:rFonts w:ascii="Cambria Math" w:hAnsi="Cambria Math"/>
                      <w:color w:val="000000"/>
                      <w:szCs w:val="21"/>
                    </w:rPr>
                    <m:t>I</m:t>
                  </m:r>
                </m:sup>
              </m:sSubSup>
              <m:r>
                <m:rPr>
                  <m:sty m:val="p"/>
                </m:rPr>
                <w:rPr>
                  <w:rFonts w:ascii="Cambria Math" w:hAnsi="Cambria Math"/>
                  <w:color w:val="000000"/>
                  <w:szCs w:val="21"/>
                </w:rPr>
                <m:t>log⁡</m:t>
              </m:r>
              <m:r>
                <w:rPr>
                  <w:rFonts w:ascii="Cambria Math" w:hAnsi="Cambria Math"/>
                  <w:color w:val="000000"/>
                  <w:szCs w:val="21"/>
                </w:rPr>
                <m:t>(</m:t>
              </m:r>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i</m:t>
                  </m:r>
                </m:sub>
                <m:sup>
                  <m:r>
                    <w:rPr>
                      <w:rFonts w:ascii="Cambria Math" w:hAnsi="Cambria Math"/>
                      <w:color w:val="000000"/>
                      <w:szCs w:val="21"/>
                    </w:rPr>
                    <m:t>I</m:t>
                  </m:r>
                </m:sup>
              </m:sSubSup>
              <m:r>
                <w:rPr>
                  <w:rFonts w:ascii="Cambria Math" w:hAnsi="Cambria Math"/>
                  <w:color w:val="000000"/>
                  <w:szCs w:val="21"/>
                </w:rPr>
                <m:t>)</m:t>
              </m:r>
            </m:e>
          </m:nary>
        </m:oMath>
      </m:oMathPara>
    </w:p>
    <w:p w14:paraId="49ECBDB6" w14:textId="780B1862" w:rsidR="002E7766" w:rsidRPr="002E7766" w:rsidRDefault="002E7766" w:rsidP="002E7766">
      <w:pPr>
        <w:pStyle w:val="ad"/>
        <w:autoSpaceDE w:val="0"/>
        <w:autoSpaceDN w:val="0"/>
        <w:adjustRightInd w:val="0"/>
        <w:spacing w:line="360" w:lineRule="auto"/>
        <w:ind w:left="420"/>
        <w:jc w:val="left"/>
        <w:rPr>
          <w:color w:val="000000"/>
          <w:szCs w:val="21"/>
        </w:rPr>
      </w:pPr>
      <w:r>
        <w:rPr>
          <w:rFonts w:hint="eastAsia"/>
          <w:color w:val="000000"/>
          <w:szCs w:val="21"/>
        </w:rPr>
        <w:t>其中</w:t>
      </w:r>
      <m:oMath>
        <m:sSubSup>
          <m:sSubSupPr>
            <m:ctrlPr>
              <w:rPr>
                <w:rFonts w:ascii="Cambria Math" w:hAnsi="Cambria Math"/>
                <w:bCs/>
                <w:i/>
                <w:szCs w:val="21"/>
              </w:rPr>
            </m:ctrlPr>
          </m:sSubSupPr>
          <m:e>
            <m:r>
              <w:rPr>
                <w:rFonts w:ascii="Cambria Math" w:hAnsi="Cambria Math"/>
                <w:szCs w:val="21"/>
              </w:rPr>
              <m:t>y</m:t>
            </m:r>
          </m:e>
          <m:sub>
            <m:r>
              <w:rPr>
                <w:rFonts w:ascii="Cambria Math" w:hAnsi="Cambria Math"/>
                <w:szCs w:val="21"/>
              </w:rPr>
              <m:t>i</m:t>
            </m:r>
          </m:sub>
          <m:sup>
            <m:r>
              <w:rPr>
                <w:rFonts w:ascii="Cambria Math" w:hAnsi="Cambria Math"/>
                <w:szCs w:val="21"/>
              </w:rPr>
              <m:t>V</m:t>
            </m:r>
          </m:sup>
        </m:sSubSup>
      </m:oMath>
      <w:r>
        <w:rPr>
          <w:rFonts w:hint="eastAsia"/>
          <w:bCs/>
          <w:szCs w:val="21"/>
        </w:rPr>
        <w:t>为第</w:t>
      </w:r>
      <w:proofErr w:type="spellStart"/>
      <w:r>
        <w:rPr>
          <w:rFonts w:hint="eastAsia"/>
          <w:bCs/>
          <w:szCs w:val="21"/>
        </w:rPr>
        <w:t>i</w:t>
      </w:r>
      <w:proofErr w:type="spellEnd"/>
      <w:r>
        <w:rPr>
          <w:rFonts w:hint="eastAsia"/>
          <w:bCs/>
          <w:szCs w:val="21"/>
        </w:rPr>
        <w:t>张可见光图像的标签（即行人身份），</w:t>
      </w:r>
      <m:oMath>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i</m:t>
            </m:r>
          </m:sub>
          <m:sup>
            <m:r>
              <w:rPr>
                <w:rFonts w:ascii="Cambria Math" w:hAnsi="Cambria Math"/>
                <w:color w:val="000000"/>
                <w:szCs w:val="21"/>
              </w:rPr>
              <m:t>V</m:t>
            </m:r>
          </m:sup>
        </m:sSubSup>
      </m:oMath>
      <w:r>
        <w:rPr>
          <w:rFonts w:hint="eastAsia"/>
          <w:color w:val="000000"/>
          <w:szCs w:val="21"/>
        </w:rPr>
        <w:t>为分类器对</w:t>
      </w:r>
      <w:r>
        <w:rPr>
          <w:rFonts w:hint="eastAsia"/>
          <w:bCs/>
          <w:szCs w:val="21"/>
        </w:rPr>
        <w:t>第</w:t>
      </w:r>
      <w:proofErr w:type="spellStart"/>
      <w:r>
        <w:rPr>
          <w:rFonts w:hint="eastAsia"/>
          <w:bCs/>
          <w:szCs w:val="21"/>
        </w:rPr>
        <w:t>i</w:t>
      </w:r>
      <w:proofErr w:type="spellEnd"/>
      <w:r>
        <w:rPr>
          <w:rFonts w:hint="eastAsia"/>
          <w:bCs/>
          <w:szCs w:val="21"/>
        </w:rPr>
        <w:t>张可见光图像</w:t>
      </w:r>
      <w:r w:rsidR="00437222">
        <w:rPr>
          <w:rFonts w:hint="eastAsia"/>
          <w:bCs/>
          <w:szCs w:val="21"/>
        </w:rPr>
        <w:t>分类的概率结果。</w:t>
      </w:r>
      <m:oMath>
        <m:sSubSup>
          <m:sSubSupPr>
            <m:ctrlPr>
              <w:rPr>
                <w:rFonts w:ascii="Cambria Math" w:hAnsi="Cambria Math"/>
                <w:bCs/>
                <w:i/>
                <w:szCs w:val="21"/>
              </w:rPr>
            </m:ctrlPr>
          </m:sSubSupPr>
          <m:e>
            <m:r>
              <w:rPr>
                <w:rFonts w:ascii="Cambria Math" w:hAnsi="Cambria Math"/>
                <w:szCs w:val="21"/>
              </w:rPr>
              <m:t>y</m:t>
            </m:r>
          </m:e>
          <m:sub>
            <m:r>
              <w:rPr>
                <w:rFonts w:ascii="Cambria Math" w:hAnsi="Cambria Math"/>
                <w:szCs w:val="21"/>
              </w:rPr>
              <m:t>i</m:t>
            </m:r>
          </m:sub>
          <m:sup>
            <m:r>
              <w:rPr>
                <w:rFonts w:ascii="Cambria Math" w:hAnsi="Cambria Math" w:hint="eastAsia"/>
                <w:szCs w:val="21"/>
              </w:rPr>
              <m:t>I</m:t>
            </m:r>
          </m:sup>
        </m:sSubSup>
      </m:oMath>
      <w:r w:rsidR="00437222">
        <w:rPr>
          <w:rFonts w:hint="eastAsia"/>
          <w:bCs/>
          <w:szCs w:val="21"/>
        </w:rPr>
        <w:t>为第</w:t>
      </w:r>
      <w:proofErr w:type="spellStart"/>
      <w:r w:rsidR="00437222">
        <w:rPr>
          <w:rFonts w:hint="eastAsia"/>
          <w:bCs/>
          <w:szCs w:val="21"/>
        </w:rPr>
        <w:t>i</w:t>
      </w:r>
      <w:proofErr w:type="spellEnd"/>
      <w:r w:rsidR="00437222">
        <w:rPr>
          <w:rFonts w:hint="eastAsia"/>
          <w:bCs/>
          <w:szCs w:val="21"/>
        </w:rPr>
        <w:t>张红外图像的标签（即行人身份），</w:t>
      </w:r>
      <m:oMath>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i</m:t>
            </m:r>
          </m:sub>
          <m:sup>
            <m:r>
              <w:rPr>
                <w:rFonts w:ascii="Cambria Math" w:hAnsi="Cambria Math"/>
                <w:color w:val="000000"/>
                <w:szCs w:val="21"/>
              </w:rPr>
              <m:t>I</m:t>
            </m:r>
          </m:sup>
        </m:sSubSup>
      </m:oMath>
      <w:r w:rsidR="00437222">
        <w:rPr>
          <w:rFonts w:hint="eastAsia"/>
          <w:color w:val="000000"/>
          <w:szCs w:val="21"/>
        </w:rPr>
        <w:t>为分类器对</w:t>
      </w:r>
      <w:r w:rsidR="00437222">
        <w:rPr>
          <w:rFonts w:hint="eastAsia"/>
          <w:bCs/>
          <w:szCs w:val="21"/>
        </w:rPr>
        <w:t>第</w:t>
      </w:r>
      <w:proofErr w:type="spellStart"/>
      <w:r w:rsidR="00437222">
        <w:rPr>
          <w:rFonts w:hint="eastAsia"/>
          <w:bCs/>
          <w:szCs w:val="21"/>
        </w:rPr>
        <w:t>i</w:t>
      </w:r>
      <w:proofErr w:type="spellEnd"/>
      <w:r w:rsidR="00437222">
        <w:rPr>
          <w:rFonts w:hint="eastAsia"/>
          <w:bCs/>
          <w:szCs w:val="21"/>
        </w:rPr>
        <w:t>张红外图像分类的概率结果。</w:t>
      </w:r>
    </w:p>
    <w:p w14:paraId="2E16C185" w14:textId="1A3DA4EC" w:rsidR="00BF5D5B" w:rsidRPr="00216ABE" w:rsidRDefault="008439BE" w:rsidP="00424019">
      <w:pPr>
        <w:pStyle w:val="ad"/>
        <w:numPr>
          <w:ilvl w:val="0"/>
          <w:numId w:val="4"/>
        </w:numPr>
        <w:autoSpaceDE w:val="0"/>
        <w:autoSpaceDN w:val="0"/>
        <w:adjustRightInd w:val="0"/>
        <w:spacing w:line="360" w:lineRule="auto"/>
        <w:jc w:val="left"/>
        <w:rPr>
          <w:color w:val="000000"/>
          <w:szCs w:val="21"/>
        </w:rPr>
      </w:pPr>
      <w:r>
        <w:rPr>
          <w:rFonts w:ascii="宋体" w:hAnsi="宋体" w:hint="eastAsia"/>
          <w:bCs/>
          <w:szCs w:val="21"/>
        </w:rPr>
        <w:t>将</w:t>
      </w:r>
      <w:r w:rsidR="00BF5D5B">
        <w:rPr>
          <w:rFonts w:ascii="宋体" w:hAnsi="宋体" w:hint="eastAsia"/>
          <w:bCs/>
          <w:szCs w:val="21"/>
        </w:rPr>
        <w:t>模型提取出</w:t>
      </w:r>
      <w:r>
        <w:rPr>
          <w:rFonts w:ascii="宋体" w:hAnsi="宋体" w:hint="eastAsia"/>
          <w:bCs/>
          <w:szCs w:val="21"/>
        </w:rPr>
        <w:t>的三维张量T水平分割为K</w:t>
      </w:r>
      <w:proofErr w:type="gramStart"/>
      <w:r>
        <w:rPr>
          <w:rFonts w:ascii="宋体" w:hAnsi="宋体" w:hint="eastAsia"/>
          <w:bCs/>
          <w:szCs w:val="21"/>
        </w:rPr>
        <w:t>个</w:t>
      </w:r>
      <w:proofErr w:type="gramEnd"/>
      <w:r>
        <w:rPr>
          <w:rFonts w:ascii="宋体" w:hAnsi="宋体" w:hint="eastAsia"/>
          <w:bCs/>
          <w:szCs w:val="21"/>
        </w:rPr>
        <w:t>水平部分，对每个部分应用全局</w:t>
      </w:r>
      <w:proofErr w:type="gramStart"/>
      <w:r>
        <w:rPr>
          <w:rFonts w:ascii="宋体" w:hAnsi="宋体" w:hint="eastAsia"/>
          <w:bCs/>
          <w:szCs w:val="21"/>
        </w:rPr>
        <w:t>平均池化得到</w:t>
      </w:r>
      <w:proofErr w:type="gramEnd"/>
      <w:r>
        <w:rPr>
          <w:rFonts w:ascii="宋体" w:hAnsi="宋体" w:hint="eastAsia"/>
          <w:bCs/>
          <w:szCs w:val="21"/>
        </w:rPr>
        <w:t>K</w:t>
      </w:r>
      <w:proofErr w:type="gramStart"/>
      <w:r>
        <w:rPr>
          <w:rFonts w:ascii="宋体" w:hAnsi="宋体" w:hint="eastAsia"/>
          <w:bCs/>
          <w:szCs w:val="21"/>
        </w:rPr>
        <w:t>个</w:t>
      </w:r>
      <w:proofErr w:type="gramEnd"/>
      <w:r>
        <w:rPr>
          <w:rFonts w:ascii="宋体" w:hAnsi="宋体" w:hint="eastAsia"/>
          <w:bCs/>
          <w:szCs w:val="21"/>
        </w:rPr>
        <w:t>列向量，</w:t>
      </w:r>
      <w:r w:rsidR="002C6F87" w:rsidRPr="00424019">
        <w:rPr>
          <w:color w:val="000000"/>
          <w:szCs w:val="21"/>
        </w:rPr>
        <w:t xml:space="preserve"> </w:t>
      </w:r>
      <w:r w:rsidR="002A1079">
        <w:rPr>
          <w:rFonts w:hint="eastAsia"/>
          <w:color w:val="000000"/>
          <w:szCs w:val="21"/>
        </w:rPr>
        <w:t>采用</w:t>
      </w:r>
      <w:r w:rsidR="002A1079" w:rsidRPr="002A1079">
        <w:rPr>
          <w:rFonts w:ascii="宋体" w:hAnsi="宋体"/>
          <w:bCs/>
          <w:szCs w:val="21"/>
        </w:rPr>
        <w:t>1</w:t>
      </w:r>
      <w:r w:rsidR="002A1079" w:rsidRPr="007D7099">
        <w:rPr>
          <w:rFonts w:ascii="宋体" w:hAnsi="宋体" w:hint="eastAsia"/>
          <w:bCs/>
          <w:szCs w:val="21"/>
        </w:rPr>
        <w:t>×</w:t>
      </w:r>
      <w:r w:rsidR="002A1079">
        <w:rPr>
          <w:rFonts w:ascii="宋体" w:hAnsi="宋体" w:hint="eastAsia"/>
          <w:bCs/>
          <w:szCs w:val="21"/>
        </w:rPr>
        <w:t>1卷积层对列向量进行</w:t>
      </w:r>
      <w:proofErr w:type="gramStart"/>
      <w:r w:rsidR="002A1079">
        <w:rPr>
          <w:rFonts w:ascii="宋体" w:hAnsi="宋体" w:hint="eastAsia"/>
          <w:bCs/>
          <w:szCs w:val="21"/>
        </w:rPr>
        <w:t>降维得到</w:t>
      </w:r>
      <w:proofErr w:type="gramEnd"/>
      <w:r w:rsidR="002A1079">
        <w:rPr>
          <w:rFonts w:ascii="宋体" w:hAnsi="宋体" w:hint="eastAsia"/>
          <w:bCs/>
          <w:szCs w:val="21"/>
        </w:rPr>
        <w:t>局部特征。定义</w:t>
      </w:r>
      <m:oMath>
        <m:sSubSup>
          <m:sSubSupPr>
            <m:ctrlPr>
              <w:rPr>
                <w:rFonts w:ascii="Cambria Math" w:hAnsi="Cambria Math"/>
                <w:bCs/>
                <w:i/>
                <w:szCs w:val="21"/>
              </w:rPr>
            </m:ctrlPr>
          </m:sSubSupPr>
          <m:e>
            <m:r>
              <w:rPr>
                <w:rFonts w:ascii="Cambria Math" w:hAnsi="Cambria Math"/>
                <w:szCs w:val="21"/>
              </w:rPr>
              <m:t>f</m:t>
            </m:r>
          </m:e>
          <m:sub>
            <m:r>
              <w:rPr>
                <w:rFonts w:ascii="Cambria Math" w:hAnsi="Cambria Math"/>
                <w:szCs w:val="21"/>
              </w:rPr>
              <m:t>i,j</m:t>
            </m:r>
          </m:sub>
          <m:sup>
            <m:r>
              <w:rPr>
                <w:rFonts w:ascii="Cambria Math" w:hAnsi="Cambria Math"/>
                <w:szCs w:val="21"/>
              </w:rPr>
              <m:t>V</m:t>
            </m:r>
          </m:sup>
        </m:sSubSup>
      </m:oMath>
      <w:r w:rsidR="002A1079">
        <w:rPr>
          <w:rFonts w:ascii="宋体" w:hAnsi="宋体" w:hint="eastAsia"/>
          <w:bCs/>
          <w:szCs w:val="21"/>
        </w:rPr>
        <w:t>为</w:t>
      </w:r>
      <w:r w:rsidR="00DA37A4">
        <w:rPr>
          <w:rFonts w:ascii="宋体" w:hAnsi="宋体" w:hint="eastAsia"/>
          <w:bCs/>
          <w:szCs w:val="21"/>
        </w:rPr>
        <w:t>第</w:t>
      </w:r>
      <w:proofErr w:type="spellStart"/>
      <w:r w:rsidR="00DA37A4">
        <w:rPr>
          <w:rFonts w:ascii="宋体" w:hAnsi="宋体" w:hint="eastAsia"/>
          <w:bCs/>
          <w:szCs w:val="21"/>
        </w:rPr>
        <w:t>i</w:t>
      </w:r>
      <w:proofErr w:type="spellEnd"/>
      <w:proofErr w:type="gramStart"/>
      <w:r w:rsidR="00DA37A4">
        <w:rPr>
          <w:rFonts w:ascii="宋体" w:hAnsi="宋体" w:hint="eastAsia"/>
          <w:bCs/>
          <w:szCs w:val="21"/>
        </w:rPr>
        <w:t>个</w:t>
      </w:r>
      <w:proofErr w:type="gramEnd"/>
      <w:r w:rsidR="00DA37A4">
        <w:rPr>
          <w:rFonts w:ascii="宋体" w:hAnsi="宋体" w:hint="eastAsia"/>
          <w:bCs/>
          <w:szCs w:val="21"/>
        </w:rPr>
        <w:t>可见光图像的第j</w:t>
      </w:r>
      <w:proofErr w:type="gramStart"/>
      <w:r w:rsidR="00DA37A4">
        <w:rPr>
          <w:rFonts w:ascii="宋体" w:hAnsi="宋体" w:hint="eastAsia"/>
          <w:bCs/>
          <w:szCs w:val="21"/>
        </w:rPr>
        <w:t>个</w:t>
      </w:r>
      <w:proofErr w:type="gramEnd"/>
      <w:r w:rsidR="00DA37A4">
        <w:rPr>
          <w:rFonts w:ascii="宋体" w:hAnsi="宋体" w:hint="eastAsia"/>
          <w:bCs/>
          <w:szCs w:val="21"/>
        </w:rPr>
        <w:t>局部特征。</w:t>
      </w:r>
    </w:p>
    <w:p w14:paraId="60B84B82" w14:textId="638A279A" w:rsidR="00437222" w:rsidRDefault="00437222" w:rsidP="00437222">
      <w:pPr>
        <w:pStyle w:val="ad"/>
        <w:numPr>
          <w:ilvl w:val="0"/>
          <w:numId w:val="4"/>
        </w:numPr>
        <w:autoSpaceDE w:val="0"/>
        <w:autoSpaceDN w:val="0"/>
        <w:adjustRightInd w:val="0"/>
        <w:spacing w:line="360" w:lineRule="auto"/>
        <w:jc w:val="left"/>
        <w:rPr>
          <w:color w:val="000000"/>
          <w:szCs w:val="21"/>
        </w:rPr>
      </w:pPr>
      <w:r>
        <w:rPr>
          <w:rFonts w:hint="eastAsia"/>
          <w:color w:val="000000"/>
          <w:szCs w:val="21"/>
        </w:rPr>
        <w:t>使用特定模态的分类器</w:t>
      </w:r>
      <w:r>
        <w:rPr>
          <w:rFonts w:hint="eastAsia"/>
          <w:color w:val="000000"/>
          <w:szCs w:val="21"/>
        </w:rPr>
        <w:t>C</w:t>
      </w:r>
      <w:r>
        <w:rPr>
          <w:color w:val="000000"/>
          <w:szCs w:val="21"/>
        </w:rPr>
        <w:t>1</w:t>
      </w:r>
      <w:r>
        <w:rPr>
          <w:rFonts w:hint="eastAsia"/>
          <w:color w:val="000000"/>
          <w:szCs w:val="21"/>
        </w:rPr>
        <w:t>和</w:t>
      </w:r>
      <w:r>
        <w:rPr>
          <w:rFonts w:hint="eastAsia"/>
          <w:color w:val="000000"/>
          <w:szCs w:val="21"/>
        </w:rPr>
        <w:t>C</w:t>
      </w:r>
      <w:r>
        <w:rPr>
          <w:color w:val="000000"/>
          <w:szCs w:val="21"/>
        </w:rPr>
        <w:t>2</w:t>
      </w:r>
      <w:r>
        <w:rPr>
          <w:rFonts w:hint="eastAsia"/>
          <w:color w:val="000000"/>
          <w:szCs w:val="21"/>
        </w:rPr>
        <w:t>对可见光图像和红外图像对应的局部特征进行身份分类，</w:t>
      </w:r>
      <w:r w:rsidRPr="00012DFB">
        <w:rPr>
          <w:rFonts w:hint="eastAsia"/>
          <w:color w:val="000000"/>
          <w:szCs w:val="21"/>
        </w:rPr>
        <w:t>计算交叉</w:t>
      </w:r>
      <w:proofErr w:type="gramStart"/>
      <w:r w:rsidRPr="00012DFB">
        <w:rPr>
          <w:rFonts w:hint="eastAsia"/>
          <w:color w:val="000000"/>
          <w:szCs w:val="21"/>
        </w:rPr>
        <w:t>熵</w:t>
      </w:r>
      <w:proofErr w:type="gramEnd"/>
      <w:r w:rsidRPr="00012DFB">
        <w:rPr>
          <w:rFonts w:hint="eastAsia"/>
          <w:color w:val="000000"/>
          <w:szCs w:val="21"/>
        </w:rPr>
        <w:t>损失作为</w:t>
      </w:r>
      <w:r>
        <w:rPr>
          <w:rFonts w:hint="eastAsia"/>
          <w:color w:val="000000"/>
          <w:szCs w:val="21"/>
        </w:rPr>
        <w:t>特定身份损失。</w:t>
      </w:r>
    </w:p>
    <w:p w14:paraId="1935A574" w14:textId="6FBDB1BF" w:rsidR="00437222" w:rsidRPr="004B09DB" w:rsidRDefault="001D1492" w:rsidP="00437222">
      <w:pPr>
        <w:autoSpaceDE w:val="0"/>
        <w:autoSpaceDN w:val="0"/>
        <w:adjustRightInd w:val="0"/>
        <w:spacing w:line="360" w:lineRule="auto"/>
        <w:jc w:val="left"/>
        <w:rPr>
          <w:i/>
          <w:color w:val="000000"/>
          <w:szCs w:val="21"/>
        </w:rPr>
      </w:pPr>
      <m:oMathPara>
        <m:oMath>
          <m:sSub>
            <m:sSubPr>
              <m:ctrlPr>
                <w:rPr>
                  <w:rFonts w:ascii="Cambria Math" w:hAnsi="Cambria Math"/>
                  <w:i/>
                  <w:color w:val="000000"/>
                  <w:szCs w:val="21"/>
                </w:rPr>
              </m:ctrlPr>
            </m:sSubPr>
            <m:e>
              <m:r>
                <w:rPr>
                  <w:rFonts w:ascii="Cambria Math" w:hAnsi="Cambria Math" w:hint="eastAsia"/>
                  <w:color w:val="000000"/>
                  <w:szCs w:val="21"/>
                </w:rPr>
                <m:t>L</m:t>
              </m:r>
            </m:e>
            <m:sub>
              <m:r>
                <w:rPr>
                  <w:rFonts w:ascii="Cambria Math" w:hAnsi="Cambria Math"/>
                  <w:color w:val="000000"/>
                  <w:szCs w:val="21"/>
                </w:rPr>
                <m:t>s</m:t>
              </m:r>
              <m:r>
                <w:rPr>
                  <w:rFonts w:ascii="Cambria Math" w:hAnsi="Cambria Math" w:hint="eastAsia"/>
                  <w:color w:val="000000"/>
                  <w:szCs w:val="21"/>
                </w:rPr>
                <m:t>id</m:t>
              </m:r>
            </m:sub>
          </m:sSub>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1</m:t>
              </m:r>
            </m:num>
            <m:den>
              <m:r>
                <w:rPr>
                  <w:rFonts w:ascii="Cambria Math" w:hAnsi="Cambria Math" w:hint="eastAsia"/>
                  <w:color w:val="000000"/>
                  <w:szCs w:val="21"/>
                </w:rPr>
                <m:t>NP</m:t>
              </m:r>
            </m:den>
          </m:f>
          <m:nary>
            <m:naryPr>
              <m:chr m:val="∑"/>
              <m:limLoc m:val="undOvr"/>
              <m:ctrlPr>
                <w:rPr>
                  <w:rFonts w:ascii="Cambria Math" w:hAnsi="Cambria Math"/>
                  <w:i/>
                  <w:color w:val="000000"/>
                  <w:szCs w:val="21"/>
                </w:rPr>
              </m:ctrlPr>
            </m:naryPr>
            <m:sub>
              <m:r>
                <w:rPr>
                  <w:rFonts w:ascii="Cambria Math" w:hAnsi="Cambria Math" w:hint="eastAsia"/>
                  <w:color w:val="000000"/>
                  <w:szCs w:val="21"/>
                </w:rPr>
                <m:t>i</m:t>
              </m:r>
              <m:r>
                <w:rPr>
                  <w:rFonts w:ascii="Cambria Math" w:hAnsi="Cambria Math"/>
                  <w:color w:val="000000"/>
                  <w:szCs w:val="21"/>
                </w:rPr>
                <m:t>=1</m:t>
              </m:r>
            </m:sub>
            <m:sup>
              <m:r>
                <w:rPr>
                  <w:rFonts w:ascii="Cambria Math" w:hAnsi="Cambria Math" w:hint="eastAsia"/>
                  <w:color w:val="000000"/>
                  <w:szCs w:val="21"/>
                </w:rPr>
                <m:t>NP</m:t>
              </m:r>
            </m:sup>
            <m:e>
              <m:nary>
                <m:naryPr>
                  <m:chr m:val="∑"/>
                  <m:limLoc m:val="undOvr"/>
                  <m:ctrlPr>
                    <w:rPr>
                      <w:rFonts w:ascii="Cambria Math" w:hAnsi="Cambria Math"/>
                      <w:i/>
                      <w:color w:val="000000"/>
                      <w:szCs w:val="21"/>
                    </w:rPr>
                  </m:ctrlPr>
                </m:naryPr>
                <m:sub>
                  <m:r>
                    <w:rPr>
                      <w:rFonts w:ascii="Cambria Math" w:hAnsi="Cambria Math"/>
                      <w:color w:val="000000"/>
                      <w:szCs w:val="21"/>
                    </w:rPr>
                    <m:t>j=1</m:t>
                  </m:r>
                </m:sub>
                <m:sup>
                  <m:r>
                    <w:rPr>
                      <w:rFonts w:ascii="Cambria Math" w:hAnsi="Cambria Math"/>
                      <w:color w:val="000000"/>
                      <w:szCs w:val="21"/>
                    </w:rPr>
                    <m:t>K</m:t>
                  </m:r>
                </m:sup>
                <m:e>
                  <m:sSubSup>
                    <m:sSubSupPr>
                      <m:ctrlPr>
                        <w:rPr>
                          <w:rFonts w:ascii="Cambria Math" w:hAnsi="Cambria Math"/>
                          <w:i/>
                          <w:color w:val="000000"/>
                          <w:szCs w:val="21"/>
                        </w:rPr>
                      </m:ctrlPr>
                    </m:sSubSupPr>
                    <m:e>
                      <m:r>
                        <w:rPr>
                          <w:rFonts w:ascii="Cambria Math" w:hAnsi="Cambria Math" w:hint="eastAsia"/>
                          <w:color w:val="000000"/>
                          <w:szCs w:val="21"/>
                        </w:rPr>
                        <m:t>y</m:t>
                      </m:r>
                    </m:e>
                    <m:sub>
                      <m:r>
                        <w:rPr>
                          <w:rFonts w:ascii="Cambria Math" w:hAnsi="Cambria Math" w:hint="eastAsia"/>
                          <w:color w:val="000000"/>
                          <w:szCs w:val="21"/>
                        </w:rPr>
                        <m:t>i</m:t>
                      </m:r>
                      <m:r>
                        <w:rPr>
                          <w:rFonts w:ascii="Cambria Math" w:hAnsi="Cambria Math"/>
                          <w:color w:val="000000"/>
                          <w:szCs w:val="21"/>
                        </w:rPr>
                        <m:t>,j</m:t>
                      </m:r>
                    </m:sub>
                    <m:sup>
                      <m:r>
                        <w:rPr>
                          <w:rFonts w:ascii="Cambria Math" w:hAnsi="Cambria Math" w:hint="eastAsia"/>
                          <w:color w:val="000000"/>
                          <w:szCs w:val="21"/>
                        </w:rPr>
                        <m:t>V</m:t>
                      </m:r>
                    </m:sup>
                  </m:sSubSup>
                  <m:func>
                    <m:funcPr>
                      <m:ctrlPr>
                        <w:rPr>
                          <w:rFonts w:ascii="Cambria Math" w:hAnsi="Cambria Math"/>
                          <w:color w:val="000000"/>
                          <w:szCs w:val="21"/>
                        </w:rPr>
                      </m:ctrlPr>
                    </m:funcPr>
                    <m:fName>
                      <m:r>
                        <m:rPr>
                          <m:sty m:val="p"/>
                        </m:rPr>
                        <w:rPr>
                          <w:rFonts w:ascii="Cambria Math" w:hAnsi="Cambria Math"/>
                          <w:color w:val="000000"/>
                          <w:szCs w:val="21"/>
                        </w:rPr>
                        <m:t>log</m:t>
                      </m:r>
                    </m:fName>
                    <m:e>
                      <m:d>
                        <m:dPr>
                          <m:ctrlPr>
                            <w:rPr>
                              <w:rFonts w:ascii="Cambria Math" w:hAnsi="Cambria Math"/>
                              <w:i/>
                              <w:color w:val="000000"/>
                              <w:szCs w:val="21"/>
                            </w:rPr>
                          </m:ctrlPr>
                        </m:dPr>
                        <m:e>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i,j</m:t>
                              </m:r>
                            </m:sub>
                            <m:sup>
                              <m:r>
                                <w:rPr>
                                  <w:rFonts w:ascii="Cambria Math" w:hAnsi="Cambria Math"/>
                                  <w:color w:val="000000"/>
                                  <w:szCs w:val="21"/>
                                </w:rPr>
                                <m:t>V</m:t>
                              </m:r>
                            </m:sup>
                          </m:sSubSup>
                        </m:e>
                      </m:d>
                    </m:e>
                  </m:func>
                </m:e>
              </m:nary>
            </m:e>
          </m:nary>
          <m:r>
            <w:rPr>
              <w:rFonts w:ascii="Cambria Math" w:hAnsi="Cambria Math"/>
              <w:color w:val="000000"/>
              <w:szCs w:val="21"/>
            </w:rPr>
            <m:t>-</m:t>
          </m:r>
          <m:f>
            <m:fPr>
              <m:ctrlPr>
                <w:rPr>
                  <w:rFonts w:ascii="Cambria Math" w:hAnsi="Cambria Math"/>
                  <w:i/>
                  <w:color w:val="000000"/>
                  <w:szCs w:val="21"/>
                </w:rPr>
              </m:ctrlPr>
            </m:fPr>
            <m:num>
              <m:r>
                <w:rPr>
                  <w:rFonts w:ascii="Cambria Math" w:hAnsi="Cambria Math"/>
                  <w:color w:val="000000"/>
                  <w:szCs w:val="21"/>
                </w:rPr>
                <m:t>1</m:t>
              </m:r>
            </m:num>
            <m:den>
              <m:r>
                <w:rPr>
                  <w:rFonts w:ascii="Cambria Math" w:hAnsi="Cambria Math" w:hint="eastAsia"/>
                  <w:color w:val="000000"/>
                  <w:szCs w:val="21"/>
                </w:rPr>
                <m:t>NP</m:t>
              </m:r>
            </m:den>
          </m:f>
          <m:nary>
            <m:naryPr>
              <m:chr m:val="∑"/>
              <m:limLoc m:val="undOvr"/>
              <m:ctrlPr>
                <w:rPr>
                  <w:rFonts w:ascii="Cambria Math" w:hAnsi="Cambria Math"/>
                  <w:i/>
                  <w:color w:val="000000"/>
                  <w:szCs w:val="21"/>
                </w:rPr>
              </m:ctrlPr>
            </m:naryPr>
            <m:sub>
              <m:r>
                <w:rPr>
                  <w:rFonts w:ascii="Cambria Math" w:hAnsi="Cambria Math" w:hint="eastAsia"/>
                  <w:color w:val="000000"/>
                  <w:szCs w:val="21"/>
                </w:rPr>
                <m:t>i</m:t>
              </m:r>
              <m:r>
                <w:rPr>
                  <w:rFonts w:ascii="Cambria Math" w:hAnsi="Cambria Math"/>
                  <w:color w:val="000000"/>
                  <w:szCs w:val="21"/>
                </w:rPr>
                <m:t>=1</m:t>
              </m:r>
            </m:sub>
            <m:sup>
              <m:r>
                <w:rPr>
                  <w:rFonts w:ascii="Cambria Math" w:hAnsi="Cambria Math" w:hint="eastAsia"/>
                  <w:color w:val="000000"/>
                  <w:szCs w:val="21"/>
                </w:rPr>
                <m:t>NP</m:t>
              </m:r>
            </m:sup>
            <m:e>
              <m:nary>
                <m:naryPr>
                  <m:chr m:val="∑"/>
                  <m:limLoc m:val="undOvr"/>
                  <m:ctrlPr>
                    <w:rPr>
                      <w:rFonts w:ascii="Cambria Math" w:hAnsi="Cambria Math"/>
                      <w:i/>
                      <w:color w:val="000000"/>
                      <w:szCs w:val="21"/>
                    </w:rPr>
                  </m:ctrlPr>
                </m:naryPr>
                <m:sub>
                  <m:r>
                    <w:rPr>
                      <w:rFonts w:ascii="Cambria Math" w:hAnsi="Cambria Math"/>
                      <w:color w:val="000000"/>
                      <w:szCs w:val="21"/>
                    </w:rPr>
                    <m:t>j=1</m:t>
                  </m:r>
                </m:sub>
                <m:sup>
                  <m:r>
                    <w:rPr>
                      <w:rFonts w:ascii="Cambria Math" w:hAnsi="Cambria Math"/>
                      <w:color w:val="000000"/>
                      <w:szCs w:val="21"/>
                    </w:rPr>
                    <m:t>K</m:t>
                  </m:r>
                </m:sup>
                <m:e>
                  <m:sSubSup>
                    <m:sSubSupPr>
                      <m:ctrlPr>
                        <w:rPr>
                          <w:rFonts w:ascii="Cambria Math" w:hAnsi="Cambria Math"/>
                          <w:i/>
                          <w:color w:val="000000"/>
                          <w:szCs w:val="21"/>
                        </w:rPr>
                      </m:ctrlPr>
                    </m:sSubSupPr>
                    <m:e>
                      <m:r>
                        <w:rPr>
                          <w:rFonts w:ascii="Cambria Math" w:hAnsi="Cambria Math" w:hint="eastAsia"/>
                          <w:color w:val="000000"/>
                          <w:szCs w:val="21"/>
                        </w:rPr>
                        <m:t>y</m:t>
                      </m:r>
                    </m:e>
                    <m:sub>
                      <m:r>
                        <w:rPr>
                          <w:rFonts w:ascii="Cambria Math" w:hAnsi="Cambria Math" w:hint="eastAsia"/>
                          <w:color w:val="000000"/>
                          <w:szCs w:val="21"/>
                        </w:rPr>
                        <m:t>i</m:t>
                      </m:r>
                      <m:r>
                        <w:rPr>
                          <w:rFonts w:ascii="Cambria Math" w:hAnsi="Cambria Math"/>
                          <w:color w:val="000000"/>
                          <w:szCs w:val="21"/>
                        </w:rPr>
                        <m:t>,j</m:t>
                      </m:r>
                    </m:sub>
                    <m:sup>
                      <m:r>
                        <w:rPr>
                          <w:rFonts w:ascii="Cambria Math" w:hAnsi="Cambria Math"/>
                          <w:color w:val="000000"/>
                          <w:szCs w:val="21"/>
                        </w:rPr>
                        <m:t>I</m:t>
                      </m:r>
                    </m:sup>
                  </m:sSubSup>
                  <m:func>
                    <m:funcPr>
                      <m:ctrlPr>
                        <w:rPr>
                          <w:rFonts w:ascii="Cambria Math" w:hAnsi="Cambria Math"/>
                          <w:color w:val="000000"/>
                          <w:szCs w:val="21"/>
                        </w:rPr>
                      </m:ctrlPr>
                    </m:funcPr>
                    <m:fName>
                      <m:r>
                        <m:rPr>
                          <m:sty m:val="p"/>
                        </m:rPr>
                        <w:rPr>
                          <w:rFonts w:ascii="Cambria Math" w:hAnsi="Cambria Math"/>
                          <w:color w:val="000000"/>
                          <w:szCs w:val="21"/>
                        </w:rPr>
                        <m:t>log</m:t>
                      </m:r>
                    </m:fName>
                    <m:e>
                      <m:d>
                        <m:dPr>
                          <m:ctrlPr>
                            <w:rPr>
                              <w:rFonts w:ascii="Cambria Math" w:hAnsi="Cambria Math"/>
                              <w:i/>
                              <w:color w:val="000000"/>
                              <w:szCs w:val="21"/>
                            </w:rPr>
                          </m:ctrlPr>
                        </m:dPr>
                        <m:e>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i,j</m:t>
                              </m:r>
                            </m:sub>
                            <m:sup>
                              <m:r>
                                <w:rPr>
                                  <w:rFonts w:ascii="Cambria Math" w:hAnsi="Cambria Math"/>
                                  <w:color w:val="000000"/>
                                  <w:szCs w:val="21"/>
                                </w:rPr>
                                <m:t>I</m:t>
                              </m:r>
                            </m:sup>
                          </m:sSubSup>
                        </m:e>
                      </m:d>
                    </m:e>
                  </m:func>
                </m:e>
              </m:nary>
            </m:e>
          </m:nary>
        </m:oMath>
      </m:oMathPara>
    </w:p>
    <w:p w14:paraId="3A1903D8" w14:textId="4827F155" w:rsidR="00437222" w:rsidRPr="002E7766" w:rsidRDefault="00437222" w:rsidP="00437222">
      <w:pPr>
        <w:pStyle w:val="ad"/>
        <w:autoSpaceDE w:val="0"/>
        <w:autoSpaceDN w:val="0"/>
        <w:adjustRightInd w:val="0"/>
        <w:spacing w:line="360" w:lineRule="auto"/>
        <w:ind w:left="420"/>
        <w:jc w:val="left"/>
        <w:rPr>
          <w:color w:val="000000"/>
          <w:szCs w:val="21"/>
        </w:rPr>
      </w:pPr>
      <w:r>
        <w:rPr>
          <w:rFonts w:hint="eastAsia"/>
          <w:color w:val="000000"/>
          <w:szCs w:val="21"/>
        </w:rPr>
        <w:t>其中</w:t>
      </w:r>
      <m:oMath>
        <m:sSubSup>
          <m:sSubSupPr>
            <m:ctrlPr>
              <w:rPr>
                <w:rFonts w:ascii="Cambria Math" w:hAnsi="Cambria Math"/>
                <w:bCs/>
                <w:i/>
                <w:szCs w:val="21"/>
              </w:rPr>
            </m:ctrlPr>
          </m:sSubSupPr>
          <m:e>
            <m:r>
              <w:rPr>
                <w:rFonts w:ascii="Cambria Math" w:hAnsi="Cambria Math"/>
                <w:szCs w:val="21"/>
              </w:rPr>
              <m:t>y</m:t>
            </m:r>
          </m:e>
          <m:sub>
            <m:r>
              <w:rPr>
                <w:rFonts w:ascii="Cambria Math" w:hAnsi="Cambria Math"/>
                <w:szCs w:val="21"/>
              </w:rPr>
              <m:t>i,j</m:t>
            </m:r>
          </m:sub>
          <m:sup>
            <m:r>
              <w:rPr>
                <w:rFonts w:ascii="Cambria Math" w:hAnsi="Cambria Math"/>
                <w:szCs w:val="21"/>
              </w:rPr>
              <m:t>V</m:t>
            </m:r>
          </m:sup>
        </m:sSubSup>
      </m:oMath>
      <w:r>
        <w:rPr>
          <w:rFonts w:hint="eastAsia"/>
          <w:bCs/>
          <w:szCs w:val="21"/>
        </w:rPr>
        <w:t>为第</w:t>
      </w:r>
      <w:proofErr w:type="spellStart"/>
      <w:r>
        <w:rPr>
          <w:rFonts w:hint="eastAsia"/>
          <w:bCs/>
          <w:szCs w:val="21"/>
        </w:rPr>
        <w:t>i</w:t>
      </w:r>
      <w:proofErr w:type="spellEnd"/>
      <w:r>
        <w:rPr>
          <w:rFonts w:hint="eastAsia"/>
          <w:bCs/>
          <w:szCs w:val="21"/>
        </w:rPr>
        <w:t>张可见光图像的标签（即行人身份），</w:t>
      </w:r>
      <m:oMath>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i,j</m:t>
            </m:r>
          </m:sub>
          <m:sup>
            <m:r>
              <w:rPr>
                <w:rFonts w:ascii="Cambria Math" w:hAnsi="Cambria Math"/>
                <w:color w:val="000000"/>
                <w:szCs w:val="21"/>
              </w:rPr>
              <m:t>V</m:t>
            </m:r>
          </m:sup>
        </m:sSubSup>
      </m:oMath>
      <w:r>
        <w:rPr>
          <w:rFonts w:hint="eastAsia"/>
          <w:color w:val="000000"/>
          <w:szCs w:val="21"/>
        </w:rPr>
        <w:t>为分类器对</w:t>
      </w:r>
      <w:r>
        <w:rPr>
          <w:rFonts w:hint="eastAsia"/>
          <w:bCs/>
          <w:szCs w:val="21"/>
        </w:rPr>
        <w:t>第</w:t>
      </w:r>
      <w:proofErr w:type="spellStart"/>
      <w:r>
        <w:rPr>
          <w:rFonts w:hint="eastAsia"/>
          <w:bCs/>
          <w:szCs w:val="21"/>
        </w:rPr>
        <w:t>i</w:t>
      </w:r>
      <w:proofErr w:type="spellEnd"/>
      <w:r>
        <w:rPr>
          <w:rFonts w:hint="eastAsia"/>
          <w:bCs/>
          <w:szCs w:val="21"/>
        </w:rPr>
        <w:t>张可见光图像的第</w:t>
      </w:r>
      <w:r>
        <w:rPr>
          <w:rFonts w:hint="eastAsia"/>
          <w:bCs/>
          <w:szCs w:val="21"/>
        </w:rPr>
        <w:t>j</w:t>
      </w:r>
      <w:proofErr w:type="gramStart"/>
      <w:r>
        <w:rPr>
          <w:rFonts w:hint="eastAsia"/>
          <w:bCs/>
          <w:szCs w:val="21"/>
        </w:rPr>
        <w:t>个</w:t>
      </w:r>
      <w:proofErr w:type="gramEnd"/>
      <w:r>
        <w:rPr>
          <w:rFonts w:hint="eastAsia"/>
          <w:bCs/>
          <w:szCs w:val="21"/>
        </w:rPr>
        <w:t>局部特征分类的概率结果。</w:t>
      </w:r>
      <m:oMath>
        <m:sSubSup>
          <m:sSubSupPr>
            <m:ctrlPr>
              <w:rPr>
                <w:rFonts w:ascii="Cambria Math" w:hAnsi="Cambria Math"/>
                <w:bCs/>
                <w:i/>
                <w:szCs w:val="21"/>
              </w:rPr>
            </m:ctrlPr>
          </m:sSubSupPr>
          <m:e>
            <m:r>
              <w:rPr>
                <w:rFonts w:ascii="Cambria Math" w:hAnsi="Cambria Math"/>
                <w:szCs w:val="21"/>
              </w:rPr>
              <m:t>y</m:t>
            </m:r>
          </m:e>
          <m:sub>
            <m:r>
              <w:rPr>
                <w:rFonts w:ascii="Cambria Math" w:hAnsi="Cambria Math"/>
                <w:szCs w:val="21"/>
              </w:rPr>
              <m:t>i,j</m:t>
            </m:r>
          </m:sub>
          <m:sup>
            <m:r>
              <w:rPr>
                <w:rFonts w:ascii="Cambria Math" w:hAnsi="Cambria Math" w:hint="eastAsia"/>
                <w:szCs w:val="21"/>
              </w:rPr>
              <m:t>I</m:t>
            </m:r>
          </m:sup>
        </m:sSubSup>
      </m:oMath>
      <w:r>
        <w:rPr>
          <w:rFonts w:hint="eastAsia"/>
          <w:bCs/>
          <w:szCs w:val="21"/>
        </w:rPr>
        <w:t>为第</w:t>
      </w:r>
      <w:proofErr w:type="spellStart"/>
      <w:r>
        <w:rPr>
          <w:rFonts w:hint="eastAsia"/>
          <w:bCs/>
          <w:szCs w:val="21"/>
        </w:rPr>
        <w:t>i</w:t>
      </w:r>
      <w:proofErr w:type="spellEnd"/>
      <w:r>
        <w:rPr>
          <w:rFonts w:hint="eastAsia"/>
          <w:bCs/>
          <w:szCs w:val="21"/>
        </w:rPr>
        <w:t>张红外图像的标签（即行人身份），</w:t>
      </w:r>
      <m:oMath>
        <m:sSubSup>
          <m:sSubSupPr>
            <m:ctrlPr>
              <w:rPr>
                <w:rFonts w:ascii="Cambria Math" w:hAnsi="Cambria Math"/>
                <w:i/>
                <w:color w:val="000000"/>
                <w:szCs w:val="21"/>
              </w:rPr>
            </m:ctrlPr>
          </m:sSubSupPr>
          <m:e>
            <m:r>
              <w:rPr>
                <w:rFonts w:ascii="Cambria Math" w:hAnsi="Cambria Math"/>
                <w:color w:val="000000"/>
                <w:szCs w:val="21"/>
              </w:rPr>
              <m:t>p</m:t>
            </m:r>
          </m:e>
          <m:sub>
            <m:r>
              <w:rPr>
                <w:rFonts w:ascii="Cambria Math" w:hAnsi="Cambria Math"/>
                <w:color w:val="000000"/>
                <w:szCs w:val="21"/>
              </w:rPr>
              <m:t>i,j</m:t>
            </m:r>
          </m:sub>
          <m:sup>
            <m:r>
              <w:rPr>
                <w:rFonts w:ascii="Cambria Math" w:hAnsi="Cambria Math"/>
                <w:color w:val="000000"/>
                <w:szCs w:val="21"/>
              </w:rPr>
              <m:t>I</m:t>
            </m:r>
          </m:sup>
        </m:sSubSup>
      </m:oMath>
      <w:r>
        <w:rPr>
          <w:rFonts w:hint="eastAsia"/>
          <w:color w:val="000000"/>
          <w:szCs w:val="21"/>
        </w:rPr>
        <w:t>为分类器对</w:t>
      </w:r>
      <w:r>
        <w:rPr>
          <w:rFonts w:hint="eastAsia"/>
          <w:bCs/>
          <w:szCs w:val="21"/>
        </w:rPr>
        <w:t>第</w:t>
      </w:r>
      <w:proofErr w:type="spellStart"/>
      <w:r>
        <w:rPr>
          <w:rFonts w:hint="eastAsia"/>
          <w:bCs/>
          <w:szCs w:val="21"/>
        </w:rPr>
        <w:t>i</w:t>
      </w:r>
      <w:proofErr w:type="spellEnd"/>
      <w:r>
        <w:rPr>
          <w:rFonts w:hint="eastAsia"/>
          <w:bCs/>
          <w:szCs w:val="21"/>
        </w:rPr>
        <w:t>张红外图像的第</w:t>
      </w:r>
      <w:r>
        <w:rPr>
          <w:rFonts w:hint="eastAsia"/>
          <w:bCs/>
          <w:szCs w:val="21"/>
        </w:rPr>
        <w:t>j</w:t>
      </w:r>
      <w:proofErr w:type="gramStart"/>
      <w:r>
        <w:rPr>
          <w:rFonts w:hint="eastAsia"/>
          <w:bCs/>
          <w:szCs w:val="21"/>
        </w:rPr>
        <w:t>个</w:t>
      </w:r>
      <w:proofErr w:type="gramEnd"/>
      <w:r>
        <w:rPr>
          <w:rFonts w:hint="eastAsia"/>
          <w:bCs/>
          <w:szCs w:val="21"/>
        </w:rPr>
        <w:t>局部特征分类的概率结果。</w:t>
      </w:r>
    </w:p>
    <w:p w14:paraId="5057CB65" w14:textId="083C71E2" w:rsidR="00216ABE" w:rsidRDefault="00EC2163" w:rsidP="00424019">
      <w:pPr>
        <w:pStyle w:val="ad"/>
        <w:numPr>
          <w:ilvl w:val="0"/>
          <w:numId w:val="4"/>
        </w:numPr>
        <w:autoSpaceDE w:val="0"/>
        <w:autoSpaceDN w:val="0"/>
        <w:adjustRightInd w:val="0"/>
        <w:spacing w:line="360" w:lineRule="auto"/>
        <w:jc w:val="left"/>
        <w:rPr>
          <w:color w:val="000000"/>
          <w:szCs w:val="21"/>
        </w:rPr>
      </w:pPr>
      <w:r>
        <w:rPr>
          <w:rFonts w:hint="eastAsia"/>
          <w:color w:val="000000"/>
          <w:szCs w:val="21"/>
        </w:rPr>
        <w:t>设置模型整体损失函数</w:t>
      </w:r>
      <w:r>
        <w:rPr>
          <w:rFonts w:hint="eastAsia"/>
          <w:color w:val="000000"/>
          <w:szCs w:val="21"/>
        </w:rPr>
        <w:t>L</w:t>
      </w:r>
      <w:r>
        <w:rPr>
          <w:rFonts w:hint="eastAsia"/>
          <w:color w:val="000000"/>
          <w:szCs w:val="21"/>
        </w:rPr>
        <w:t>为：</w:t>
      </w:r>
    </w:p>
    <w:p w14:paraId="11E99763" w14:textId="1314FD03" w:rsidR="00EC2163" w:rsidRPr="00EC2163" w:rsidRDefault="007F128C" w:rsidP="00EC2163">
      <w:pPr>
        <w:autoSpaceDE w:val="0"/>
        <w:autoSpaceDN w:val="0"/>
        <w:adjustRightInd w:val="0"/>
        <w:spacing w:line="360" w:lineRule="auto"/>
        <w:jc w:val="left"/>
        <w:rPr>
          <w:color w:val="000000"/>
          <w:szCs w:val="21"/>
        </w:rPr>
      </w:pPr>
      <m:oMathPara>
        <m:oMath>
          <m:r>
            <w:rPr>
              <w:rFonts w:ascii="Cambria Math" w:hAnsi="Cambria Math"/>
              <w:color w:val="000000"/>
              <w:szCs w:val="21"/>
            </w:rPr>
            <m:t>L=</m:t>
          </m:r>
          <m:sSub>
            <m:sSubPr>
              <m:ctrlPr>
                <w:rPr>
                  <w:rFonts w:ascii="Cambria Math" w:hAnsi="Cambria Math"/>
                  <w:i/>
                  <w:color w:val="000000"/>
                  <w:szCs w:val="21"/>
                </w:rPr>
              </m:ctrlPr>
            </m:sSubPr>
            <m:e>
              <m:r>
                <w:rPr>
                  <w:rFonts w:ascii="Cambria Math" w:hAnsi="Cambria Math" w:hint="eastAsia"/>
                  <w:color w:val="000000"/>
                  <w:szCs w:val="21"/>
                </w:rPr>
                <m:t>L</m:t>
              </m:r>
            </m:e>
            <m:sub>
              <m:r>
                <w:rPr>
                  <w:rFonts w:ascii="Cambria Math" w:hAnsi="Cambria Math" w:hint="eastAsia"/>
                  <w:color w:val="000000"/>
                  <w:szCs w:val="21"/>
                </w:rPr>
                <m:t>id</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hint="eastAsia"/>
                  <w:color w:val="000000"/>
                  <w:szCs w:val="21"/>
                </w:rPr>
                <m:t>L</m:t>
              </m:r>
            </m:e>
            <m:sub>
              <m:r>
                <w:rPr>
                  <w:rFonts w:ascii="Cambria Math" w:hAnsi="Cambria Math" w:hint="eastAsia"/>
                  <w:color w:val="000000"/>
                  <w:szCs w:val="21"/>
                </w:rPr>
                <m:t>HP</m:t>
              </m:r>
            </m:sub>
          </m:sSub>
          <m:r>
            <w:rPr>
              <w:rFonts w:ascii="Cambria Math" w:hAnsi="Cambria Math"/>
              <w:color w:val="000000"/>
              <w:szCs w:val="21"/>
            </w:rPr>
            <m:t>+λ</m:t>
          </m:r>
          <m:sSub>
            <m:sSubPr>
              <m:ctrlPr>
                <w:rPr>
                  <w:rFonts w:ascii="Cambria Math" w:hAnsi="Cambria Math"/>
                  <w:i/>
                  <w:color w:val="000000"/>
                  <w:szCs w:val="21"/>
                </w:rPr>
              </m:ctrlPr>
            </m:sSubPr>
            <m:e>
              <m:r>
                <w:rPr>
                  <w:rFonts w:ascii="Cambria Math" w:hAnsi="Cambria Math" w:hint="eastAsia"/>
                  <w:color w:val="000000"/>
                  <w:szCs w:val="21"/>
                </w:rPr>
                <m:t>L</m:t>
              </m:r>
            </m:e>
            <m:sub>
              <m:r>
                <w:rPr>
                  <w:rFonts w:ascii="Cambria Math" w:hAnsi="Cambria Math"/>
                  <w:color w:val="000000"/>
                  <w:szCs w:val="21"/>
                </w:rPr>
                <m:t>s</m:t>
              </m:r>
              <m:r>
                <w:rPr>
                  <w:rFonts w:ascii="Cambria Math" w:hAnsi="Cambria Math" w:hint="eastAsia"/>
                  <w:color w:val="000000"/>
                  <w:szCs w:val="21"/>
                </w:rPr>
                <m:t>id</m:t>
              </m:r>
            </m:sub>
          </m:sSub>
        </m:oMath>
      </m:oMathPara>
    </w:p>
    <w:p w14:paraId="4A3E30F6" w14:textId="3F2155A4" w:rsidR="00EC2163" w:rsidRPr="00424019" w:rsidRDefault="007F128C" w:rsidP="00424019">
      <w:pPr>
        <w:pStyle w:val="ad"/>
        <w:numPr>
          <w:ilvl w:val="0"/>
          <w:numId w:val="4"/>
        </w:numPr>
        <w:autoSpaceDE w:val="0"/>
        <w:autoSpaceDN w:val="0"/>
        <w:adjustRightInd w:val="0"/>
        <w:spacing w:line="360" w:lineRule="auto"/>
        <w:jc w:val="left"/>
        <w:rPr>
          <w:color w:val="000000"/>
          <w:szCs w:val="21"/>
        </w:rPr>
      </w:pPr>
      <w:r>
        <w:rPr>
          <w:rFonts w:hint="eastAsia"/>
          <w:color w:val="000000"/>
          <w:szCs w:val="21"/>
        </w:rPr>
        <w:t>根据损失函数对设计的模型参数进行优化</w:t>
      </w:r>
      <w:r w:rsidR="00160BBE">
        <w:rPr>
          <w:rFonts w:hint="eastAsia"/>
          <w:color w:val="000000"/>
          <w:szCs w:val="21"/>
        </w:rPr>
        <w:t>。</w:t>
      </w:r>
    </w:p>
    <w:p w14:paraId="7A642CE2" w14:textId="02E11EEF" w:rsidR="00F96D4B" w:rsidRDefault="00F96D4B" w:rsidP="00F96D4B">
      <w:pPr>
        <w:pStyle w:val="a9"/>
        <w:spacing w:line="360" w:lineRule="auto"/>
        <w:rPr>
          <w:rFonts w:ascii="黑体" w:eastAsia="黑体" w:hAnsi="宋体"/>
          <w:bCs/>
        </w:rPr>
      </w:pPr>
      <w:r>
        <w:rPr>
          <w:rFonts w:ascii="黑体" w:eastAsia="黑体" w:hAnsi="宋体" w:hint="eastAsia"/>
          <w:bCs/>
        </w:rPr>
        <w:lastRenderedPageBreak/>
        <w:t>6、本发明的关键点和</w:t>
      </w:r>
      <w:proofErr w:type="gramStart"/>
      <w:r>
        <w:rPr>
          <w:rFonts w:ascii="黑体" w:eastAsia="黑体" w:hAnsi="宋体" w:hint="eastAsia"/>
          <w:bCs/>
        </w:rPr>
        <w:t>欲保护</w:t>
      </w:r>
      <w:proofErr w:type="gramEnd"/>
      <w:r>
        <w:rPr>
          <w:rFonts w:ascii="黑体" w:eastAsia="黑体" w:hAnsi="宋体" w:hint="eastAsia"/>
          <w:bCs/>
        </w:rPr>
        <w:t>点是什么？</w:t>
      </w:r>
    </w:p>
    <w:p w14:paraId="701AE1DE" w14:textId="77777777" w:rsidR="00F96D4B" w:rsidRDefault="00F96D4B" w:rsidP="00F96D4B">
      <w:pPr>
        <w:pStyle w:val="a7"/>
        <w:spacing w:line="360" w:lineRule="exact"/>
        <w:ind w:firstLineChars="200" w:firstLine="480"/>
        <w:rPr>
          <w:rFonts w:ascii="楷体_GB2312" w:eastAsia="楷体_GB2312"/>
          <w:color w:val="0000FF"/>
        </w:rPr>
      </w:pPr>
      <w:r>
        <w:rPr>
          <w:rFonts w:ascii="楷体_GB2312" w:eastAsia="楷体_GB2312" w:hint="eastAsia"/>
          <w:color w:val="0000FF"/>
        </w:rPr>
        <w:t>（发明内容部分提供的是为完成一定功能的</w:t>
      </w:r>
      <w:proofErr w:type="gramStart"/>
      <w:r>
        <w:rPr>
          <w:rFonts w:ascii="楷体_GB2312" w:eastAsia="楷体_GB2312" w:hint="eastAsia"/>
          <w:color w:val="0000FF"/>
        </w:rPr>
        <w:t>完整技术</w:t>
      </w:r>
      <w:proofErr w:type="gramEnd"/>
      <w:r>
        <w:rPr>
          <w:rFonts w:ascii="楷体_GB2312" w:eastAsia="楷体_GB2312" w:hint="eastAsia"/>
          <w:color w:val="0000FF"/>
        </w:rPr>
        <w:t>方案，本部分是提炼出技术方案的关键创新点，列出</w:t>
      </w:r>
      <w:r>
        <w:rPr>
          <w:rFonts w:ascii="楷体_GB2312" w:eastAsia="楷体_GB2312"/>
          <w:color w:val="0000FF"/>
        </w:rPr>
        <w:t>1</w:t>
      </w:r>
      <w:r>
        <w:rPr>
          <w:rFonts w:ascii="楷体_GB2312" w:eastAsia="楷体_GB2312" w:hint="eastAsia"/>
          <w:color w:val="0000FF"/>
        </w:rPr>
        <w:t>、</w:t>
      </w:r>
      <w:r>
        <w:rPr>
          <w:rFonts w:ascii="楷体_GB2312" w:eastAsia="楷体_GB2312"/>
          <w:color w:val="0000FF"/>
        </w:rPr>
        <w:t>2</w:t>
      </w:r>
      <w:r>
        <w:rPr>
          <w:rFonts w:ascii="楷体_GB2312" w:eastAsia="楷体_GB2312" w:hint="eastAsia"/>
          <w:color w:val="0000FF"/>
        </w:rPr>
        <w:t>、</w:t>
      </w:r>
      <w:r>
        <w:rPr>
          <w:rFonts w:ascii="楷体_GB2312" w:eastAsia="楷体_GB2312"/>
          <w:color w:val="0000FF"/>
        </w:rPr>
        <w:t>3...</w:t>
      </w:r>
      <w:r>
        <w:rPr>
          <w:rFonts w:ascii="楷体_GB2312" w:eastAsia="楷体_GB2312" w:hint="eastAsia"/>
          <w:color w:val="0000FF"/>
        </w:rPr>
        <w:t>，以提醒代理人注意，便于专利代理人撰写权利要求书。）</w:t>
      </w:r>
    </w:p>
    <w:p w14:paraId="525806F2" w14:textId="29534A45" w:rsidR="00F96D4B" w:rsidRPr="00A7172E" w:rsidRDefault="00F96D4B" w:rsidP="00F96D4B">
      <w:pPr>
        <w:spacing w:line="360" w:lineRule="auto"/>
        <w:rPr>
          <w:color w:val="000000"/>
          <w:szCs w:val="21"/>
        </w:rPr>
      </w:pPr>
      <w:r>
        <w:rPr>
          <w:rFonts w:ascii="宋体" w:hAnsi="宋体" w:hint="eastAsia"/>
          <w:bCs/>
          <w:color w:val="000000"/>
          <w:szCs w:val="21"/>
        </w:rPr>
        <w:t>1)</w:t>
      </w:r>
      <w:r w:rsidR="00490CD7">
        <w:rPr>
          <w:rFonts w:ascii="宋体" w:hAnsi="宋体" w:hint="eastAsia"/>
          <w:bCs/>
          <w:color w:val="000000"/>
          <w:szCs w:val="21"/>
        </w:rPr>
        <w:t>设计一个新的双流网络来更好地提取不同模态图像间具有鲁棒性和辨别性的行人特征。</w:t>
      </w:r>
      <w:r w:rsidR="004B6306">
        <w:rPr>
          <w:rFonts w:ascii="宋体" w:hAnsi="宋体" w:hint="eastAsia"/>
          <w:bCs/>
          <w:color w:val="000000"/>
          <w:szCs w:val="21"/>
        </w:rPr>
        <w:t>使用</w:t>
      </w:r>
      <w:r w:rsidR="004B6306">
        <w:rPr>
          <w:rFonts w:ascii="宋体" w:hAnsi="宋体" w:hint="eastAsia"/>
          <w:bCs/>
          <w:szCs w:val="21"/>
        </w:rPr>
        <w:t>基于注意力思想的</w:t>
      </w:r>
      <w:proofErr w:type="spellStart"/>
      <w:r w:rsidR="004B6306">
        <w:rPr>
          <w:rFonts w:ascii="宋体" w:hAnsi="宋体" w:hint="eastAsia"/>
          <w:bCs/>
          <w:szCs w:val="21"/>
        </w:rPr>
        <w:t>BoTNet</w:t>
      </w:r>
      <w:proofErr w:type="spellEnd"/>
      <w:r w:rsidR="004B6306">
        <w:rPr>
          <w:rFonts w:ascii="宋体" w:hAnsi="宋体" w:hint="eastAsia"/>
          <w:bCs/>
          <w:szCs w:val="21"/>
        </w:rPr>
        <w:t>为骨干网络，</w:t>
      </w:r>
      <w:r w:rsidR="003F4540">
        <w:rPr>
          <w:rFonts w:ascii="宋体" w:hAnsi="宋体" w:hint="eastAsia"/>
          <w:bCs/>
          <w:szCs w:val="21"/>
        </w:rPr>
        <w:t>相较于使用Resnet</w:t>
      </w:r>
      <w:r w:rsidR="003F4540">
        <w:rPr>
          <w:rFonts w:ascii="宋体" w:hAnsi="宋体"/>
          <w:bCs/>
          <w:szCs w:val="21"/>
        </w:rPr>
        <w:t>50</w:t>
      </w:r>
      <w:r w:rsidR="003F4540">
        <w:rPr>
          <w:rFonts w:ascii="宋体" w:hAnsi="宋体" w:hint="eastAsia"/>
          <w:bCs/>
          <w:szCs w:val="21"/>
        </w:rPr>
        <w:t>网络，减少了网络参数，并</w:t>
      </w:r>
      <w:r w:rsidR="004B6306">
        <w:rPr>
          <w:rFonts w:ascii="宋体" w:hAnsi="宋体" w:hint="eastAsia"/>
          <w:bCs/>
          <w:szCs w:val="21"/>
        </w:rPr>
        <w:t>增强网络架构的全局信息聚合能力。</w:t>
      </w:r>
      <w:r w:rsidR="00490CD7">
        <w:rPr>
          <w:rFonts w:ascii="宋体" w:hAnsi="宋体" w:hint="eastAsia"/>
          <w:bCs/>
          <w:szCs w:val="21"/>
        </w:rPr>
        <w:t>模型只选取后三个卷积模块</w:t>
      </w:r>
      <w:r w:rsidR="00216ABE">
        <w:rPr>
          <w:rFonts w:ascii="宋体" w:hAnsi="宋体" w:hint="eastAsia"/>
          <w:bCs/>
          <w:szCs w:val="21"/>
        </w:rPr>
        <w:t>及分类器C参数</w:t>
      </w:r>
      <w:r w:rsidR="00490CD7">
        <w:rPr>
          <w:rFonts w:ascii="宋体" w:hAnsi="宋体" w:hint="eastAsia"/>
          <w:bCs/>
          <w:szCs w:val="21"/>
        </w:rPr>
        <w:t>共享，使得其能在提取特定于</w:t>
      </w:r>
      <w:r w:rsidR="00EF75B9">
        <w:rPr>
          <w:rFonts w:ascii="宋体" w:hAnsi="宋体" w:hint="eastAsia"/>
          <w:bCs/>
          <w:szCs w:val="21"/>
        </w:rPr>
        <w:t>身份特征的同时提取到两个模态下的共同特征。</w:t>
      </w:r>
    </w:p>
    <w:p w14:paraId="64A8F379" w14:textId="56811CE4" w:rsidR="004B6306" w:rsidRPr="007C025C" w:rsidRDefault="00F96D4B" w:rsidP="004B6306">
      <w:pPr>
        <w:pStyle w:val="a9"/>
        <w:spacing w:line="360" w:lineRule="auto"/>
        <w:rPr>
          <w:rFonts w:ascii="宋体" w:hAnsi="宋体" w:cs="宋体-WinCharSetFFFF-H"/>
          <w:color w:val="000000"/>
          <w:sz w:val="21"/>
          <w:szCs w:val="21"/>
        </w:rPr>
      </w:pPr>
      <w:r>
        <w:rPr>
          <w:rFonts w:ascii="宋体" w:hAnsi="宋体" w:cs="宋体-WinCharSetFFFF-H" w:hint="eastAsia"/>
          <w:color w:val="000000"/>
          <w:sz w:val="21"/>
          <w:szCs w:val="21"/>
        </w:rPr>
        <w:t>2)</w:t>
      </w:r>
      <w:r w:rsidR="004B6306">
        <w:rPr>
          <w:rFonts w:ascii="宋体" w:hAnsi="宋体" w:cs="宋体-WinCharSetFFFF-H" w:hint="eastAsia"/>
          <w:color w:val="000000"/>
          <w:sz w:val="21"/>
          <w:szCs w:val="21"/>
        </w:rPr>
        <w:t>使用局部特征</w:t>
      </w:r>
      <w:r w:rsidR="001C1783">
        <w:rPr>
          <w:rFonts w:ascii="宋体" w:hAnsi="宋体" w:cs="宋体-WinCharSetFFFF-H" w:hint="eastAsia"/>
          <w:color w:val="000000"/>
          <w:sz w:val="21"/>
          <w:szCs w:val="21"/>
        </w:rPr>
        <w:t>和全局特征</w:t>
      </w:r>
      <w:r w:rsidR="004B6306">
        <w:rPr>
          <w:rFonts w:ascii="宋体" w:hAnsi="宋体" w:cs="宋体-WinCharSetFFFF-H" w:hint="eastAsia"/>
          <w:color w:val="000000"/>
          <w:sz w:val="21"/>
          <w:szCs w:val="21"/>
        </w:rPr>
        <w:t>计算身份损失，考虑细微差别，训练模型</w:t>
      </w:r>
      <w:r w:rsidR="001C1783">
        <w:rPr>
          <w:rFonts w:ascii="宋体" w:hAnsi="宋体" w:cs="宋体-WinCharSetFFFF-H" w:hint="eastAsia"/>
          <w:color w:val="000000"/>
          <w:sz w:val="21"/>
          <w:szCs w:val="21"/>
        </w:rPr>
        <w:t>在提取两个模态下共同特征的同时</w:t>
      </w:r>
      <w:r w:rsidR="004B6306">
        <w:rPr>
          <w:rFonts w:ascii="宋体" w:hAnsi="宋体" w:cs="宋体-WinCharSetFFFF-H" w:hint="eastAsia"/>
          <w:color w:val="000000"/>
          <w:sz w:val="21"/>
          <w:szCs w:val="21"/>
        </w:rPr>
        <w:t>提取特定身份的辨别性特征</w:t>
      </w:r>
      <w:r w:rsidR="007C025C">
        <w:rPr>
          <w:rFonts w:ascii="宋体" w:hAnsi="宋体" w:cs="宋体-WinCharSetFFFF-H" w:hint="eastAsia"/>
          <w:color w:val="000000"/>
          <w:sz w:val="21"/>
          <w:szCs w:val="21"/>
        </w:rPr>
        <w:t>。</w:t>
      </w:r>
      <w:r w:rsidR="004B6306" w:rsidRPr="007C025C">
        <w:rPr>
          <w:rFonts w:ascii="宋体" w:hAnsi="宋体" w:cs="宋体-WinCharSetFFFF-H"/>
          <w:color w:val="000000"/>
          <w:sz w:val="21"/>
          <w:szCs w:val="21"/>
        </w:rPr>
        <w:t xml:space="preserve"> </w:t>
      </w:r>
    </w:p>
    <w:p w14:paraId="40914C89" w14:textId="175C29DE" w:rsidR="007C025C" w:rsidRPr="007C025C" w:rsidRDefault="007C025C" w:rsidP="00F96D4B">
      <w:pPr>
        <w:pStyle w:val="a9"/>
        <w:spacing w:line="360" w:lineRule="auto"/>
        <w:rPr>
          <w:rFonts w:ascii="宋体" w:hAnsi="宋体" w:cs="宋体-WinCharSetFFFF-H"/>
          <w:color w:val="000000"/>
          <w:sz w:val="21"/>
          <w:szCs w:val="21"/>
        </w:rPr>
      </w:pPr>
    </w:p>
    <w:p w14:paraId="21320CF9" w14:textId="77777777" w:rsidR="00F96D4B" w:rsidRDefault="00F96D4B" w:rsidP="00F96D4B">
      <w:pPr>
        <w:pStyle w:val="a9"/>
        <w:spacing w:line="360" w:lineRule="auto"/>
        <w:rPr>
          <w:rFonts w:ascii="黑体" w:eastAsia="黑体" w:hAnsi="宋体"/>
          <w:bCs/>
        </w:rPr>
      </w:pPr>
      <w:r>
        <w:rPr>
          <w:rFonts w:ascii="黑体" w:eastAsia="黑体" w:hAnsi="宋体" w:hint="eastAsia"/>
          <w:bCs/>
        </w:rPr>
        <w:t>7、与第</w:t>
      </w:r>
      <w:r>
        <w:rPr>
          <w:rFonts w:ascii="黑体" w:eastAsia="黑体" w:hAnsi="宋体"/>
          <w:bCs/>
        </w:rPr>
        <w:t>2</w:t>
      </w:r>
      <w:r>
        <w:rPr>
          <w:rFonts w:ascii="黑体" w:eastAsia="黑体" w:hAnsi="宋体" w:hint="eastAsia"/>
          <w:bCs/>
        </w:rPr>
        <w:t>条所属的最好的现有技术相比，本发明有何优点？</w:t>
      </w:r>
    </w:p>
    <w:p w14:paraId="182860D6" w14:textId="77777777" w:rsidR="00F96D4B" w:rsidRDefault="00F96D4B" w:rsidP="00F96D4B">
      <w:pPr>
        <w:pStyle w:val="a8"/>
        <w:numPr>
          <w:ilvl w:val="12"/>
          <w:numId w:val="0"/>
        </w:numPr>
        <w:spacing w:line="360" w:lineRule="atLeast"/>
        <w:rPr>
          <w:rFonts w:ascii="楷体_GB2312" w:eastAsia="楷体_GB2312"/>
          <w:i w:val="0"/>
          <w:iCs/>
          <w:sz w:val="24"/>
        </w:rPr>
      </w:pPr>
      <w:r>
        <w:rPr>
          <w:rFonts w:ascii="楷体_GB2312" w:eastAsia="楷体_GB2312" w:hint="eastAsia"/>
          <w:i w:val="0"/>
          <w:iCs/>
          <w:sz w:val="24"/>
        </w:rPr>
        <w:t>（效果一定要结合发明内容的技术方案来描述，做到有理有据；也可以对应本发明所要解决的技术问题来描述，一定是采用本发明技术方案带来的效果；效果可以是降低成本，提高了效率等。）</w:t>
      </w:r>
    </w:p>
    <w:p w14:paraId="6017A3F1" w14:textId="403C7A92" w:rsidR="00F96D4B" w:rsidRDefault="00F96D4B" w:rsidP="00F96D4B">
      <w:pPr>
        <w:pStyle w:val="a9"/>
        <w:spacing w:line="360" w:lineRule="auto"/>
        <w:ind w:leftChars="150" w:left="315"/>
        <w:rPr>
          <w:rFonts w:ascii="宋体" w:hAnsi="宋体"/>
          <w:bCs/>
          <w:sz w:val="21"/>
        </w:rPr>
      </w:pPr>
      <w:r>
        <w:rPr>
          <w:rFonts w:ascii="宋体" w:hAnsi="宋体" w:hint="eastAsia"/>
          <w:bCs/>
          <w:sz w:val="21"/>
        </w:rPr>
        <w:t>优点是：</w:t>
      </w:r>
      <w:r w:rsidR="007C025C">
        <w:rPr>
          <w:rFonts w:ascii="宋体" w:hAnsi="宋体" w:hint="eastAsia"/>
          <w:bCs/>
          <w:sz w:val="21"/>
        </w:rPr>
        <w:t>在</w:t>
      </w:r>
      <w:r w:rsidR="00617559">
        <w:rPr>
          <w:rFonts w:ascii="宋体" w:hAnsi="宋体" w:hint="eastAsia"/>
          <w:bCs/>
          <w:sz w:val="21"/>
        </w:rPr>
        <w:t>减少</w:t>
      </w:r>
      <w:r w:rsidR="00EF6555">
        <w:rPr>
          <w:rFonts w:ascii="宋体" w:hAnsi="宋体" w:hint="eastAsia"/>
          <w:bCs/>
          <w:sz w:val="21"/>
        </w:rPr>
        <w:t>模型</w:t>
      </w:r>
      <w:r w:rsidR="00617559">
        <w:rPr>
          <w:rFonts w:ascii="宋体" w:hAnsi="宋体" w:hint="eastAsia"/>
          <w:bCs/>
          <w:sz w:val="21"/>
        </w:rPr>
        <w:t>网络参数</w:t>
      </w:r>
      <w:r w:rsidR="007C025C">
        <w:rPr>
          <w:rFonts w:ascii="宋体" w:hAnsi="宋体" w:hint="eastAsia"/>
          <w:bCs/>
          <w:sz w:val="21"/>
        </w:rPr>
        <w:t>、不</w:t>
      </w:r>
      <w:r w:rsidR="00617559">
        <w:rPr>
          <w:rFonts w:ascii="宋体" w:hAnsi="宋体" w:hint="eastAsia"/>
          <w:bCs/>
          <w:sz w:val="21"/>
        </w:rPr>
        <w:t>添加</w:t>
      </w:r>
      <w:r w:rsidR="007C025C">
        <w:rPr>
          <w:rFonts w:ascii="宋体" w:hAnsi="宋体" w:hint="eastAsia"/>
          <w:bCs/>
          <w:sz w:val="21"/>
        </w:rPr>
        <w:t>改变原始数据</w:t>
      </w:r>
      <w:r w:rsidR="00617559">
        <w:rPr>
          <w:rFonts w:ascii="宋体" w:hAnsi="宋体" w:hint="eastAsia"/>
          <w:bCs/>
          <w:sz w:val="21"/>
        </w:rPr>
        <w:t>操作</w:t>
      </w:r>
      <w:r w:rsidR="007C025C">
        <w:rPr>
          <w:rFonts w:ascii="宋体" w:hAnsi="宋体" w:hint="eastAsia"/>
          <w:bCs/>
          <w:sz w:val="21"/>
        </w:rPr>
        <w:t>的情况下，</w:t>
      </w:r>
      <w:r w:rsidR="00617559">
        <w:rPr>
          <w:rFonts w:ascii="宋体" w:hAnsi="宋体" w:hint="eastAsia"/>
          <w:bCs/>
          <w:sz w:val="21"/>
        </w:rPr>
        <w:t>结合全局特征和局部特征</w:t>
      </w:r>
      <w:r w:rsidR="00617559" w:rsidRPr="00617559">
        <w:rPr>
          <w:rFonts w:ascii="宋体" w:hAnsi="宋体" w:hint="eastAsia"/>
          <w:bCs/>
          <w:sz w:val="21"/>
        </w:rPr>
        <w:t>增强特征提取的信息容量，弥补仅使用一种特征造成的不足，增强特征的辨别性，提高跨模态行人重识别的精度。</w:t>
      </w:r>
    </w:p>
    <w:p w14:paraId="6B36FF50" w14:textId="77777777" w:rsidR="000C35E5" w:rsidRPr="00DD0087" w:rsidRDefault="000C35E5" w:rsidP="00F96D4B">
      <w:pPr>
        <w:pStyle w:val="a9"/>
        <w:spacing w:line="360" w:lineRule="auto"/>
        <w:ind w:leftChars="150" w:left="315"/>
        <w:rPr>
          <w:rFonts w:ascii="宋体" w:hAnsi="宋体"/>
          <w:bCs/>
          <w:sz w:val="21"/>
        </w:rPr>
      </w:pPr>
    </w:p>
    <w:p w14:paraId="05F94938" w14:textId="77777777" w:rsidR="00F96D4B" w:rsidRDefault="00F96D4B" w:rsidP="00F96D4B">
      <w:pPr>
        <w:pStyle w:val="a9"/>
        <w:spacing w:line="360" w:lineRule="auto"/>
        <w:rPr>
          <w:rFonts w:ascii="楷体_GB2312" w:eastAsia="楷体_GB2312" w:hAnsi="宋体"/>
          <w:bCs/>
        </w:rPr>
      </w:pPr>
      <w:r>
        <w:rPr>
          <w:rFonts w:ascii="黑体" w:eastAsia="黑体" w:hAnsi="宋体" w:hint="eastAsia"/>
          <w:bCs/>
        </w:rPr>
        <w:t>8、本发明是否经过实验、模拟、使用而证明可行，结果如何？</w:t>
      </w:r>
    </w:p>
    <w:p w14:paraId="477A95B4" w14:textId="44D16F2A" w:rsidR="00F96D4B" w:rsidRDefault="00F96D4B" w:rsidP="00F96D4B">
      <w:pPr>
        <w:pStyle w:val="a9"/>
        <w:spacing w:line="360" w:lineRule="auto"/>
        <w:ind w:leftChars="200" w:left="420"/>
        <w:rPr>
          <w:sz w:val="21"/>
          <w:szCs w:val="21"/>
        </w:rPr>
      </w:pPr>
      <w:r>
        <w:rPr>
          <w:rFonts w:ascii="宋体" w:hAnsi="宋体" w:hint="eastAsia"/>
          <w:bCs/>
          <w:sz w:val="21"/>
        </w:rPr>
        <w:t>经过试验，证明可行。</w:t>
      </w:r>
      <w:r w:rsidR="00AF6D5B">
        <w:rPr>
          <w:rFonts w:ascii="宋体" w:hAnsi="宋体" w:hint="eastAsia"/>
          <w:bCs/>
          <w:sz w:val="21"/>
        </w:rPr>
        <w:t>在减少模型网络参数、不添加改变原始数据操作的情况下，模型</w:t>
      </w:r>
      <w:r w:rsidR="00853A8E">
        <w:rPr>
          <w:rFonts w:ascii="宋体" w:hAnsi="宋体" w:hint="eastAsia"/>
          <w:bCs/>
          <w:sz w:val="21"/>
        </w:rPr>
        <w:t>在图像库中检索目标图像的</w:t>
      </w:r>
      <w:proofErr w:type="spellStart"/>
      <w:r w:rsidR="00853A8E">
        <w:rPr>
          <w:rFonts w:ascii="宋体" w:hAnsi="宋体" w:hint="eastAsia"/>
          <w:bCs/>
          <w:sz w:val="21"/>
        </w:rPr>
        <w:t>mAP</w:t>
      </w:r>
      <w:proofErr w:type="spellEnd"/>
      <w:r w:rsidR="00853A8E">
        <w:rPr>
          <w:rFonts w:ascii="宋体" w:hAnsi="宋体" w:hint="eastAsia"/>
          <w:bCs/>
          <w:sz w:val="21"/>
        </w:rPr>
        <w:t>（平均精度均值）得到提高，能够很好地解决跨模态行人重识别任务</w:t>
      </w:r>
      <w:r w:rsidRPr="00175CBF">
        <w:rPr>
          <w:rFonts w:hint="eastAsia"/>
          <w:sz w:val="21"/>
          <w:szCs w:val="21"/>
        </w:rPr>
        <w:t>。</w:t>
      </w:r>
    </w:p>
    <w:p w14:paraId="31A27D7E" w14:textId="77777777" w:rsidR="000C35E5" w:rsidRPr="00175CBF" w:rsidRDefault="000C35E5" w:rsidP="00F96D4B">
      <w:pPr>
        <w:pStyle w:val="a9"/>
        <w:spacing w:line="360" w:lineRule="auto"/>
        <w:ind w:leftChars="200" w:left="420"/>
        <w:rPr>
          <w:rFonts w:ascii="宋体" w:hAnsi="宋体"/>
          <w:bCs/>
          <w:sz w:val="21"/>
          <w:szCs w:val="21"/>
        </w:rPr>
      </w:pPr>
    </w:p>
    <w:p w14:paraId="44CDE23F" w14:textId="77777777" w:rsidR="00F96D4B" w:rsidRDefault="00F96D4B" w:rsidP="00F96D4B">
      <w:pPr>
        <w:pStyle w:val="a9"/>
        <w:spacing w:line="360" w:lineRule="auto"/>
        <w:rPr>
          <w:rFonts w:ascii="黑体" w:eastAsia="黑体"/>
        </w:rPr>
      </w:pPr>
      <w:r>
        <w:rPr>
          <w:rFonts w:ascii="黑体" w:eastAsia="黑体" w:hint="eastAsia"/>
        </w:rPr>
        <w:t>9、本发明的变更设计（替代方案）及其它用途：</w:t>
      </w:r>
    </w:p>
    <w:p w14:paraId="296D6C25" w14:textId="77777777" w:rsidR="00F96D4B" w:rsidRDefault="00F96D4B" w:rsidP="00F96D4B">
      <w:pPr>
        <w:pStyle w:val="a8"/>
        <w:numPr>
          <w:ilvl w:val="12"/>
          <w:numId w:val="0"/>
        </w:numPr>
        <w:spacing w:line="360" w:lineRule="exact"/>
        <w:ind w:firstLineChars="200" w:firstLine="480"/>
        <w:rPr>
          <w:rFonts w:ascii="楷体_GB2312" w:eastAsia="楷体_GB2312"/>
          <w:i w:val="0"/>
          <w:iCs/>
          <w:sz w:val="24"/>
        </w:rPr>
      </w:pPr>
      <w:r>
        <w:rPr>
          <w:rFonts w:ascii="楷体_GB2312" w:eastAsia="楷体_GB2312" w:hint="eastAsia"/>
          <w:i w:val="0"/>
          <w:iCs/>
          <w:sz w:val="24"/>
        </w:rPr>
        <w:t>（如果有，请尽量详细写明，内容的提供可以扩大专利的保护范围，防止他人绕过本技术去实现同样的发明目的；“替代方案”可以是部分结构、器件、方法步骤的替代，也可以是</w:t>
      </w:r>
      <w:proofErr w:type="gramStart"/>
      <w:r>
        <w:rPr>
          <w:rFonts w:ascii="楷体_GB2312" w:eastAsia="楷体_GB2312" w:hint="eastAsia"/>
          <w:i w:val="0"/>
          <w:iCs/>
          <w:sz w:val="24"/>
        </w:rPr>
        <w:t>完整技术</w:t>
      </w:r>
      <w:proofErr w:type="gramEnd"/>
      <w:r>
        <w:rPr>
          <w:rFonts w:ascii="楷体_GB2312" w:eastAsia="楷体_GB2312" w:hint="eastAsia"/>
          <w:i w:val="0"/>
          <w:iCs/>
          <w:sz w:val="24"/>
        </w:rPr>
        <w:t>方案的替代。）</w:t>
      </w:r>
    </w:p>
    <w:p w14:paraId="65DA9870" w14:textId="37ED9CD2" w:rsidR="00F96D4B" w:rsidRDefault="00D90881" w:rsidP="00F96D4B">
      <w:pPr>
        <w:pStyle w:val="a9"/>
        <w:spacing w:line="360" w:lineRule="auto"/>
        <w:ind w:firstLineChars="200" w:firstLine="420"/>
        <w:rPr>
          <w:rFonts w:ascii="宋体" w:hAnsi="宋体"/>
          <w:bCs/>
          <w:sz w:val="21"/>
        </w:rPr>
      </w:pPr>
      <w:r>
        <w:rPr>
          <w:rFonts w:ascii="宋体" w:hAnsi="宋体" w:hint="eastAsia"/>
          <w:bCs/>
          <w:sz w:val="21"/>
        </w:rPr>
        <w:t>此算法还可</w:t>
      </w:r>
      <w:r w:rsidR="00F96D4B">
        <w:rPr>
          <w:rFonts w:ascii="宋体" w:hAnsi="宋体" w:hint="eastAsia"/>
          <w:bCs/>
          <w:sz w:val="21"/>
        </w:rPr>
        <w:t>用于一些</w:t>
      </w:r>
      <w:r w:rsidR="003F4540">
        <w:rPr>
          <w:rFonts w:ascii="宋体" w:hAnsi="宋体" w:hint="eastAsia"/>
          <w:bCs/>
          <w:sz w:val="21"/>
        </w:rPr>
        <w:t>跨模态人脸识别</w:t>
      </w:r>
      <w:r w:rsidR="007E7F21">
        <w:rPr>
          <w:rFonts w:ascii="宋体" w:hAnsi="宋体" w:hint="eastAsia"/>
          <w:bCs/>
          <w:sz w:val="21"/>
        </w:rPr>
        <w:t>，</w:t>
      </w:r>
      <w:r w:rsidR="003F4540">
        <w:rPr>
          <w:rFonts w:ascii="宋体" w:hAnsi="宋体" w:hint="eastAsia"/>
          <w:bCs/>
          <w:sz w:val="21"/>
        </w:rPr>
        <w:t>跨模态目标检索</w:t>
      </w:r>
      <w:r w:rsidR="007E7F21">
        <w:rPr>
          <w:rFonts w:ascii="宋体" w:hAnsi="宋体" w:hint="eastAsia"/>
          <w:bCs/>
          <w:sz w:val="21"/>
        </w:rPr>
        <w:t>等领域</w:t>
      </w:r>
      <w:r w:rsidR="00F96D4B">
        <w:rPr>
          <w:rFonts w:ascii="宋体" w:hAnsi="宋体" w:hint="eastAsia"/>
          <w:bCs/>
          <w:sz w:val="21"/>
        </w:rPr>
        <w:t>。</w:t>
      </w:r>
    </w:p>
    <w:p w14:paraId="31A5E866" w14:textId="77777777" w:rsidR="000C35E5" w:rsidRPr="003C63DE" w:rsidRDefault="000C35E5" w:rsidP="00F96D4B">
      <w:pPr>
        <w:pStyle w:val="a9"/>
        <w:spacing w:line="360" w:lineRule="auto"/>
        <w:ind w:firstLineChars="200" w:firstLine="420"/>
        <w:rPr>
          <w:rFonts w:ascii="宋体" w:hAnsi="宋体"/>
          <w:bCs/>
          <w:sz w:val="21"/>
        </w:rPr>
      </w:pPr>
    </w:p>
    <w:p w14:paraId="0E16E818" w14:textId="77777777" w:rsidR="00F96D4B" w:rsidRDefault="00F96D4B" w:rsidP="00F96D4B">
      <w:pPr>
        <w:pStyle w:val="2"/>
        <w:ind w:left="0"/>
        <w:rPr>
          <w:rFonts w:ascii="黑体" w:eastAsia="黑体" w:hAnsi="宋体"/>
          <w:sz w:val="24"/>
          <w:lang w:eastAsia="zh-CN"/>
        </w:rPr>
      </w:pPr>
      <w:r>
        <w:rPr>
          <w:rFonts w:ascii="黑体" w:eastAsia="黑体" w:hAnsi="宋体" w:hint="eastAsia"/>
          <w:sz w:val="24"/>
          <w:lang w:eastAsia="zh-CN"/>
        </w:rPr>
        <w:t>10、附图及说明</w:t>
      </w:r>
    </w:p>
    <w:p w14:paraId="6BEB10B4" w14:textId="6D682AB8" w:rsidR="00613F6B" w:rsidRPr="003F4540" w:rsidRDefault="00F96D4B" w:rsidP="003F4540">
      <w:pPr>
        <w:rPr>
          <w:i/>
        </w:rPr>
      </w:pPr>
      <w:r w:rsidRPr="005773CF">
        <w:rPr>
          <w:rFonts w:hint="eastAsia"/>
        </w:rPr>
        <w:t>每幅图都应有</w:t>
      </w:r>
      <w:r>
        <w:rPr>
          <w:rFonts w:hint="eastAsia"/>
        </w:rPr>
        <w:t>相应的</w:t>
      </w:r>
      <w:r w:rsidRPr="005773CF">
        <w:rPr>
          <w:rFonts w:hint="eastAsia"/>
        </w:rPr>
        <w:t>附图说明</w:t>
      </w:r>
    </w:p>
    <w:p w14:paraId="6A9DAA14" w14:textId="22E820B4" w:rsidR="00F96D4B" w:rsidRDefault="003F4540" w:rsidP="003F4540">
      <w:pPr>
        <w:pStyle w:val="a9"/>
        <w:spacing w:line="360" w:lineRule="auto"/>
        <w:jc w:val="center"/>
      </w:pPr>
      <w:r w:rsidRPr="00C07ECF">
        <w:rPr>
          <w:rFonts w:ascii="宋体" w:cs="宋体"/>
          <w:noProof/>
          <w:szCs w:val="21"/>
        </w:rPr>
        <w:lastRenderedPageBreak/>
        <w:drawing>
          <wp:inline distT="0" distB="0" distL="0" distR="0" wp14:anchorId="3E3B5110" wp14:editId="189A7E9B">
            <wp:extent cx="5274310" cy="2401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01570"/>
                    </a:xfrm>
                    <a:prstGeom prst="rect">
                      <a:avLst/>
                    </a:prstGeom>
                  </pic:spPr>
                </pic:pic>
              </a:graphicData>
            </a:graphic>
          </wp:inline>
        </w:drawing>
      </w:r>
    </w:p>
    <w:p w14:paraId="3D92ACF0" w14:textId="31F1F293" w:rsidR="00F96D4B" w:rsidRDefault="00F96D4B" w:rsidP="00F96D4B">
      <w:pPr>
        <w:pStyle w:val="a9"/>
        <w:spacing w:line="360" w:lineRule="auto"/>
        <w:ind w:firstLineChars="200" w:firstLine="420"/>
        <w:jc w:val="center"/>
        <w:rPr>
          <w:sz w:val="21"/>
          <w:szCs w:val="21"/>
        </w:rPr>
      </w:pPr>
      <w:r w:rsidRPr="00FB7399">
        <w:rPr>
          <w:rFonts w:hint="eastAsia"/>
          <w:sz w:val="21"/>
          <w:szCs w:val="21"/>
        </w:rPr>
        <w:t>图</w:t>
      </w:r>
      <w:r>
        <w:rPr>
          <w:rFonts w:hint="eastAsia"/>
          <w:sz w:val="21"/>
          <w:szCs w:val="21"/>
        </w:rPr>
        <w:t>1</w:t>
      </w:r>
      <w:r w:rsidR="003F4540">
        <w:rPr>
          <w:sz w:val="21"/>
          <w:szCs w:val="21"/>
        </w:rPr>
        <w:t xml:space="preserve"> </w:t>
      </w:r>
      <w:r w:rsidR="006657A3">
        <w:rPr>
          <w:rFonts w:hint="eastAsia"/>
          <w:sz w:val="21"/>
          <w:szCs w:val="21"/>
        </w:rPr>
        <w:t>现有</w:t>
      </w:r>
      <w:r w:rsidR="003F4540">
        <w:rPr>
          <w:rFonts w:hint="eastAsia"/>
          <w:sz w:val="21"/>
          <w:szCs w:val="21"/>
        </w:rPr>
        <w:t>跨模态行人重识别网络架构</w:t>
      </w:r>
    </w:p>
    <w:p w14:paraId="3F014DB4" w14:textId="7AE93AB8" w:rsidR="00F96D4B" w:rsidRDefault="00090B61" w:rsidP="00160BBE">
      <w:pPr>
        <w:pStyle w:val="a9"/>
        <w:spacing w:line="360" w:lineRule="auto"/>
        <w:ind w:firstLine="420"/>
        <w:rPr>
          <w:rFonts w:ascii="宋体" w:hAnsi="宋体"/>
          <w:bCs/>
          <w:sz w:val="21"/>
        </w:rPr>
      </w:pPr>
      <w:r w:rsidRPr="00090B61">
        <w:rPr>
          <w:rFonts w:ascii="宋体" w:hAnsi="宋体" w:hint="eastAsia"/>
          <w:bCs/>
          <w:sz w:val="21"/>
        </w:rPr>
        <w:t>图1</w:t>
      </w:r>
      <w:r w:rsidR="00E61355">
        <w:rPr>
          <w:rFonts w:ascii="宋体" w:hAnsi="宋体" w:hint="eastAsia"/>
          <w:bCs/>
          <w:sz w:val="21"/>
        </w:rPr>
        <w:t>：采用权重共享的ResNet</w:t>
      </w:r>
      <w:r w:rsidR="00E61355">
        <w:rPr>
          <w:rFonts w:ascii="宋体" w:hAnsi="宋体"/>
          <w:bCs/>
          <w:sz w:val="21"/>
        </w:rPr>
        <w:t>50</w:t>
      </w:r>
      <w:r w:rsidR="00E61355">
        <w:rPr>
          <w:rFonts w:ascii="宋体" w:hAnsi="宋体" w:hint="eastAsia"/>
          <w:bCs/>
          <w:sz w:val="21"/>
        </w:rPr>
        <w:t>作为骨干模型，</w:t>
      </w:r>
      <w:r w:rsidR="00C04701">
        <w:rPr>
          <w:rFonts w:ascii="宋体" w:hAnsi="宋体" w:hint="eastAsia"/>
          <w:bCs/>
          <w:sz w:val="21"/>
        </w:rPr>
        <w:t>将</w:t>
      </w:r>
      <w:r w:rsidR="00853A8E">
        <w:rPr>
          <w:rFonts w:ascii="宋体" w:hAnsi="宋体" w:hint="eastAsia"/>
          <w:bCs/>
          <w:sz w:val="21"/>
        </w:rPr>
        <w:t>可见光图像和红外图像同时传进模型中，得到相对于可见光图像和红外图像的局部特征，通过对局部特征联合求身份损失，</w:t>
      </w:r>
      <w:r w:rsidR="00056AA1">
        <w:rPr>
          <w:rFonts w:ascii="宋体" w:hAnsi="宋体" w:hint="eastAsia"/>
          <w:bCs/>
          <w:sz w:val="21"/>
        </w:rPr>
        <w:t>约束局部特征之间的分布</w:t>
      </w:r>
      <w:r w:rsidR="00E61355">
        <w:rPr>
          <w:rFonts w:ascii="宋体" w:hAnsi="宋体" w:hint="eastAsia"/>
          <w:bCs/>
          <w:sz w:val="21"/>
        </w:rPr>
        <w:t>，约束</w:t>
      </w:r>
      <w:r w:rsidR="00056AA1">
        <w:rPr>
          <w:rFonts w:ascii="宋体" w:hAnsi="宋体" w:hint="eastAsia"/>
          <w:bCs/>
          <w:sz w:val="21"/>
        </w:rPr>
        <w:t>可见光批</w:t>
      </w:r>
      <w:r w:rsidR="00E61355">
        <w:rPr>
          <w:rFonts w:ascii="宋体" w:hAnsi="宋体" w:hint="eastAsia"/>
          <w:bCs/>
          <w:sz w:val="21"/>
        </w:rPr>
        <w:t>处理</w:t>
      </w:r>
      <w:r w:rsidR="00056AA1">
        <w:rPr>
          <w:rFonts w:ascii="宋体" w:hAnsi="宋体" w:hint="eastAsia"/>
          <w:bCs/>
          <w:sz w:val="21"/>
        </w:rPr>
        <w:t>图像和</w:t>
      </w:r>
      <w:r w:rsidR="00E61355">
        <w:rPr>
          <w:rFonts w:ascii="宋体" w:hAnsi="宋体" w:hint="eastAsia"/>
          <w:bCs/>
          <w:sz w:val="21"/>
        </w:rPr>
        <w:t>红外批处理图像聚合特征之间的Pearson相关系数</w:t>
      </w:r>
      <w:r w:rsidR="00056AA1">
        <w:rPr>
          <w:rFonts w:ascii="宋体" w:hAnsi="宋体" w:hint="eastAsia"/>
          <w:bCs/>
          <w:sz w:val="21"/>
        </w:rPr>
        <w:t>，</w:t>
      </w:r>
      <w:r w:rsidR="00E61355">
        <w:rPr>
          <w:rFonts w:ascii="宋体" w:hAnsi="宋体" w:hint="eastAsia"/>
          <w:bCs/>
          <w:sz w:val="21"/>
        </w:rPr>
        <w:t>来训练模型提取</w:t>
      </w:r>
      <w:r w:rsidR="00E61355" w:rsidRPr="00E61355">
        <w:rPr>
          <w:rFonts w:ascii="宋体" w:hAnsi="宋体" w:hint="eastAsia"/>
          <w:bCs/>
          <w:sz w:val="21"/>
        </w:rPr>
        <w:t>模态不变特征</w:t>
      </w:r>
      <w:r w:rsidR="00E911BD">
        <w:rPr>
          <w:rFonts w:ascii="宋体" w:hAnsi="宋体" w:hint="eastAsia"/>
          <w:bCs/>
          <w:sz w:val="21"/>
        </w:rPr>
        <w:t>。</w:t>
      </w:r>
    </w:p>
    <w:p w14:paraId="300EB60D" w14:textId="77777777" w:rsidR="00112003" w:rsidRPr="005A2EA5" w:rsidRDefault="00112003" w:rsidP="00090B61">
      <w:pPr>
        <w:pStyle w:val="a9"/>
        <w:spacing w:line="360" w:lineRule="auto"/>
        <w:rPr>
          <w:sz w:val="21"/>
          <w:szCs w:val="21"/>
        </w:rPr>
      </w:pPr>
    </w:p>
    <w:p w14:paraId="3F6AEB63" w14:textId="6E303167" w:rsidR="00F96D4B" w:rsidRDefault="00160BBE" w:rsidP="00160BBE">
      <w:pPr>
        <w:pStyle w:val="a9"/>
        <w:spacing w:line="360" w:lineRule="auto"/>
      </w:pPr>
      <w:r w:rsidRPr="00160BBE">
        <w:rPr>
          <w:noProof/>
        </w:rPr>
        <w:drawing>
          <wp:inline distT="0" distB="0" distL="0" distR="0" wp14:anchorId="49E43547" wp14:editId="0D27A3A0">
            <wp:extent cx="5274310" cy="40290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29075"/>
                    </a:xfrm>
                    <a:prstGeom prst="rect">
                      <a:avLst/>
                    </a:prstGeom>
                  </pic:spPr>
                </pic:pic>
              </a:graphicData>
            </a:graphic>
          </wp:inline>
        </w:drawing>
      </w:r>
    </w:p>
    <w:p w14:paraId="03D50691" w14:textId="6766A43B" w:rsidR="00F96D4B" w:rsidRPr="00F8142A" w:rsidRDefault="00F96D4B" w:rsidP="00F96D4B">
      <w:pPr>
        <w:pStyle w:val="a9"/>
        <w:spacing w:line="360" w:lineRule="auto"/>
        <w:ind w:firstLineChars="200" w:firstLine="420"/>
        <w:jc w:val="center"/>
        <w:rPr>
          <w:sz w:val="21"/>
          <w:szCs w:val="21"/>
        </w:rPr>
      </w:pPr>
      <w:r w:rsidRPr="00FB7399">
        <w:rPr>
          <w:rFonts w:hint="eastAsia"/>
          <w:sz w:val="21"/>
          <w:szCs w:val="21"/>
        </w:rPr>
        <w:t>图</w:t>
      </w:r>
      <w:r>
        <w:rPr>
          <w:rFonts w:hint="eastAsia"/>
          <w:sz w:val="21"/>
          <w:szCs w:val="21"/>
        </w:rPr>
        <w:t>2</w:t>
      </w:r>
      <w:r w:rsidR="003F4540">
        <w:rPr>
          <w:sz w:val="21"/>
          <w:szCs w:val="21"/>
        </w:rPr>
        <w:t xml:space="preserve"> </w:t>
      </w:r>
      <w:r w:rsidR="003F4540">
        <w:rPr>
          <w:rFonts w:hint="eastAsia"/>
          <w:sz w:val="21"/>
          <w:szCs w:val="21"/>
        </w:rPr>
        <w:t>本发明的跨模态行人重识别的</w:t>
      </w:r>
      <w:r w:rsidR="00617559">
        <w:rPr>
          <w:rFonts w:hint="eastAsia"/>
          <w:sz w:val="21"/>
          <w:szCs w:val="21"/>
        </w:rPr>
        <w:t>模型架构</w:t>
      </w:r>
    </w:p>
    <w:p w14:paraId="1E6994BC" w14:textId="0040DCCE" w:rsidR="00F96D4B" w:rsidRDefault="00112003" w:rsidP="00112003">
      <w:pPr>
        <w:autoSpaceDE w:val="0"/>
        <w:autoSpaceDN w:val="0"/>
        <w:adjustRightInd w:val="0"/>
        <w:spacing w:line="360" w:lineRule="auto"/>
        <w:ind w:firstLineChars="200" w:firstLine="420"/>
        <w:jc w:val="left"/>
        <w:rPr>
          <w:rFonts w:ascii="宋体" w:hAnsi="宋体" w:cs="宋体-WinCharSetFFFF-H"/>
          <w:color w:val="000000"/>
          <w:kern w:val="0"/>
          <w:szCs w:val="21"/>
        </w:rPr>
      </w:pPr>
      <w:r>
        <w:rPr>
          <w:rFonts w:ascii="宋体" w:hAnsi="宋体" w:cs="宋体-WinCharSetFFFF-H" w:hint="eastAsia"/>
          <w:color w:val="000000"/>
          <w:kern w:val="0"/>
          <w:szCs w:val="21"/>
        </w:rPr>
        <w:lastRenderedPageBreak/>
        <w:t>图2</w:t>
      </w:r>
      <w:r w:rsidR="00E61355">
        <w:rPr>
          <w:rFonts w:ascii="宋体" w:hAnsi="宋体" w:cs="宋体-WinCharSetFFFF-H" w:hint="eastAsia"/>
          <w:color w:val="000000"/>
          <w:kern w:val="0"/>
          <w:szCs w:val="21"/>
        </w:rPr>
        <w:t>：</w:t>
      </w:r>
      <w:r w:rsidR="00216ABE">
        <w:rPr>
          <w:rFonts w:ascii="宋体" w:hAnsi="宋体" w:hint="eastAsia"/>
          <w:bCs/>
          <w:szCs w:val="21"/>
        </w:rPr>
        <w:t>采用基于注意力思想的</w:t>
      </w:r>
      <w:proofErr w:type="spellStart"/>
      <w:r w:rsidR="00216ABE">
        <w:rPr>
          <w:rFonts w:ascii="宋体" w:hAnsi="宋体" w:hint="eastAsia"/>
          <w:bCs/>
          <w:szCs w:val="21"/>
        </w:rPr>
        <w:t>BoTNet</w:t>
      </w:r>
      <w:proofErr w:type="spellEnd"/>
      <w:r w:rsidR="00216ABE">
        <w:rPr>
          <w:rFonts w:ascii="宋体" w:hAnsi="宋体" w:hint="eastAsia"/>
          <w:bCs/>
          <w:szCs w:val="21"/>
        </w:rPr>
        <w:t>为骨干网络的双流网络提取全局特征，</w:t>
      </w:r>
      <w:proofErr w:type="spellStart"/>
      <w:r w:rsidR="00216ABE">
        <w:rPr>
          <w:rFonts w:ascii="宋体" w:hAnsi="宋体" w:hint="eastAsia"/>
          <w:bCs/>
          <w:szCs w:val="21"/>
        </w:rPr>
        <w:t>BoTNet</w:t>
      </w:r>
      <w:proofErr w:type="spellEnd"/>
      <w:r w:rsidR="00216ABE">
        <w:rPr>
          <w:rFonts w:ascii="宋体" w:hAnsi="宋体" w:hint="eastAsia"/>
          <w:bCs/>
          <w:szCs w:val="21"/>
        </w:rPr>
        <w:t>最后卷积模块将卷积核为3</w:t>
      </w:r>
      <w:r w:rsidR="00216ABE" w:rsidRPr="007D7099">
        <w:rPr>
          <w:rFonts w:ascii="宋体" w:hAnsi="宋体" w:hint="eastAsia"/>
          <w:bCs/>
          <w:szCs w:val="21"/>
        </w:rPr>
        <w:t>×</w:t>
      </w:r>
      <w:r w:rsidR="00216ABE">
        <w:rPr>
          <w:rFonts w:ascii="宋体" w:hAnsi="宋体" w:hint="eastAsia"/>
          <w:bCs/>
          <w:szCs w:val="21"/>
        </w:rPr>
        <w:t>3的卷积层更换为多头自注意力层(</w:t>
      </w:r>
      <w:r w:rsidR="00216ABE">
        <w:rPr>
          <w:rFonts w:ascii="宋体" w:hAnsi="宋体"/>
          <w:bCs/>
          <w:szCs w:val="21"/>
        </w:rPr>
        <w:t>MHSA)</w:t>
      </w:r>
      <w:r w:rsidR="00216ABE">
        <w:rPr>
          <w:rFonts w:ascii="宋体" w:hAnsi="宋体" w:hint="eastAsia"/>
          <w:bCs/>
          <w:szCs w:val="21"/>
        </w:rPr>
        <w:t>，增强网络架构的全局信息聚合能力。第一层卷积和卷积模块参数</w:t>
      </w:r>
      <w:proofErr w:type="gramStart"/>
      <w:r w:rsidR="00216ABE">
        <w:rPr>
          <w:rFonts w:ascii="宋体" w:hAnsi="宋体" w:hint="eastAsia"/>
          <w:bCs/>
          <w:szCs w:val="21"/>
        </w:rPr>
        <w:t>不</w:t>
      </w:r>
      <w:proofErr w:type="gramEnd"/>
      <w:r w:rsidR="00216ABE">
        <w:rPr>
          <w:rFonts w:ascii="宋体" w:hAnsi="宋体" w:hint="eastAsia"/>
          <w:bCs/>
          <w:szCs w:val="21"/>
        </w:rPr>
        <w:t>共享，用于提取特定模态的特征。后面三个卷积模块及分类器C参数共享，用于提取两种模态之间的共同特征，该模型中的分类器包含一个全连接层和一个归一化层。对网络提取出的全局特征做水平划分，得到K</w:t>
      </w:r>
      <w:proofErr w:type="gramStart"/>
      <w:r w:rsidR="00216ABE">
        <w:rPr>
          <w:rFonts w:ascii="宋体" w:hAnsi="宋体" w:hint="eastAsia"/>
          <w:bCs/>
          <w:szCs w:val="21"/>
        </w:rPr>
        <w:t>个</w:t>
      </w:r>
      <w:proofErr w:type="gramEnd"/>
      <w:r w:rsidR="00216ABE">
        <w:rPr>
          <w:rFonts w:ascii="宋体" w:hAnsi="宋体" w:hint="eastAsia"/>
          <w:bCs/>
          <w:szCs w:val="21"/>
        </w:rPr>
        <w:t>局部特征。用于局部特征的卷积层、可见光分类器C</w:t>
      </w:r>
      <w:r w:rsidR="00216ABE">
        <w:rPr>
          <w:rFonts w:ascii="宋体" w:hAnsi="宋体"/>
          <w:bCs/>
          <w:szCs w:val="21"/>
        </w:rPr>
        <w:t>1</w:t>
      </w:r>
      <w:r w:rsidR="00216ABE">
        <w:rPr>
          <w:rFonts w:ascii="宋体" w:hAnsi="宋体" w:hint="eastAsia"/>
          <w:bCs/>
          <w:szCs w:val="21"/>
        </w:rPr>
        <w:t>及红外分类器C</w:t>
      </w:r>
      <w:r w:rsidR="00216ABE">
        <w:rPr>
          <w:rFonts w:ascii="宋体" w:hAnsi="宋体"/>
          <w:bCs/>
          <w:szCs w:val="21"/>
        </w:rPr>
        <w:t>2</w:t>
      </w:r>
      <w:r w:rsidR="00216ABE">
        <w:rPr>
          <w:rFonts w:ascii="宋体" w:hAnsi="宋体" w:hint="eastAsia"/>
          <w:bCs/>
          <w:szCs w:val="21"/>
        </w:rPr>
        <w:t>参数</w:t>
      </w:r>
      <w:proofErr w:type="gramStart"/>
      <w:r w:rsidR="00216ABE">
        <w:rPr>
          <w:rFonts w:ascii="宋体" w:hAnsi="宋体" w:hint="eastAsia"/>
          <w:bCs/>
          <w:szCs w:val="21"/>
        </w:rPr>
        <w:t>不</w:t>
      </w:r>
      <w:proofErr w:type="gramEnd"/>
      <w:r w:rsidR="00216ABE">
        <w:rPr>
          <w:rFonts w:ascii="宋体" w:hAnsi="宋体" w:hint="eastAsia"/>
          <w:bCs/>
          <w:szCs w:val="21"/>
        </w:rPr>
        <w:t>共享，使用身份损失和五元组损失来指导模型学习具有鲁棒性和辨别性的行人特征。</w:t>
      </w:r>
      <w:r w:rsidR="00E61355">
        <w:rPr>
          <w:rFonts w:ascii="宋体" w:hAnsi="宋体" w:cs="宋体-WinCharSetFFFF-H"/>
          <w:color w:val="000000"/>
          <w:kern w:val="0"/>
          <w:szCs w:val="21"/>
        </w:rPr>
        <w:t xml:space="preserve"> </w:t>
      </w:r>
    </w:p>
    <w:p w14:paraId="73063AF0" w14:textId="77777777" w:rsidR="00160BBE" w:rsidRDefault="00160BBE" w:rsidP="00112003">
      <w:pPr>
        <w:autoSpaceDE w:val="0"/>
        <w:autoSpaceDN w:val="0"/>
        <w:adjustRightInd w:val="0"/>
        <w:spacing w:line="360" w:lineRule="auto"/>
        <w:ind w:firstLineChars="200" w:firstLine="420"/>
        <w:jc w:val="left"/>
        <w:rPr>
          <w:rFonts w:ascii="宋体" w:hAnsi="宋体" w:cs="宋体-WinCharSetFFFF-H"/>
          <w:color w:val="000000"/>
          <w:kern w:val="0"/>
          <w:szCs w:val="21"/>
        </w:rPr>
      </w:pPr>
    </w:p>
    <w:p w14:paraId="0E3FA8C4" w14:textId="58D8F411" w:rsidR="00112003" w:rsidRDefault="00160BBE" w:rsidP="00160BBE">
      <w:pPr>
        <w:autoSpaceDE w:val="0"/>
        <w:autoSpaceDN w:val="0"/>
        <w:adjustRightInd w:val="0"/>
        <w:spacing w:line="360" w:lineRule="auto"/>
        <w:jc w:val="center"/>
        <w:rPr>
          <w:rFonts w:ascii="宋体" w:cs="宋体"/>
          <w:kern w:val="0"/>
          <w:szCs w:val="21"/>
        </w:rPr>
      </w:pPr>
      <w:r w:rsidRPr="00160BBE">
        <w:rPr>
          <w:rFonts w:ascii="宋体" w:cs="宋体"/>
          <w:noProof/>
          <w:kern w:val="0"/>
          <w:szCs w:val="21"/>
        </w:rPr>
        <w:drawing>
          <wp:inline distT="0" distB="0" distL="0" distR="0" wp14:anchorId="4AF789AB" wp14:editId="56C2A077">
            <wp:extent cx="2949376" cy="5053264"/>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489" cy="5058598"/>
                    </a:xfrm>
                    <a:prstGeom prst="rect">
                      <a:avLst/>
                    </a:prstGeom>
                  </pic:spPr>
                </pic:pic>
              </a:graphicData>
            </a:graphic>
          </wp:inline>
        </w:drawing>
      </w:r>
    </w:p>
    <w:p w14:paraId="16180D51" w14:textId="7CFFFF21" w:rsidR="00160BBE" w:rsidRDefault="00160BBE" w:rsidP="00160BBE">
      <w:pPr>
        <w:autoSpaceDE w:val="0"/>
        <w:autoSpaceDN w:val="0"/>
        <w:adjustRightInd w:val="0"/>
        <w:spacing w:line="360" w:lineRule="auto"/>
        <w:jc w:val="center"/>
        <w:rPr>
          <w:szCs w:val="21"/>
        </w:rPr>
      </w:pPr>
      <w:r w:rsidRPr="00FB7399">
        <w:rPr>
          <w:rFonts w:hint="eastAsia"/>
          <w:szCs w:val="21"/>
        </w:rPr>
        <w:t>图</w:t>
      </w:r>
      <w:r>
        <w:rPr>
          <w:szCs w:val="21"/>
        </w:rPr>
        <w:t xml:space="preserve">3 </w:t>
      </w:r>
      <w:r>
        <w:rPr>
          <w:rFonts w:hint="eastAsia"/>
          <w:szCs w:val="21"/>
        </w:rPr>
        <w:t>本发明的跨模态行人重识别的流程图</w:t>
      </w:r>
    </w:p>
    <w:p w14:paraId="03EBA215" w14:textId="5F9EBAEF" w:rsidR="00160BBE" w:rsidRPr="00160BBE" w:rsidRDefault="00160BBE" w:rsidP="00160BBE">
      <w:pPr>
        <w:autoSpaceDE w:val="0"/>
        <w:autoSpaceDN w:val="0"/>
        <w:adjustRightInd w:val="0"/>
        <w:spacing w:line="360" w:lineRule="auto"/>
        <w:ind w:firstLine="420"/>
        <w:rPr>
          <w:rFonts w:ascii="宋体" w:cs="宋体"/>
          <w:kern w:val="0"/>
          <w:szCs w:val="21"/>
        </w:rPr>
      </w:pPr>
      <w:r w:rsidRPr="00160BBE">
        <w:rPr>
          <w:rFonts w:ascii="宋体" w:cs="宋体" w:hint="eastAsia"/>
          <w:kern w:val="0"/>
          <w:szCs w:val="21"/>
        </w:rPr>
        <w:t>图</w:t>
      </w:r>
      <w:r>
        <w:rPr>
          <w:rFonts w:ascii="宋体" w:cs="宋体"/>
          <w:kern w:val="0"/>
          <w:szCs w:val="21"/>
        </w:rPr>
        <w:t>3</w:t>
      </w:r>
      <w:r w:rsidRPr="00160BBE">
        <w:rPr>
          <w:rFonts w:ascii="宋体" w:cs="宋体" w:hint="eastAsia"/>
          <w:kern w:val="0"/>
          <w:szCs w:val="21"/>
        </w:rPr>
        <w:t>：</w:t>
      </w:r>
      <w:r w:rsidRPr="00160BBE">
        <w:rPr>
          <w:rFonts w:ascii="宋体" w:cs="宋体" w:hint="eastAsia"/>
          <w:kern w:val="0"/>
          <w:szCs w:val="21"/>
        </w:rPr>
        <w:t> </w:t>
      </w:r>
      <w:r w:rsidRPr="00160BBE">
        <w:rPr>
          <w:rFonts w:ascii="宋体" w:cs="宋体" w:hint="eastAsia"/>
          <w:kern w:val="0"/>
          <w:szCs w:val="21"/>
        </w:rPr>
        <w:t>构建双流网络提取输入图像的全局特征</w:t>
      </w:r>
      <w:r>
        <w:rPr>
          <w:rFonts w:ascii="宋体" w:cs="宋体" w:hint="eastAsia"/>
          <w:kern w:val="0"/>
          <w:szCs w:val="21"/>
        </w:rPr>
        <w:t>，</w:t>
      </w:r>
      <w:r w:rsidRPr="00160BBE">
        <w:rPr>
          <w:rFonts w:ascii="宋体" w:cs="宋体" w:hint="eastAsia"/>
          <w:kern w:val="0"/>
          <w:szCs w:val="21"/>
        </w:rPr>
        <w:t>对训练</w:t>
      </w:r>
      <w:proofErr w:type="gramStart"/>
      <w:r w:rsidRPr="00160BBE">
        <w:rPr>
          <w:rFonts w:ascii="宋体" w:cs="宋体" w:hint="eastAsia"/>
          <w:kern w:val="0"/>
          <w:szCs w:val="21"/>
        </w:rPr>
        <w:t>数据集做预处理</w:t>
      </w:r>
      <w:proofErr w:type="gramEnd"/>
      <w:r w:rsidRPr="00160BBE">
        <w:rPr>
          <w:rFonts w:ascii="宋体" w:cs="宋体" w:hint="eastAsia"/>
          <w:kern w:val="0"/>
          <w:szCs w:val="21"/>
        </w:rPr>
        <w:t>，随机批量采样</w:t>
      </w:r>
      <w:r>
        <w:rPr>
          <w:rFonts w:ascii="宋体" w:cs="宋体" w:hint="eastAsia"/>
          <w:kern w:val="0"/>
          <w:szCs w:val="21"/>
        </w:rPr>
        <w:t>。</w:t>
      </w:r>
      <w:r w:rsidRPr="00160BBE">
        <w:rPr>
          <w:rFonts w:ascii="宋体" w:cs="宋体" w:hint="eastAsia"/>
          <w:kern w:val="0"/>
          <w:szCs w:val="21"/>
        </w:rPr>
        <w:t>联合每个批次中可见光图像和红外图像的全局特征，计算困难五元组损失</w:t>
      </w:r>
      <w:r>
        <w:rPr>
          <w:rFonts w:ascii="宋体" w:cs="宋体" w:hint="eastAsia"/>
          <w:kern w:val="0"/>
          <w:szCs w:val="21"/>
        </w:rPr>
        <w:t>。</w:t>
      </w:r>
      <w:r w:rsidRPr="00160BBE">
        <w:rPr>
          <w:rFonts w:ascii="宋体" w:cs="宋体" w:hint="eastAsia"/>
          <w:kern w:val="0"/>
          <w:szCs w:val="21"/>
        </w:rPr>
        <w:t>使用分类器C对每个批次图像的全局特征进行身份分类，计算交叉</w:t>
      </w:r>
      <w:proofErr w:type="gramStart"/>
      <w:r w:rsidRPr="00160BBE">
        <w:rPr>
          <w:rFonts w:ascii="宋体" w:cs="宋体" w:hint="eastAsia"/>
          <w:kern w:val="0"/>
          <w:szCs w:val="21"/>
        </w:rPr>
        <w:t>熵</w:t>
      </w:r>
      <w:proofErr w:type="gramEnd"/>
      <w:r w:rsidRPr="00160BBE">
        <w:rPr>
          <w:rFonts w:ascii="宋体" w:cs="宋体" w:hint="eastAsia"/>
          <w:kern w:val="0"/>
          <w:szCs w:val="21"/>
        </w:rPr>
        <w:t>损失作为身份损失</w:t>
      </w:r>
      <w:r>
        <w:rPr>
          <w:rFonts w:ascii="宋体" w:cs="宋体" w:hint="eastAsia"/>
          <w:kern w:val="0"/>
          <w:szCs w:val="21"/>
        </w:rPr>
        <w:t>。</w:t>
      </w:r>
      <w:r w:rsidRPr="00160BBE">
        <w:rPr>
          <w:rFonts w:ascii="宋体" w:cs="宋体" w:hint="eastAsia"/>
          <w:kern w:val="0"/>
          <w:szCs w:val="21"/>
        </w:rPr>
        <w:t>对全局特征做水平</w:t>
      </w:r>
      <w:r w:rsidRPr="00160BBE">
        <w:rPr>
          <w:rFonts w:ascii="宋体" w:cs="宋体" w:hint="eastAsia"/>
          <w:kern w:val="0"/>
          <w:szCs w:val="21"/>
        </w:rPr>
        <w:lastRenderedPageBreak/>
        <w:t>划分得到K</w:t>
      </w:r>
      <w:proofErr w:type="gramStart"/>
      <w:r w:rsidRPr="00160BBE">
        <w:rPr>
          <w:rFonts w:ascii="宋体" w:cs="宋体" w:hint="eastAsia"/>
          <w:kern w:val="0"/>
          <w:szCs w:val="21"/>
        </w:rPr>
        <w:t>个</w:t>
      </w:r>
      <w:proofErr w:type="gramEnd"/>
      <w:r w:rsidRPr="00160BBE">
        <w:rPr>
          <w:rFonts w:ascii="宋体" w:cs="宋体" w:hint="eastAsia"/>
          <w:kern w:val="0"/>
          <w:szCs w:val="21"/>
        </w:rPr>
        <w:t>局部特征</w:t>
      </w:r>
      <w:r>
        <w:rPr>
          <w:rFonts w:ascii="宋体" w:cs="宋体" w:hint="eastAsia"/>
          <w:kern w:val="0"/>
          <w:szCs w:val="21"/>
        </w:rPr>
        <w:t>。</w:t>
      </w:r>
      <w:r w:rsidRPr="00160BBE">
        <w:rPr>
          <w:rFonts w:ascii="宋体" w:cs="宋体" w:hint="eastAsia"/>
          <w:kern w:val="0"/>
          <w:szCs w:val="21"/>
        </w:rPr>
        <w:t>使用特定模态的分类器C1和C2对可见光图像和红外图像对应的局部特征进行身份分类，计算特定身份损失</w:t>
      </w:r>
      <w:r>
        <w:rPr>
          <w:rFonts w:ascii="宋体" w:cs="宋体" w:hint="eastAsia"/>
          <w:kern w:val="0"/>
          <w:szCs w:val="21"/>
        </w:rPr>
        <w:t>。</w:t>
      </w:r>
      <w:r w:rsidRPr="00160BBE">
        <w:rPr>
          <w:rFonts w:ascii="宋体" w:cs="宋体" w:hint="eastAsia"/>
          <w:kern w:val="0"/>
          <w:szCs w:val="21"/>
        </w:rPr>
        <w:t>使用上述三个损失函数来优化训练模型，实现跨模态行人重识别</w:t>
      </w:r>
      <w:r>
        <w:rPr>
          <w:rFonts w:ascii="宋体" w:cs="宋体" w:hint="eastAsia"/>
          <w:kern w:val="0"/>
          <w:szCs w:val="21"/>
        </w:rPr>
        <w:t>。</w:t>
      </w:r>
    </w:p>
    <w:p w14:paraId="16BA59D5" w14:textId="77777777" w:rsidR="00F96D4B" w:rsidRPr="00E37052" w:rsidRDefault="00F96D4B" w:rsidP="00F96D4B">
      <w:pPr>
        <w:pStyle w:val="a7"/>
        <w:spacing w:line="360" w:lineRule="exact"/>
        <w:rPr>
          <w:rFonts w:ascii="黑体" w:eastAsia="黑体"/>
          <w:szCs w:val="21"/>
          <w:u w:val="single"/>
        </w:rPr>
      </w:pPr>
      <w:r w:rsidRPr="00E37052">
        <w:rPr>
          <w:rFonts w:ascii="黑体" w:eastAsia="黑体" w:hint="eastAsia"/>
          <w:szCs w:val="21"/>
          <w:u w:val="single"/>
        </w:rPr>
        <w:t>写技术</w:t>
      </w:r>
      <w:proofErr w:type="gramStart"/>
      <w:r w:rsidRPr="00E37052">
        <w:rPr>
          <w:rFonts w:ascii="黑体" w:eastAsia="黑体" w:hint="eastAsia"/>
          <w:szCs w:val="21"/>
          <w:u w:val="single"/>
        </w:rPr>
        <w:t>交底书需注意</w:t>
      </w:r>
      <w:proofErr w:type="gramEnd"/>
      <w:r w:rsidRPr="00E37052">
        <w:rPr>
          <w:rFonts w:ascii="黑体" w:eastAsia="黑体" w:hint="eastAsia"/>
          <w:szCs w:val="21"/>
          <w:u w:val="single"/>
        </w:rPr>
        <w:t>：</w:t>
      </w:r>
    </w:p>
    <w:p w14:paraId="061507DD" w14:textId="77777777" w:rsidR="00F96D4B" w:rsidRDefault="00F96D4B" w:rsidP="00F96D4B">
      <w:pPr>
        <w:pStyle w:val="a7"/>
        <w:spacing w:line="360" w:lineRule="exact"/>
        <w:rPr>
          <w:rFonts w:ascii="楷体_GB2312" w:eastAsia="楷体_GB2312"/>
          <w:color w:val="0000FF"/>
          <w:szCs w:val="21"/>
        </w:rPr>
      </w:pPr>
      <w:r>
        <w:rPr>
          <w:rFonts w:ascii="楷体_GB2312" w:eastAsia="楷体_GB2312"/>
          <w:color w:val="0000FF"/>
          <w:szCs w:val="21"/>
        </w:rPr>
        <w:t>1.</w:t>
      </w:r>
      <w:r>
        <w:rPr>
          <w:rFonts w:ascii="楷体_GB2312" w:eastAsia="楷体_GB2312" w:hint="eastAsia"/>
          <w:color w:val="0000FF"/>
          <w:szCs w:val="21"/>
        </w:rPr>
        <w:t>英文缩写有中文译文，避免使用英文单词。</w:t>
      </w:r>
    </w:p>
    <w:p w14:paraId="6FDB67B3" w14:textId="77777777" w:rsidR="00F96D4B" w:rsidRDefault="00F96D4B" w:rsidP="00F96D4B">
      <w:pPr>
        <w:pStyle w:val="a7"/>
        <w:spacing w:line="360" w:lineRule="exact"/>
        <w:rPr>
          <w:rFonts w:ascii="楷体_GB2312" w:eastAsia="楷体_GB2312"/>
          <w:szCs w:val="21"/>
        </w:rPr>
      </w:pPr>
      <w:r>
        <w:rPr>
          <w:rFonts w:ascii="楷体_GB2312" w:eastAsia="楷体_GB2312"/>
          <w:color w:val="0000FF"/>
          <w:szCs w:val="21"/>
        </w:rPr>
        <w:t>2.</w:t>
      </w:r>
      <w:r>
        <w:rPr>
          <w:rFonts w:ascii="楷体_GB2312" w:eastAsia="楷体_GB2312" w:hint="eastAsia"/>
          <w:color w:val="0000FF"/>
          <w:szCs w:val="21"/>
        </w:rPr>
        <w:t>全文对同一事务的叫法应统一，避免出现一种东西多种叫法。</w:t>
      </w:r>
    </w:p>
    <w:p w14:paraId="4F2623A1" w14:textId="77777777" w:rsidR="00F96D4B" w:rsidRDefault="00F96D4B" w:rsidP="00F96D4B">
      <w:pPr>
        <w:pStyle w:val="DefaultText"/>
        <w:spacing w:line="360" w:lineRule="exact"/>
        <w:rPr>
          <w:rFonts w:ascii="楷体_GB2312" w:eastAsia="楷体_GB2312"/>
          <w:color w:val="0000FF"/>
          <w:szCs w:val="21"/>
        </w:rPr>
      </w:pPr>
      <w:r>
        <w:rPr>
          <w:rFonts w:ascii="楷体_GB2312" w:eastAsia="楷体_GB2312"/>
          <w:color w:val="0000FF"/>
          <w:szCs w:val="21"/>
        </w:rPr>
        <w:t>3.</w:t>
      </w:r>
      <w:r>
        <w:rPr>
          <w:rFonts w:ascii="楷体_GB2312" w:eastAsia="楷体_GB2312" w:hint="eastAsia"/>
          <w:color w:val="0000FF"/>
          <w:szCs w:val="21"/>
        </w:rPr>
        <w:t>专利法规定：</w:t>
      </w:r>
    </w:p>
    <w:p w14:paraId="0531BD05" w14:textId="77777777" w:rsidR="00F96D4B" w:rsidRDefault="00F96D4B" w:rsidP="00F96D4B">
      <w:pPr>
        <w:pStyle w:val="a7"/>
        <w:spacing w:line="360" w:lineRule="exact"/>
        <w:rPr>
          <w:rFonts w:ascii="楷体_GB2312" w:eastAsia="楷体_GB2312"/>
          <w:color w:val="0000FF"/>
          <w:szCs w:val="21"/>
        </w:rPr>
      </w:pPr>
      <w:r>
        <w:rPr>
          <w:rFonts w:ascii="楷体_GB2312" w:eastAsia="楷体_GB2312"/>
          <w:color w:val="0000FF"/>
          <w:szCs w:val="21"/>
        </w:rPr>
        <w:t xml:space="preserve">   1</w:t>
      </w:r>
      <w:r>
        <w:rPr>
          <w:rFonts w:ascii="楷体_GB2312" w:eastAsia="楷体_GB2312" w:hint="eastAsia"/>
          <w:color w:val="0000FF"/>
          <w:szCs w:val="21"/>
        </w:rPr>
        <w:t>）专利必须是一个技术方案，应该阐述发明目的是通过什么技术方案来实现的，不能只有原理，也不能只做功能介绍；</w:t>
      </w:r>
    </w:p>
    <w:p w14:paraId="602D2103" w14:textId="77777777" w:rsidR="00F96D4B" w:rsidRDefault="00F96D4B" w:rsidP="00F96D4B">
      <w:pPr>
        <w:rPr>
          <w:rFonts w:ascii="楷体_GB2312" w:eastAsia="楷体_GB2312"/>
          <w:color w:val="0000FF"/>
          <w:szCs w:val="21"/>
        </w:rPr>
      </w:pPr>
      <w:r>
        <w:rPr>
          <w:rFonts w:ascii="楷体_GB2312" w:eastAsia="楷体_GB2312"/>
          <w:color w:val="0000FF"/>
          <w:szCs w:val="21"/>
        </w:rPr>
        <w:t xml:space="preserve">   2</w:t>
      </w:r>
      <w:r>
        <w:rPr>
          <w:rFonts w:ascii="楷体_GB2312" w:eastAsia="楷体_GB2312" w:hint="eastAsia"/>
          <w:color w:val="0000FF"/>
          <w:szCs w:val="21"/>
        </w:rPr>
        <w:t>）专利必须充分公开，以本领域技术人员不需付出创造性劳动即可实现为准</w:t>
      </w:r>
    </w:p>
    <w:p w14:paraId="3E5852C5" w14:textId="77777777" w:rsidR="00F96D4B" w:rsidRDefault="00F96D4B" w:rsidP="00F96D4B"/>
    <w:p w14:paraId="5D6C31DF" w14:textId="77777777" w:rsidR="003416F6" w:rsidRDefault="003416F6"/>
    <w:sectPr w:rsidR="003416F6" w:rsidSect="003404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1D22" w14:textId="77777777" w:rsidR="001D1492" w:rsidRDefault="001D1492" w:rsidP="00F96D4B">
      <w:r>
        <w:separator/>
      </w:r>
    </w:p>
  </w:endnote>
  <w:endnote w:type="continuationSeparator" w:id="0">
    <w:p w14:paraId="0C6489EC" w14:textId="77777777" w:rsidR="001D1492" w:rsidRDefault="001D1492" w:rsidP="00F96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FKai-SB">
    <w:altName w:val="微软雅黑"/>
    <w:charset w:val="88"/>
    <w:family w:val="script"/>
    <w:pitch w:val="fixed"/>
    <w:sig w:usb0="00000003" w:usb1="080E0000" w:usb2="00000016" w:usb3="00000000" w:csb0="0010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WinCharSetFFFF-H">
    <w:altName w:val="方正舒体"/>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E457F" w14:textId="77777777" w:rsidR="001D1492" w:rsidRDefault="001D1492" w:rsidP="00F96D4B">
      <w:r>
        <w:separator/>
      </w:r>
    </w:p>
  </w:footnote>
  <w:footnote w:type="continuationSeparator" w:id="0">
    <w:p w14:paraId="35CAA698" w14:textId="77777777" w:rsidR="001D1492" w:rsidRDefault="001D1492" w:rsidP="00F96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05659"/>
    <w:multiLevelType w:val="hybridMultilevel"/>
    <w:tmpl w:val="C1EC2AA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58E6E4C"/>
    <w:multiLevelType w:val="hybridMultilevel"/>
    <w:tmpl w:val="769497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775911"/>
    <w:multiLevelType w:val="hybridMultilevel"/>
    <w:tmpl w:val="ED2A1904"/>
    <w:lvl w:ilvl="0" w:tplc="39502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6248A"/>
    <w:multiLevelType w:val="hybridMultilevel"/>
    <w:tmpl w:val="00FC14E4"/>
    <w:lvl w:ilvl="0" w:tplc="834CA1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D4B"/>
    <w:rsid w:val="00012360"/>
    <w:rsid w:val="00012DFB"/>
    <w:rsid w:val="00023916"/>
    <w:rsid w:val="00034BE2"/>
    <w:rsid w:val="00056AA1"/>
    <w:rsid w:val="0006439D"/>
    <w:rsid w:val="00090B61"/>
    <w:rsid w:val="000C0FA3"/>
    <w:rsid w:val="000C35E5"/>
    <w:rsid w:val="000E7A21"/>
    <w:rsid w:val="00112003"/>
    <w:rsid w:val="00155E77"/>
    <w:rsid w:val="00160BBE"/>
    <w:rsid w:val="0017633D"/>
    <w:rsid w:val="001A2011"/>
    <w:rsid w:val="001A463E"/>
    <w:rsid w:val="001C1783"/>
    <w:rsid w:val="001D1492"/>
    <w:rsid w:val="001E4F0B"/>
    <w:rsid w:val="00216ABE"/>
    <w:rsid w:val="0024653E"/>
    <w:rsid w:val="00285F32"/>
    <w:rsid w:val="002944DF"/>
    <w:rsid w:val="002A1079"/>
    <w:rsid w:val="002C6F87"/>
    <w:rsid w:val="002E18A1"/>
    <w:rsid w:val="002E2D14"/>
    <w:rsid w:val="002E71CC"/>
    <w:rsid w:val="002E7766"/>
    <w:rsid w:val="003311D1"/>
    <w:rsid w:val="00333190"/>
    <w:rsid w:val="003416F6"/>
    <w:rsid w:val="00343CAF"/>
    <w:rsid w:val="00357DA0"/>
    <w:rsid w:val="00363B20"/>
    <w:rsid w:val="0037434F"/>
    <w:rsid w:val="00377DAD"/>
    <w:rsid w:val="0038048B"/>
    <w:rsid w:val="003A4A20"/>
    <w:rsid w:val="003C73D5"/>
    <w:rsid w:val="003E3843"/>
    <w:rsid w:val="003E389B"/>
    <w:rsid w:val="003F4540"/>
    <w:rsid w:val="003F47FF"/>
    <w:rsid w:val="00415C1D"/>
    <w:rsid w:val="00416EAA"/>
    <w:rsid w:val="00417E08"/>
    <w:rsid w:val="00424019"/>
    <w:rsid w:val="00437222"/>
    <w:rsid w:val="00440497"/>
    <w:rsid w:val="004578F2"/>
    <w:rsid w:val="004764D2"/>
    <w:rsid w:val="00483CC3"/>
    <w:rsid w:val="00490CD7"/>
    <w:rsid w:val="00492C05"/>
    <w:rsid w:val="00495372"/>
    <w:rsid w:val="004B09DB"/>
    <w:rsid w:val="004B6306"/>
    <w:rsid w:val="004C0ACB"/>
    <w:rsid w:val="004D79E2"/>
    <w:rsid w:val="004D7EE6"/>
    <w:rsid w:val="004F6E15"/>
    <w:rsid w:val="005251A5"/>
    <w:rsid w:val="00532EF0"/>
    <w:rsid w:val="00564E4A"/>
    <w:rsid w:val="005850C1"/>
    <w:rsid w:val="00590B9B"/>
    <w:rsid w:val="0059239B"/>
    <w:rsid w:val="005A2EA5"/>
    <w:rsid w:val="005F1A4B"/>
    <w:rsid w:val="00600EA1"/>
    <w:rsid w:val="00613F6B"/>
    <w:rsid w:val="006162C9"/>
    <w:rsid w:val="00617559"/>
    <w:rsid w:val="00621A33"/>
    <w:rsid w:val="00626674"/>
    <w:rsid w:val="00635A52"/>
    <w:rsid w:val="006657A3"/>
    <w:rsid w:val="006B2D1C"/>
    <w:rsid w:val="006B75AD"/>
    <w:rsid w:val="006C16C9"/>
    <w:rsid w:val="006E4517"/>
    <w:rsid w:val="00720F23"/>
    <w:rsid w:val="00723684"/>
    <w:rsid w:val="007638FB"/>
    <w:rsid w:val="00764CC8"/>
    <w:rsid w:val="00790038"/>
    <w:rsid w:val="00791476"/>
    <w:rsid w:val="00795B33"/>
    <w:rsid w:val="007B2315"/>
    <w:rsid w:val="007C025C"/>
    <w:rsid w:val="007D7099"/>
    <w:rsid w:val="007E7F21"/>
    <w:rsid w:val="007F128C"/>
    <w:rsid w:val="007F57B8"/>
    <w:rsid w:val="00813C34"/>
    <w:rsid w:val="008230CA"/>
    <w:rsid w:val="00823A33"/>
    <w:rsid w:val="008374E0"/>
    <w:rsid w:val="008439BE"/>
    <w:rsid w:val="00853A8E"/>
    <w:rsid w:val="00877B28"/>
    <w:rsid w:val="00884921"/>
    <w:rsid w:val="008B77F5"/>
    <w:rsid w:val="008E4956"/>
    <w:rsid w:val="008E63B5"/>
    <w:rsid w:val="009015CD"/>
    <w:rsid w:val="00907974"/>
    <w:rsid w:val="00922A73"/>
    <w:rsid w:val="00951C70"/>
    <w:rsid w:val="00965550"/>
    <w:rsid w:val="00972DC8"/>
    <w:rsid w:val="00994B9B"/>
    <w:rsid w:val="009A2143"/>
    <w:rsid w:val="009A2825"/>
    <w:rsid w:val="009C1A6D"/>
    <w:rsid w:val="009C1AAB"/>
    <w:rsid w:val="009C5F70"/>
    <w:rsid w:val="009F5D95"/>
    <w:rsid w:val="00A002EB"/>
    <w:rsid w:val="00A07130"/>
    <w:rsid w:val="00A230F5"/>
    <w:rsid w:val="00A33C7F"/>
    <w:rsid w:val="00A346C6"/>
    <w:rsid w:val="00A8155E"/>
    <w:rsid w:val="00AA15B2"/>
    <w:rsid w:val="00AA691F"/>
    <w:rsid w:val="00AB75D6"/>
    <w:rsid w:val="00AF6D5B"/>
    <w:rsid w:val="00B110A5"/>
    <w:rsid w:val="00B16ADF"/>
    <w:rsid w:val="00B513CB"/>
    <w:rsid w:val="00B72549"/>
    <w:rsid w:val="00B77517"/>
    <w:rsid w:val="00B95689"/>
    <w:rsid w:val="00B978AC"/>
    <w:rsid w:val="00BC2CC4"/>
    <w:rsid w:val="00BE38CD"/>
    <w:rsid w:val="00BF5D5B"/>
    <w:rsid w:val="00C044A5"/>
    <w:rsid w:val="00C04701"/>
    <w:rsid w:val="00C05B91"/>
    <w:rsid w:val="00C07ECF"/>
    <w:rsid w:val="00C104E2"/>
    <w:rsid w:val="00C5404B"/>
    <w:rsid w:val="00C62C33"/>
    <w:rsid w:val="00CB6A46"/>
    <w:rsid w:val="00CC1668"/>
    <w:rsid w:val="00CC3A46"/>
    <w:rsid w:val="00CC79BD"/>
    <w:rsid w:val="00CC7F46"/>
    <w:rsid w:val="00CD10BB"/>
    <w:rsid w:val="00CD11E1"/>
    <w:rsid w:val="00D044D0"/>
    <w:rsid w:val="00D07A2F"/>
    <w:rsid w:val="00D233D8"/>
    <w:rsid w:val="00D36E13"/>
    <w:rsid w:val="00D40149"/>
    <w:rsid w:val="00D42931"/>
    <w:rsid w:val="00D50CE5"/>
    <w:rsid w:val="00D6311C"/>
    <w:rsid w:val="00D70845"/>
    <w:rsid w:val="00D84107"/>
    <w:rsid w:val="00D90881"/>
    <w:rsid w:val="00DA37A4"/>
    <w:rsid w:val="00E33EF8"/>
    <w:rsid w:val="00E4473F"/>
    <w:rsid w:val="00E46AD1"/>
    <w:rsid w:val="00E61355"/>
    <w:rsid w:val="00E63334"/>
    <w:rsid w:val="00E70184"/>
    <w:rsid w:val="00E911BD"/>
    <w:rsid w:val="00E94ACB"/>
    <w:rsid w:val="00EA1C03"/>
    <w:rsid w:val="00EC0B5A"/>
    <w:rsid w:val="00EC2163"/>
    <w:rsid w:val="00EE4CFE"/>
    <w:rsid w:val="00EF6555"/>
    <w:rsid w:val="00EF75B9"/>
    <w:rsid w:val="00F039FE"/>
    <w:rsid w:val="00F336D5"/>
    <w:rsid w:val="00F6514F"/>
    <w:rsid w:val="00F77E5A"/>
    <w:rsid w:val="00F8068D"/>
    <w:rsid w:val="00F81DBD"/>
    <w:rsid w:val="00F96D4B"/>
    <w:rsid w:val="00FE2316"/>
    <w:rsid w:val="00FE6B3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27474"/>
  <w15:docId w15:val="{990E6ED0-5FA6-4C7A-8E3A-9638AA1F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D4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6D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6D4B"/>
    <w:rPr>
      <w:sz w:val="18"/>
      <w:szCs w:val="18"/>
    </w:rPr>
  </w:style>
  <w:style w:type="paragraph" w:styleId="a5">
    <w:name w:val="footer"/>
    <w:basedOn w:val="a"/>
    <w:link w:val="a6"/>
    <w:uiPriority w:val="99"/>
    <w:unhideWhenUsed/>
    <w:rsid w:val="00F96D4B"/>
    <w:pPr>
      <w:tabs>
        <w:tab w:val="center" w:pos="4153"/>
        <w:tab w:val="right" w:pos="8306"/>
      </w:tabs>
      <w:snapToGrid w:val="0"/>
      <w:jc w:val="left"/>
    </w:pPr>
    <w:rPr>
      <w:sz w:val="18"/>
      <w:szCs w:val="18"/>
    </w:rPr>
  </w:style>
  <w:style w:type="character" w:customStyle="1" w:styleId="a6">
    <w:name w:val="页脚 字符"/>
    <w:basedOn w:val="a0"/>
    <w:link w:val="a5"/>
    <w:uiPriority w:val="99"/>
    <w:rsid w:val="00F96D4B"/>
    <w:rPr>
      <w:sz w:val="18"/>
      <w:szCs w:val="18"/>
    </w:rPr>
  </w:style>
  <w:style w:type="paragraph" w:customStyle="1" w:styleId="a7">
    <w:name w:val="缺省文本"/>
    <w:basedOn w:val="a"/>
    <w:rsid w:val="00F96D4B"/>
    <w:pPr>
      <w:autoSpaceDE w:val="0"/>
      <w:autoSpaceDN w:val="0"/>
      <w:adjustRightInd w:val="0"/>
      <w:jc w:val="left"/>
    </w:pPr>
    <w:rPr>
      <w:rFonts w:ascii="Times New Roman" w:hAnsi="Times New Roman"/>
      <w:kern w:val="0"/>
      <w:sz w:val="24"/>
      <w:szCs w:val="24"/>
    </w:rPr>
  </w:style>
  <w:style w:type="paragraph" w:customStyle="1" w:styleId="DefaultText">
    <w:name w:val="Default Text"/>
    <w:basedOn w:val="a"/>
    <w:rsid w:val="00F96D4B"/>
    <w:pPr>
      <w:widowControl/>
      <w:overflowPunct w:val="0"/>
      <w:autoSpaceDE w:val="0"/>
      <w:autoSpaceDN w:val="0"/>
      <w:adjustRightInd w:val="0"/>
      <w:jc w:val="left"/>
      <w:textAlignment w:val="baseline"/>
    </w:pPr>
    <w:rPr>
      <w:rFonts w:ascii="Times New Roman" w:hAnsi="Times New Roman"/>
      <w:kern w:val="0"/>
      <w:sz w:val="24"/>
      <w:szCs w:val="20"/>
    </w:rPr>
  </w:style>
  <w:style w:type="paragraph" w:customStyle="1" w:styleId="a8">
    <w:name w:val="编写建议"/>
    <w:basedOn w:val="a"/>
    <w:rsid w:val="00F96D4B"/>
    <w:pPr>
      <w:autoSpaceDE w:val="0"/>
      <w:autoSpaceDN w:val="0"/>
      <w:adjustRightInd w:val="0"/>
      <w:spacing w:line="360" w:lineRule="auto"/>
      <w:ind w:left="1134"/>
    </w:pPr>
    <w:rPr>
      <w:rFonts w:ascii="Times New Roman" w:hAnsi="Times New Roman"/>
      <w:i/>
      <w:color w:val="0000FF"/>
      <w:kern w:val="0"/>
      <w:szCs w:val="20"/>
    </w:rPr>
  </w:style>
  <w:style w:type="paragraph" w:customStyle="1" w:styleId="a9">
    <w:name w:val="È±Ê¡ÎÄ±¾"/>
    <w:basedOn w:val="a"/>
    <w:rsid w:val="00F96D4B"/>
    <w:pPr>
      <w:widowControl/>
      <w:overflowPunct w:val="0"/>
      <w:autoSpaceDE w:val="0"/>
      <w:autoSpaceDN w:val="0"/>
      <w:adjustRightInd w:val="0"/>
      <w:jc w:val="left"/>
      <w:textAlignment w:val="baseline"/>
    </w:pPr>
    <w:rPr>
      <w:rFonts w:ascii="Times New Roman" w:hAnsi="Times New Roman"/>
      <w:kern w:val="0"/>
      <w:sz w:val="24"/>
      <w:szCs w:val="20"/>
    </w:rPr>
  </w:style>
  <w:style w:type="paragraph" w:styleId="2">
    <w:name w:val="Body Text Indent 2"/>
    <w:basedOn w:val="a"/>
    <w:link w:val="20"/>
    <w:rsid w:val="00F96D4B"/>
    <w:pPr>
      <w:tabs>
        <w:tab w:val="left" w:pos="1080"/>
      </w:tabs>
      <w:ind w:left="540"/>
    </w:pPr>
    <w:rPr>
      <w:rFonts w:ascii="Times New Roman" w:eastAsia="DFKai-SB" w:hAnsi="Times New Roman"/>
      <w:sz w:val="28"/>
      <w:szCs w:val="20"/>
      <w:lang w:eastAsia="zh-TW"/>
    </w:rPr>
  </w:style>
  <w:style w:type="character" w:customStyle="1" w:styleId="20">
    <w:name w:val="正文文本缩进 2 字符"/>
    <w:basedOn w:val="a0"/>
    <w:link w:val="2"/>
    <w:rsid w:val="00F96D4B"/>
    <w:rPr>
      <w:rFonts w:ascii="Times New Roman" w:eastAsia="DFKai-SB" w:hAnsi="Times New Roman" w:cs="Times New Roman"/>
      <w:sz w:val="28"/>
      <w:szCs w:val="20"/>
      <w:lang w:eastAsia="zh-TW"/>
    </w:rPr>
  </w:style>
  <w:style w:type="paragraph" w:styleId="aa">
    <w:name w:val="Balloon Text"/>
    <w:basedOn w:val="a"/>
    <w:link w:val="ab"/>
    <w:uiPriority w:val="99"/>
    <w:semiHidden/>
    <w:unhideWhenUsed/>
    <w:rsid w:val="00F96D4B"/>
    <w:rPr>
      <w:sz w:val="18"/>
      <w:szCs w:val="18"/>
    </w:rPr>
  </w:style>
  <w:style w:type="character" w:customStyle="1" w:styleId="ab">
    <w:name w:val="批注框文本 字符"/>
    <w:basedOn w:val="a0"/>
    <w:link w:val="aa"/>
    <w:uiPriority w:val="99"/>
    <w:semiHidden/>
    <w:rsid w:val="00F96D4B"/>
    <w:rPr>
      <w:rFonts w:ascii="Calibri" w:eastAsia="宋体" w:hAnsi="Calibri" w:cs="Times New Roman"/>
      <w:sz w:val="18"/>
      <w:szCs w:val="18"/>
    </w:rPr>
  </w:style>
  <w:style w:type="character" w:styleId="ac">
    <w:name w:val="Placeholder Text"/>
    <w:basedOn w:val="a0"/>
    <w:uiPriority w:val="99"/>
    <w:semiHidden/>
    <w:rsid w:val="00CC1668"/>
    <w:rPr>
      <w:color w:val="808080"/>
    </w:rPr>
  </w:style>
  <w:style w:type="paragraph" w:styleId="ad">
    <w:name w:val="List Paragraph"/>
    <w:basedOn w:val="a"/>
    <w:uiPriority w:val="34"/>
    <w:qFormat/>
    <w:rsid w:val="00E911BD"/>
    <w:pPr>
      <w:ind w:left="720"/>
      <w:contextualSpacing/>
    </w:pPr>
  </w:style>
  <w:style w:type="table" w:styleId="ae">
    <w:name w:val="Table Grid"/>
    <w:basedOn w:val="a1"/>
    <w:uiPriority w:val="59"/>
    <w:rsid w:val="00112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0340">
      <w:bodyDiv w:val="1"/>
      <w:marLeft w:val="0"/>
      <w:marRight w:val="0"/>
      <w:marTop w:val="0"/>
      <w:marBottom w:val="0"/>
      <w:divBdr>
        <w:top w:val="none" w:sz="0" w:space="0" w:color="auto"/>
        <w:left w:val="none" w:sz="0" w:space="0" w:color="auto"/>
        <w:bottom w:val="none" w:sz="0" w:space="0" w:color="auto"/>
        <w:right w:val="none" w:sz="0" w:space="0" w:color="auto"/>
      </w:divBdr>
      <w:divsChild>
        <w:div w:id="1225799907">
          <w:marLeft w:val="0"/>
          <w:marRight w:val="0"/>
          <w:marTop w:val="0"/>
          <w:marBottom w:val="0"/>
          <w:divBdr>
            <w:top w:val="none" w:sz="0" w:space="0" w:color="auto"/>
            <w:left w:val="none" w:sz="0" w:space="0" w:color="auto"/>
            <w:bottom w:val="none" w:sz="0" w:space="0" w:color="auto"/>
            <w:right w:val="none" w:sz="0" w:space="0" w:color="auto"/>
          </w:divBdr>
        </w:div>
      </w:divsChild>
    </w:div>
    <w:div w:id="269096105">
      <w:bodyDiv w:val="1"/>
      <w:marLeft w:val="0"/>
      <w:marRight w:val="0"/>
      <w:marTop w:val="0"/>
      <w:marBottom w:val="0"/>
      <w:divBdr>
        <w:top w:val="none" w:sz="0" w:space="0" w:color="auto"/>
        <w:left w:val="none" w:sz="0" w:space="0" w:color="auto"/>
        <w:bottom w:val="none" w:sz="0" w:space="0" w:color="auto"/>
        <w:right w:val="none" w:sz="0" w:space="0" w:color="auto"/>
      </w:divBdr>
      <w:divsChild>
        <w:div w:id="261256921">
          <w:marLeft w:val="0"/>
          <w:marRight w:val="0"/>
          <w:marTop w:val="0"/>
          <w:marBottom w:val="0"/>
          <w:divBdr>
            <w:top w:val="none" w:sz="0" w:space="0" w:color="auto"/>
            <w:left w:val="none" w:sz="0" w:space="0" w:color="auto"/>
            <w:bottom w:val="none" w:sz="0" w:space="0" w:color="auto"/>
            <w:right w:val="none" w:sz="0" w:space="0" w:color="auto"/>
          </w:divBdr>
        </w:div>
      </w:divsChild>
    </w:div>
    <w:div w:id="304818643">
      <w:bodyDiv w:val="1"/>
      <w:marLeft w:val="0"/>
      <w:marRight w:val="0"/>
      <w:marTop w:val="0"/>
      <w:marBottom w:val="0"/>
      <w:divBdr>
        <w:top w:val="none" w:sz="0" w:space="0" w:color="auto"/>
        <w:left w:val="none" w:sz="0" w:space="0" w:color="auto"/>
        <w:bottom w:val="none" w:sz="0" w:space="0" w:color="auto"/>
        <w:right w:val="none" w:sz="0" w:space="0" w:color="auto"/>
      </w:divBdr>
      <w:divsChild>
        <w:div w:id="1109424240">
          <w:marLeft w:val="0"/>
          <w:marRight w:val="0"/>
          <w:marTop w:val="0"/>
          <w:marBottom w:val="0"/>
          <w:divBdr>
            <w:top w:val="none" w:sz="0" w:space="0" w:color="auto"/>
            <w:left w:val="none" w:sz="0" w:space="0" w:color="auto"/>
            <w:bottom w:val="none" w:sz="0" w:space="0" w:color="auto"/>
            <w:right w:val="none" w:sz="0" w:space="0" w:color="auto"/>
          </w:divBdr>
        </w:div>
      </w:divsChild>
    </w:div>
    <w:div w:id="353965179">
      <w:bodyDiv w:val="1"/>
      <w:marLeft w:val="0"/>
      <w:marRight w:val="0"/>
      <w:marTop w:val="0"/>
      <w:marBottom w:val="0"/>
      <w:divBdr>
        <w:top w:val="none" w:sz="0" w:space="0" w:color="auto"/>
        <w:left w:val="none" w:sz="0" w:space="0" w:color="auto"/>
        <w:bottom w:val="none" w:sz="0" w:space="0" w:color="auto"/>
        <w:right w:val="none" w:sz="0" w:space="0" w:color="auto"/>
      </w:divBdr>
      <w:divsChild>
        <w:div w:id="805389981">
          <w:marLeft w:val="0"/>
          <w:marRight w:val="0"/>
          <w:marTop w:val="0"/>
          <w:marBottom w:val="0"/>
          <w:divBdr>
            <w:top w:val="none" w:sz="0" w:space="0" w:color="auto"/>
            <w:left w:val="none" w:sz="0" w:space="0" w:color="auto"/>
            <w:bottom w:val="none" w:sz="0" w:space="0" w:color="auto"/>
            <w:right w:val="none" w:sz="0" w:space="0" w:color="auto"/>
          </w:divBdr>
        </w:div>
      </w:divsChild>
    </w:div>
    <w:div w:id="414983843">
      <w:bodyDiv w:val="1"/>
      <w:marLeft w:val="0"/>
      <w:marRight w:val="0"/>
      <w:marTop w:val="0"/>
      <w:marBottom w:val="0"/>
      <w:divBdr>
        <w:top w:val="none" w:sz="0" w:space="0" w:color="auto"/>
        <w:left w:val="none" w:sz="0" w:space="0" w:color="auto"/>
        <w:bottom w:val="none" w:sz="0" w:space="0" w:color="auto"/>
        <w:right w:val="none" w:sz="0" w:space="0" w:color="auto"/>
      </w:divBdr>
      <w:divsChild>
        <w:div w:id="877163295">
          <w:marLeft w:val="0"/>
          <w:marRight w:val="0"/>
          <w:marTop w:val="0"/>
          <w:marBottom w:val="0"/>
          <w:divBdr>
            <w:top w:val="none" w:sz="0" w:space="0" w:color="auto"/>
            <w:left w:val="none" w:sz="0" w:space="0" w:color="auto"/>
            <w:bottom w:val="none" w:sz="0" w:space="0" w:color="auto"/>
            <w:right w:val="none" w:sz="0" w:space="0" w:color="auto"/>
          </w:divBdr>
        </w:div>
      </w:divsChild>
    </w:div>
    <w:div w:id="479618064">
      <w:bodyDiv w:val="1"/>
      <w:marLeft w:val="0"/>
      <w:marRight w:val="0"/>
      <w:marTop w:val="0"/>
      <w:marBottom w:val="0"/>
      <w:divBdr>
        <w:top w:val="none" w:sz="0" w:space="0" w:color="auto"/>
        <w:left w:val="none" w:sz="0" w:space="0" w:color="auto"/>
        <w:bottom w:val="none" w:sz="0" w:space="0" w:color="auto"/>
        <w:right w:val="none" w:sz="0" w:space="0" w:color="auto"/>
      </w:divBdr>
      <w:divsChild>
        <w:div w:id="256064894">
          <w:marLeft w:val="0"/>
          <w:marRight w:val="0"/>
          <w:marTop w:val="0"/>
          <w:marBottom w:val="0"/>
          <w:divBdr>
            <w:top w:val="none" w:sz="0" w:space="0" w:color="auto"/>
            <w:left w:val="none" w:sz="0" w:space="0" w:color="auto"/>
            <w:bottom w:val="none" w:sz="0" w:space="0" w:color="auto"/>
            <w:right w:val="none" w:sz="0" w:space="0" w:color="auto"/>
          </w:divBdr>
        </w:div>
      </w:divsChild>
    </w:div>
    <w:div w:id="694813341">
      <w:bodyDiv w:val="1"/>
      <w:marLeft w:val="0"/>
      <w:marRight w:val="0"/>
      <w:marTop w:val="0"/>
      <w:marBottom w:val="0"/>
      <w:divBdr>
        <w:top w:val="none" w:sz="0" w:space="0" w:color="auto"/>
        <w:left w:val="none" w:sz="0" w:space="0" w:color="auto"/>
        <w:bottom w:val="none" w:sz="0" w:space="0" w:color="auto"/>
        <w:right w:val="none" w:sz="0" w:space="0" w:color="auto"/>
      </w:divBdr>
      <w:divsChild>
        <w:div w:id="4213596">
          <w:marLeft w:val="0"/>
          <w:marRight w:val="0"/>
          <w:marTop w:val="0"/>
          <w:marBottom w:val="0"/>
          <w:divBdr>
            <w:top w:val="none" w:sz="0" w:space="0" w:color="auto"/>
            <w:left w:val="none" w:sz="0" w:space="0" w:color="auto"/>
            <w:bottom w:val="none" w:sz="0" w:space="0" w:color="auto"/>
            <w:right w:val="none" w:sz="0" w:space="0" w:color="auto"/>
          </w:divBdr>
        </w:div>
      </w:divsChild>
    </w:div>
    <w:div w:id="745958265">
      <w:bodyDiv w:val="1"/>
      <w:marLeft w:val="0"/>
      <w:marRight w:val="0"/>
      <w:marTop w:val="0"/>
      <w:marBottom w:val="0"/>
      <w:divBdr>
        <w:top w:val="none" w:sz="0" w:space="0" w:color="auto"/>
        <w:left w:val="none" w:sz="0" w:space="0" w:color="auto"/>
        <w:bottom w:val="none" w:sz="0" w:space="0" w:color="auto"/>
        <w:right w:val="none" w:sz="0" w:space="0" w:color="auto"/>
      </w:divBdr>
    </w:div>
    <w:div w:id="1134444415">
      <w:bodyDiv w:val="1"/>
      <w:marLeft w:val="0"/>
      <w:marRight w:val="0"/>
      <w:marTop w:val="0"/>
      <w:marBottom w:val="0"/>
      <w:divBdr>
        <w:top w:val="none" w:sz="0" w:space="0" w:color="auto"/>
        <w:left w:val="none" w:sz="0" w:space="0" w:color="auto"/>
        <w:bottom w:val="none" w:sz="0" w:space="0" w:color="auto"/>
        <w:right w:val="none" w:sz="0" w:space="0" w:color="auto"/>
      </w:divBdr>
      <w:divsChild>
        <w:div w:id="1187327955">
          <w:marLeft w:val="0"/>
          <w:marRight w:val="0"/>
          <w:marTop w:val="0"/>
          <w:marBottom w:val="0"/>
          <w:divBdr>
            <w:top w:val="none" w:sz="0" w:space="0" w:color="auto"/>
            <w:left w:val="none" w:sz="0" w:space="0" w:color="auto"/>
            <w:bottom w:val="none" w:sz="0" w:space="0" w:color="auto"/>
            <w:right w:val="none" w:sz="0" w:space="0" w:color="auto"/>
          </w:divBdr>
        </w:div>
      </w:divsChild>
    </w:div>
    <w:div w:id="1747803829">
      <w:bodyDiv w:val="1"/>
      <w:marLeft w:val="0"/>
      <w:marRight w:val="0"/>
      <w:marTop w:val="0"/>
      <w:marBottom w:val="0"/>
      <w:divBdr>
        <w:top w:val="none" w:sz="0" w:space="0" w:color="auto"/>
        <w:left w:val="none" w:sz="0" w:space="0" w:color="auto"/>
        <w:bottom w:val="none" w:sz="0" w:space="0" w:color="auto"/>
        <w:right w:val="none" w:sz="0" w:space="0" w:color="auto"/>
      </w:divBdr>
      <w:divsChild>
        <w:div w:id="1678656326">
          <w:marLeft w:val="0"/>
          <w:marRight w:val="0"/>
          <w:marTop w:val="0"/>
          <w:marBottom w:val="0"/>
          <w:divBdr>
            <w:top w:val="none" w:sz="0" w:space="0" w:color="auto"/>
            <w:left w:val="none" w:sz="0" w:space="0" w:color="auto"/>
            <w:bottom w:val="none" w:sz="0" w:space="0" w:color="auto"/>
            <w:right w:val="none" w:sz="0" w:space="0" w:color="auto"/>
          </w:divBdr>
        </w:div>
      </w:divsChild>
    </w:div>
    <w:div w:id="1804807784">
      <w:bodyDiv w:val="1"/>
      <w:marLeft w:val="0"/>
      <w:marRight w:val="0"/>
      <w:marTop w:val="0"/>
      <w:marBottom w:val="0"/>
      <w:divBdr>
        <w:top w:val="none" w:sz="0" w:space="0" w:color="auto"/>
        <w:left w:val="none" w:sz="0" w:space="0" w:color="auto"/>
        <w:bottom w:val="none" w:sz="0" w:space="0" w:color="auto"/>
        <w:right w:val="none" w:sz="0" w:space="0" w:color="auto"/>
      </w:divBdr>
      <w:divsChild>
        <w:div w:id="589853730">
          <w:marLeft w:val="0"/>
          <w:marRight w:val="0"/>
          <w:marTop w:val="0"/>
          <w:marBottom w:val="0"/>
          <w:divBdr>
            <w:top w:val="none" w:sz="0" w:space="0" w:color="auto"/>
            <w:left w:val="none" w:sz="0" w:space="0" w:color="auto"/>
            <w:bottom w:val="none" w:sz="0" w:space="0" w:color="auto"/>
            <w:right w:val="none" w:sz="0" w:space="0" w:color="auto"/>
          </w:divBdr>
        </w:div>
      </w:divsChild>
    </w:div>
    <w:div w:id="2128963463">
      <w:bodyDiv w:val="1"/>
      <w:marLeft w:val="0"/>
      <w:marRight w:val="0"/>
      <w:marTop w:val="0"/>
      <w:marBottom w:val="0"/>
      <w:divBdr>
        <w:top w:val="none" w:sz="0" w:space="0" w:color="auto"/>
        <w:left w:val="none" w:sz="0" w:space="0" w:color="auto"/>
        <w:bottom w:val="none" w:sz="0" w:space="0" w:color="auto"/>
        <w:right w:val="none" w:sz="0" w:space="0" w:color="auto"/>
      </w:divBdr>
      <w:divsChild>
        <w:div w:id="659499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2846</TotalTime>
  <Pages>1</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1303259387@qq.com</cp:lastModifiedBy>
  <cp:revision>13</cp:revision>
  <cp:lastPrinted>2014-10-29T14:17:00Z</cp:lastPrinted>
  <dcterms:created xsi:type="dcterms:W3CDTF">2021-12-24T14:33:00Z</dcterms:created>
  <dcterms:modified xsi:type="dcterms:W3CDTF">2022-02-09T14:25:00Z</dcterms:modified>
</cp:coreProperties>
</file>