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FE47" w14:textId="77777777" w:rsidR="000B7628" w:rsidRDefault="00000000">
      <w:pPr>
        <w:spacing w:line="324" w:lineRule="auto"/>
        <w:jc w:val="center"/>
        <w:rPr>
          <w:rFonts w:ascii="黑体" w:eastAsia="黑体" w:hAnsi="黑体"/>
          <w:b/>
          <w:bCs/>
          <w:sz w:val="36"/>
          <w:szCs w:val="36"/>
        </w:rPr>
      </w:pPr>
      <w:r>
        <w:rPr>
          <w:rFonts w:ascii="黑体" w:eastAsia="黑体" w:hAnsi="黑体" w:hint="eastAsia"/>
          <w:b/>
          <w:bCs/>
          <w:sz w:val="36"/>
          <w:szCs w:val="36"/>
        </w:rPr>
        <w:t>基于辅助模态和注意力机制的跨模态行人重识别</w:t>
      </w:r>
    </w:p>
    <w:p w14:paraId="241CB792" w14:textId="77777777" w:rsidR="000B7628" w:rsidRDefault="00000000">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郭思琦，谭台哲，陈梓骏</w:t>
      </w:r>
    </w:p>
    <w:p w14:paraId="7CBB2457" w14:textId="4F103847" w:rsidR="000B7628" w:rsidRDefault="00000000">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（广东工业大学</w:t>
      </w:r>
      <w:r w:rsidR="00414E27">
        <w:rPr>
          <w:rFonts w:ascii="Times New Roman" w:eastAsia="楷体" w:hAnsi="Times New Roman" w:cs="宋体" w:hint="eastAsia"/>
          <w:spacing w:val="-6"/>
          <w:kern w:val="0"/>
          <w:sz w:val="24"/>
          <w:szCs w:val="21"/>
          <w:lang w:bidi="zh-CN"/>
        </w:rPr>
        <w:t>计算机学院</w:t>
      </w:r>
      <w:r w:rsidR="00BD408F">
        <w:rPr>
          <w:rFonts w:ascii="Times New Roman" w:eastAsia="楷体" w:hAnsi="Times New Roman" w:cs="宋体" w:hint="eastAsia"/>
          <w:spacing w:val="-6"/>
          <w:kern w:val="0"/>
          <w:sz w:val="24"/>
          <w:szCs w:val="21"/>
          <w:lang w:bidi="zh-CN"/>
        </w:rPr>
        <w:t>电子信息系</w:t>
      </w:r>
      <w:r>
        <w:rPr>
          <w:rFonts w:ascii="Times New Roman" w:eastAsia="楷体" w:hAnsi="Times New Roman" w:cs="宋体" w:hint="eastAsia"/>
          <w:spacing w:val="-6"/>
          <w:kern w:val="0"/>
          <w:sz w:val="24"/>
          <w:szCs w:val="21"/>
          <w:lang w:bidi="zh-CN"/>
        </w:rPr>
        <w:t xml:space="preserve"> </w:t>
      </w:r>
      <w:r>
        <w:rPr>
          <w:rFonts w:ascii="Times New Roman" w:eastAsia="楷体" w:hAnsi="Times New Roman" w:cs="宋体" w:hint="eastAsia"/>
          <w:spacing w:val="-6"/>
          <w:kern w:val="0"/>
          <w:sz w:val="24"/>
          <w:szCs w:val="21"/>
          <w:lang w:bidi="zh-CN"/>
        </w:rPr>
        <w:t>广州</w:t>
      </w:r>
      <w:r>
        <w:rPr>
          <w:rFonts w:ascii="Times New Roman" w:eastAsia="楷体" w:hAnsi="Times New Roman" w:cs="宋体" w:hint="eastAsia"/>
          <w:spacing w:val="-6"/>
          <w:kern w:val="0"/>
          <w:sz w:val="24"/>
          <w:szCs w:val="21"/>
          <w:lang w:bidi="zh-CN"/>
        </w:rPr>
        <w:t xml:space="preserve"> 510000</w:t>
      </w:r>
      <w:r>
        <w:rPr>
          <w:rFonts w:ascii="Times New Roman" w:eastAsia="楷体" w:hAnsi="Times New Roman" w:cs="宋体" w:hint="eastAsia"/>
          <w:spacing w:val="-6"/>
          <w:kern w:val="0"/>
          <w:sz w:val="24"/>
          <w:szCs w:val="21"/>
          <w:lang w:bidi="zh-CN"/>
        </w:rPr>
        <w:t>）</w:t>
      </w:r>
    </w:p>
    <w:p w14:paraId="326E28AC" w14:textId="77777777" w:rsidR="000B7628" w:rsidRDefault="00000000">
      <w:pPr>
        <w:ind w:firstLine="420"/>
        <w:rPr>
          <w:rFonts w:ascii="Times New Roman" w:eastAsia="宋体" w:hAnsi="Times New Roman"/>
        </w:rPr>
      </w:pPr>
      <w:r>
        <w:rPr>
          <w:rFonts w:ascii="黑体" w:eastAsia="黑体" w:hAnsi="黑体" w:cs="黑体" w:hint="eastAsia"/>
          <w:b/>
          <w:bCs/>
          <w:szCs w:val="21"/>
        </w:rPr>
        <w:t>摘要：</w:t>
      </w:r>
      <w:r>
        <w:rPr>
          <w:rFonts w:ascii="Times New Roman" w:eastAsia="楷体" w:hAnsi="Times New Roman" w:cs="宋体" w:hint="eastAsia"/>
          <w:spacing w:val="-6"/>
          <w:kern w:val="0"/>
          <w:szCs w:val="21"/>
          <w:lang w:bidi="zh-CN"/>
        </w:rPr>
        <w:t>现有的跨模态行人重识别方法大多选择模态互转或直接将特征映射到共同特征空间，主要关注于缓解模态差异，而忽略同一模态下</w:t>
      </w:r>
      <w:proofErr w:type="gramStart"/>
      <w:r>
        <w:rPr>
          <w:rFonts w:ascii="Times New Roman" w:eastAsia="楷体" w:hAnsi="Times New Roman" w:cs="宋体" w:hint="eastAsia"/>
          <w:spacing w:val="-6"/>
          <w:kern w:val="0"/>
          <w:szCs w:val="21"/>
          <w:lang w:bidi="zh-CN"/>
        </w:rPr>
        <w:t>的类间差异</w:t>
      </w:r>
      <w:proofErr w:type="gramEnd"/>
      <w:r>
        <w:rPr>
          <w:rFonts w:ascii="Times New Roman" w:eastAsia="楷体" w:hAnsi="Times New Roman" w:cs="宋体" w:hint="eastAsia"/>
          <w:spacing w:val="-6"/>
          <w:kern w:val="0"/>
          <w:szCs w:val="21"/>
          <w:lang w:bidi="zh-CN"/>
        </w:rPr>
        <w:t>，这不利于模型学习到具有辨别性的身份特征。本文提出一种基于改进的多头自注意力机制的非共享双流网络，分别提取可见光图像和红外图像的特征，并对特征做水平划分，使用局部特征来计算身份损失以及异质中心损失，利用多头自注意力机制根据像素本身的内容及其相对于相邻像素的空间位置来计算像素的注意力图，增强模型提取的信息容量，进而学习到同模态下</w:t>
      </w:r>
      <w:proofErr w:type="gramStart"/>
      <w:r>
        <w:rPr>
          <w:rFonts w:ascii="Times New Roman" w:eastAsia="楷体" w:hAnsi="Times New Roman" w:cs="宋体" w:hint="eastAsia"/>
          <w:spacing w:val="-6"/>
          <w:kern w:val="0"/>
          <w:szCs w:val="21"/>
          <w:lang w:bidi="zh-CN"/>
        </w:rPr>
        <w:t>不</w:t>
      </w:r>
      <w:proofErr w:type="gramEnd"/>
      <w:r>
        <w:rPr>
          <w:rFonts w:ascii="Times New Roman" w:eastAsia="楷体" w:hAnsi="Times New Roman" w:cs="宋体" w:hint="eastAsia"/>
          <w:spacing w:val="-6"/>
          <w:kern w:val="0"/>
          <w:szCs w:val="21"/>
          <w:lang w:bidi="zh-CN"/>
        </w:rPr>
        <w:t>同类之间具有辨别性的身份特征。同时使用辅助模态来减缓可见光图像和红外图像在颜色信息上的差异，进一步减小模态差异。在</w:t>
      </w:r>
      <w:r>
        <w:rPr>
          <w:rFonts w:ascii="Times New Roman" w:eastAsia="楷体" w:hAnsi="Times New Roman" w:cs="宋体" w:hint="eastAsia"/>
          <w:spacing w:val="-6"/>
          <w:kern w:val="0"/>
          <w:szCs w:val="21"/>
          <w:lang w:bidi="zh-CN"/>
        </w:rPr>
        <w:t>SYSU-MM01</w:t>
      </w:r>
      <w:r>
        <w:rPr>
          <w:rFonts w:ascii="Times New Roman" w:eastAsia="楷体" w:hAnsi="Times New Roman" w:cs="宋体" w:hint="eastAsia"/>
          <w:spacing w:val="-6"/>
          <w:kern w:val="0"/>
          <w:szCs w:val="21"/>
          <w:lang w:bidi="zh-CN"/>
        </w:rPr>
        <w:t>和</w:t>
      </w:r>
      <w:proofErr w:type="spellStart"/>
      <w:r>
        <w:rPr>
          <w:rFonts w:ascii="Times New Roman" w:eastAsia="楷体" w:hAnsi="Times New Roman" w:cs="宋体" w:hint="eastAsia"/>
          <w:spacing w:val="-6"/>
          <w:kern w:val="0"/>
          <w:szCs w:val="21"/>
          <w:lang w:bidi="zh-CN"/>
        </w:rPr>
        <w:t>RegDB</w:t>
      </w:r>
      <w:proofErr w:type="spellEnd"/>
      <w:r>
        <w:rPr>
          <w:rFonts w:ascii="Times New Roman" w:eastAsia="楷体" w:hAnsi="Times New Roman" w:cs="宋体" w:hint="eastAsia"/>
          <w:spacing w:val="-6"/>
          <w:kern w:val="0"/>
          <w:szCs w:val="21"/>
          <w:lang w:bidi="zh-CN"/>
        </w:rPr>
        <w:t>数据集上的</w:t>
      </w:r>
      <w:proofErr w:type="spellStart"/>
      <w:r>
        <w:rPr>
          <w:rFonts w:ascii="Times New Roman" w:eastAsia="楷体" w:hAnsi="Times New Roman" w:cs="宋体" w:hint="eastAsia"/>
          <w:spacing w:val="-6"/>
          <w:kern w:val="0"/>
          <w:szCs w:val="21"/>
          <w:lang w:bidi="zh-CN"/>
        </w:rPr>
        <w:t>mAP</w:t>
      </w:r>
      <w:proofErr w:type="spellEnd"/>
      <w:r>
        <w:rPr>
          <w:rFonts w:ascii="Times New Roman" w:eastAsia="楷体" w:hAnsi="Times New Roman" w:cs="宋体" w:hint="eastAsia"/>
          <w:spacing w:val="-6"/>
          <w:kern w:val="0"/>
          <w:szCs w:val="21"/>
          <w:lang w:bidi="zh-CN"/>
        </w:rPr>
        <w:t>分别达到</w:t>
      </w:r>
      <w:r>
        <w:rPr>
          <w:rFonts w:ascii="Times New Roman" w:eastAsia="楷体" w:hAnsi="Times New Roman" w:cs="宋体"/>
          <w:spacing w:val="-6"/>
          <w:kern w:val="0"/>
          <w:szCs w:val="21"/>
          <w:lang w:bidi="zh-CN"/>
        </w:rPr>
        <w:t>60.36</w:t>
      </w:r>
      <w:r>
        <w:rPr>
          <w:rFonts w:ascii="Times New Roman" w:eastAsia="楷体" w:hAnsi="Times New Roman" w:cs="宋体" w:hint="eastAsia"/>
          <w:spacing w:val="-6"/>
          <w:kern w:val="0"/>
          <w:szCs w:val="21"/>
          <w:lang w:bidi="zh-CN"/>
        </w:rPr>
        <w:t>%</w:t>
      </w:r>
      <w:r>
        <w:rPr>
          <w:rFonts w:ascii="Times New Roman" w:eastAsia="楷体" w:hAnsi="Times New Roman" w:cs="宋体" w:hint="eastAsia"/>
          <w:spacing w:val="-6"/>
          <w:kern w:val="0"/>
          <w:szCs w:val="21"/>
          <w:lang w:bidi="zh-CN"/>
        </w:rPr>
        <w:t>和</w:t>
      </w:r>
      <w:r>
        <w:rPr>
          <w:rFonts w:ascii="Times New Roman" w:eastAsia="楷体" w:hAnsi="Times New Roman" w:cs="宋体"/>
          <w:spacing w:val="-6"/>
          <w:kern w:val="0"/>
          <w:szCs w:val="21"/>
          <w:lang w:bidi="zh-CN"/>
        </w:rPr>
        <w:t>76.10</w:t>
      </w:r>
      <w:r>
        <w:rPr>
          <w:rFonts w:ascii="Times New Roman" w:eastAsia="楷体" w:hAnsi="Times New Roman" w:cs="宋体" w:hint="eastAsia"/>
          <w:spacing w:val="-6"/>
          <w:kern w:val="0"/>
          <w:szCs w:val="21"/>
          <w:lang w:bidi="zh-CN"/>
        </w:rPr>
        <w:t>%</w:t>
      </w:r>
      <w:r>
        <w:rPr>
          <w:rFonts w:ascii="Times New Roman" w:eastAsia="楷体" w:hAnsi="Times New Roman" w:cs="宋体" w:hint="eastAsia"/>
          <w:spacing w:val="-6"/>
          <w:kern w:val="0"/>
          <w:szCs w:val="21"/>
          <w:lang w:bidi="zh-CN"/>
        </w:rPr>
        <w:t>，实验表明该方法的有效性。</w:t>
      </w:r>
    </w:p>
    <w:p w14:paraId="471B2D1E" w14:textId="30B55E23" w:rsidR="000B7628" w:rsidRDefault="00000000">
      <w:pPr>
        <w:ind w:firstLine="420"/>
        <w:rPr>
          <w:rFonts w:ascii="Times New Roman" w:eastAsia="楷体" w:hAnsi="Times New Roman"/>
          <w:szCs w:val="21"/>
        </w:rPr>
      </w:pPr>
      <w:r>
        <w:rPr>
          <w:rFonts w:ascii="黑体" w:eastAsia="黑体" w:hAnsi="黑体" w:cs="黑体" w:hint="eastAsia"/>
          <w:b/>
          <w:bCs/>
          <w:szCs w:val="21"/>
        </w:rPr>
        <w:t>关键词：</w:t>
      </w:r>
      <w:r w:rsidR="00B35B24" w:rsidRPr="00B35B24">
        <w:rPr>
          <w:rFonts w:ascii="Times New Roman" w:eastAsia="楷体" w:hAnsi="Times New Roman" w:hint="eastAsia"/>
          <w:szCs w:val="21"/>
        </w:rPr>
        <w:t>跨</w:t>
      </w:r>
      <w:r>
        <w:rPr>
          <w:rFonts w:ascii="Times New Roman" w:eastAsia="楷体" w:hAnsi="Times New Roman" w:hint="eastAsia"/>
          <w:szCs w:val="21"/>
        </w:rPr>
        <w:t>模态；行人重识别；辅助模态；多头自注意力机制</w:t>
      </w:r>
      <w:r>
        <w:rPr>
          <w:rFonts w:ascii="Times New Roman" w:eastAsia="楷体" w:hAnsi="Times New Roman" w:hint="eastAsia"/>
          <w:szCs w:val="21"/>
        </w:rPr>
        <w:t xml:space="preserve"> </w:t>
      </w:r>
    </w:p>
    <w:p w14:paraId="789EC18B" w14:textId="77777777" w:rsidR="000B7628" w:rsidRPr="00B35B24" w:rsidRDefault="00000000">
      <w:pPr>
        <w:jc w:val="center"/>
        <w:rPr>
          <w:rFonts w:ascii="Times New Roman"/>
          <w:sz w:val="28"/>
        </w:rPr>
      </w:pPr>
      <w:r>
        <w:rPr>
          <w:rFonts w:ascii="Times New Roman"/>
          <w:sz w:val="28"/>
        </w:rPr>
        <w:t xml:space="preserve">Cross-modality </w:t>
      </w:r>
      <w:r>
        <w:rPr>
          <w:rFonts w:ascii="Times New Roman" w:hint="eastAsia"/>
          <w:sz w:val="28"/>
        </w:rPr>
        <w:t>p</w:t>
      </w:r>
      <w:r>
        <w:rPr>
          <w:rFonts w:ascii="Times New Roman"/>
          <w:sz w:val="28"/>
        </w:rPr>
        <w:t xml:space="preserve">erson </w:t>
      </w:r>
      <w:r>
        <w:rPr>
          <w:rFonts w:ascii="Times New Roman" w:hint="eastAsia"/>
          <w:sz w:val="28"/>
        </w:rPr>
        <w:t>r</w:t>
      </w:r>
      <w:r>
        <w:rPr>
          <w:rFonts w:ascii="Times New Roman"/>
          <w:sz w:val="28"/>
        </w:rPr>
        <w:t>e-identification</w:t>
      </w:r>
      <w:r>
        <w:rPr>
          <w:rFonts w:ascii="Times New Roman" w:hint="eastAsia"/>
          <w:sz w:val="28"/>
        </w:rPr>
        <w:t xml:space="preserve"> model based on auxiliary modal and attention mechanism</w:t>
      </w:r>
    </w:p>
    <w:p w14:paraId="7D73F60A" w14:textId="77777777" w:rsidR="000B7628" w:rsidRDefault="00000000">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 xml:space="preserve">GUO </w:t>
      </w:r>
      <w:proofErr w:type="spellStart"/>
      <w:r>
        <w:rPr>
          <w:rFonts w:ascii="Times New Roman" w:eastAsia="宋体" w:hAnsi="宋体" w:cs="宋体" w:hint="eastAsia"/>
          <w:kern w:val="0"/>
          <w:szCs w:val="22"/>
          <w:lang w:bidi="zh-CN"/>
        </w:rPr>
        <w:t>SiQi</w:t>
      </w:r>
      <w:proofErr w:type="spellEnd"/>
      <w:r>
        <w:rPr>
          <w:rFonts w:ascii="Times New Roman" w:eastAsia="宋体" w:hAnsi="宋体" w:cs="宋体" w:hint="eastAsia"/>
          <w:kern w:val="0"/>
          <w:szCs w:val="22"/>
          <w:lang w:bidi="zh-CN"/>
        </w:rPr>
        <w:t xml:space="preserve">, TAN </w:t>
      </w:r>
      <w:proofErr w:type="spellStart"/>
      <w:proofErr w:type="gramStart"/>
      <w:r>
        <w:rPr>
          <w:rFonts w:ascii="Times New Roman" w:eastAsia="宋体" w:hAnsi="宋体" w:cs="宋体" w:hint="eastAsia"/>
          <w:kern w:val="0"/>
          <w:szCs w:val="22"/>
          <w:lang w:bidi="zh-CN"/>
        </w:rPr>
        <w:t>TaiZhe</w:t>
      </w:r>
      <w:r>
        <w:rPr>
          <w:rFonts w:ascii="Times New Roman" w:eastAsia="宋体" w:hAnsi="宋体" w:cs="宋体"/>
          <w:kern w:val="0"/>
          <w:szCs w:val="22"/>
          <w:lang w:bidi="zh-CN"/>
        </w:rPr>
        <w:t>,Chen</w:t>
      </w:r>
      <w:proofErr w:type="spellEnd"/>
      <w:proofErr w:type="gramEnd"/>
      <w:r>
        <w:rPr>
          <w:rFonts w:ascii="Times New Roman" w:eastAsia="宋体" w:hAnsi="宋体" w:cs="宋体"/>
          <w:kern w:val="0"/>
          <w:szCs w:val="22"/>
          <w:lang w:bidi="zh-CN"/>
        </w:rPr>
        <w:t xml:space="preserve"> Zi Jun</w:t>
      </w:r>
    </w:p>
    <w:p w14:paraId="64B2EA45" w14:textId="0DA4AC45" w:rsidR="000B7628" w:rsidRDefault="00000000">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w:t>
      </w:r>
      <w:r w:rsidR="00BD408F" w:rsidRPr="00BD408F">
        <w:rPr>
          <w:rFonts w:ascii="Times New Roman" w:eastAsia="宋体" w:hAnsi="宋体" w:cs="宋体"/>
          <w:kern w:val="0"/>
          <w:szCs w:val="22"/>
          <w:lang w:bidi="zh-CN"/>
        </w:rPr>
        <w:t xml:space="preserve">Department of Electronic Information, School of Computer, Guangdong University of </w:t>
      </w:r>
      <w:proofErr w:type="spellStart"/>
      <w:proofErr w:type="gramStart"/>
      <w:r w:rsidR="00BD408F" w:rsidRPr="00BD408F">
        <w:rPr>
          <w:rFonts w:ascii="Times New Roman" w:eastAsia="宋体" w:hAnsi="宋体" w:cs="宋体"/>
          <w:kern w:val="0"/>
          <w:szCs w:val="22"/>
          <w:lang w:bidi="zh-CN"/>
        </w:rPr>
        <w:t>TechnologyGuangzhou</w:t>
      </w:r>
      <w:proofErr w:type="spell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Guang</w:t>
      </w:r>
      <w:r w:rsidR="00D760B9">
        <w:rPr>
          <w:rFonts w:ascii="Times New Roman" w:eastAsia="宋体" w:hAnsi="宋体" w:cs="宋体" w:hint="eastAsia"/>
          <w:kern w:val="0"/>
          <w:szCs w:val="22"/>
          <w:lang w:bidi="zh-CN"/>
        </w:rPr>
        <w:t>zhou</w:t>
      </w:r>
      <w:proofErr w:type="gram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51000</w:t>
      </w:r>
      <w:r w:rsidR="00D760B9">
        <w:rPr>
          <w:rFonts w:ascii="Times New Roman" w:eastAsia="宋体" w:hAnsi="宋体" w:cs="宋体"/>
          <w:kern w:val="0"/>
          <w:szCs w:val="22"/>
          <w:lang w:bidi="zh-CN"/>
        </w:rPr>
        <w:t>0</w:t>
      </w:r>
      <w:r>
        <w:rPr>
          <w:rFonts w:ascii="Times New Roman" w:eastAsia="宋体" w:hAnsi="宋体" w:cs="宋体" w:hint="eastAsia"/>
          <w:kern w:val="0"/>
          <w:szCs w:val="22"/>
          <w:lang w:bidi="zh-CN"/>
        </w:rPr>
        <w:t>)</w:t>
      </w:r>
    </w:p>
    <w:p w14:paraId="3ED25705" w14:textId="77777777" w:rsidR="000B7628" w:rsidRDefault="00000000">
      <w:pPr>
        <w:ind w:firstLine="420"/>
        <w:rPr>
          <w:szCs w:val="21"/>
        </w:rPr>
      </w:pPr>
      <w:r>
        <w:rPr>
          <w:rFonts w:ascii="Times New Roman" w:hAnsi="Times New Roman" w:cs="Times New Roman"/>
          <w:b/>
          <w:bCs/>
          <w:szCs w:val="21"/>
        </w:rPr>
        <w:t>Abstract</w:t>
      </w:r>
      <w:r>
        <w:rPr>
          <w:rFonts w:ascii="Times New Roman" w:hAnsi="Times New Roman" w:cs="Times New Roman" w:hint="eastAsia"/>
          <w:b/>
          <w:bCs/>
          <w:szCs w:val="21"/>
        </w:rPr>
        <w:t xml:space="preserve"> </w:t>
      </w:r>
      <w:r>
        <w:rPr>
          <w:rFonts w:ascii="Times New Roman" w:hAnsi="Times New Roman" w:cs="Times New Roman"/>
          <w:szCs w:val="21"/>
        </w:rPr>
        <w:t xml:space="preserve">Most of the existing cross modal pedestrian re identification methods choose modal transformation or directly map features to the common feature space, mainly focusing on mitigating modal differences, while ignoring the differences between classes under the same mode, which is not conducive to the model learning to identify identity features. This paper proposes a </w:t>
      </w:r>
      <w:proofErr w:type="spellStart"/>
      <w:r>
        <w:rPr>
          <w:rFonts w:ascii="Times New Roman" w:hAnsi="Times New Roman" w:cs="Times New Roman"/>
          <w:szCs w:val="21"/>
        </w:rPr>
        <w:t>non shared</w:t>
      </w:r>
      <w:proofErr w:type="spellEnd"/>
      <w:r>
        <w:rPr>
          <w:rFonts w:ascii="Times New Roman" w:hAnsi="Times New Roman" w:cs="Times New Roman"/>
          <w:szCs w:val="21"/>
        </w:rPr>
        <w:t xml:space="preserve"> dual stream network based on the improved multi head </w:t>
      </w:r>
      <w:proofErr w:type="spellStart"/>
      <w:r>
        <w:rPr>
          <w:rFonts w:ascii="Times New Roman" w:hAnsi="Times New Roman" w:cs="Times New Roman"/>
          <w:szCs w:val="21"/>
        </w:rPr>
        <w:t>self attention</w:t>
      </w:r>
      <w:proofErr w:type="spellEnd"/>
      <w:r>
        <w:rPr>
          <w:rFonts w:ascii="Times New Roman" w:hAnsi="Times New Roman" w:cs="Times New Roman"/>
          <w:szCs w:val="21"/>
        </w:rPr>
        <w:t xml:space="preserve"> mechanism, which extracts the features of visible and infrared images respectively, divides the features horizontally, uses local features to calculate the identity loss and </w:t>
      </w:r>
      <w:proofErr w:type="spellStart"/>
      <w:r>
        <w:rPr>
          <w:rFonts w:ascii="Times New Roman" w:hAnsi="Times New Roman" w:cs="Times New Roman"/>
          <w:szCs w:val="21"/>
        </w:rPr>
        <w:t>heterocenter</w:t>
      </w:r>
      <w:proofErr w:type="spellEnd"/>
      <w:r>
        <w:rPr>
          <w:rFonts w:ascii="Times New Roman" w:hAnsi="Times New Roman" w:cs="Times New Roman"/>
          <w:szCs w:val="21"/>
        </w:rPr>
        <w:t xml:space="preserve"> loss, uses the multi head </w:t>
      </w:r>
      <w:proofErr w:type="spellStart"/>
      <w:r>
        <w:rPr>
          <w:rFonts w:ascii="Times New Roman" w:hAnsi="Times New Roman" w:cs="Times New Roman"/>
          <w:szCs w:val="21"/>
        </w:rPr>
        <w:t>self attention</w:t>
      </w:r>
      <w:proofErr w:type="spellEnd"/>
      <w:r>
        <w:rPr>
          <w:rFonts w:ascii="Times New Roman" w:hAnsi="Times New Roman" w:cs="Times New Roman"/>
          <w:szCs w:val="21"/>
        </w:rPr>
        <w:t xml:space="preserve"> mechanism to calculate the pixel's attention map according to the content of the pixel itself and its spatial position relative to adjacent pixels, and enhances the information capacity extracted from the model, Then we can learn the distinctive identity characteristics between different kinds under the same mode. At the same time, auxiliary modes are used to reduce the difference in color information between visible and infrared images, and further reduce the modal difference. The </w:t>
      </w:r>
      <w:proofErr w:type="spellStart"/>
      <w:r>
        <w:rPr>
          <w:rFonts w:ascii="Times New Roman" w:hAnsi="Times New Roman" w:cs="Times New Roman"/>
          <w:szCs w:val="21"/>
        </w:rPr>
        <w:t>mAP</w:t>
      </w:r>
      <w:proofErr w:type="spellEnd"/>
      <w:r>
        <w:rPr>
          <w:rFonts w:ascii="Times New Roman" w:hAnsi="Times New Roman" w:cs="Times New Roman"/>
          <w:szCs w:val="21"/>
        </w:rPr>
        <w:t xml:space="preserve"> on SYSU-MM01 and </w:t>
      </w:r>
      <w:proofErr w:type="spellStart"/>
      <w:r>
        <w:rPr>
          <w:rFonts w:ascii="Times New Roman" w:hAnsi="Times New Roman" w:cs="Times New Roman"/>
          <w:szCs w:val="21"/>
        </w:rPr>
        <w:t>RegDB</w:t>
      </w:r>
      <w:proofErr w:type="spellEnd"/>
      <w:r>
        <w:rPr>
          <w:rFonts w:ascii="Times New Roman" w:hAnsi="Times New Roman" w:cs="Times New Roman"/>
          <w:szCs w:val="21"/>
        </w:rPr>
        <w:t xml:space="preserve"> datasets reaches 60.36% and 76.10% respectively. The experiment shows that the method is effective</w:t>
      </w:r>
      <w:r>
        <w:rPr>
          <w:rFonts w:ascii="Times New Roman" w:hAnsi="Times New Roman" w:cs="Times New Roman" w:hint="eastAsia"/>
          <w:szCs w:val="21"/>
        </w:rPr>
        <w:t>.</w:t>
      </w:r>
    </w:p>
    <w:p w14:paraId="2661419F" w14:textId="77777777" w:rsidR="000B7628" w:rsidRDefault="00000000">
      <w:pPr>
        <w:ind w:firstLine="420"/>
        <w:rPr>
          <w:rFonts w:ascii="Times New Roman" w:hAnsi="Times New Roman" w:cs="Times New Roman"/>
          <w:szCs w:val="21"/>
        </w:rPr>
      </w:pPr>
      <w:r>
        <w:rPr>
          <w:rFonts w:ascii="Times New Roman" w:hAnsi="Times New Roman" w:cs="Times New Roman"/>
          <w:b/>
          <w:bCs/>
          <w:szCs w:val="21"/>
        </w:rPr>
        <w:t>Key</w:t>
      </w:r>
      <w:r>
        <w:rPr>
          <w:rFonts w:ascii="Times New Roman" w:hAnsi="Times New Roman" w:cs="Times New Roman" w:hint="eastAsia"/>
          <w:b/>
          <w:bCs/>
          <w:szCs w:val="21"/>
        </w:rPr>
        <w:t xml:space="preserve"> </w:t>
      </w:r>
      <w:proofErr w:type="gramStart"/>
      <w:r>
        <w:rPr>
          <w:rFonts w:ascii="Times New Roman" w:hAnsi="Times New Roman" w:cs="Times New Roman" w:hint="eastAsia"/>
          <w:b/>
          <w:bCs/>
          <w:szCs w:val="21"/>
        </w:rPr>
        <w:t>W</w:t>
      </w:r>
      <w:r>
        <w:rPr>
          <w:rFonts w:ascii="Times New Roman" w:hAnsi="Times New Roman" w:cs="Times New Roman"/>
          <w:b/>
          <w:bCs/>
          <w:szCs w:val="21"/>
        </w:rPr>
        <w:t>ord</w:t>
      </w:r>
      <w:r>
        <w:rPr>
          <w:rFonts w:ascii="Times New Roman" w:hAnsi="Times New Roman" w:cs="Times New Roman" w:hint="eastAsia"/>
          <w:b/>
          <w:bCs/>
          <w:szCs w:val="21"/>
        </w:rPr>
        <w:t xml:space="preserve">s  </w:t>
      </w:r>
      <w:r>
        <w:rPr>
          <w:rFonts w:ascii="Times New Roman" w:hAnsi="Times New Roman" w:cs="Times New Roman" w:hint="eastAsia"/>
          <w:szCs w:val="21"/>
        </w:rPr>
        <w:t>Cross</w:t>
      </w:r>
      <w:proofErr w:type="gramEnd"/>
      <w:r>
        <w:rPr>
          <w:rFonts w:ascii="Times New Roman" w:hAnsi="Times New Roman" w:cs="Times New Roman" w:hint="eastAsia"/>
          <w:szCs w:val="21"/>
        </w:rPr>
        <w:t>-Modality; Person Re-identification; Auxiliary Modal; Multi-Head Self-Attention</w:t>
      </w:r>
    </w:p>
    <w:p w14:paraId="7C1F2C54" w14:textId="77777777" w:rsidR="000B7628" w:rsidRDefault="000B7628">
      <w:pPr>
        <w:rPr>
          <w:rFonts w:ascii="黑体" w:eastAsia="黑体" w:hAnsi="黑体"/>
          <w:sz w:val="28"/>
          <w:szCs w:val="28"/>
        </w:rPr>
      </w:pPr>
    </w:p>
    <w:p w14:paraId="52F47BDD" w14:textId="77777777" w:rsidR="000B7628" w:rsidRDefault="000B7628">
      <w:pPr>
        <w:rPr>
          <w:rFonts w:ascii="黑体" w:eastAsia="黑体" w:hAnsi="黑体"/>
          <w:sz w:val="28"/>
          <w:szCs w:val="28"/>
        </w:rPr>
      </w:pPr>
    </w:p>
    <w:p w14:paraId="0840B61D" w14:textId="77777777" w:rsidR="000B7628" w:rsidRDefault="000B7628">
      <w:pPr>
        <w:rPr>
          <w:rFonts w:ascii="黑体" w:eastAsia="黑体" w:hAnsi="黑体"/>
          <w:sz w:val="28"/>
          <w:szCs w:val="28"/>
        </w:rPr>
      </w:pPr>
    </w:p>
    <w:p w14:paraId="35972E6F" w14:textId="77777777" w:rsidR="000B7628" w:rsidRDefault="000B7628">
      <w:pPr>
        <w:rPr>
          <w:rFonts w:ascii="黑体" w:eastAsia="黑体" w:hAnsi="黑体"/>
          <w:sz w:val="28"/>
          <w:szCs w:val="28"/>
        </w:rPr>
      </w:pPr>
    </w:p>
    <w:p w14:paraId="0F236A46" w14:textId="77777777" w:rsidR="000B7628" w:rsidRDefault="000B7628">
      <w:pPr>
        <w:rPr>
          <w:rFonts w:ascii="黑体" w:eastAsia="黑体" w:hAnsi="黑体"/>
          <w:sz w:val="28"/>
          <w:szCs w:val="28"/>
        </w:rPr>
      </w:pPr>
    </w:p>
    <w:p w14:paraId="554174E7" w14:textId="77777777" w:rsidR="001B13F6" w:rsidRDefault="001B13F6">
      <w:pPr>
        <w:rPr>
          <w:rFonts w:ascii="黑体" w:eastAsia="黑体" w:hAnsi="黑体"/>
          <w:sz w:val="28"/>
          <w:szCs w:val="28"/>
        </w:rPr>
      </w:pPr>
    </w:p>
    <w:p w14:paraId="571727C4" w14:textId="77777777" w:rsidR="001B13F6" w:rsidRDefault="001B13F6">
      <w:pPr>
        <w:rPr>
          <w:rFonts w:ascii="黑体" w:eastAsia="黑体" w:hAnsi="黑体"/>
          <w:sz w:val="28"/>
          <w:szCs w:val="28"/>
        </w:rPr>
      </w:pPr>
    </w:p>
    <w:p w14:paraId="550027C7" w14:textId="4B2EA25A" w:rsidR="001B13F6" w:rsidRDefault="001B13F6">
      <w:pPr>
        <w:rPr>
          <w:rFonts w:ascii="黑体" w:eastAsia="黑体" w:hAnsi="黑体" w:hint="eastAsia"/>
          <w:sz w:val="28"/>
          <w:szCs w:val="28"/>
        </w:rPr>
        <w:sectPr w:rsidR="001B13F6" w:rsidSect="001B13F6">
          <w:footerReference w:type="default" r:id="rId8"/>
          <w:pgSz w:w="11906" w:h="16838"/>
          <w:pgMar w:top="1134" w:right="1134" w:bottom="1134" w:left="1134" w:header="851" w:footer="992" w:gutter="0"/>
          <w:cols w:space="425"/>
          <w:docGrid w:type="lines" w:linePitch="312"/>
        </w:sectPr>
      </w:pPr>
    </w:p>
    <w:p w14:paraId="0202E1A0" w14:textId="77777777" w:rsidR="000B7628" w:rsidRDefault="00000000">
      <w:pPr>
        <w:rPr>
          <w:rFonts w:ascii="黑体" w:eastAsia="黑体" w:hAnsi="黑体"/>
          <w:sz w:val="28"/>
          <w:szCs w:val="28"/>
        </w:rPr>
      </w:pPr>
      <w:r>
        <w:rPr>
          <w:rFonts w:ascii="黑体" w:eastAsia="黑体" w:hAnsi="黑体" w:hint="eastAsia"/>
          <w:sz w:val="28"/>
          <w:szCs w:val="28"/>
        </w:rPr>
        <w:lastRenderedPageBreak/>
        <w:t>1 引 言</w:t>
      </w:r>
    </w:p>
    <w:p w14:paraId="439672EB"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行人重识别是图像检索的</w:t>
      </w:r>
      <w:proofErr w:type="gramStart"/>
      <w:r>
        <w:rPr>
          <w:rFonts w:ascii="Times New Roman" w:eastAsia="宋体" w:hAnsi="Times New Roman" w:cs="宋体" w:hint="eastAsia"/>
          <w:szCs w:val="21"/>
        </w:rPr>
        <w:t>一</w:t>
      </w:r>
      <w:proofErr w:type="gramEnd"/>
      <w:r>
        <w:rPr>
          <w:rFonts w:ascii="Times New Roman" w:eastAsia="宋体" w:hAnsi="Times New Roman" w:cs="宋体" w:hint="eastAsia"/>
          <w:szCs w:val="21"/>
        </w:rPr>
        <w:t>个子问题，主要是实现从一个摄像机捕获行人图片到其他设备下中搜索具有相同</w:t>
      </w:r>
      <w:r>
        <w:rPr>
          <w:rFonts w:ascii="Times New Roman" w:eastAsia="宋体" w:hAnsi="Times New Roman" w:cs="宋体" w:hint="eastAsia"/>
          <w:szCs w:val="21"/>
        </w:rPr>
        <w:t>ID</w:t>
      </w:r>
      <w:r>
        <w:rPr>
          <w:rFonts w:ascii="Times New Roman" w:eastAsia="宋体" w:hAnsi="Times New Roman" w:cs="宋体" w:hint="eastAsia"/>
          <w:szCs w:val="21"/>
        </w:rPr>
        <w:t>图片的问题。早期的传统方法偏重于设计更适合的手工特征，同时在度量阶段，构建学习更有效的相似度度量。近些年来，基于深度学习方法的行人重识别方法在性能上远超于传统基于人工设计特征的方法，在现有的公开数据集上平均精度均值已经达到了九十多，但这些数据集均为可见光图像，模态单一，使用夜间拍摄到的红外图像进行检索时效果较差。为了实现全天候监控，基于可见光——红外图像跨模态行人重识别被提出，使不同模态的行人图像能够相互匹配，充分利用多种摄像头拍摄到的监控数据。</w:t>
      </w:r>
    </w:p>
    <w:p w14:paraId="7DC37943"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解决跨模态行人重识别的关键在于学习两种模态的共享特征</w:t>
      </w:r>
      <w:r>
        <w:rPr>
          <w:rFonts w:ascii="Times New Roman" w:eastAsia="宋体" w:hAnsi="Times New Roman" w:cs="宋体" w:hint="eastAsia"/>
          <w:szCs w:val="21"/>
        </w:rPr>
        <w:t xml:space="preserve">, </w:t>
      </w:r>
      <w:r>
        <w:rPr>
          <w:rFonts w:ascii="Times New Roman" w:eastAsia="宋体" w:hAnsi="Times New Roman" w:cs="宋体" w:hint="eastAsia"/>
          <w:szCs w:val="21"/>
        </w:rPr>
        <w:t>减小不同模态之间的差异。起初有基于表征学习和基于度量学习这两种方法，基于表征学习方法是设计合理的网络架构，提取两种模态图像共享的具有鲁棒性和鉴别性的特征，缩小模态间存在的差异性。基于度量学习方法旨在设计合理的度量方法或损失函数，学习一个映射空间，使得不同模态的类</w:t>
      </w:r>
      <w:proofErr w:type="gramStart"/>
      <w:r>
        <w:rPr>
          <w:rFonts w:ascii="Times New Roman" w:eastAsia="宋体" w:hAnsi="Times New Roman" w:cs="宋体" w:hint="eastAsia"/>
          <w:szCs w:val="21"/>
        </w:rPr>
        <w:t>内距离小于类间</w:t>
      </w:r>
      <w:proofErr w:type="gramEnd"/>
      <w:r>
        <w:rPr>
          <w:rFonts w:ascii="Times New Roman" w:eastAsia="宋体" w:hAnsi="Times New Roman" w:cs="宋体" w:hint="eastAsia"/>
          <w:szCs w:val="21"/>
        </w:rPr>
        <w:t>距离。</w:t>
      </w:r>
      <w:r>
        <w:rPr>
          <w:rFonts w:ascii="Times New Roman" w:eastAsia="宋体" w:hAnsi="Times New Roman" w:cs="宋体" w:hint="eastAsia"/>
          <w:szCs w:val="21"/>
        </w:rPr>
        <w:t>2017</w:t>
      </w:r>
      <w:r>
        <w:rPr>
          <w:rFonts w:ascii="Times New Roman" w:eastAsia="宋体" w:hAnsi="Times New Roman" w:cs="宋体" w:hint="eastAsia"/>
          <w:szCs w:val="21"/>
        </w:rPr>
        <w:t>年，</w:t>
      </w:r>
      <w:r>
        <w:rPr>
          <w:rFonts w:ascii="Times New Roman" w:eastAsia="宋体" w:hAnsi="Times New Roman" w:cs="宋体" w:hint="eastAsia"/>
          <w:szCs w:val="21"/>
        </w:rPr>
        <w:t>Wu</w:t>
      </w:r>
      <w:r>
        <w:rPr>
          <w:rFonts w:ascii="Times New Roman" w:eastAsia="宋体" w:hAnsi="Times New Roman" w:cs="宋体" w:hint="eastAsia"/>
          <w:szCs w:val="21"/>
        </w:rPr>
        <w:t>等人</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_Ref90151366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[1]</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首次提出基于可见光——红外线图像的跨模态行人重识别问题，并设计一种深度补零方法来训练单流网络，让网络根据输入的图像自动选择特定节点进行跨模态匹配。为了减少两种模态之间的差距，</w:t>
      </w:r>
      <w:r>
        <w:rPr>
          <w:rFonts w:ascii="Times New Roman" w:eastAsia="宋体" w:hAnsi="Times New Roman" w:cs="宋体" w:hint="eastAsia"/>
          <w:szCs w:val="21"/>
        </w:rPr>
        <w:t>Ye</w:t>
      </w:r>
      <w:r>
        <w:rPr>
          <w:rFonts w:ascii="Times New Roman" w:eastAsia="宋体" w:hAnsi="Times New Roman" w:cs="宋体" w:hint="eastAsia"/>
          <w:szCs w:val="21"/>
        </w:rPr>
        <w:t>等人</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_Ref7209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[3]</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提出一种双流</w:t>
      </w:r>
      <w:r>
        <w:rPr>
          <w:rFonts w:ascii="Times New Roman" w:eastAsia="宋体" w:hAnsi="Times New Roman" w:cs="宋体" w:hint="eastAsia"/>
          <w:szCs w:val="21"/>
        </w:rPr>
        <w:t>CNN</w:t>
      </w:r>
      <w:r>
        <w:rPr>
          <w:rFonts w:ascii="Times New Roman" w:eastAsia="宋体" w:hAnsi="Times New Roman" w:cs="宋体" w:hint="eastAsia"/>
          <w:szCs w:val="21"/>
        </w:rPr>
        <w:t>网络</w:t>
      </w:r>
      <w:r>
        <w:rPr>
          <w:rFonts w:ascii="Times New Roman" w:eastAsia="宋体" w:hAnsi="Times New Roman" w:cs="宋体" w:hint="eastAsia"/>
          <w:szCs w:val="21"/>
        </w:rPr>
        <w:t>(TONE)</w:t>
      </w:r>
      <w:r>
        <w:rPr>
          <w:rFonts w:ascii="Times New Roman" w:eastAsia="宋体" w:hAnsi="Times New Roman" w:cs="宋体" w:hint="eastAsia"/>
          <w:szCs w:val="21"/>
        </w:rPr>
        <w:t>来学习两种异质模态的多模态共享特征表示。考虑到使用全局特征会忽略细节信息，</w:t>
      </w:r>
      <w:r>
        <w:rPr>
          <w:rFonts w:ascii="Times New Roman" w:eastAsia="宋体" w:hAnsi="Times New Roman" w:cs="宋体" w:hint="eastAsia"/>
          <w:szCs w:val="21"/>
        </w:rPr>
        <w:t>Zhu</w:t>
      </w:r>
      <w:r>
        <w:rPr>
          <w:rFonts w:ascii="Times New Roman" w:eastAsia="宋体" w:hAnsi="Times New Roman" w:cs="宋体" w:hint="eastAsia"/>
          <w:szCs w:val="21"/>
        </w:rPr>
        <w:t>等人</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_Ref29384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[6]</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设计了双流局部特征网络</w:t>
      </w:r>
      <w:r>
        <w:rPr>
          <w:rFonts w:ascii="Times New Roman" w:eastAsia="宋体" w:hAnsi="Times New Roman" w:cs="宋体" w:hint="eastAsia"/>
          <w:szCs w:val="21"/>
        </w:rPr>
        <w:t>(TSLFN)</w:t>
      </w:r>
      <w:r>
        <w:rPr>
          <w:rFonts w:ascii="Times New Roman" w:eastAsia="宋体" w:hAnsi="Times New Roman" w:cs="宋体" w:hint="eastAsia"/>
          <w:szCs w:val="21"/>
        </w:rPr>
        <w:t>来学习跨模态行人重识别的局部特征表示</w:t>
      </w:r>
      <w:r>
        <w:rPr>
          <w:rFonts w:ascii="Times New Roman" w:eastAsia="宋体" w:hAnsi="Times New Roman" w:cs="宋体" w:hint="eastAsia"/>
          <w:szCs w:val="21"/>
        </w:rPr>
        <w:t>,</w:t>
      </w:r>
      <w:r>
        <w:rPr>
          <w:rFonts w:ascii="Times New Roman" w:eastAsia="宋体" w:hAnsi="Times New Roman" w:cs="宋体" w:hint="eastAsia"/>
          <w:szCs w:val="21"/>
        </w:rPr>
        <w:t>并联合异质中心损失和身份损失来训练网络，缩小每个类内两个模态特征分布之间的距离。</w:t>
      </w:r>
      <w:r>
        <w:rPr>
          <w:rFonts w:ascii="Times New Roman" w:eastAsia="宋体" w:hAnsi="Times New Roman" w:cs="宋体" w:hint="eastAsia"/>
          <w:szCs w:val="21"/>
        </w:rPr>
        <w:t>Park</w:t>
      </w:r>
      <w:r>
        <w:rPr>
          <w:rFonts w:ascii="Times New Roman" w:eastAsia="宋体" w:hAnsi="Times New Roman" w:cs="宋体" w:hint="eastAsia"/>
          <w:szCs w:val="21"/>
        </w:rPr>
        <w:t>等人</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_Ref31232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[16]</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考虑到局部特征会受行人错位、遮挡等因素影响，提出特征对齐来促使模型提取鲁棒性特征。</w:t>
      </w:r>
      <w:r>
        <w:rPr>
          <w:rFonts w:ascii="Times New Roman" w:eastAsia="宋体" w:hAnsi="Times New Roman" w:cs="宋体" w:hint="eastAsia"/>
          <w:szCs w:val="21"/>
        </w:rPr>
        <w:t>Yin</w:t>
      </w:r>
      <w:r>
        <w:rPr>
          <w:rFonts w:ascii="Times New Roman" w:eastAsia="宋体" w:hAnsi="Times New Roman" w:cs="宋体" w:hint="eastAsia"/>
          <w:szCs w:val="21"/>
        </w:rPr>
        <w:t>等人</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_Ref11968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[17]</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认为单使用局部特征获取的信息量少，引入了局部特征分块加权求和再和全局特征相加计算损失。随着生成对抗网络兴起</w:t>
      </w:r>
      <w:r>
        <w:rPr>
          <w:rFonts w:ascii="Times New Roman" w:eastAsia="宋体" w:hAnsi="Times New Roman" w:cs="宋体" w:hint="eastAsia"/>
          <w:szCs w:val="21"/>
        </w:rPr>
        <w:t xml:space="preserve">, </w:t>
      </w:r>
      <w:r>
        <w:rPr>
          <w:rFonts w:ascii="Times New Roman" w:eastAsia="宋体" w:hAnsi="Times New Roman" w:cs="宋体" w:hint="eastAsia"/>
          <w:szCs w:val="21"/>
        </w:rPr>
        <w:t>出现了基于模态互转的学习方法，即将两种模态的图像数据转换成同一模态数据，减少两种模态的差异。</w:t>
      </w:r>
      <w:r>
        <w:rPr>
          <w:rFonts w:ascii="Times New Roman" w:eastAsia="宋体" w:hAnsi="Times New Roman" w:cs="宋体" w:hint="eastAsia"/>
          <w:szCs w:val="21"/>
        </w:rPr>
        <w:t>Wang</w:t>
      </w:r>
      <w:r>
        <w:rPr>
          <w:rFonts w:ascii="Times New Roman" w:eastAsia="宋体" w:hAnsi="Times New Roman" w:cs="宋体" w:hint="eastAsia"/>
          <w:szCs w:val="21"/>
        </w:rPr>
        <w:t>等人</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_Ref20180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[7]</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提出一种双级差异减少方法</w:t>
      </w:r>
      <w:r>
        <w:rPr>
          <w:rFonts w:ascii="Times New Roman" w:eastAsia="宋体" w:hAnsi="Times New Roman" w:cs="宋体" w:hint="eastAsia"/>
          <w:szCs w:val="21"/>
        </w:rPr>
        <w:t>(D2RL)</w:t>
      </w:r>
      <w:r>
        <w:rPr>
          <w:rFonts w:ascii="Times New Roman" w:eastAsia="宋体" w:hAnsi="Times New Roman" w:cs="宋体" w:hint="eastAsia"/>
          <w:szCs w:val="21"/>
        </w:rPr>
        <w:t>，利用</w:t>
      </w:r>
      <w:r>
        <w:rPr>
          <w:rFonts w:ascii="Times New Roman" w:eastAsia="宋体" w:hAnsi="Times New Roman" w:cs="宋体" w:hint="eastAsia"/>
          <w:szCs w:val="21"/>
        </w:rPr>
        <w:t>GAN</w:t>
      </w:r>
      <w:r>
        <w:rPr>
          <w:rFonts w:ascii="Times New Roman" w:eastAsia="宋体" w:hAnsi="Times New Roman" w:cs="宋体" w:hint="eastAsia"/>
          <w:szCs w:val="21"/>
        </w:rPr>
        <w:t>将</w:t>
      </w:r>
      <w:r>
        <w:rPr>
          <w:rFonts w:ascii="Times New Roman" w:eastAsia="宋体" w:hAnsi="Times New Roman" w:cs="宋体" w:hint="eastAsia"/>
          <w:szCs w:val="21"/>
        </w:rPr>
        <w:t>RGB(IR)</w:t>
      </w:r>
      <w:r>
        <w:rPr>
          <w:rFonts w:ascii="Times New Roman" w:eastAsia="宋体" w:hAnsi="Times New Roman" w:cs="宋体" w:hint="eastAsia"/>
          <w:szCs w:val="21"/>
        </w:rPr>
        <w:t>图像生成其对应的</w:t>
      </w:r>
      <w:r>
        <w:rPr>
          <w:rFonts w:ascii="Times New Roman" w:eastAsia="宋体" w:hAnsi="Times New Roman" w:cs="宋体" w:hint="eastAsia"/>
          <w:szCs w:val="21"/>
        </w:rPr>
        <w:t>IR(RGB)</w:t>
      </w:r>
      <w:r>
        <w:rPr>
          <w:rFonts w:ascii="Times New Roman" w:eastAsia="宋体" w:hAnsi="Times New Roman" w:cs="宋体" w:hint="eastAsia"/>
          <w:szCs w:val="21"/>
        </w:rPr>
        <w:t>图像</w:t>
      </w:r>
      <w:r>
        <w:rPr>
          <w:rFonts w:ascii="Times New Roman" w:eastAsia="宋体" w:hAnsi="Times New Roman" w:cs="宋体" w:hint="eastAsia"/>
          <w:szCs w:val="21"/>
        </w:rPr>
        <w:t xml:space="preserve">, </w:t>
      </w:r>
      <w:r>
        <w:rPr>
          <w:rFonts w:ascii="Times New Roman" w:eastAsia="宋体" w:hAnsi="Times New Roman" w:cs="宋体" w:hint="eastAsia"/>
          <w:szCs w:val="21"/>
        </w:rPr>
        <w:t>形成统一的多光谱图像，减少模态间差异。</w:t>
      </w:r>
      <w:r>
        <w:rPr>
          <w:rFonts w:ascii="Times New Roman" w:eastAsia="宋体" w:hAnsi="Times New Roman" w:cs="宋体" w:hint="eastAsia"/>
          <w:szCs w:val="21"/>
        </w:rPr>
        <w:t>Li</w:t>
      </w:r>
      <w:r>
        <w:rPr>
          <w:rFonts w:ascii="Times New Roman" w:eastAsia="宋体" w:hAnsi="Times New Roman" w:cs="宋体" w:hint="eastAsia"/>
          <w:szCs w:val="21"/>
        </w:rPr>
        <w:t>等人</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_Ref31481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[8]</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提出生成一个中间模态，将可见光图像和红外图像之间的巨大差异缩小为两种模态和中间</w:t>
      </w:r>
      <w:r>
        <w:rPr>
          <w:rFonts w:ascii="Times New Roman" w:eastAsia="宋体" w:hAnsi="Times New Roman" w:cs="宋体" w:hint="eastAsia"/>
          <w:szCs w:val="21"/>
        </w:rPr>
        <w:t>模态之间的较小差异。</w:t>
      </w:r>
    </w:p>
    <w:p w14:paraId="4F0FF2A7"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现有方法大多采用深层网络参数共享的双流网络来提取两种模态的共享特征，但这不利于提取同模态下</w:t>
      </w:r>
      <w:proofErr w:type="gramStart"/>
      <w:r>
        <w:rPr>
          <w:rFonts w:ascii="Times New Roman" w:eastAsia="宋体" w:hAnsi="Times New Roman" w:cs="宋体" w:hint="eastAsia"/>
          <w:szCs w:val="21"/>
        </w:rPr>
        <w:t>不</w:t>
      </w:r>
      <w:proofErr w:type="gramEnd"/>
      <w:r>
        <w:rPr>
          <w:rFonts w:ascii="Times New Roman" w:eastAsia="宋体" w:hAnsi="Times New Roman" w:cs="宋体" w:hint="eastAsia"/>
          <w:szCs w:val="21"/>
        </w:rPr>
        <w:t>同类之间的辨别性特征。使用局部特征虽然会使模型注意到一些细节信息，但会造成空间信息的缺失。为此，本文设计了参数独立的双流网络来分别提取可见光图像和红外图像特征，</w:t>
      </w:r>
      <w:r>
        <w:rPr>
          <w:rFonts w:ascii="Times New Roman" w:eastAsia="宋体" w:hAnsi="Times New Roman" w:cs="宋体"/>
          <w:szCs w:val="21"/>
        </w:rPr>
        <w:t>融合</w:t>
      </w:r>
      <w:r>
        <w:rPr>
          <w:rFonts w:ascii="Times New Roman" w:eastAsia="宋体" w:hAnsi="Times New Roman" w:cs="宋体" w:hint="eastAsia"/>
          <w:szCs w:val="21"/>
        </w:rPr>
        <w:t>改进</w:t>
      </w:r>
      <w:r>
        <w:rPr>
          <w:rFonts w:ascii="Times New Roman" w:eastAsia="宋体" w:hAnsi="Times New Roman" w:cs="宋体"/>
          <w:szCs w:val="21"/>
        </w:rPr>
        <w:t>后的</w:t>
      </w:r>
      <w:r>
        <w:rPr>
          <w:rFonts w:ascii="Times New Roman" w:eastAsia="宋体" w:hAnsi="Times New Roman" w:cs="宋体" w:hint="eastAsia"/>
          <w:szCs w:val="21"/>
        </w:rPr>
        <w:t>自注意力机制增强</w:t>
      </w:r>
      <w:r>
        <w:rPr>
          <w:rFonts w:ascii="Times New Roman" w:eastAsia="宋体" w:hAnsi="Times New Roman" w:cs="宋体"/>
          <w:szCs w:val="21"/>
        </w:rPr>
        <w:t>模型</w:t>
      </w:r>
      <w:r>
        <w:rPr>
          <w:rFonts w:ascii="Times New Roman" w:eastAsia="宋体" w:hAnsi="Times New Roman" w:cs="宋体" w:hint="eastAsia"/>
          <w:szCs w:val="21"/>
        </w:rPr>
        <w:t>提取特征的信息容量</w:t>
      </w:r>
      <w:r>
        <w:rPr>
          <w:rFonts w:ascii="Times New Roman" w:eastAsia="宋体" w:hAnsi="Times New Roman" w:cs="宋体"/>
          <w:szCs w:val="21"/>
        </w:rPr>
        <w:t>。</w:t>
      </w:r>
      <w:r>
        <w:rPr>
          <w:rFonts w:ascii="Times New Roman" w:eastAsia="宋体" w:hAnsi="Times New Roman" w:cs="宋体" w:hint="eastAsia"/>
          <w:szCs w:val="21"/>
        </w:rPr>
        <w:t>采用灰度化的可见光图像作为辅助模态，减缓可见光图像和红外图像在色彩上的差异。使用身份损失和异质中心损失来训练模型，提高类内不同模态的特征相似度。</w:t>
      </w:r>
    </w:p>
    <w:p w14:paraId="31DCDF7D" w14:textId="77777777" w:rsidR="000B7628" w:rsidRDefault="000B7628">
      <w:pPr>
        <w:ind w:firstLine="420"/>
        <w:rPr>
          <w:rFonts w:ascii="Times New Roman" w:eastAsia="宋体" w:hAnsi="Times New Roman" w:cs="宋体"/>
          <w:szCs w:val="21"/>
        </w:rPr>
      </w:pPr>
    </w:p>
    <w:p w14:paraId="01768AB1" w14:textId="77777777" w:rsidR="000B7628" w:rsidRDefault="00000000">
      <w:pPr>
        <w:rPr>
          <w:rFonts w:ascii="黑体" w:eastAsia="黑体" w:hAnsi="黑体"/>
          <w:sz w:val="28"/>
          <w:szCs w:val="28"/>
        </w:rPr>
      </w:pPr>
      <w:r>
        <w:rPr>
          <w:rFonts w:ascii="黑体" w:eastAsia="黑体" w:hAnsi="黑体" w:hint="eastAsia"/>
          <w:sz w:val="28"/>
          <w:szCs w:val="28"/>
        </w:rPr>
        <w:t>2 算法原理</w:t>
      </w:r>
    </w:p>
    <w:p w14:paraId="3BB35855" w14:textId="77777777" w:rsidR="000B7628" w:rsidRDefault="00000000">
      <w:pPr>
        <w:rPr>
          <w:rFonts w:ascii="黑体" w:eastAsia="黑体" w:hAnsi="黑体"/>
          <w:sz w:val="24"/>
        </w:rPr>
      </w:pPr>
      <w:r>
        <w:rPr>
          <w:rFonts w:ascii="黑体" w:eastAsia="黑体" w:hAnsi="黑体" w:hint="eastAsia"/>
          <w:sz w:val="24"/>
        </w:rPr>
        <w:t>2.1 双流网络结构</w:t>
      </w:r>
    </w:p>
    <w:p w14:paraId="6A5078EA"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本文算法框架图如图</w:t>
      </w:r>
      <w:r>
        <w:rPr>
          <w:rFonts w:ascii="Times New Roman" w:eastAsia="宋体" w:hAnsi="Times New Roman" w:cs="宋体" w:hint="eastAsia"/>
          <w:szCs w:val="21"/>
        </w:rPr>
        <w:t>1</w:t>
      </w:r>
      <w:r>
        <w:rPr>
          <w:rFonts w:ascii="Times New Roman" w:eastAsia="宋体" w:hAnsi="Times New Roman" w:cs="宋体" w:hint="eastAsia"/>
          <w:szCs w:val="21"/>
        </w:rPr>
        <w:t>所示，该网络采用改进后的</w:t>
      </w:r>
      <w:r>
        <w:rPr>
          <w:rFonts w:ascii="Times New Roman" w:eastAsia="宋体" w:hAnsi="Times New Roman" w:cs="宋体" w:hint="eastAsia"/>
          <w:szCs w:val="21"/>
        </w:rPr>
        <w:t>ResNet50</w:t>
      </w:r>
      <w:r>
        <w:rPr>
          <w:rFonts w:ascii="Times New Roman" w:eastAsia="宋体" w:hAnsi="Times New Roman" w:cs="宋体" w:hint="eastAsia"/>
          <w:szCs w:val="21"/>
        </w:rPr>
        <w:t>网络作为两个支路的骨干网络，两个支路参数相互独立，主要包括以下三个部分：</w:t>
      </w:r>
    </w:p>
    <w:p w14:paraId="2C3B8B9D"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w:t>
      </w:r>
      <w:r>
        <w:rPr>
          <w:rFonts w:ascii="Times New Roman" w:eastAsia="宋体" w:hAnsi="Times New Roman" w:cs="宋体" w:hint="eastAsia"/>
          <w:szCs w:val="21"/>
        </w:rPr>
        <w:t>1</w:t>
      </w:r>
      <w:r>
        <w:rPr>
          <w:rFonts w:ascii="Times New Roman" w:eastAsia="宋体" w:hAnsi="Times New Roman" w:cs="宋体" w:hint="eastAsia"/>
          <w:szCs w:val="21"/>
        </w:rPr>
        <w:t>）将每一批次的可见光图像灰度化，得到对应的辅助模态图像。用这两种模态图像一起训练可见光图像特征提取分支，以此来减缓可见光图像和红外图像之间在颜色信息上的差异。（</w:t>
      </w:r>
      <w:r>
        <w:rPr>
          <w:rFonts w:ascii="Times New Roman" w:eastAsia="宋体" w:hAnsi="Times New Roman" w:cs="宋体" w:hint="eastAsia"/>
          <w:szCs w:val="21"/>
        </w:rPr>
        <w:t>2</w:t>
      </w:r>
      <w:r>
        <w:rPr>
          <w:rFonts w:ascii="Times New Roman" w:eastAsia="宋体" w:hAnsi="Times New Roman" w:cs="宋体" w:hint="eastAsia"/>
          <w:szCs w:val="21"/>
        </w:rPr>
        <w:t>）在</w:t>
      </w:r>
      <w:r>
        <w:rPr>
          <w:rFonts w:ascii="Times New Roman" w:eastAsia="宋体" w:hAnsi="Times New Roman" w:cs="宋体" w:hint="eastAsia"/>
          <w:szCs w:val="21"/>
        </w:rPr>
        <w:t>ResNet50</w:t>
      </w:r>
      <w:r>
        <w:rPr>
          <w:rFonts w:ascii="Times New Roman" w:eastAsia="宋体" w:hAnsi="Times New Roman" w:cs="宋体" w:hint="eastAsia"/>
          <w:szCs w:val="21"/>
        </w:rPr>
        <w:t>网络第二个卷积模块后嵌入融合位置编码的多头自注意力机制</w:t>
      </w:r>
      <w:r>
        <w:rPr>
          <w:rFonts w:ascii="Times New Roman" w:eastAsia="宋体" w:hAnsi="Times New Roman" w:cs="宋体" w:hint="eastAsia"/>
          <w:szCs w:val="21"/>
        </w:rPr>
        <w:t>(MHSA),</w:t>
      </w:r>
      <w:r>
        <w:rPr>
          <w:rFonts w:ascii="Times New Roman" w:eastAsia="宋体" w:hAnsi="Times New Roman" w:cs="宋体" w:hint="eastAsia"/>
          <w:szCs w:val="21"/>
        </w:rPr>
        <w:t>考虑像素的空间位置，增强特征提取的信息容量。对输出的全局特征进行水平分割，得到的局部特征中融合了更多全局信息。（</w:t>
      </w:r>
      <w:r>
        <w:rPr>
          <w:rFonts w:ascii="Times New Roman" w:eastAsia="宋体" w:hAnsi="Times New Roman" w:cs="宋体" w:hint="eastAsia"/>
          <w:szCs w:val="21"/>
        </w:rPr>
        <w:t>3</w:t>
      </w:r>
      <w:r>
        <w:rPr>
          <w:rFonts w:ascii="Times New Roman" w:eastAsia="宋体" w:hAnsi="Times New Roman" w:cs="宋体" w:hint="eastAsia"/>
          <w:szCs w:val="21"/>
        </w:rPr>
        <w:t>）使用身份损失和异质中心损失对网络进行联合监督学习，提高类内不同模态的特征相似度，</w:t>
      </w:r>
      <w:proofErr w:type="gramStart"/>
      <w:r>
        <w:rPr>
          <w:rFonts w:ascii="Times New Roman" w:eastAsia="宋体" w:hAnsi="Times New Roman" w:cs="宋体" w:hint="eastAsia"/>
          <w:szCs w:val="21"/>
        </w:rPr>
        <w:t>增大类间距离</w:t>
      </w:r>
      <w:proofErr w:type="gramEnd"/>
      <w:r>
        <w:rPr>
          <w:rFonts w:ascii="Times New Roman" w:eastAsia="宋体" w:hAnsi="Times New Roman" w:cs="宋体" w:hint="eastAsia"/>
          <w:szCs w:val="21"/>
        </w:rPr>
        <w:t>。</w:t>
      </w:r>
    </w:p>
    <w:p w14:paraId="0367E160" w14:textId="77777777" w:rsidR="000B7628" w:rsidRDefault="00000000">
      <w:pPr>
        <w:jc w:val="center"/>
        <w:rPr>
          <w:sz w:val="18"/>
          <w:szCs w:val="18"/>
        </w:rPr>
      </w:pPr>
      <w:r>
        <w:rPr>
          <w:rFonts w:hint="eastAsia"/>
          <w:noProof/>
          <w:sz w:val="18"/>
          <w:szCs w:val="18"/>
          <w:lang w:val="zh-CN"/>
        </w:rPr>
        <w:drawing>
          <wp:inline distT="0" distB="0" distL="0" distR="0" wp14:anchorId="1AB430F1" wp14:editId="0DC65D0E">
            <wp:extent cx="2544445" cy="130873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4975" cy="1360382"/>
                    </a:xfrm>
                    <a:prstGeom prst="rect">
                      <a:avLst/>
                    </a:prstGeom>
                  </pic:spPr>
                </pic:pic>
              </a:graphicData>
            </a:graphic>
          </wp:inline>
        </w:drawing>
      </w:r>
    </w:p>
    <w:p w14:paraId="433DE376" w14:textId="77777777" w:rsidR="000B7628" w:rsidRDefault="00000000">
      <w:pPr>
        <w:jc w:val="center"/>
        <w:rPr>
          <w:sz w:val="18"/>
          <w:szCs w:val="18"/>
        </w:rPr>
      </w:pPr>
      <w:r>
        <w:rPr>
          <w:rFonts w:hint="eastAsia"/>
          <w:sz w:val="18"/>
          <w:szCs w:val="18"/>
        </w:rPr>
        <w:t>图</w:t>
      </w:r>
      <w:r>
        <w:rPr>
          <w:rFonts w:hint="eastAsia"/>
          <w:sz w:val="18"/>
          <w:szCs w:val="18"/>
        </w:rPr>
        <w:t xml:space="preserve">1 </w:t>
      </w:r>
      <w:r>
        <w:rPr>
          <w:rFonts w:hint="eastAsia"/>
          <w:sz w:val="18"/>
          <w:szCs w:val="18"/>
        </w:rPr>
        <w:t>算法总体框架图</w:t>
      </w:r>
    </w:p>
    <w:p w14:paraId="384BF990" w14:textId="77777777" w:rsidR="000B7628" w:rsidRDefault="00000000">
      <w:pPr>
        <w:rPr>
          <w:rFonts w:ascii="黑体" w:eastAsia="黑体" w:hAnsi="黑体"/>
          <w:sz w:val="24"/>
        </w:rPr>
      </w:pPr>
      <w:r>
        <w:rPr>
          <w:rFonts w:ascii="黑体" w:eastAsia="黑体" w:hAnsi="黑体" w:hint="eastAsia"/>
          <w:sz w:val="24"/>
        </w:rPr>
        <w:t>2.2 辅助模态</w:t>
      </w:r>
    </w:p>
    <w:p w14:paraId="55B1DF08" w14:textId="77777777" w:rsidR="000B7628" w:rsidRDefault="00000000">
      <w:pPr>
        <w:ind w:firstLine="420"/>
        <w:rPr>
          <w:rFonts w:ascii="宋体" w:eastAsia="宋体" w:hAnsi="宋体" w:cs="宋体"/>
          <w:szCs w:val="21"/>
        </w:rPr>
      </w:pPr>
      <w:r>
        <w:rPr>
          <w:rFonts w:ascii="Times New Roman" w:eastAsia="宋体" w:hAnsi="Times New Roman" w:cs="宋体" w:hint="eastAsia"/>
          <w:szCs w:val="21"/>
        </w:rPr>
        <w:t>可见光图像包含丰富的颜色信息，红外图像则包含更多的热信息，如图</w:t>
      </w:r>
      <w:r>
        <w:rPr>
          <w:rFonts w:ascii="Times New Roman" w:eastAsia="宋体" w:hAnsi="Times New Roman" w:cs="宋体" w:hint="eastAsia"/>
          <w:szCs w:val="21"/>
        </w:rPr>
        <w:t>2</w:t>
      </w:r>
      <w:r>
        <w:rPr>
          <w:rFonts w:ascii="Times New Roman" w:eastAsia="宋体" w:hAnsi="Times New Roman" w:cs="宋体" w:hint="eastAsia"/>
          <w:szCs w:val="21"/>
        </w:rPr>
        <w:t>所示。使用可见光图像灰度化得到的图像作为辅助模态，该灰度图像在图像结构上与可见光图像保持一致，在颜色信息上与红外图像差异较小。将可见光图像和灰度图像一起训练可见光图像特征提取分支，可以抑制网络学习</w:t>
      </w:r>
      <w:r>
        <w:rPr>
          <w:rFonts w:ascii="Times New Roman" w:eastAsia="宋体" w:hAnsi="Times New Roman" w:cs="宋体" w:hint="eastAsia"/>
          <w:szCs w:val="21"/>
        </w:rPr>
        <w:lastRenderedPageBreak/>
        <w:t>特征在颜色信息上的过拟合，进而减小可见光图像与红外图像的模态差异。</w:t>
      </w:r>
    </w:p>
    <w:p w14:paraId="23C607F4" w14:textId="77777777" w:rsidR="000B7628" w:rsidRDefault="00000000">
      <w:pPr>
        <w:jc w:val="center"/>
      </w:pPr>
      <w:r>
        <w:rPr>
          <w:noProof/>
        </w:rPr>
        <w:drawing>
          <wp:inline distT="0" distB="0" distL="114300" distR="114300" wp14:anchorId="0DEC8ADA" wp14:editId="4697797A">
            <wp:extent cx="2291080" cy="185102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300448" cy="1858582"/>
                    </a:xfrm>
                    <a:prstGeom prst="rect">
                      <a:avLst/>
                    </a:prstGeom>
                    <a:noFill/>
                    <a:ln>
                      <a:noFill/>
                    </a:ln>
                  </pic:spPr>
                </pic:pic>
              </a:graphicData>
            </a:graphic>
          </wp:inline>
        </w:drawing>
      </w:r>
    </w:p>
    <w:p w14:paraId="7F2BF181" w14:textId="77777777" w:rsidR="000B7628" w:rsidRDefault="00000000">
      <w:pPr>
        <w:jc w:val="center"/>
        <w:rPr>
          <w:sz w:val="18"/>
          <w:szCs w:val="18"/>
        </w:rPr>
      </w:pPr>
      <w:r>
        <w:rPr>
          <w:rFonts w:hint="eastAsia"/>
          <w:sz w:val="18"/>
          <w:szCs w:val="18"/>
        </w:rPr>
        <w:t>图</w:t>
      </w:r>
      <w:r>
        <w:rPr>
          <w:rFonts w:hint="eastAsia"/>
          <w:sz w:val="18"/>
          <w:szCs w:val="18"/>
        </w:rPr>
        <w:t>2 SYSU-MM01</w:t>
      </w:r>
      <w:r>
        <w:rPr>
          <w:rFonts w:hint="eastAsia"/>
          <w:sz w:val="18"/>
          <w:szCs w:val="18"/>
        </w:rPr>
        <w:t>数据集中的示例</w:t>
      </w:r>
    </w:p>
    <w:p w14:paraId="53DCE835" w14:textId="77777777" w:rsidR="000B7628" w:rsidRDefault="00000000">
      <w:pPr>
        <w:rPr>
          <w:rFonts w:ascii="黑体" w:eastAsia="黑体" w:hAnsi="黑体"/>
          <w:sz w:val="24"/>
        </w:rPr>
      </w:pPr>
      <w:r>
        <w:rPr>
          <w:rFonts w:ascii="黑体" w:eastAsia="黑体" w:hAnsi="黑体" w:hint="eastAsia"/>
          <w:sz w:val="24"/>
        </w:rPr>
        <w:t>2.3 注意力机制</w:t>
      </w:r>
    </w:p>
    <w:p w14:paraId="5CC52D51"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使用局部特征来计算损失会使模型缺少空间信息的提取，采用融入相对位置编码的多头自注意力机制（</w:t>
      </w:r>
      <w:r>
        <w:rPr>
          <w:rFonts w:ascii="Times New Roman" w:eastAsia="宋体" w:hAnsi="Times New Roman" w:cs="宋体" w:hint="eastAsia"/>
          <w:szCs w:val="21"/>
        </w:rPr>
        <w:t>MHSA</w:t>
      </w:r>
      <w:r>
        <w:rPr>
          <w:rFonts w:ascii="Times New Roman" w:eastAsia="宋体" w:hAnsi="Times New Roman" w:cs="宋体" w:hint="eastAsia"/>
          <w:szCs w:val="21"/>
        </w:rPr>
        <w:t>）</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_Ref3177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[18]</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可以引导模型在提取特征时关注空间信息，如图</w:t>
      </w:r>
      <w:r>
        <w:rPr>
          <w:rFonts w:ascii="Times New Roman" w:eastAsia="宋体" w:hAnsi="Times New Roman" w:cs="宋体" w:hint="eastAsia"/>
          <w:szCs w:val="21"/>
        </w:rPr>
        <w:t>3</w:t>
      </w:r>
      <w:r>
        <w:rPr>
          <w:rFonts w:ascii="Times New Roman" w:eastAsia="宋体" w:hAnsi="Times New Roman" w:cs="宋体" w:hint="eastAsia"/>
          <w:szCs w:val="21"/>
        </w:rPr>
        <w:t>所示。</w:t>
      </w:r>
    </w:p>
    <w:p w14:paraId="13686421" w14:textId="77777777" w:rsidR="000B7628" w:rsidRDefault="00000000">
      <w:pPr>
        <w:ind w:firstLine="420"/>
        <w:rPr>
          <w:rFonts w:ascii="Times New Roman" w:eastAsia="宋体" w:hAnsi="Times New Roman" w:cs="宋体"/>
          <w:szCs w:val="21"/>
        </w:rPr>
      </w:pPr>
      <w:r>
        <w:rPr>
          <w:rFonts w:ascii="宋体" w:eastAsia="宋体" w:hAnsi="宋体" w:cs="宋体"/>
          <w:noProof/>
          <w:sz w:val="24"/>
        </w:rPr>
        <w:drawing>
          <wp:inline distT="0" distB="0" distL="114300" distR="114300" wp14:anchorId="3C1C2492" wp14:editId="1EB3DA6B">
            <wp:extent cx="2281555" cy="1267460"/>
            <wp:effectExtent l="0" t="0" r="4445" b="8890"/>
            <wp:docPr id="2" name="图片 2" descr="E:\GDUT\毕业\MHSA.png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GDUT\毕业\MHSA.pngMHSA"/>
                    <pic:cNvPicPr>
                      <a:picLocks noChangeAspect="1"/>
                    </pic:cNvPicPr>
                  </pic:nvPicPr>
                  <pic:blipFill>
                    <a:blip r:embed="rId11"/>
                    <a:srcRect b="9606"/>
                    <a:stretch>
                      <a:fillRect/>
                    </a:stretch>
                  </pic:blipFill>
                  <pic:spPr>
                    <a:xfrm>
                      <a:off x="0" y="0"/>
                      <a:ext cx="2293187" cy="1274402"/>
                    </a:xfrm>
                    <a:prstGeom prst="rect">
                      <a:avLst/>
                    </a:prstGeom>
                  </pic:spPr>
                </pic:pic>
              </a:graphicData>
            </a:graphic>
          </wp:inline>
        </w:drawing>
      </w:r>
    </w:p>
    <w:p w14:paraId="26D60874" w14:textId="77777777" w:rsidR="000B7628" w:rsidRDefault="00000000">
      <w:pPr>
        <w:ind w:firstLine="420"/>
        <w:jc w:val="center"/>
        <w:rPr>
          <w:rFonts w:ascii="Times New Roman" w:eastAsia="宋体" w:hAnsi="Times New Roman" w:cs="宋体"/>
          <w:szCs w:val="21"/>
        </w:rPr>
      </w:pPr>
      <w:r>
        <w:rPr>
          <w:rFonts w:hint="eastAsia"/>
          <w:sz w:val="18"/>
          <w:szCs w:val="18"/>
        </w:rPr>
        <w:t>图</w:t>
      </w:r>
      <w:r>
        <w:rPr>
          <w:rFonts w:hint="eastAsia"/>
          <w:sz w:val="18"/>
          <w:szCs w:val="18"/>
        </w:rPr>
        <w:t xml:space="preserve">3 </w:t>
      </w:r>
      <w:r>
        <w:rPr>
          <w:rFonts w:hint="eastAsia"/>
          <w:sz w:val="18"/>
          <w:szCs w:val="18"/>
        </w:rPr>
        <w:t>多头自注意力机制结构</w:t>
      </w:r>
    </w:p>
    <w:p w14:paraId="7C0F0209"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在</w:t>
      </w:r>
      <w:r>
        <w:rPr>
          <w:rFonts w:ascii="Times New Roman" w:eastAsia="宋体" w:hAnsi="Times New Roman" w:cs="宋体"/>
          <w:szCs w:val="21"/>
        </w:rPr>
        <w:t>MHSA</w:t>
      </w:r>
      <w:r>
        <w:rPr>
          <w:rFonts w:ascii="Times New Roman" w:eastAsia="宋体" w:hAnsi="Times New Roman" w:cs="宋体" w:hint="eastAsia"/>
          <w:szCs w:val="21"/>
        </w:rPr>
        <w:t>中，输入图像特征</w:t>
      </w:r>
      <w:r>
        <w:rPr>
          <w:rFonts w:ascii="Times New Roman" w:eastAsia="宋体" w:hAnsi="Times New Roman" w:cs="宋体" w:hint="eastAsia"/>
          <w:szCs w:val="21"/>
        </w:rPr>
        <w:t>x</w:t>
      </w:r>
      <w:r>
        <w:rPr>
          <w:rFonts w:ascii="Times New Roman" w:eastAsia="宋体" w:hAnsi="Times New Roman" w:cs="宋体" w:hint="eastAsia"/>
          <w:szCs w:val="21"/>
        </w:rPr>
        <w:t>通过线性变换得到相应的</w:t>
      </w:r>
      <w:r>
        <w:rPr>
          <w:rFonts w:ascii="Times New Roman" w:eastAsia="宋体" w:hAnsi="Times New Roman" w:cs="宋体" w:hint="eastAsia"/>
          <w:i/>
          <w:szCs w:val="21"/>
        </w:rPr>
        <w:t>Q</w:t>
      </w:r>
      <w:r>
        <w:rPr>
          <w:rFonts w:ascii="Times New Roman" w:eastAsia="宋体" w:hAnsi="Times New Roman" w:cs="宋体" w:hint="eastAsia"/>
          <w:szCs w:val="21"/>
        </w:rPr>
        <w:t>、</w:t>
      </w:r>
      <w:r>
        <w:rPr>
          <w:rFonts w:ascii="Times New Roman" w:eastAsia="宋体" w:hAnsi="Times New Roman" w:cs="宋体" w:hint="eastAsia"/>
          <w:i/>
          <w:iCs/>
          <w:szCs w:val="21"/>
        </w:rPr>
        <w:t>K</w:t>
      </w:r>
      <w:r>
        <w:rPr>
          <w:rFonts w:ascii="Times New Roman" w:eastAsia="宋体" w:hAnsi="Times New Roman" w:cs="宋体" w:hint="eastAsia"/>
          <w:szCs w:val="21"/>
        </w:rPr>
        <w:t>、</w:t>
      </w:r>
      <w:r>
        <w:rPr>
          <w:rFonts w:ascii="Times New Roman" w:eastAsia="宋体" w:hAnsi="Times New Roman" w:cs="宋体" w:hint="eastAsia"/>
          <w:i/>
          <w:iCs/>
          <w:szCs w:val="21"/>
        </w:rPr>
        <w:t>V</w:t>
      </w:r>
      <w:r>
        <w:rPr>
          <w:rFonts w:ascii="Times New Roman" w:eastAsia="宋体" w:hAnsi="Times New Roman" w:cs="宋体" w:hint="eastAsia"/>
          <w:szCs w:val="21"/>
        </w:rPr>
        <w:t>（</w:t>
      </w:r>
      <w:r>
        <w:rPr>
          <w:rFonts w:ascii="Times New Roman" w:eastAsia="宋体" w:hAnsi="Times New Roman" w:cs="宋体" w:hint="eastAsia"/>
          <w:i/>
          <w:iCs/>
          <w:szCs w:val="21"/>
        </w:rPr>
        <w:t>Q</w:t>
      </w:r>
      <w:r>
        <w:rPr>
          <w:rFonts w:ascii="Times New Roman" w:eastAsia="宋体" w:hAnsi="Times New Roman" w:cs="宋体" w:hint="eastAsia"/>
          <w:szCs w:val="21"/>
        </w:rPr>
        <w:t>为查询矩阵，</w:t>
      </w:r>
      <w:r>
        <w:rPr>
          <w:rFonts w:ascii="Times New Roman" w:eastAsia="宋体" w:hAnsi="Times New Roman" w:cs="宋体" w:hint="eastAsia"/>
          <w:i/>
          <w:iCs/>
          <w:szCs w:val="21"/>
        </w:rPr>
        <w:t>K</w:t>
      </w:r>
      <w:r>
        <w:rPr>
          <w:rFonts w:ascii="Times New Roman" w:eastAsia="宋体" w:hAnsi="Times New Roman" w:cs="宋体" w:hint="eastAsia"/>
          <w:szCs w:val="21"/>
        </w:rPr>
        <w:t>为键矩阵，</w:t>
      </w:r>
      <w:r>
        <w:rPr>
          <w:rFonts w:ascii="Times New Roman" w:eastAsia="宋体" w:hAnsi="Times New Roman" w:cs="宋体" w:hint="eastAsia"/>
          <w:i/>
          <w:iCs/>
          <w:szCs w:val="21"/>
        </w:rPr>
        <w:t>V</w:t>
      </w:r>
      <w:proofErr w:type="gramStart"/>
      <w:r>
        <w:rPr>
          <w:rFonts w:ascii="Times New Roman" w:eastAsia="宋体" w:hAnsi="Times New Roman" w:cs="宋体" w:hint="eastAsia"/>
          <w:szCs w:val="21"/>
        </w:rPr>
        <w:t>为值矩阵</w:t>
      </w:r>
      <w:proofErr w:type="gramEnd"/>
      <w:r>
        <w:rPr>
          <w:rFonts w:ascii="Times New Roman" w:eastAsia="宋体" w:hAnsi="Times New Roman" w:cs="宋体" w:hint="eastAsia"/>
          <w:szCs w:val="21"/>
        </w:rPr>
        <w:t>），将其映射到不同的子空间，每头（即子空间）各自进行引入二</w:t>
      </w:r>
      <w:proofErr w:type="gramStart"/>
      <w:r>
        <w:rPr>
          <w:rFonts w:ascii="Times New Roman" w:eastAsia="宋体" w:hAnsi="Times New Roman" w:cs="宋体" w:hint="eastAsia"/>
          <w:szCs w:val="21"/>
        </w:rPr>
        <w:t>维相对</w:t>
      </w:r>
      <w:proofErr w:type="gramEnd"/>
      <w:r>
        <w:rPr>
          <w:rFonts w:ascii="Times New Roman" w:eastAsia="宋体" w:hAnsi="Times New Roman" w:cs="宋体" w:hint="eastAsia"/>
          <w:szCs w:val="21"/>
        </w:rPr>
        <w:t>位置编码的自注意力变换，考虑像素的空间位置，根据像素本身的内容及其相对于相邻像素的空间位置来计算像素的注意力图。模型在不同的表示子空间里学习相关信息，联合这些学习到的信息，增强模型的表征学习能力。每头引入二</w:t>
      </w:r>
      <w:proofErr w:type="gramStart"/>
      <w:r>
        <w:rPr>
          <w:rFonts w:ascii="Times New Roman" w:eastAsia="宋体" w:hAnsi="Times New Roman" w:cs="宋体" w:hint="eastAsia"/>
          <w:szCs w:val="21"/>
        </w:rPr>
        <w:t>维相对</w:t>
      </w:r>
      <w:proofErr w:type="gramEnd"/>
      <w:r>
        <w:rPr>
          <w:rFonts w:ascii="Times New Roman" w:eastAsia="宋体" w:hAnsi="Times New Roman" w:cs="宋体" w:hint="eastAsia"/>
          <w:szCs w:val="21"/>
        </w:rPr>
        <w:t>位置编码的自注意力变换和多头注意力计算</w:t>
      </w:r>
      <w:proofErr w:type="gramStart"/>
      <w:r>
        <w:rPr>
          <w:rFonts w:ascii="Times New Roman" w:eastAsia="宋体" w:hAnsi="Times New Roman" w:cs="宋体" w:hint="eastAsia"/>
          <w:szCs w:val="21"/>
        </w:rPr>
        <w:t>过程见式</w:t>
      </w:r>
      <w:proofErr w:type="gramEnd"/>
      <w:r>
        <w:rPr>
          <w:rFonts w:ascii="Times New Roman" w:eastAsia="宋体" w:hAnsi="Times New Roman" w:cs="宋体" w:hint="eastAsia"/>
          <w:szCs w:val="21"/>
        </w:rPr>
        <w:t>(1)-(2)</w:t>
      </w:r>
      <w:r>
        <w:rPr>
          <w:rFonts w:ascii="Times New Roman" w:eastAsia="宋体" w:hAnsi="Times New Roman" w:cs="宋体" w:hint="eastAsia"/>
          <w:szCs w:val="21"/>
        </w:rPr>
        <w:t>：</w:t>
      </w:r>
    </w:p>
    <w:p w14:paraId="66CE0070" w14:textId="77777777" w:rsidR="000B7628" w:rsidRDefault="00000000">
      <w:pPr>
        <w:rPr>
          <w:rFonts w:ascii="宋体" w:eastAsia="宋体" w:hAnsi="宋体" w:cs="宋体"/>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head</m:t>
            </m:r>
          </m:e>
          <m:sub>
            <m:r>
              <w:rPr>
                <w:rFonts w:ascii="Cambria Math" w:eastAsia="宋体" w:hAnsi="Cambria Math" w:cs="Times New Roman"/>
                <w:szCs w:val="21"/>
              </w:rPr>
              <m:t>i</m:t>
            </m:r>
          </m:sub>
        </m:sSub>
        <m:r>
          <w:rPr>
            <w:rFonts w:ascii="Cambria Math" w:eastAsia="宋体" w:hAnsi="Cambria Math" w:cs="Times New Roman"/>
            <w:szCs w:val="21"/>
          </w:rPr>
          <m:t>=Attention</m:t>
        </m:r>
        <m:d>
          <m:dPr>
            <m:ctrlPr>
              <w:rPr>
                <w:rFonts w:ascii="Cambria Math" w:eastAsia="宋体" w:hAnsi="Cambria Math" w:cs="Times New Roman"/>
                <w:i/>
                <w:szCs w:val="21"/>
              </w:rPr>
            </m:ctrlPr>
          </m:dPr>
          <m:e>
            <m:r>
              <w:rPr>
                <w:rFonts w:ascii="Cambria Math" w:eastAsia="宋体" w:hAnsi="Cambria Math" w:cs="Times New Roman"/>
                <w:szCs w:val="21"/>
              </w:rPr>
              <m:t>Q,K,V</m:t>
            </m:r>
          </m:e>
        </m:d>
        <m:r>
          <w:rPr>
            <w:rFonts w:ascii="Cambria Math" w:eastAsia="宋体" w:hAnsi="Cambria Math" w:cs="Times New Roman"/>
            <w:szCs w:val="21"/>
          </w:rPr>
          <m:t>=softmax</m:t>
        </m:r>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Q</m:t>
                </m:r>
                <m:sSup>
                  <m:sSupPr>
                    <m:ctrlPr>
                      <w:rPr>
                        <w:rFonts w:ascii="Cambria Math" w:eastAsia="宋体" w:hAnsi="Cambria Math" w:cs="Times New Roman"/>
                        <w:i/>
                        <w:szCs w:val="21"/>
                      </w:rPr>
                    </m:ctrlPr>
                  </m:sSupPr>
                  <m:e>
                    <m:r>
                      <w:rPr>
                        <w:rFonts w:ascii="Cambria Math" w:eastAsia="宋体" w:hAnsi="Cambria Math" w:cs="Times New Roman"/>
                        <w:szCs w:val="21"/>
                      </w:rPr>
                      <m:t>K</m:t>
                    </m:r>
                  </m:e>
                  <m:sup>
                    <m:r>
                      <w:rPr>
                        <w:rFonts w:ascii="Cambria Math" w:eastAsia="宋体" w:hAnsi="Cambria Math" w:cs="Times New Roman"/>
                        <w:szCs w:val="21"/>
                      </w:rPr>
                      <m:t>T</m:t>
                    </m:r>
                  </m:sup>
                </m:sSup>
                <m:r>
                  <w:rPr>
                    <w:rFonts w:ascii="Cambria Math" w:eastAsia="宋体" w:hAnsi="Cambria Math" w:cs="Times New Roman"/>
                    <w:szCs w:val="21"/>
                  </w:rPr>
                  <m:t>+Q</m:t>
                </m:r>
                <m:sSup>
                  <m:sSupPr>
                    <m:ctrlPr>
                      <w:rPr>
                        <w:rFonts w:ascii="Cambria Math" w:eastAsia="宋体" w:hAnsi="Cambria Math" w:cs="Times New Roman"/>
                        <w:i/>
                        <w:szCs w:val="21"/>
                      </w:rPr>
                    </m:ctrlPr>
                  </m:sSupPr>
                  <m:e>
                    <m:r>
                      <w:rPr>
                        <w:rFonts w:ascii="Cambria Math" w:eastAsia="宋体" w:hAnsi="Cambria Math" w:cs="Times New Roman"/>
                        <w:szCs w:val="21"/>
                      </w:rPr>
                      <m:t>P</m:t>
                    </m:r>
                  </m:e>
                  <m:sup>
                    <m:r>
                      <w:rPr>
                        <w:rFonts w:ascii="Cambria Math" w:eastAsia="宋体" w:hAnsi="Cambria Math" w:cs="Times New Roman"/>
                        <w:szCs w:val="21"/>
                      </w:rPr>
                      <m:t>T</m:t>
                    </m:r>
                  </m:sup>
                </m:sSup>
              </m:num>
              <m:den>
                <m:rad>
                  <m:radPr>
                    <m:degHide m:val="1"/>
                    <m:ctrlPr>
                      <w:rPr>
                        <w:rFonts w:ascii="Cambria Math" w:eastAsia="宋体" w:hAnsi="Cambria Math" w:cs="Times New Roman"/>
                        <w:i/>
                        <w:szCs w:val="21"/>
                      </w:rPr>
                    </m:ctrlPr>
                  </m:radPr>
                  <m:deg/>
                  <m:e>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k</m:t>
                        </m:r>
                      </m:sub>
                    </m:sSub>
                  </m:e>
                </m:rad>
              </m:den>
            </m:f>
          </m:e>
        </m:d>
        <m:r>
          <w:rPr>
            <w:rFonts w:ascii="Cambria Math" w:eastAsia="宋体" w:hAnsi="Cambria Math" w:cs="Times New Roman"/>
            <w:szCs w:val="21"/>
          </w:rPr>
          <m:t>V;i=1,2,⋯,</m:t>
        </m:r>
        <m:r>
          <w:rPr>
            <w:rFonts w:ascii="Cambria Math" w:eastAsia="宋体" w:hAnsi="Cambria Math" w:cs="Times New Roman"/>
            <w:szCs w:val="21"/>
          </w:rPr>
          <m:t>h</m:t>
        </m:r>
      </m:oMath>
      <w:r>
        <w:rPr>
          <w:rFonts w:ascii="宋体" w:eastAsia="宋体" w:hAnsi="宋体" w:cs="宋体" w:hint="eastAsia"/>
          <w:szCs w:val="21"/>
        </w:rPr>
        <w:t xml:space="preserve"> </w:t>
      </w:r>
      <w:r>
        <w:rPr>
          <w:rFonts w:ascii="宋体" w:eastAsia="宋体" w:hAnsi="宋体" w:cs="宋体"/>
          <w:szCs w:val="21"/>
        </w:rPr>
        <w:t xml:space="preserve">    </w:t>
      </w:r>
      <w:r>
        <w:rPr>
          <w:rFonts w:ascii="Times New Roman" w:eastAsia="宋体" w:hAnsi="Times New Roman" w:cs="宋体"/>
          <w:szCs w:val="21"/>
        </w:rPr>
        <w:t>(1)</w:t>
      </w:r>
    </w:p>
    <w:p w14:paraId="07F3BB8E" w14:textId="77777777" w:rsidR="000B7628" w:rsidRDefault="00000000">
      <w:pPr>
        <w:rPr>
          <w:rFonts w:ascii="宋体" w:eastAsia="宋体" w:hAnsi="宋体" w:cs="宋体"/>
          <w:szCs w:val="21"/>
        </w:rPr>
      </w:pPr>
      <m:oMath>
        <m:r>
          <w:rPr>
            <w:rFonts w:ascii="Cambria Math" w:eastAsia="宋体" w:hAnsi="Cambria Math" w:cs="宋体"/>
            <w:szCs w:val="21"/>
          </w:rPr>
          <m:t>MultiHead</m:t>
        </m:r>
        <m:d>
          <m:dPr>
            <m:ctrlPr>
              <w:rPr>
                <w:rFonts w:ascii="Cambria Math" w:eastAsia="宋体" w:hAnsi="Cambria Math" w:cs="宋体"/>
                <w:i/>
                <w:szCs w:val="21"/>
              </w:rPr>
            </m:ctrlPr>
          </m:dPr>
          <m:e>
            <m:r>
              <w:rPr>
                <w:rFonts w:ascii="Cambria Math" w:eastAsia="宋体" w:hAnsi="Cambria Math" w:cs="宋体"/>
                <w:szCs w:val="21"/>
              </w:rPr>
              <m:t>Q,K,V</m:t>
            </m:r>
          </m:e>
        </m:d>
        <m:r>
          <w:rPr>
            <w:rFonts w:ascii="Cambria Math" w:eastAsia="宋体" w:hAnsi="Cambria Math" w:cs="宋体"/>
            <w:szCs w:val="21"/>
          </w:rPr>
          <m:t>=Concat</m:t>
        </m:r>
        <m:d>
          <m:dPr>
            <m:ctrlPr>
              <w:rPr>
                <w:rFonts w:ascii="Cambria Math" w:eastAsia="宋体" w:hAnsi="Cambria Math" w:cs="宋体"/>
                <w:i/>
                <w:szCs w:val="21"/>
              </w:rPr>
            </m:ctrlPr>
          </m:dPr>
          <m:e>
            <m:sSub>
              <m:sSubPr>
                <m:ctrlPr>
                  <w:rPr>
                    <w:rFonts w:ascii="Cambria Math" w:eastAsia="宋体" w:hAnsi="Cambria Math" w:cs="宋体"/>
                    <w:i/>
                    <w:szCs w:val="21"/>
                  </w:rPr>
                </m:ctrlPr>
              </m:sSubPr>
              <m:e>
                <m:r>
                  <w:rPr>
                    <w:rFonts w:ascii="Cambria Math" w:eastAsia="宋体" w:hAnsi="Cambria Math" w:cs="宋体"/>
                    <w:szCs w:val="21"/>
                  </w:rPr>
                  <m:t>head</m:t>
                </m:r>
              </m:e>
              <m:sub>
                <m:r>
                  <w:rPr>
                    <w:rFonts w:ascii="Cambria Math" w:eastAsia="宋体" w:hAnsi="Cambria Math" w:cs="宋体"/>
                    <w:szCs w:val="21"/>
                  </w:rPr>
                  <m:t>1</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head</m:t>
                </m:r>
              </m:e>
              <m:sub>
                <m:r>
                  <w:rPr>
                    <w:rFonts w:ascii="Cambria Math" w:eastAsia="宋体" w:hAnsi="Cambria Math" w:cs="宋体"/>
                    <w:szCs w:val="21"/>
                  </w:rPr>
                  <m:t>1</m:t>
                </m:r>
              </m:sub>
            </m:sSub>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head</m:t>
                </m:r>
              </m:e>
              <m:sub>
                <m:r>
                  <w:rPr>
                    <w:rFonts w:ascii="Cambria Math" w:eastAsia="宋体" w:hAnsi="Cambria Math" w:cs="宋体"/>
                    <w:szCs w:val="21"/>
                  </w:rPr>
                  <m:t>h</m:t>
                </m:r>
              </m:sub>
            </m:sSub>
          </m:e>
        </m:d>
        <m:sSup>
          <m:sSupPr>
            <m:ctrlPr>
              <w:rPr>
                <w:rFonts w:ascii="Cambria Math" w:eastAsia="宋体" w:hAnsi="Cambria Math" w:cs="宋体"/>
                <w:i/>
                <w:szCs w:val="21"/>
              </w:rPr>
            </m:ctrlPr>
          </m:sSupPr>
          <m:e>
            <m:r>
              <w:rPr>
                <w:rFonts w:ascii="Cambria Math" w:eastAsia="宋体" w:hAnsi="Cambria Math" w:cs="宋体"/>
                <w:szCs w:val="21"/>
              </w:rPr>
              <m:t>W</m:t>
            </m:r>
          </m:e>
          <m:sup>
            <m:r>
              <w:rPr>
                <w:rFonts w:ascii="Cambria Math" w:eastAsia="宋体" w:hAnsi="Cambria Math" w:cs="宋体"/>
                <w:szCs w:val="21"/>
              </w:rPr>
              <m:t>0</m:t>
            </m:r>
          </m:sup>
        </m:sSup>
      </m:oMath>
      <w:r>
        <w:rPr>
          <w:rFonts w:ascii="宋体" w:eastAsia="宋体" w:hAnsi="宋体" w:cs="宋体" w:hint="eastAsia"/>
          <w:szCs w:val="21"/>
        </w:rPr>
        <w:t xml:space="preserve"> </w:t>
      </w:r>
      <w:r>
        <w:rPr>
          <w:rFonts w:ascii="宋体" w:eastAsia="宋体" w:hAnsi="宋体" w:cs="宋体"/>
          <w:szCs w:val="21"/>
        </w:rPr>
        <w:t xml:space="preserve">   </w:t>
      </w:r>
      <w:r>
        <w:rPr>
          <w:rFonts w:ascii="Times New Roman" w:eastAsia="宋体" w:hAnsi="Times New Roman" w:cs="宋体"/>
          <w:szCs w:val="21"/>
        </w:rPr>
        <w:t>(2)</w:t>
      </w:r>
    </w:p>
    <w:p w14:paraId="2C6EFB86"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其中，</w:t>
      </w:r>
      <w:r>
        <w:rPr>
          <w:rFonts w:ascii="Times New Roman" w:eastAsia="宋体" w:hAnsi="Times New Roman" w:cs="宋体" w:hint="eastAsia"/>
          <w:i/>
          <w:iCs/>
          <w:szCs w:val="21"/>
        </w:rPr>
        <w:t>P</w:t>
      </w:r>
      <w:r>
        <w:rPr>
          <w:rFonts w:ascii="Times New Roman" w:eastAsia="宋体" w:hAnsi="Times New Roman" w:cs="宋体" w:hint="eastAsia"/>
          <w:szCs w:val="21"/>
        </w:rPr>
        <w:t>为相对位置矩阵，</w:t>
      </w:r>
      <m:oMath>
        <m:rad>
          <m:radPr>
            <m:degHide m:val="1"/>
            <m:ctrlPr>
              <w:rPr>
                <w:rFonts w:ascii="Cambria Math" w:eastAsia="宋体" w:hAnsi="Cambria Math" w:cs="宋体"/>
                <w:i/>
                <w:szCs w:val="21"/>
              </w:rPr>
            </m:ctrlPr>
          </m:radPr>
          <m:deg/>
          <m:e>
            <m:sSub>
              <m:sSubPr>
                <m:ctrlPr>
                  <w:rPr>
                    <w:rFonts w:ascii="Cambria Math" w:eastAsia="宋体" w:hAnsi="Cambria Math" w:cs="宋体"/>
                    <w:i/>
                    <w:szCs w:val="21"/>
                  </w:rPr>
                </m:ctrlPr>
              </m:sSubPr>
              <m:e>
                <m:r>
                  <w:rPr>
                    <w:rFonts w:ascii="Cambria Math" w:eastAsia="宋体" w:hAnsi="Cambria Math" w:cs="宋体"/>
                    <w:szCs w:val="21"/>
                  </w:rPr>
                  <m:t>d</m:t>
                </m:r>
              </m:e>
              <m:sub>
                <m:r>
                  <w:rPr>
                    <w:rFonts w:ascii="Cambria Math" w:eastAsia="宋体" w:hAnsi="Cambria Math" w:cs="宋体" w:hint="eastAsia"/>
                    <w:szCs w:val="21"/>
                  </w:rPr>
                  <m:t>k</m:t>
                </m:r>
              </m:sub>
            </m:sSub>
          </m:e>
        </m:rad>
      </m:oMath>
      <w:r>
        <w:rPr>
          <w:rFonts w:ascii="Times New Roman" w:eastAsia="宋体" w:hAnsi="Times New Roman" w:cs="宋体" w:hint="eastAsia"/>
          <w:szCs w:val="21"/>
        </w:rPr>
        <w:t>为相似度通过缩放因子</w:t>
      </w:r>
      <w:r>
        <w:rPr>
          <w:rFonts w:ascii="Times New Roman" w:eastAsia="宋体" w:hAnsi="Times New Roman" w:cs="宋体" w:hint="eastAsia"/>
          <w:szCs w:val="21"/>
        </w:rPr>
        <w:t>,</w:t>
      </w:r>
      <m:oMath>
        <m:sSup>
          <m:sSupPr>
            <m:ctrlPr>
              <w:rPr>
                <w:rFonts w:ascii="Cambria Math" w:eastAsia="宋体" w:hAnsi="Cambria Math" w:cs="宋体"/>
                <w:i/>
                <w:szCs w:val="21"/>
              </w:rPr>
            </m:ctrlPr>
          </m:sSupPr>
          <m:e>
            <m:r>
              <w:rPr>
                <w:rFonts w:ascii="Cambria Math" w:eastAsia="宋体" w:hAnsi="Cambria Math" w:cs="宋体"/>
                <w:szCs w:val="21"/>
              </w:rPr>
              <m:t>W</m:t>
            </m:r>
          </m:e>
          <m:sup>
            <m:r>
              <w:rPr>
                <w:rFonts w:ascii="Cambria Math" w:eastAsia="宋体" w:hAnsi="Cambria Math" w:cs="宋体"/>
                <w:szCs w:val="21"/>
              </w:rPr>
              <m:t>0</m:t>
            </m:r>
          </m:sup>
        </m:sSup>
      </m:oMath>
      <w:r>
        <w:rPr>
          <w:rFonts w:ascii="Times New Roman" w:eastAsia="宋体" w:hAnsi="Times New Roman" w:cs="宋体" w:hint="eastAsia"/>
          <w:szCs w:val="21"/>
        </w:rPr>
        <w:t>为最后一层全连接层的权重。</w:t>
      </w:r>
    </w:p>
    <w:p w14:paraId="38B3FB5A" w14:textId="77777777" w:rsidR="000B7628" w:rsidRDefault="00000000">
      <w:pPr>
        <w:rPr>
          <w:rFonts w:ascii="黑体" w:eastAsia="黑体" w:hAnsi="黑体"/>
          <w:sz w:val="24"/>
        </w:rPr>
      </w:pPr>
      <w:r>
        <w:rPr>
          <w:rFonts w:ascii="黑体" w:eastAsia="黑体" w:hAnsi="黑体" w:hint="eastAsia"/>
          <w:sz w:val="24"/>
        </w:rPr>
        <w:t>2.4 损失函数</w:t>
      </w:r>
    </w:p>
    <w:p w14:paraId="6BBE83F5"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为了</w:t>
      </w:r>
      <w:proofErr w:type="gramStart"/>
      <w:r>
        <w:rPr>
          <w:rFonts w:ascii="Times New Roman" w:eastAsia="宋体" w:hAnsi="Times New Roman" w:cs="宋体" w:hint="eastAsia"/>
          <w:szCs w:val="21"/>
        </w:rPr>
        <w:t>扩大类间距离</w:t>
      </w:r>
      <w:proofErr w:type="gramEnd"/>
      <w:r>
        <w:rPr>
          <w:rFonts w:ascii="Times New Roman" w:eastAsia="宋体" w:hAnsi="Times New Roman" w:cs="宋体" w:hint="eastAsia"/>
          <w:szCs w:val="21"/>
        </w:rPr>
        <w:t>同时提高类内不同模态特</w:t>
      </w:r>
      <w:r>
        <w:rPr>
          <w:rFonts w:ascii="Times New Roman" w:eastAsia="宋体" w:hAnsi="Times New Roman" w:cs="宋体" w:hint="eastAsia"/>
          <w:szCs w:val="21"/>
        </w:rPr>
        <w:t>征相似度，本文采用交叉</w:t>
      </w:r>
      <w:proofErr w:type="gramStart"/>
      <w:r>
        <w:rPr>
          <w:rFonts w:ascii="Times New Roman" w:eastAsia="宋体" w:hAnsi="Times New Roman" w:cs="宋体" w:hint="eastAsia"/>
          <w:szCs w:val="21"/>
        </w:rPr>
        <w:t>熵</w:t>
      </w:r>
      <w:proofErr w:type="gramEnd"/>
      <w:r>
        <w:rPr>
          <w:rFonts w:ascii="Times New Roman" w:eastAsia="宋体" w:hAnsi="Times New Roman" w:cs="宋体" w:hint="eastAsia"/>
          <w:szCs w:val="21"/>
        </w:rPr>
        <w:t>损失和异质中心损失联合训练模型。将模型提取出的全局特征水平分割为</w:t>
      </w:r>
      <w:r>
        <w:rPr>
          <w:rFonts w:ascii="Times New Roman" w:eastAsia="宋体" w:hAnsi="Times New Roman" w:cs="宋体" w:hint="eastAsia"/>
          <w:i/>
          <w:iCs/>
          <w:szCs w:val="21"/>
        </w:rPr>
        <w:t>K</w:t>
      </w:r>
      <w:proofErr w:type="gramStart"/>
      <w:r>
        <w:rPr>
          <w:rFonts w:ascii="Times New Roman" w:eastAsia="宋体" w:hAnsi="Times New Roman" w:cs="宋体" w:hint="eastAsia"/>
          <w:szCs w:val="21"/>
        </w:rPr>
        <w:t>个</w:t>
      </w:r>
      <w:proofErr w:type="gramEnd"/>
      <w:r>
        <w:rPr>
          <w:rFonts w:ascii="Times New Roman" w:eastAsia="宋体" w:hAnsi="Times New Roman" w:cs="宋体" w:hint="eastAsia"/>
          <w:szCs w:val="21"/>
        </w:rPr>
        <w:t>水平部分，对每个部分应用全局</w:t>
      </w:r>
      <w:proofErr w:type="gramStart"/>
      <w:r>
        <w:rPr>
          <w:rFonts w:ascii="Times New Roman" w:eastAsia="宋体" w:hAnsi="Times New Roman" w:cs="宋体" w:hint="eastAsia"/>
          <w:szCs w:val="21"/>
        </w:rPr>
        <w:t>平均池化得到</w:t>
      </w:r>
      <w:proofErr w:type="gramEnd"/>
      <w:r>
        <w:rPr>
          <w:rFonts w:ascii="Times New Roman" w:eastAsia="宋体" w:hAnsi="Times New Roman" w:cs="宋体" w:hint="eastAsia"/>
          <w:i/>
          <w:iCs/>
          <w:szCs w:val="21"/>
        </w:rPr>
        <w:t>K</w:t>
      </w:r>
      <w:proofErr w:type="gramStart"/>
      <w:r>
        <w:rPr>
          <w:rFonts w:ascii="Times New Roman" w:eastAsia="宋体" w:hAnsi="Times New Roman" w:cs="宋体" w:hint="eastAsia"/>
          <w:szCs w:val="21"/>
        </w:rPr>
        <w:t>个</w:t>
      </w:r>
      <w:proofErr w:type="gramEnd"/>
      <w:r>
        <w:rPr>
          <w:rFonts w:ascii="Times New Roman" w:eastAsia="宋体" w:hAnsi="Times New Roman" w:cs="宋体" w:hint="eastAsia"/>
          <w:szCs w:val="21"/>
        </w:rPr>
        <w:t>列向量，</w:t>
      </w:r>
      <w:r>
        <w:rPr>
          <w:rFonts w:ascii="Times New Roman" w:eastAsia="宋体" w:hAnsi="Times New Roman" w:cs="宋体" w:hint="eastAsia"/>
          <w:szCs w:val="21"/>
        </w:rPr>
        <w:t xml:space="preserve"> </w:t>
      </w:r>
      <w:r>
        <w:rPr>
          <w:rFonts w:ascii="Times New Roman" w:eastAsia="宋体" w:hAnsi="Times New Roman" w:cs="宋体" w:hint="eastAsia"/>
          <w:szCs w:val="21"/>
        </w:rPr>
        <w:t>采用</w:t>
      </w:r>
      <w:r>
        <w:rPr>
          <w:rFonts w:ascii="Times New Roman" w:eastAsia="宋体" w:hAnsi="Times New Roman" w:cs="宋体" w:hint="eastAsia"/>
          <w:szCs w:val="21"/>
        </w:rPr>
        <w:t>1</w:t>
      </w:r>
      <w:r>
        <w:rPr>
          <w:rFonts w:ascii="Times New Roman" w:eastAsia="宋体" w:hAnsi="Times New Roman" w:cs="宋体" w:hint="eastAsia"/>
          <w:szCs w:val="21"/>
        </w:rPr>
        <w:t>×</w:t>
      </w:r>
      <w:r>
        <w:rPr>
          <w:rFonts w:ascii="Times New Roman" w:eastAsia="宋体" w:hAnsi="Times New Roman" w:cs="宋体" w:hint="eastAsia"/>
          <w:szCs w:val="21"/>
        </w:rPr>
        <w:t>1</w:t>
      </w:r>
      <w:r>
        <w:rPr>
          <w:rFonts w:ascii="Times New Roman" w:eastAsia="宋体" w:hAnsi="Times New Roman" w:cs="宋体" w:hint="eastAsia"/>
          <w:szCs w:val="21"/>
        </w:rPr>
        <w:t>卷积层对列向量进行</w:t>
      </w:r>
      <w:proofErr w:type="gramStart"/>
      <w:r>
        <w:rPr>
          <w:rFonts w:ascii="Times New Roman" w:eastAsia="宋体" w:hAnsi="Times New Roman" w:cs="宋体" w:hint="eastAsia"/>
          <w:szCs w:val="21"/>
        </w:rPr>
        <w:t>降维得到</w:t>
      </w:r>
      <w:proofErr w:type="gramEnd"/>
      <w:r>
        <w:rPr>
          <w:rFonts w:ascii="Times New Roman" w:eastAsia="宋体" w:hAnsi="Times New Roman" w:cs="宋体" w:hint="eastAsia"/>
          <w:szCs w:val="21"/>
        </w:rPr>
        <w:t>局部特征。使用分类器对可见光图像、灰度图像以及红外图像对应的局部特征进行身份分类，计算交叉</w:t>
      </w:r>
      <w:proofErr w:type="gramStart"/>
      <w:r>
        <w:rPr>
          <w:rFonts w:ascii="Times New Roman" w:eastAsia="宋体" w:hAnsi="Times New Roman" w:cs="宋体" w:hint="eastAsia"/>
          <w:szCs w:val="21"/>
        </w:rPr>
        <w:t>熵</w:t>
      </w:r>
      <w:proofErr w:type="gramEnd"/>
      <w:r>
        <w:rPr>
          <w:rFonts w:ascii="Times New Roman" w:eastAsia="宋体" w:hAnsi="Times New Roman" w:cs="宋体" w:hint="eastAsia"/>
          <w:szCs w:val="21"/>
        </w:rPr>
        <w:t>损失作为身份损失（</w:t>
      </w:r>
      <w:r>
        <w:rPr>
          <w:rFonts w:ascii="Times New Roman" w:eastAsia="宋体" w:hAnsi="Times New Roman" w:cs="宋体" w:hint="eastAsia"/>
          <w:i/>
          <w:iCs/>
          <w:szCs w:val="21"/>
        </w:rPr>
        <w:t>L</w:t>
      </w:r>
      <w:r>
        <w:rPr>
          <w:rFonts w:ascii="Times New Roman" w:eastAsia="宋体" w:hAnsi="Times New Roman" w:cs="宋体" w:hint="eastAsia"/>
          <w:i/>
          <w:iCs/>
          <w:szCs w:val="21"/>
          <w:vertAlign w:val="subscript"/>
        </w:rPr>
        <w:t>id</w:t>
      </w:r>
      <w:r>
        <w:rPr>
          <w:rFonts w:ascii="Times New Roman" w:eastAsia="宋体" w:hAnsi="Times New Roman" w:cs="宋体" w:hint="eastAsia"/>
          <w:szCs w:val="21"/>
        </w:rPr>
        <w:t>），让模型学习在每个类别特有的特征同时减少对颜色信息的关注，</w:t>
      </w:r>
      <w:proofErr w:type="gramStart"/>
      <w:r>
        <w:rPr>
          <w:rFonts w:ascii="Times New Roman" w:eastAsia="宋体" w:hAnsi="Times New Roman" w:cs="宋体" w:hint="eastAsia"/>
          <w:szCs w:val="21"/>
        </w:rPr>
        <w:t>增大类间距离</w:t>
      </w:r>
      <w:proofErr w:type="gramEnd"/>
      <w:r>
        <w:rPr>
          <w:rFonts w:ascii="Times New Roman" w:eastAsia="宋体" w:hAnsi="Times New Roman" w:cs="宋体" w:hint="eastAsia"/>
          <w:szCs w:val="21"/>
        </w:rPr>
        <w:t>。</w:t>
      </w:r>
      <w:r>
        <w:rPr>
          <w:rFonts w:ascii="Times New Roman" w:eastAsia="宋体" w:hAnsi="Times New Roman" w:cs="宋体" w:hint="eastAsia"/>
          <w:i/>
          <w:iCs/>
          <w:szCs w:val="21"/>
        </w:rPr>
        <w:t>L</w:t>
      </w:r>
      <w:r>
        <w:rPr>
          <w:rFonts w:ascii="Times New Roman" w:eastAsia="宋体" w:hAnsi="Times New Roman" w:cs="宋体" w:hint="eastAsia"/>
          <w:i/>
          <w:iCs/>
          <w:szCs w:val="21"/>
          <w:vertAlign w:val="subscript"/>
        </w:rPr>
        <w:t>id</w:t>
      </w:r>
      <w:r>
        <w:rPr>
          <w:rFonts w:ascii="Times New Roman" w:eastAsia="宋体" w:hAnsi="Times New Roman" w:cs="宋体" w:hint="eastAsia"/>
          <w:szCs w:val="21"/>
        </w:rPr>
        <w:t>可表示为</w:t>
      </w:r>
    </w:p>
    <w:p w14:paraId="06D94D29" w14:textId="77777777" w:rsidR="000B7628" w:rsidRDefault="00000000">
      <w:pPr>
        <w:jc w:val="left"/>
        <w:rPr>
          <w:rFonts w:ascii="Times New Roman" w:hAnsi="Times New Roman" w:cs="宋体"/>
          <w:szCs w:val="21"/>
        </w:rPr>
      </w:pPr>
      <m:oMath>
        <m:sSub>
          <m:sSubPr>
            <m:ctrlPr>
              <w:rPr>
                <w:rFonts w:ascii="Cambria Math" w:hAnsi="Times New Roman" w:cs="宋体"/>
                <w:i/>
                <w:szCs w:val="21"/>
              </w:rPr>
            </m:ctrlPr>
          </m:sSubPr>
          <m:e>
            <m:r>
              <w:rPr>
                <w:rFonts w:ascii="Cambria Math" w:hAnsi="Times New Roman" w:cs="宋体"/>
                <w:szCs w:val="21"/>
              </w:rPr>
              <m:t>L</m:t>
            </m:r>
          </m:e>
          <m:sub>
            <m:r>
              <w:rPr>
                <w:rFonts w:ascii="Cambria Math" w:hAnsi="Times New Roman" w:cs="宋体"/>
                <w:szCs w:val="21"/>
              </w:rPr>
              <m:t>id</m:t>
            </m:r>
          </m:sub>
        </m:sSub>
        <m:r>
          <w:rPr>
            <w:rFonts w:ascii="Cambria Math" w:hAnsi="Times New Roman" w:cs="宋体"/>
            <w:szCs w:val="21"/>
          </w:rPr>
          <m:t>=</m:t>
        </m:r>
        <m:r>
          <w:rPr>
            <w:rFonts w:ascii="Cambria Math" w:hAnsi="Times New Roman" w:cs="宋体"/>
            <w:szCs w:val="21"/>
          </w:rPr>
          <m:t>-</m:t>
        </m:r>
        <m:f>
          <m:fPr>
            <m:ctrlPr>
              <w:rPr>
                <w:rFonts w:ascii="Cambria Math" w:hAnsi="Times New Roman" w:cs="宋体"/>
                <w:i/>
                <w:szCs w:val="21"/>
              </w:rPr>
            </m:ctrlPr>
          </m:fPr>
          <m:num>
            <m:r>
              <w:rPr>
                <w:rFonts w:ascii="Cambria Math" w:hAnsi="Times New Roman" w:cs="宋体"/>
                <w:szCs w:val="21"/>
              </w:rPr>
              <m:t>1</m:t>
            </m:r>
          </m:num>
          <m:den>
            <m:r>
              <w:rPr>
                <w:rFonts w:ascii="Cambria Math" w:hAnsi="Times New Roman" w:cs="宋体"/>
                <w:szCs w:val="21"/>
              </w:rPr>
              <m:t>NK</m:t>
            </m:r>
          </m:den>
        </m:f>
        <m:nary>
          <m:naryPr>
            <m:chr m:val="∑"/>
            <m:ctrlPr>
              <w:rPr>
                <w:rFonts w:ascii="Cambria Math" w:hAnsi="Times New Roman" w:cs="宋体"/>
                <w:i/>
                <w:szCs w:val="21"/>
              </w:rPr>
            </m:ctrlPr>
          </m:naryPr>
          <m:sub>
            <m:r>
              <w:rPr>
                <w:rFonts w:ascii="Cambria Math" w:hAnsi="Times New Roman" w:cs="宋体"/>
                <w:szCs w:val="21"/>
              </w:rPr>
              <m:t>i=1</m:t>
            </m:r>
          </m:sub>
          <m:sup>
            <m:r>
              <w:rPr>
                <w:rFonts w:ascii="Cambria Math" w:hAnsi="Times New Roman" w:cs="宋体"/>
                <w:szCs w:val="21"/>
              </w:rPr>
              <m:t>N</m:t>
            </m:r>
          </m:sup>
          <m:e>
            <m:nary>
              <m:naryPr>
                <m:chr m:val="∑"/>
                <m:ctrlPr>
                  <w:rPr>
                    <w:rFonts w:ascii="Cambria Math" w:hAnsi="Times New Roman" w:cs="宋体"/>
                    <w:i/>
                    <w:szCs w:val="21"/>
                  </w:rPr>
                </m:ctrlPr>
              </m:naryPr>
              <m:sub>
                <m:r>
                  <w:rPr>
                    <w:rFonts w:ascii="Cambria Math" w:hAnsi="Times New Roman" w:cs="宋体"/>
                    <w:szCs w:val="21"/>
                  </w:rPr>
                  <m:t>j=1</m:t>
                </m:r>
              </m:sub>
              <m:sup>
                <m:r>
                  <w:rPr>
                    <w:rFonts w:ascii="Cambria Math" w:hAnsi="Times New Roman" w:cs="宋体"/>
                    <w:szCs w:val="21"/>
                  </w:rPr>
                  <m:t>K</m:t>
                </m:r>
              </m:sup>
              <m:e>
                <m:sSubSup>
                  <m:sSubSupPr>
                    <m:ctrlPr>
                      <w:rPr>
                        <w:rFonts w:ascii="Cambria Math" w:hAnsi="Times New Roman" w:cs="宋体"/>
                        <w:i/>
                        <w:szCs w:val="21"/>
                      </w:rPr>
                    </m:ctrlPr>
                  </m:sSubSupPr>
                  <m:e>
                    <m:r>
                      <w:rPr>
                        <w:rFonts w:ascii="Cambria Math" w:hAnsi="Times New Roman" w:cs="宋体"/>
                        <w:szCs w:val="21"/>
                      </w:rPr>
                      <m:t>y</m:t>
                    </m:r>
                  </m:e>
                  <m:sub>
                    <m:r>
                      <w:rPr>
                        <w:rFonts w:ascii="Cambria Math" w:hAnsi="Times New Roman" w:cs="宋体"/>
                        <w:szCs w:val="21"/>
                      </w:rPr>
                      <m:t>i,j</m:t>
                    </m:r>
                  </m:sub>
                  <m:sup>
                    <m:r>
                      <w:rPr>
                        <w:rFonts w:ascii="Cambria Math" w:hAnsi="Times New Roman" w:cs="宋体"/>
                        <w:szCs w:val="21"/>
                      </w:rPr>
                      <m:t>V</m:t>
                    </m:r>
                  </m:sup>
                </m:sSubSup>
                <m:ctrlPr>
                  <w:rPr>
                    <w:rFonts w:ascii="Cambria Math" w:hAnsi="Cambria Math" w:cs="宋体"/>
                    <w:i/>
                    <w:szCs w:val="21"/>
                  </w:rPr>
                </m:ctrlPr>
              </m:e>
            </m:nary>
            <m:func>
              <m:funcPr>
                <m:ctrlPr>
                  <w:rPr>
                    <w:rFonts w:ascii="Cambria Math" w:hAnsi="Times New Roman" w:cs="宋体"/>
                    <w:i/>
                    <w:szCs w:val="21"/>
                  </w:rPr>
                </m:ctrlPr>
              </m:funcPr>
              <m:fName>
                <m:r>
                  <w:rPr>
                    <w:rFonts w:ascii="Cambria Math" w:hAnsi="Times New Roman" w:cs="宋体"/>
                    <w:szCs w:val="21"/>
                  </w:rPr>
                  <m:t>log</m:t>
                </m:r>
              </m:fName>
              <m:e>
                <m:r>
                  <w:rPr>
                    <w:rFonts w:ascii="Cambria Math" w:hAnsi="Times New Roman" w:cs="宋体"/>
                    <w:szCs w:val="21"/>
                  </w:rPr>
                  <m:t>(</m:t>
                </m:r>
              </m:e>
            </m:func>
            <m:ctrlPr>
              <w:rPr>
                <w:rFonts w:ascii="Cambria Math" w:hAnsi="Cambria Math" w:cs="宋体"/>
                <w:i/>
                <w:szCs w:val="21"/>
              </w:rPr>
            </m:ctrlPr>
          </m:e>
        </m:nary>
        <m:sSubSup>
          <m:sSubSupPr>
            <m:ctrlPr>
              <w:rPr>
                <w:rFonts w:ascii="Cambria Math" w:hAnsi="Times New Roman" w:cs="宋体"/>
                <w:i/>
                <w:szCs w:val="21"/>
              </w:rPr>
            </m:ctrlPr>
          </m:sSubSupPr>
          <m:e>
            <m:r>
              <w:rPr>
                <w:rFonts w:ascii="Cambria Math" w:hAnsi="Times New Roman" w:cs="宋体"/>
                <w:szCs w:val="21"/>
              </w:rPr>
              <m:t>p</m:t>
            </m:r>
          </m:e>
          <m:sub>
            <m:r>
              <w:rPr>
                <w:rFonts w:ascii="Cambria Math" w:hAnsi="Times New Roman" w:cs="宋体"/>
                <w:szCs w:val="21"/>
              </w:rPr>
              <m:t>i,j</m:t>
            </m:r>
          </m:sub>
          <m:sup>
            <m:r>
              <w:rPr>
                <w:rFonts w:ascii="Cambria Math" w:hAnsi="Times New Roman" w:cs="宋体"/>
                <w:szCs w:val="21"/>
              </w:rPr>
              <m:t>V</m:t>
            </m:r>
          </m:sup>
        </m:sSubSup>
        <m:r>
          <w:rPr>
            <w:rFonts w:ascii="Cambria Math" w:hAnsi="Times New Roman" w:cs="宋体"/>
            <w:szCs w:val="21"/>
          </w:rPr>
          <m:t>)</m:t>
        </m:r>
        <m:r>
          <w:rPr>
            <w:rFonts w:ascii="Cambria Math" w:hAnsi="Times New Roman" w:cs="宋体"/>
            <w:szCs w:val="21"/>
          </w:rPr>
          <m:t>-</m:t>
        </m:r>
        <m:f>
          <m:fPr>
            <m:ctrlPr>
              <w:rPr>
                <w:rFonts w:ascii="Cambria Math" w:hAnsi="Times New Roman" w:cs="宋体"/>
                <w:i/>
                <w:szCs w:val="21"/>
              </w:rPr>
            </m:ctrlPr>
          </m:fPr>
          <m:num>
            <m:r>
              <w:rPr>
                <w:rFonts w:ascii="Cambria Math" w:hAnsi="Times New Roman" w:cs="宋体"/>
                <w:szCs w:val="21"/>
              </w:rPr>
              <m:t>1</m:t>
            </m:r>
          </m:num>
          <m:den>
            <m:r>
              <w:rPr>
                <w:rFonts w:ascii="Cambria Math" w:hAnsi="Times New Roman" w:cs="宋体"/>
                <w:szCs w:val="21"/>
              </w:rPr>
              <m:t>NK</m:t>
            </m:r>
          </m:den>
        </m:f>
        <m:nary>
          <m:naryPr>
            <m:chr m:val="∑"/>
            <m:ctrlPr>
              <w:rPr>
                <w:rFonts w:ascii="Cambria Math" w:hAnsi="Times New Roman" w:cs="宋体"/>
                <w:i/>
                <w:szCs w:val="21"/>
              </w:rPr>
            </m:ctrlPr>
          </m:naryPr>
          <m:sub>
            <m:r>
              <w:rPr>
                <w:rFonts w:ascii="Cambria Math" w:hAnsi="Times New Roman" w:cs="宋体"/>
                <w:szCs w:val="21"/>
              </w:rPr>
              <m:t>i=1</m:t>
            </m:r>
          </m:sub>
          <m:sup>
            <m:r>
              <w:rPr>
                <w:rFonts w:ascii="Cambria Math" w:hAnsi="Times New Roman" w:cs="宋体"/>
                <w:szCs w:val="21"/>
              </w:rPr>
              <m:t>N</m:t>
            </m:r>
          </m:sup>
          <m:e>
            <m:nary>
              <m:naryPr>
                <m:chr m:val="∑"/>
                <m:ctrlPr>
                  <w:rPr>
                    <w:rFonts w:ascii="Cambria Math" w:hAnsi="Times New Roman" w:cs="宋体"/>
                    <w:i/>
                    <w:szCs w:val="21"/>
                  </w:rPr>
                </m:ctrlPr>
              </m:naryPr>
              <m:sub>
                <m:r>
                  <w:rPr>
                    <w:rFonts w:ascii="Cambria Math" w:hAnsi="Times New Roman" w:cs="宋体"/>
                    <w:szCs w:val="21"/>
                  </w:rPr>
                  <m:t>j=1</m:t>
                </m:r>
              </m:sub>
              <m:sup>
                <m:r>
                  <w:rPr>
                    <w:rFonts w:ascii="Cambria Math" w:hAnsi="Times New Roman" w:cs="宋体"/>
                    <w:szCs w:val="21"/>
                  </w:rPr>
                  <m:t>K</m:t>
                </m:r>
              </m:sup>
              <m:e>
                <m:sSubSup>
                  <m:sSubSupPr>
                    <m:ctrlPr>
                      <w:rPr>
                        <w:rFonts w:ascii="Cambria Math" w:hAnsi="Times New Roman" w:cs="宋体"/>
                        <w:i/>
                        <w:szCs w:val="21"/>
                      </w:rPr>
                    </m:ctrlPr>
                  </m:sSubSupPr>
                  <m:e>
                    <m:r>
                      <w:rPr>
                        <w:rFonts w:ascii="Cambria Math" w:hAnsi="Times New Roman" w:cs="宋体"/>
                        <w:szCs w:val="21"/>
                      </w:rPr>
                      <m:t>y</m:t>
                    </m:r>
                  </m:e>
                  <m:sub>
                    <m:r>
                      <w:rPr>
                        <w:rFonts w:ascii="Cambria Math" w:hAnsi="Times New Roman" w:cs="宋体"/>
                        <w:szCs w:val="21"/>
                      </w:rPr>
                      <m:t>i,j</m:t>
                    </m:r>
                  </m:sub>
                  <m:sup>
                    <m:r>
                      <w:rPr>
                        <w:rFonts w:ascii="Cambria Math" w:hAnsi="Times New Roman" w:cs="宋体"/>
                        <w:szCs w:val="21"/>
                      </w:rPr>
                      <m:t>G</m:t>
                    </m:r>
                  </m:sup>
                </m:sSubSup>
                <m:ctrlPr>
                  <w:rPr>
                    <w:rFonts w:ascii="Cambria Math" w:hAnsi="Cambria Math" w:cs="宋体"/>
                    <w:i/>
                    <w:szCs w:val="21"/>
                  </w:rPr>
                </m:ctrlPr>
              </m:e>
            </m:nary>
            <m:func>
              <m:funcPr>
                <m:ctrlPr>
                  <w:rPr>
                    <w:rFonts w:ascii="Cambria Math" w:hAnsi="Times New Roman" w:cs="宋体"/>
                    <w:i/>
                    <w:szCs w:val="21"/>
                  </w:rPr>
                </m:ctrlPr>
              </m:funcPr>
              <m:fName>
                <m:r>
                  <w:rPr>
                    <w:rFonts w:ascii="Cambria Math" w:hAnsi="Times New Roman" w:cs="宋体"/>
                    <w:szCs w:val="21"/>
                  </w:rPr>
                  <m:t>log</m:t>
                </m:r>
              </m:fName>
              <m:e>
                <m:r>
                  <w:rPr>
                    <w:rFonts w:ascii="Cambria Math" w:hAnsi="Times New Roman" w:cs="宋体"/>
                    <w:szCs w:val="21"/>
                  </w:rPr>
                  <m:t>(</m:t>
                </m:r>
              </m:e>
            </m:func>
            <m:ctrlPr>
              <w:rPr>
                <w:rFonts w:ascii="Cambria Math" w:hAnsi="Cambria Math" w:cs="宋体"/>
                <w:i/>
                <w:szCs w:val="21"/>
              </w:rPr>
            </m:ctrlPr>
          </m:e>
        </m:nary>
        <m:sSubSup>
          <m:sSubSupPr>
            <m:ctrlPr>
              <w:rPr>
                <w:rFonts w:ascii="Cambria Math" w:hAnsi="Times New Roman" w:cs="宋体"/>
                <w:i/>
                <w:szCs w:val="21"/>
              </w:rPr>
            </m:ctrlPr>
          </m:sSubSupPr>
          <m:e>
            <m:r>
              <w:rPr>
                <w:rFonts w:ascii="Cambria Math" w:hAnsi="Times New Roman" w:cs="宋体"/>
                <w:szCs w:val="21"/>
              </w:rPr>
              <m:t>p</m:t>
            </m:r>
          </m:e>
          <m:sub>
            <m:r>
              <w:rPr>
                <w:rFonts w:ascii="Cambria Math" w:hAnsi="Times New Roman" w:cs="宋体"/>
                <w:szCs w:val="21"/>
              </w:rPr>
              <m:t>i,j</m:t>
            </m:r>
          </m:sub>
          <m:sup>
            <m:r>
              <w:rPr>
                <w:rFonts w:ascii="Cambria Math" w:hAnsi="Times New Roman" w:cs="宋体"/>
                <w:szCs w:val="21"/>
              </w:rPr>
              <m:t>G</m:t>
            </m:r>
          </m:sup>
        </m:sSubSup>
        <m:r>
          <w:rPr>
            <w:rFonts w:ascii="Cambria Math" w:hAnsi="Times New Roman" w:cs="宋体"/>
            <w:szCs w:val="21"/>
          </w:rPr>
          <m:t>)</m:t>
        </m:r>
        <m:r>
          <w:rPr>
            <w:rFonts w:ascii="Cambria Math" w:hAnsi="Times New Roman" w:cs="宋体"/>
            <w:szCs w:val="21"/>
          </w:rPr>
          <m:t>-</m:t>
        </m:r>
        <m:f>
          <m:fPr>
            <m:ctrlPr>
              <w:rPr>
                <w:rFonts w:ascii="Cambria Math" w:hAnsi="Times New Roman" w:cs="宋体"/>
                <w:i/>
                <w:szCs w:val="21"/>
              </w:rPr>
            </m:ctrlPr>
          </m:fPr>
          <m:num>
            <m:r>
              <w:rPr>
                <w:rFonts w:ascii="Cambria Math" w:hAnsi="Times New Roman" w:cs="宋体"/>
                <w:szCs w:val="21"/>
              </w:rPr>
              <m:t>1</m:t>
            </m:r>
          </m:num>
          <m:den>
            <m:r>
              <w:rPr>
                <w:rFonts w:ascii="Cambria Math" w:hAnsi="Times New Roman" w:cs="宋体"/>
                <w:szCs w:val="21"/>
              </w:rPr>
              <m:t>NK</m:t>
            </m:r>
          </m:den>
        </m:f>
        <m:nary>
          <m:naryPr>
            <m:chr m:val="∑"/>
            <m:ctrlPr>
              <w:rPr>
                <w:rFonts w:ascii="Cambria Math" w:hAnsi="Times New Roman" w:cs="宋体"/>
                <w:i/>
                <w:szCs w:val="21"/>
              </w:rPr>
            </m:ctrlPr>
          </m:naryPr>
          <m:sub>
            <m:r>
              <w:rPr>
                <w:rFonts w:ascii="Cambria Math" w:hAnsi="Times New Roman" w:cs="宋体"/>
                <w:szCs w:val="21"/>
              </w:rPr>
              <m:t>i=1</m:t>
            </m:r>
          </m:sub>
          <m:sup>
            <m:r>
              <w:rPr>
                <w:rFonts w:ascii="Cambria Math" w:hAnsi="Times New Roman" w:cs="宋体"/>
                <w:szCs w:val="21"/>
              </w:rPr>
              <m:t>N</m:t>
            </m:r>
          </m:sup>
          <m:e>
            <m:sSubSup>
              <m:sSubSupPr>
                <m:ctrlPr>
                  <w:rPr>
                    <w:rFonts w:ascii="Cambria Math" w:hAnsi="Times New Roman" w:cs="宋体"/>
                    <w:i/>
                    <w:szCs w:val="21"/>
                  </w:rPr>
                </m:ctrlPr>
              </m:sSubSupPr>
              <m:e>
                <m:r>
                  <w:rPr>
                    <w:rFonts w:ascii="Cambria Math" w:hAnsi="Times New Roman" w:cs="宋体"/>
                    <w:szCs w:val="21"/>
                  </w:rPr>
                  <m:t>y</m:t>
                </m:r>
              </m:e>
              <m:sub>
                <m:r>
                  <w:rPr>
                    <w:rFonts w:ascii="Cambria Math" w:hAnsi="Times New Roman" w:cs="宋体"/>
                    <w:szCs w:val="21"/>
                  </w:rPr>
                  <m:t>i,j</m:t>
                </m:r>
              </m:sub>
              <m:sup>
                <m:r>
                  <w:rPr>
                    <w:rFonts w:ascii="Cambria Math" w:hAnsi="Times New Roman" w:cs="宋体"/>
                    <w:szCs w:val="21"/>
                  </w:rPr>
                  <m:t>I</m:t>
                </m:r>
              </m:sup>
            </m:sSubSup>
            <m:func>
              <m:funcPr>
                <m:ctrlPr>
                  <w:rPr>
                    <w:rFonts w:ascii="Cambria Math" w:hAnsi="Times New Roman" w:cs="宋体"/>
                    <w:i/>
                    <w:szCs w:val="21"/>
                  </w:rPr>
                </m:ctrlPr>
              </m:funcPr>
              <m:fName>
                <m:r>
                  <w:rPr>
                    <w:rFonts w:ascii="Cambria Math" w:hAnsi="Times New Roman" w:cs="宋体"/>
                    <w:szCs w:val="21"/>
                  </w:rPr>
                  <m:t>log</m:t>
                </m:r>
              </m:fName>
              <m:e>
                <m:r>
                  <w:rPr>
                    <w:rFonts w:ascii="Cambria Math" w:hAnsi="Times New Roman" w:cs="宋体"/>
                    <w:szCs w:val="21"/>
                  </w:rPr>
                  <m:t>(</m:t>
                </m:r>
              </m:e>
            </m:func>
            <m:ctrlPr>
              <w:rPr>
                <w:rFonts w:ascii="Cambria Math" w:hAnsi="Cambria Math" w:cs="宋体"/>
                <w:i/>
                <w:szCs w:val="21"/>
              </w:rPr>
            </m:ctrlPr>
          </m:e>
        </m:nary>
        <m:sSubSup>
          <m:sSubSupPr>
            <m:ctrlPr>
              <w:rPr>
                <w:rFonts w:ascii="Cambria Math" w:hAnsi="Times New Roman" w:cs="宋体"/>
                <w:i/>
                <w:szCs w:val="21"/>
              </w:rPr>
            </m:ctrlPr>
          </m:sSubSupPr>
          <m:e>
            <m:r>
              <w:rPr>
                <w:rFonts w:ascii="Cambria Math" w:hAnsi="Times New Roman" w:cs="宋体"/>
                <w:szCs w:val="21"/>
              </w:rPr>
              <m:t>p</m:t>
            </m:r>
          </m:e>
          <m:sub>
            <m:r>
              <w:rPr>
                <w:rFonts w:ascii="Cambria Math" w:hAnsi="Times New Roman" w:cs="宋体"/>
                <w:szCs w:val="21"/>
              </w:rPr>
              <m:t>i,j</m:t>
            </m:r>
          </m:sub>
          <m:sup>
            <m:r>
              <w:rPr>
                <w:rFonts w:ascii="Cambria Math" w:hAnsi="Times New Roman" w:cs="宋体"/>
                <w:szCs w:val="21"/>
              </w:rPr>
              <m:t>I</m:t>
            </m:r>
          </m:sup>
        </m:sSubSup>
        <m:r>
          <w:rPr>
            <w:rFonts w:ascii="Cambria Math" w:hAnsi="Times New Roman" w:cs="宋体"/>
            <w:szCs w:val="21"/>
          </w:rPr>
          <m:t>)</m:t>
        </m:r>
      </m:oMath>
      <w:r>
        <w:rPr>
          <w:rFonts w:ascii="Times New Roman" w:hAnsi="Times New Roman" w:cs="宋体" w:hint="eastAsia"/>
          <w:szCs w:val="21"/>
        </w:rPr>
        <w:t xml:space="preserve"> </w:t>
      </w:r>
      <w:r>
        <w:rPr>
          <w:rFonts w:ascii="Times New Roman" w:hAnsi="Times New Roman" w:cs="宋体"/>
          <w:szCs w:val="21"/>
        </w:rPr>
        <w:t xml:space="preserve">              </w:t>
      </w:r>
      <w:r>
        <w:rPr>
          <w:rFonts w:ascii="Times New Roman" w:hAnsi="Times New Roman" w:cs="宋体" w:hint="eastAsia"/>
          <w:szCs w:val="21"/>
        </w:rPr>
        <w:t>（</w:t>
      </w:r>
      <w:r>
        <w:rPr>
          <w:rFonts w:ascii="Times New Roman" w:hAnsi="Times New Roman" w:cs="宋体" w:hint="eastAsia"/>
          <w:szCs w:val="21"/>
        </w:rPr>
        <w:t>3</w:t>
      </w:r>
      <w:r>
        <w:rPr>
          <w:rFonts w:ascii="Times New Roman" w:hAnsi="Times New Roman" w:cs="宋体" w:hint="eastAsia"/>
          <w:szCs w:val="21"/>
        </w:rPr>
        <w:t>）</w:t>
      </w:r>
      <w:r>
        <w:rPr>
          <w:rFonts w:ascii="Times New Roman" w:hAnsi="Times New Roman" w:cs="宋体" w:hint="eastAsia"/>
          <w:szCs w:val="21"/>
        </w:rPr>
        <w:t xml:space="preserve">     </w:t>
      </w:r>
    </w:p>
    <w:p w14:paraId="5971DACF" w14:textId="77777777" w:rsidR="000B7628" w:rsidRDefault="00000000">
      <w:pPr>
        <w:ind w:firstLine="420"/>
        <w:rPr>
          <w:rFonts w:ascii="Times New Roman" w:hAnsi="Times New Roman" w:cs="宋体"/>
          <w:szCs w:val="21"/>
        </w:rPr>
      </w:pPr>
      <w:r>
        <w:rPr>
          <w:rFonts w:ascii="Times New Roman" w:hAnsi="Times New Roman" w:cs="宋体" w:hint="eastAsia"/>
          <w:szCs w:val="21"/>
        </w:rPr>
        <w:t>其中</w:t>
      </w:r>
      <w:r>
        <w:rPr>
          <w:rFonts w:ascii="Times New Roman" w:hAnsi="Times New Roman" w:cs="宋体" w:hint="eastAsia"/>
          <w:i/>
          <w:iCs/>
          <w:szCs w:val="21"/>
        </w:rPr>
        <w:t>N</w:t>
      </w:r>
      <w:r>
        <w:rPr>
          <w:rFonts w:ascii="Times New Roman" w:hAnsi="Times New Roman" w:cs="宋体" w:hint="eastAsia"/>
          <w:szCs w:val="21"/>
        </w:rPr>
        <w:t>为批次大小，</w:t>
      </w:r>
      <w:r>
        <w:rPr>
          <w:rFonts w:ascii="Times New Roman" w:hAnsi="Times New Roman" w:cs="宋体" w:hint="eastAsia"/>
          <w:i/>
          <w:iCs/>
          <w:szCs w:val="21"/>
        </w:rPr>
        <w:t>K</w:t>
      </w:r>
      <w:r>
        <w:rPr>
          <w:rFonts w:ascii="Times New Roman" w:hAnsi="Times New Roman" w:cs="宋体" w:hint="eastAsia"/>
          <w:szCs w:val="21"/>
        </w:rPr>
        <w:t>为划分的局部特征数量。</w:t>
      </w:r>
      <m:oMath>
        <m:sSubSup>
          <m:sSubSupPr>
            <m:ctrlPr>
              <w:rPr>
                <w:rFonts w:ascii="Cambria Math" w:hAnsi="Times New Roman" w:cs="宋体"/>
                <w:i/>
                <w:szCs w:val="21"/>
              </w:rPr>
            </m:ctrlPr>
          </m:sSubSupPr>
          <m:e>
            <m:r>
              <w:rPr>
                <w:rFonts w:ascii="Cambria Math" w:hAnsi="Times New Roman" w:cs="宋体"/>
                <w:szCs w:val="21"/>
              </w:rPr>
              <m:t>y</m:t>
            </m:r>
          </m:e>
          <m:sub>
            <m:r>
              <w:rPr>
                <w:rFonts w:ascii="Cambria Math" w:hAnsi="Times New Roman" w:cs="宋体"/>
                <w:szCs w:val="21"/>
              </w:rPr>
              <m:t>i,j</m:t>
            </m:r>
          </m:sub>
          <m:sup>
            <m:r>
              <w:rPr>
                <w:rFonts w:ascii="Cambria Math" w:hAnsi="Times New Roman" w:cs="宋体"/>
                <w:szCs w:val="21"/>
              </w:rPr>
              <m:t>V</m:t>
            </m:r>
          </m:sup>
        </m:sSubSup>
      </m:oMath>
      <w:r>
        <w:rPr>
          <w:rFonts w:ascii="Times New Roman" w:hAnsi="Times New Roman" w:cs="宋体" w:hint="eastAsia"/>
          <w:szCs w:val="21"/>
        </w:rPr>
        <w:t>为第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张可见光图像的标签（即行人身份），</w:t>
      </w:r>
      <m:oMath>
        <m:sSubSup>
          <m:sSubSupPr>
            <m:ctrlPr>
              <w:rPr>
                <w:rFonts w:ascii="Cambria Math" w:hAnsi="Times New Roman" w:cs="宋体"/>
                <w:i/>
                <w:szCs w:val="21"/>
              </w:rPr>
            </m:ctrlPr>
          </m:sSubSupPr>
          <m:e>
            <m:r>
              <w:rPr>
                <w:rFonts w:ascii="Cambria Math" w:hAnsi="Times New Roman" w:cs="宋体"/>
                <w:szCs w:val="21"/>
              </w:rPr>
              <m:t>p</m:t>
            </m:r>
          </m:e>
          <m:sub>
            <m:r>
              <w:rPr>
                <w:rFonts w:ascii="Cambria Math" w:hAnsi="Times New Roman" w:cs="宋体"/>
                <w:szCs w:val="21"/>
              </w:rPr>
              <m:t>i,j</m:t>
            </m:r>
          </m:sub>
          <m:sup>
            <m:r>
              <w:rPr>
                <w:rFonts w:ascii="Cambria Math" w:hAnsi="Times New Roman" w:cs="宋体"/>
                <w:szCs w:val="21"/>
              </w:rPr>
              <m:t>V</m:t>
            </m:r>
          </m:sup>
        </m:sSubSup>
      </m:oMath>
      <w:r>
        <w:rPr>
          <w:rFonts w:ascii="Times New Roman" w:hAnsi="Times New Roman" w:cs="宋体" w:hint="eastAsia"/>
          <w:szCs w:val="21"/>
        </w:rPr>
        <w:t>为分类器对第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张可见光图像的第</w:t>
      </w:r>
      <w:r>
        <w:rPr>
          <w:rFonts w:ascii="Times New Roman" w:hAnsi="Times New Roman" w:cs="宋体" w:hint="eastAsia"/>
          <w:i/>
          <w:iCs/>
          <w:szCs w:val="21"/>
        </w:rPr>
        <w:t>j</w:t>
      </w:r>
      <w:proofErr w:type="gramStart"/>
      <w:r>
        <w:rPr>
          <w:rFonts w:ascii="Times New Roman" w:hAnsi="Times New Roman" w:cs="宋体" w:hint="eastAsia"/>
          <w:szCs w:val="21"/>
        </w:rPr>
        <w:t>个</w:t>
      </w:r>
      <w:proofErr w:type="gramEnd"/>
      <w:r>
        <w:rPr>
          <w:rFonts w:ascii="Times New Roman" w:hAnsi="Times New Roman" w:cs="宋体" w:hint="eastAsia"/>
          <w:szCs w:val="21"/>
        </w:rPr>
        <w:t>局部特征分类的概率结果。</w:t>
      </w:r>
      <m:oMath>
        <m:sSubSup>
          <m:sSubSupPr>
            <m:ctrlPr>
              <w:rPr>
                <w:rFonts w:ascii="Cambria Math" w:hAnsi="Times New Roman" w:cs="宋体"/>
                <w:i/>
                <w:szCs w:val="21"/>
              </w:rPr>
            </m:ctrlPr>
          </m:sSubSupPr>
          <m:e>
            <m:r>
              <w:rPr>
                <w:rFonts w:ascii="Cambria Math" w:hAnsi="Times New Roman" w:cs="宋体"/>
                <w:szCs w:val="21"/>
              </w:rPr>
              <m:t>y</m:t>
            </m:r>
          </m:e>
          <m:sub>
            <m:r>
              <w:rPr>
                <w:rFonts w:ascii="Cambria Math" w:hAnsi="Times New Roman" w:cs="宋体"/>
                <w:szCs w:val="21"/>
              </w:rPr>
              <m:t>i,j</m:t>
            </m:r>
          </m:sub>
          <m:sup>
            <m:r>
              <w:rPr>
                <w:rFonts w:ascii="Cambria Math" w:hAnsi="Times New Roman" w:cs="宋体"/>
                <w:szCs w:val="21"/>
              </w:rPr>
              <m:t>G</m:t>
            </m:r>
          </m:sup>
        </m:sSubSup>
      </m:oMath>
      <w:r>
        <w:rPr>
          <w:rFonts w:ascii="Times New Roman" w:hAnsi="Times New Roman" w:cs="宋体" w:hint="eastAsia"/>
          <w:szCs w:val="21"/>
        </w:rPr>
        <w:t>为第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张灰度图像的标签（即行人身份），</w:t>
      </w:r>
      <m:oMath>
        <m:sSubSup>
          <m:sSubSupPr>
            <m:ctrlPr>
              <w:rPr>
                <w:rFonts w:ascii="Cambria Math" w:hAnsi="Times New Roman" w:cs="宋体"/>
                <w:i/>
                <w:szCs w:val="21"/>
              </w:rPr>
            </m:ctrlPr>
          </m:sSubSupPr>
          <m:e>
            <m:r>
              <w:rPr>
                <w:rFonts w:ascii="Cambria Math" w:hAnsi="Times New Roman" w:cs="宋体"/>
                <w:szCs w:val="21"/>
              </w:rPr>
              <m:t>p</m:t>
            </m:r>
          </m:e>
          <m:sub>
            <m:r>
              <w:rPr>
                <w:rFonts w:ascii="Cambria Math" w:hAnsi="Times New Roman" w:cs="宋体"/>
                <w:szCs w:val="21"/>
              </w:rPr>
              <m:t>i,j</m:t>
            </m:r>
          </m:sub>
          <m:sup>
            <m:r>
              <w:rPr>
                <w:rFonts w:ascii="Cambria Math" w:hAnsi="Times New Roman" w:cs="宋体"/>
                <w:szCs w:val="21"/>
              </w:rPr>
              <m:t>G</m:t>
            </m:r>
          </m:sup>
        </m:sSubSup>
      </m:oMath>
      <w:r>
        <w:rPr>
          <w:rFonts w:ascii="Times New Roman" w:hAnsi="Times New Roman" w:cs="宋体" w:hint="eastAsia"/>
          <w:szCs w:val="21"/>
        </w:rPr>
        <w:t>为分类器对第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张灰度图像的第</w:t>
      </w:r>
      <w:r>
        <w:rPr>
          <w:rFonts w:ascii="Times New Roman" w:hAnsi="Times New Roman" w:cs="宋体" w:hint="eastAsia"/>
          <w:i/>
          <w:iCs/>
          <w:szCs w:val="21"/>
        </w:rPr>
        <w:t>j</w:t>
      </w:r>
      <w:proofErr w:type="gramStart"/>
      <w:r>
        <w:rPr>
          <w:rFonts w:ascii="Times New Roman" w:hAnsi="Times New Roman" w:cs="宋体" w:hint="eastAsia"/>
          <w:szCs w:val="21"/>
        </w:rPr>
        <w:t>个</w:t>
      </w:r>
      <w:proofErr w:type="gramEnd"/>
      <w:r>
        <w:rPr>
          <w:rFonts w:ascii="Times New Roman" w:hAnsi="Times New Roman" w:cs="宋体" w:hint="eastAsia"/>
          <w:szCs w:val="21"/>
        </w:rPr>
        <w:t>局部特征分类的概率结果。</w:t>
      </w:r>
      <m:oMath>
        <m:sSubSup>
          <m:sSubSupPr>
            <m:ctrlPr>
              <w:rPr>
                <w:rFonts w:ascii="Cambria Math" w:hAnsi="Times New Roman" w:cs="宋体"/>
                <w:i/>
                <w:szCs w:val="21"/>
              </w:rPr>
            </m:ctrlPr>
          </m:sSubSupPr>
          <m:e>
            <m:r>
              <w:rPr>
                <w:rFonts w:ascii="Cambria Math" w:hAnsi="Times New Roman" w:cs="宋体"/>
                <w:szCs w:val="21"/>
              </w:rPr>
              <m:t>y</m:t>
            </m:r>
          </m:e>
          <m:sub>
            <m:r>
              <w:rPr>
                <w:rFonts w:ascii="Cambria Math" w:hAnsi="Times New Roman" w:cs="宋体"/>
                <w:szCs w:val="21"/>
              </w:rPr>
              <m:t>i,j</m:t>
            </m:r>
          </m:sub>
          <m:sup>
            <m:r>
              <w:rPr>
                <w:rFonts w:ascii="Cambria Math" w:hAnsi="Times New Roman" w:cs="宋体"/>
                <w:szCs w:val="21"/>
              </w:rPr>
              <m:t>I</m:t>
            </m:r>
          </m:sup>
        </m:sSubSup>
      </m:oMath>
      <w:r>
        <w:rPr>
          <w:rFonts w:ascii="Times New Roman" w:hAnsi="Times New Roman" w:cs="宋体" w:hint="eastAsia"/>
          <w:szCs w:val="21"/>
        </w:rPr>
        <w:t>为第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张红外图像的标签（即行人身份），</w:t>
      </w:r>
      <m:oMath>
        <m:sSubSup>
          <m:sSubSupPr>
            <m:ctrlPr>
              <w:rPr>
                <w:rFonts w:ascii="Cambria Math" w:hAnsi="Times New Roman" w:cs="宋体"/>
                <w:i/>
                <w:szCs w:val="21"/>
              </w:rPr>
            </m:ctrlPr>
          </m:sSubSupPr>
          <m:e>
            <m:r>
              <w:rPr>
                <w:rFonts w:ascii="Cambria Math" w:hAnsi="Times New Roman" w:cs="宋体"/>
                <w:szCs w:val="21"/>
              </w:rPr>
              <m:t>p</m:t>
            </m:r>
          </m:e>
          <m:sub>
            <m:r>
              <w:rPr>
                <w:rFonts w:ascii="Cambria Math" w:hAnsi="Times New Roman" w:cs="宋体"/>
                <w:szCs w:val="21"/>
              </w:rPr>
              <m:t>i,j</m:t>
            </m:r>
          </m:sub>
          <m:sup>
            <m:r>
              <w:rPr>
                <w:rFonts w:ascii="Cambria Math" w:hAnsi="Times New Roman" w:cs="宋体"/>
                <w:szCs w:val="21"/>
              </w:rPr>
              <m:t>I</m:t>
            </m:r>
          </m:sup>
        </m:sSubSup>
      </m:oMath>
      <w:r>
        <w:rPr>
          <w:rFonts w:ascii="Times New Roman" w:hAnsi="Times New Roman" w:cs="宋体" w:hint="eastAsia"/>
          <w:szCs w:val="21"/>
        </w:rPr>
        <w:t>为分类器对第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张红外图像的第</w:t>
      </w:r>
      <w:r>
        <w:rPr>
          <w:rFonts w:ascii="Times New Roman" w:hAnsi="Times New Roman" w:cs="宋体" w:hint="eastAsia"/>
          <w:i/>
          <w:iCs/>
          <w:szCs w:val="21"/>
        </w:rPr>
        <w:t>j</w:t>
      </w:r>
      <w:proofErr w:type="gramStart"/>
      <w:r>
        <w:rPr>
          <w:rFonts w:ascii="Times New Roman" w:hAnsi="Times New Roman" w:cs="宋体" w:hint="eastAsia"/>
          <w:szCs w:val="21"/>
        </w:rPr>
        <w:t>个</w:t>
      </w:r>
      <w:proofErr w:type="gramEnd"/>
      <w:r>
        <w:rPr>
          <w:rFonts w:ascii="Times New Roman" w:hAnsi="Times New Roman" w:cs="宋体" w:hint="eastAsia"/>
          <w:szCs w:val="21"/>
        </w:rPr>
        <w:t>局部特征分类的概率结果。</w:t>
      </w:r>
    </w:p>
    <w:p w14:paraId="7FE42AE3" w14:textId="77777777" w:rsidR="000B7628" w:rsidRDefault="00000000">
      <w:pPr>
        <w:ind w:firstLine="420"/>
        <w:rPr>
          <w:rFonts w:ascii="Times New Roman" w:eastAsia="宋体" w:hAnsi="Times New Roman" w:cs="宋体"/>
          <w:szCs w:val="21"/>
        </w:rPr>
      </w:pPr>
      <w:r>
        <w:rPr>
          <w:rFonts w:ascii="Times New Roman" w:hAnsi="Times New Roman" w:cs="宋体" w:hint="eastAsia"/>
          <w:szCs w:val="21"/>
        </w:rPr>
        <w:t>使用可见光图像、红外图像对应的局部特征计算异质中心损失函数</w:t>
      </w:r>
      <w:r>
        <w:rPr>
          <w:rFonts w:ascii="Times New Roman" w:eastAsia="宋体" w:hAnsi="Times New Roman" w:cs="宋体" w:hint="eastAsia"/>
          <w:szCs w:val="21"/>
        </w:rPr>
        <w:t>（</w:t>
      </w:r>
      <w:r>
        <w:rPr>
          <w:rFonts w:ascii="Times New Roman" w:eastAsia="宋体" w:hAnsi="Times New Roman" w:cs="宋体" w:hint="eastAsia"/>
          <w:i/>
          <w:iCs/>
          <w:szCs w:val="21"/>
        </w:rPr>
        <w:t>L</w:t>
      </w:r>
      <w:r>
        <w:rPr>
          <w:rFonts w:ascii="Times New Roman" w:eastAsia="宋体" w:hAnsi="Times New Roman" w:cs="宋体" w:hint="eastAsia"/>
          <w:i/>
          <w:iCs/>
          <w:szCs w:val="21"/>
          <w:vertAlign w:val="subscript"/>
        </w:rPr>
        <w:t>HC</w:t>
      </w:r>
      <w:r>
        <w:rPr>
          <w:rFonts w:ascii="Times New Roman" w:eastAsia="宋体" w:hAnsi="Times New Roman" w:cs="宋体" w:hint="eastAsia"/>
          <w:szCs w:val="21"/>
        </w:rPr>
        <w:t>）</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_Ref29384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[6]</w:t>
      </w:r>
      <w:r>
        <w:rPr>
          <w:rFonts w:ascii="Times New Roman" w:eastAsia="宋体" w:hAnsi="Times New Roman" w:cs="宋体" w:hint="eastAsia"/>
          <w:szCs w:val="21"/>
          <w:vertAlign w:val="superscript"/>
        </w:rPr>
        <w:fldChar w:fldCharType="end"/>
      </w:r>
      <w:r>
        <w:rPr>
          <w:rFonts w:ascii="Times New Roman" w:hAnsi="Times New Roman" w:cs="宋体" w:hint="eastAsia"/>
          <w:szCs w:val="21"/>
        </w:rPr>
        <w:t>通过约束两个特征中心的差值来</w:t>
      </w:r>
      <w:r>
        <w:rPr>
          <w:rFonts w:ascii="Times New Roman" w:eastAsia="宋体" w:hAnsi="Times New Roman" w:cs="宋体" w:hint="eastAsia"/>
          <w:szCs w:val="21"/>
        </w:rPr>
        <w:t>提高类内不同模态特征相似度。</w:t>
      </w:r>
      <w:r>
        <w:rPr>
          <w:rFonts w:ascii="Times New Roman" w:eastAsia="宋体" w:hAnsi="Times New Roman" w:cs="宋体" w:hint="eastAsia"/>
          <w:i/>
          <w:iCs/>
          <w:szCs w:val="21"/>
        </w:rPr>
        <w:t>L</w:t>
      </w:r>
      <w:r>
        <w:rPr>
          <w:rFonts w:ascii="Times New Roman" w:eastAsia="宋体" w:hAnsi="Times New Roman" w:cs="宋体" w:hint="eastAsia"/>
          <w:i/>
          <w:iCs/>
          <w:szCs w:val="21"/>
          <w:vertAlign w:val="subscript"/>
        </w:rPr>
        <w:t>id</w:t>
      </w:r>
      <w:r>
        <w:rPr>
          <w:rFonts w:ascii="Times New Roman" w:eastAsia="宋体" w:hAnsi="Times New Roman" w:cs="宋体" w:hint="eastAsia"/>
          <w:szCs w:val="21"/>
        </w:rPr>
        <w:t>可表示为</w:t>
      </w:r>
    </w:p>
    <w:p w14:paraId="6F4E31AF" w14:textId="77777777" w:rsidR="000B7628" w:rsidRDefault="00000000">
      <w:pPr>
        <w:jc w:val="right"/>
        <w:rPr>
          <w:rFonts w:ascii="Times New Roman" w:eastAsia="宋体" w:hAnsi="Times New Roman" w:cs="宋体"/>
          <w:szCs w:val="21"/>
        </w:rPr>
      </w:pPr>
      <m:oMath>
        <m:sSub>
          <m:sSubPr>
            <m:ctrlPr>
              <w:rPr>
                <w:rFonts w:ascii="Cambria Math" w:eastAsia="宋体" w:hAnsi="Times New Roman" w:cs="宋体"/>
                <w:i/>
                <w:szCs w:val="21"/>
              </w:rPr>
            </m:ctrlPr>
          </m:sSubPr>
          <m:e>
            <m:r>
              <w:rPr>
                <w:rFonts w:ascii="Cambria Math" w:eastAsia="宋体" w:hAnsi="Times New Roman" w:cs="宋体"/>
                <w:szCs w:val="21"/>
              </w:rPr>
              <m:t>L</m:t>
            </m:r>
          </m:e>
          <m:sub>
            <m:r>
              <w:rPr>
                <w:rFonts w:ascii="Cambria Math" w:eastAsia="宋体" w:hAnsi="Times New Roman" w:cs="宋体"/>
                <w:szCs w:val="21"/>
              </w:rPr>
              <m:t>HC</m:t>
            </m:r>
          </m:sub>
        </m:sSub>
        <m:r>
          <w:rPr>
            <w:rFonts w:ascii="Cambria Math" w:eastAsia="宋体" w:hAnsi="Times New Roman" w:cs="宋体"/>
            <w:szCs w:val="21"/>
          </w:rPr>
          <m:t>=</m:t>
        </m:r>
        <m:nary>
          <m:naryPr>
            <m:chr m:val="∑"/>
            <m:ctrlPr>
              <w:rPr>
                <w:rFonts w:ascii="Cambria Math" w:eastAsia="宋体" w:hAnsi="Times New Roman" w:cs="宋体"/>
                <w:i/>
                <w:szCs w:val="21"/>
              </w:rPr>
            </m:ctrlPr>
          </m:naryPr>
          <m:sub>
            <m:r>
              <w:rPr>
                <w:rFonts w:ascii="Cambria Math" w:eastAsia="宋体" w:hAnsi="Times New Roman" w:cs="宋体"/>
                <w:szCs w:val="21"/>
              </w:rPr>
              <m:t>i=1</m:t>
            </m:r>
          </m:sub>
          <m:sup>
            <m:r>
              <w:rPr>
                <w:rFonts w:ascii="Cambria Math" w:eastAsia="宋体" w:hAnsi="Times New Roman" w:cs="宋体"/>
                <w:szCs w:val="21"/>
              </w:rPr>
              <m:t>L</m:t>
            </m:r>
          </m:sup>
          <m:e>
            <m:d>
              <m:dPr>
                <m:begChr m:val="["/>
                <m:endChr m:val="]"/>
                <m:ctrlPr>
                  <w:rPr>
                    <w:rFonts w:ascii="Cambria Math" w:eastAsia="宋体" w:hAnsi="Times New Roman" w:cs="宋体"/>
                    <w:i/>
                    <w:szCs w:val="21"/>
                  </w:rPr>
                </m:ctrlPr>
              </m:dPr>
              <m:e>
                <m:sSubSup>
                  <m:sSubSupPr>
                    <m:ctrlPr>
                      <w:rPr>
                        <w:rFonts w:ascii="Cambria Math" w:eastAsia="宋体" w:hAnsi="Times New Roman" w:cs="宋体"/>
                        <w:i/>
                        <w:szCs w:val="21"/>
                      </w:rPr>
                    </m:ctrlPr>
                  </m:sSubSupPr>
                  <m:e>
                    <m:d>
                      <m:dPr>
                        <m:begChr m:val="‖"/>
                        <m:endChr m:val="‖"/>
                        <m:ctrlPr>
                          <w:rPr>
                            <w:rFonts w:ascii="Cambria Math" w:eastAsia="宋体" w:hAnsi="Times New Roman" w:cs="宋体"/>
                            <w:i/>
                            <w:szCs w:val="21"/>
                          </w:rPr>
                        </m:ctrlPr>
                      </m:dPr>
                      <m:e>
                        <m:sSubSup>
                          <m:sSubSupPr>
                            <m:ctrlPr>
                              <w:rPr>
                                <w:rFonts w:ascii="Cambria Math" w:eastAsia="宋体" w:hAnsi="Times New Roman" w:cs="宋体"/>
                                <w:i/>
                                <w:szCs w:val="21"/>
                              </w:rPr>
                            </m:ctrlPr>
                          </m:sSubSupPr>
                          <m:e>
                            <m:r>
                              <w:rPr>
                                <w:rFonts w:ascii="Cambria Math" w:eastAsia="宋体" w:hAnsi="Times New Roman" w:cs="宋体"/>
                                <w:szCs w:val="21"/>
                              </w:rPr>
                              <m:t>c</m:t>
                            </m:r>
                          </m:e>
                          <m:sub>
                            <m:r>
                              <w:rPr>
                                <w:rFonts w:ascii="Cambria Math" w:eastAsia="宋体" w:hAnsi="Times New Roman" w:cs="宋体"/>
                                <w:szCs w:val="21"/>
                              </w:rPr>
                              <m:t>i</m:t>
                            </m:r>
                          </m:sub>
                          <m:sup>
                            <m:r>
                              <w:rPr>
                                <w:rFonts w:ascii="Cambria Math" w:eastAsia="宋体" w:hAnsi="Times New Roman" w:cs="宋体"/>
                                <w:szCs w:val="21"/>
                              </w:rPr>
                              <m:t>V</m:t>
                            </m:r>
                          </m:sup>
                        </m:sSubSup>
                        <m:r>
                          <w:rPr>
                            <w:rFonts w:ascii="Cambria Math" w:eastAsia="宋体" w:hAnsi="Times New Roman" w:cs="宋体"/>
                            <w:szCs w:val="21"/>
                          </w:rPr>
                          <m:t>-</m:t>
                        </m:r>
                        <m:sSubSup>
                          <m:sSubSupPr>
                            <m:ctrlPr>
                              <w:rPr>
                                <w:rFonts w:ascii="Cambria Math" w:eastAsia="宋体" w:hAnsi="Times New Roman" w:cs="宋体"/>
                                <w:i/>
                                <w:szCs w:val="21"/>
                              </w:rPr>
                            </m:ctrlPr>
                          </m:sSubSupPr>
                          <m:e>
                            <m:r>
                              <w:rPr>
                                <w:rFonts w:ascii="Cambria Math" w:eastAsia="宋体" w:hAnsi="Times New Roman" w:cs="宋体"/>
                                <w:szCs w:val="21"/>
                              </w:rPr>
                              <m:t>c</m:t>
                            </m:r>
                          </m:e>
                          <m:sub>
                            <m:r>
                              <w:rPr>
                                <w:rFonts w:ascii="Cambria Math" w:eastAsia="宋体" w:hAnsi="Times New Roman" w:cs="宋体"/>
                                <w:szCs w:val="21"/>
                              </w:rPr>
                              <m:t>i</m:t>
                            </m:r>
                          </m:sub>
                          <m:sup>
                            <m:r>
                              <w:rPr>
                                <w:rFonts w:ascii="Cambria Math" w:eastAsia="宋体" w:hAnsi="Times New Roman" w:cs="宋体"/>
                                <w:szCs w:val="21"/>
                              </w:rPr>
                              <m:t>V</m:t>
                            </m:r>
                          </m:sup>
                        </m:sSubSup>
                        <m:ctrlPr>
                          <w:rPr>
                            <w:rFonts w:ascii="Cambria Math" w:eastAsia="宋体" w:hAnsi="Cambria Math" w:cs="宋体"/>
                            <w:i/>
                            <w:szCs w:val="21"/>
                          </w:rPr>
                        </m:ctrlPr>
                      </m:e>
                    </m:d>
                  </m:e>
                  <m:sub>
                    <m:r>
                      <w:rPr>
                        <w:rFonts w:ascii="Cambria Math" w:eastAsia="宋体" w:hAnsi="Times New Roman" w:cs="宋体"/>
                        <w:szCs w:val="21"/>
                      </w:rPr>
                      <m:t>2</m:t>
                    </m:r>
                  </m:sub>
                  <m:sup>
                    <m:r>
                      <w:rPr>
                        <w:rFonts w:ascii="Cambria Math" w:eastAsia="宋体" w:hAnsi="Times New Roman" w:cs="宋体"/>
                        <w:szCs w:val="21"/>
                      </w:rPr>
                      <m:t>2</m:t>
                    </m:r>
                  </m:sup>
                </m:sSubSup>
                <m:ctrlPr>
                  <w:rPr>
                    <w:rFonts w:ascii="Cambria Math" w:eastAsia="宋体" w:hAnsi="Cambria Math" w:cs="宋体"/>
                    <w:i/>
                    <w:szCs w:val="21"/>
                  </w:rPr>
                </m:ctrlPr>
              </m:e>
            </m:d>
            <m:ctrlPr>
              <w:rPr>
                <w:rFonts w:ascii="Cambria Math" w:eastAsia="宋体" w:hAnsi="Cambria Math" w:cs="宋体"/>
                <w:i/>
                <w:szCs w:val="21"/>
              </w:rPr>
            </m:ctrlPr>
          </m:e>
        </m:nary>
      </m:oMath>
      <w:r>
        <w:rPr>
          <w:rFonts w:ascii="Times New Roman" w:eastAsia="宋体" w:hAnsi="Times New Roman" w:cs="宋体" w:hint="eastAsia"/>
          <w:szCs w:val="21"/>
        </w:rPr>
        <w:t xml:space="preserve">    </w:t>
      </w:r>
      <w:r>
        <w:rPr>
          <w:rFonts w:ascii="Times New Roman" w:eastAsia="宋体" w:hAnsi="Times New Roman" w:cs="宋体"/>
          <w:szCs w:val="21"/>
        </w:rPr>
        <w:t xml:space="preserve"> </w:t>
      </w:r>
      <w:r>
        <w:rPr>
          <w:rFonts w:ascii="Times New Roman" w:eastAsia="宋体" w:hAnsi="Times New Roman" w:cs="宋体" w:hint="eastAsia"/>
          <w:szCs w:val="21"/>
        </w:rPr>
        <w:t>（</w:t>
      </w:r>
      <w:r>
        <w:rPr>
          <w:rFonts w:ascii="Times New Roman" w:eastAsia="宋体" w:hAnsi="Times New Roman" w:cs="宋体" w:hint="eastAsia"/>
          <w:szCs w:val="21"/>
        </w:rPr>
        <w:t>4</w:t>
      </w:r>
      <w:r>
        <w:rPr>
          <w:rFonts w:ascii="Times New Roman" w:eastAsia="宋体" w:hAnsi="Times New Roman" w:cs="宋体" w:hint="eastAsia"/>
          <w:szCs w:val="21"/>
        </w:rPr>
        <w:t>）</w:t>
      </w:r>
    </w:p>
    <w:p w14:paraId="25D50415" w14:textId="77777777" w:rsidR="000B7628" w:rsidRDefault="00000000">
      <w:pPr>
        <w:ind w:firstLine="420"/>
        <w:rPr>
          <w:rFonts w:ascii="Times New Roman" w:hAnsi="Times New Roman" w:cs="宋体"/>
          <w:szCs w:val="21"/>
        </w:rPr>
      </w:pPr>
      <w:r>
        <w:rPr>
          <w:rFonts w:ascii="Times New Roman" w:hAnsi="Times New Roman" w:cs="宋体" w:hint="eastAsia"/>
          <w:szCs w:val="21"/>
        </w:rPr>
        <w:t>其中</w:t>
      </w:r>
      <w:r>
        <w:rPr>
          <w:rFonts w:ascii="Times New Roman" w:hAnsi="Times New Roman" w:cs="宋体" w:hint="eastAsia"/>
          <w:i/>
          <w:iCs/>
          <w:szCs w:val="21"/>
        </w:rPr>
        <w:t>L</w:t>
      </w:r>
      <w:r>
        <w:rPr>
          <w:rFonts w:ascii="Times New Roman" w:hAnsi="Times New Roman" w:cs="宋体" w:hint="eastAsia"/>
          <w:szCs w:val="21"/>
        </w:rPr>
        <w:t>为每一批次的类别数（行人身份个数），</w:t>
      </w:r>
      <m:oMath>
        <m:sSubSup>
          <m:sSubSupPr>
            <m:ctrlPr>
              <w:rPr>
                <w:rFonts w:ascii="Cambria Math" w:hAnsi="Times New Roman" w:cs="宋体"/>
                <w:i/>
                <w:szCs w:val="21"/>
              </w:rPr>
            </m:ctrlPr>
          </m:sSubSupPr>
          <m:e>
            <m:r>
              <w:rPr>
                <w:rFonts w:ascii="Cambria Math" w:hAnsi="Times New Roman" w:cs="宋体"/>
                <w:szCs w:val="21"/>
              </w:rPr>
              <m:t>c</m:t>
            </m:r>
          </m:e>
          <m:sub>
            <m:r>
              <w:rPr>
                <w:rFonts w:ascii="Cambria Math" w:hAnsi="Times New Roman" w:cs="宋体"/>
                <w:szCs w:val="21"/>
              </w:rPr>
              <m:t>i</m:t>
            </m:r>
          </m:sub>
          <m:sup>
            <m:r>
              <w:rPr>
                <w:rFonts w:ascii="Cambria Math" w:hAnsi="Times New Roman" w:cs="宋体"/>
                <w:szCs w:val="21"/>
              </w:rPr>
              <m:t>V</m:t>
            </m:r>
          </m:sup>
        </m:sSubSup>
      </m:oMath>
      <w:r>
        <w:rPr>
          <w:rFonts w:ascii="Times New Roman" w:hAnsi="Times New Roman" w:cs="宋体" w:hint="eastAsia"/>
          <w:szCs w:val="21"/>
        </w:rPr>
        <w:t>为第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类中可见光图像局部特征中心，</w:t>
      </w:r>
      <m:oMath>
        <m:sSubSup>
          <m:sSubSupPr>
            <m:ctrlPr>
              <w:rPr>
                <w:rFonts w:ascii="Cambria Math" w:hAnsi="Times New Roman" w:cs="宋体"/>
                <w:i/>
                <w:szCs w:val="21"/>
              </w:rPr>
            </m:ctrlPr>
          </m:sSubSupPr>
          <m:e>
            <m:r>
              <w:rPr>
                <w:rFonts w:ascii="Cambria Math" w:hAnsi="Times New Roman" w:cs="宋体"/>
                <w:szCs w:val="21"/>
              </w:rPr>
              <m:t>c</m:t>
            </m:r>
          </m:e>
          <m:sub>
            <m:r>
              <w:rPr>
                <w:rFonts w:ascii="Cambria Math" w:hAnsi="Times New Roman" w:cs="宋体"/>
                <w:szCs w:val="21"/>
              </w:rPr>
              <m:t>i</m:t>
            </m:r>
          </m:sub>
          <m:sup>
            <m:r>
              <w:rPr>
                <w:rFonts w:ascii="Cambria Math" w:hAnsi="Times New Roman" w:cs="宋体"/>
                <w:szCs w:val="21"/>
              </w:rPr>
              <m:t>I</m:t>
            </m:r>
          </m:sup>
        </m:sSubSup>
      </m:oMath>
      <w:r>
        <w:rPr>
          <w:rFonts w:ascii="Times New Roman" w:hAnsi="Times New Roman" w:cs="宋体" w:hint="eastAsia"/>
          <w:szCs w:val="21"/>
        </w:rPr>
        <w:t>为第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类中红外图像局部特征中心，两个特征中心的计算可表示为</w:t>
      </w:r>
    </w:p>
    <w:p w14:paraId="780A56B1" w14:textId="77777777" w:rsidR="000B7628" w:rsidRDefault="00000000">
      <w:pPr>
        <w:jc w:val="center"/>
        <w:rPr>
          <w:rFonts w:ascii="Times New Roman" w:hAnsi="Times New Roman" w:cs="宋体"/>
          <w:szCs w:val="21"/>
        </w:rPr>
      </w:pPr>
      <m:oMath>
        <m:sSubSup>
          <m:sSubSupPr>
            <m:ctrlPr>
              <w:rPr>
                <w:rFonts w:ascii="Cambria Math" w:hAnsi="Times New Roman" w:cs="宋体"/>
                <w:i/>
                <w:szCs w:val="21"/>
              </w:rPr>
            </m:ctrlPr>
          </m:sSubSupPr>
          <m:e>
            <m:r>
              <w:rPr>
                <w:rFonts w:ascii="Cambria Math" w:hAnsi="Times New Roman" w:cs="宋体"/>
                <w:szCs w:val="21"/>
              </w:rPr>
              <m:t>c</m:t>
            </m:r>
          </m:e>
          <m:sub>
            <m:r>
              <w:rPr>
                <w:rFonts w:ascii="Cambria Math" w:hAnsi="Times New Roman" w:cs="宋体"/>
                <w:szCs w:val="21"/>
              </w:rPr>
              <m:t>i</m:t>
            </m:r>
          </m:sub>
          <m:sup>
            <m:r>
              <w:rPr>
                <w:rFonts w:ascii="Cambria Math" w:hAnsi="Times New Roman" w:cs="宋体"/>
                <w:szCs w:val="21"/>
              </w:rPr>
              <m:t>V</m:t>
            </m:r>
          </m:sup>
        </m:sSubSup>
        <m:r>
          <w:rPr>
            <w:rFonts w:ascii="Cambria Math" w:hAnsi="Times New Roman" w:cs="宋体"/>
            <w:szCs w:val="21"/>
          </w:rPr>
          <m:t>=</m:t>
        </m:r>
        <m:f>
          <m:fPr>
            <m:ctrlPr>
              <w:rPr>
                <w:rFonts w:ascii="Cambria Math" w:hAnsi="Times New Roman" w:cs="宋体"/>
                <w:i/>
                <w:szCs w:val="21"/>
              </w:rPr>
            </m:ctrlPr>
          </m:fPr>
          <m:num>
            <m:r>
              <w:rPr>
                <w:rFonts w:ascii="Cambria Math" w:hAnsi="Times New Roman" w:cs="宋体"/>
                <w:szCs w:val="21"/>
              </w:rPr>
              <m:t>1</m:t>
            </m:r>
          </m:num>
          <m:den>
            <m:r>
              <w:rPr>
                <w:rFonts w:ascii="Cambria Math" w:hAnsi="Times New Roman" w:cs="宋体"/>
                <w:szCs w:val="21"/>
              </w:rPr>
              <m:t>TK</m:t>
            </m:r>
          </m:den>
        </m:f>
        <m:nary>
          <m:naryPr>
            <m:chr m:val="∑"/>
            <m:ctrlPr>
              <w:rPr>
                <w:rFonts w:ascii="Cambria Math" w:hAnsi="Times New Roman" w:cs="宋体"/>
                <w:i/>
                <w:szCs w:val="21"/>
              </w:rPr>
            </m:ctrlPr>
          </m:naryPr>
          <m:sub>
            <m:r>
              <w:rPr>
                <w:rFonts w:ascii="Cambria Math" w:hAnsi="Times New Roman" w:cs="宋体"/>
                <w:szCs w:val="21"/>
              </w:rPr>
              <m:t>i=1</m:t>
            </m:r>
          </m:sub>
          <m:sup>
            <m:r>
              <w:rPr>
                <w:rFonts w:ascii="Cambria Math" w:hAnsi="Times New Roman" w:cs="宋体"/>
                <w:szCs w:val="21"/>
              </w:rPr>
              <m:t>T</m:t>
            </m:r>
          </m:sup>
          <m:e>
            <m:nary>
              <m:naryPr>
                <m:chr m:val="∑"/>
                <m:ctrlPr>
                  <w:rPr>
                    <w:rFonts w:ascii="Cambria Math" w:hAnsi="Times New Roman" w:cs="宋体"/>
                    <w:i/>
                    <w:szCs w:val="21"/>
                  </w:rPr>
                </m:ctrlPr>
              </m:naryPr>
              <m:sub>
                <m:r>
                  <w:rPr>
                    <w:rFonts w:ascii="Cambria Math" w:hAnsi="Times New Roman" w:cs="宋体"/>
                    <w:szCs w:val="21"/>
                  </w:rPr>
                  <m:t>j=1</m:t>
                </m:r>
              </m:sub>
              <m:sup>
                <m:r>
                  <w:rPr>
                    <w:rFonts w:ascii="Cambria Math" w:hAnsi="Times New Roman" w:cs="宋体"/>
                    <w:szCs w:val="21"/>
                  </w:rPr>
                  <m:t>K</m:t>
                </m:r>
              </m:sup>
              <m:e>
                <m:sSubSup>
                  <m:sSubSupPr>
                    <m:ctrlPr>
                      <w:rPr>
                        <w:rFonts w:ascii="Cambria Math" w:hAnsi="Times New Roman" w:cs="宋体"/>
                        <w:i/>
                        <w:szCs w:val="21"/>
                      </w:rPr>
                    </m:ctrlPr>
                  </m:sSubSupPr>
                  <m:e>
                    <m:r>
                      <w:rPr>
                        <w:rFonts w:ascii="Cambria Math" w:hAnsi="Times New Roman" w:cs="宋体"/>
                        <w:szCs w:val="21"/>
                      </w:rPr>
                      <m:t>x</m:t>
                    </m:r>
                  </m:e>
                  <m:sub>
                    <m:r>
                      <w:rPr>
                        <w:rFonts w:ascii="Cambria Math" w:hAnsi="Times New Roman" w:cs="宋体"/>
                        <w:szCs w:val="21"/>
                      </w:rPr>
                      <m:t>i,j</m:t>
                    </m:r>
                  </m:sub>
                  <m:sup>
                    <m:r>
                      <w:rPr>
                        <w:rFonts w:ascii="Cambria Math" w:hAnsi="Times New Roman" w:cs="宋体"/>
                        <w:szCs w:val="21"/>
                      </w:rPr>
                      <m:t>V</m:t>
                    </m:r>
                  </m:sup>
                </m:sSubSup>
                <m:ctrlPr>
                  <w:rPr>
                    <w:rFonts w:ascii="Cambria Math" w:hAnsi="Cambria Math" w:cs="宋体"/>
                    <w:i/>
                    <w:szCs w:val="21"/>
                  </w:rPr>
                </m:ctrlPr>
              </m:e>
            </m:nary>
            <m:ctrlPr>
              <w:rPr>
                <w:rFonts w:ascii="Cambria Math" w:hAnsi="Cambria Math" w:cs="宋体"/>
                <w:i/>
                <w:szCs w:val="21"/>
              </w:rPr>
            </m:ctrlPr>
          </m:e>
        </m:nary>
      </m:oMath>
      <w:r>
        <w:rPr>
          <w:rFonts w:ascii="Times New Roman" w:hAnsi="Times New Roman" w:cs="宋体" w:hint="eastAsia"/>
          <w:szCs w:val="21"/>
        </w:rPr>
        <w:t>，</w:t>
      </w:r>
    </w:p>
    <w:p w14:paraId="3FACC5ED" w14:textId="77777777" w:rsidR="000B7628" w:rsidRDefault="00000000">
      <w:pPr>
        <w:jc w:val="right"/>
        <w:rPr>
          <w:rFonts w:ascii="Times New Roman" w:hAnsi="Times New Roman" w:cs="宋体"/>
          <w:szCs w:val="21"/>
        </w:rPr>
      </w:pPr>
      <m:oMath>
        <m:sSubSup>
          <m:sSubSupPr>
            <m:ctrlPr>
              <w:rPr>
                <w:rFonts w:ascii="Cambria Math" w:hAnsi="Times New Roman" w:cs="宋体"/>
                <w:i/>
                <w:szCs w:val="21"/>
              </w:rPr>
            </m:ctrlPr>
          </m:sSubSupPr>
          <m:e>
            <m:r>
              <w:rPr>
                <w:rFonts w:ascii="Cambria Math" w:hAnsi="Times New Roman" w:cs="宋体"/>
                <w:szCs w:val="21"/>
              </w:rPr>
              <m:t>c</m:t>
            </m:r>
          </m:e>
          <m:sub>
            <m:r>
              <w:rPr>
                <w:rFonts w:ascii="Cambria Math" w:hAnsi="Times New Roman" w:cs="宋体"/>
                <w:szCs w:val="21"/>
              </w:rPr>
              <m:t>i</m:t>
            </m:r>
          </m:sub>
          <m:sup>
            <m:r>
              <w:rPr>
                <w:rFonts w:ascii="Cambria Math" w:hAnsi="Times New Roman" w:cs="宋体"/>
                <w:szCs w:val="21"/>
              </w:rPr>
              <m:t>I</m:t>
            </m:r>
          </m:sup>
        </m:sSubSup>
        <m:r>
          <w:rPr>
            <w:rFonts w:ascii="Cambria Math" w:hAnsi="Times New Roman" w:cs="宋体"/>
            <w:szCs w:val="21"/>
          </w:rPr>
          <m:t>=</m:t>
        </m:r>
        <m:f>
          <m:fPr>
            <m:ctrlPr>
              <w:rPr>
                <w:rFonts w:ascii="Cambria Math" w:hAnsi="Times New Roman" w:cs="宋体"/>
                <w:i/>
                <w:szCs w:val="21"/>
              </w:rPr>
            </m:ctrlPr>
          </m:fPr>
          <m:num>
            <m:r>
              <w:rPr>
                <w:rFonts w:ascii="Cambria Math" w:hAnsi="Times New Roman" w:cs="宋体"/>
                <w:szCs w:val="21"/>
              </w:rPr>
              <m:t>1</m:t>
            </m:r>
          </m:num>
          <m:den>
            <m:r>
              <w:rPr>
                <w:rFonts w:ascii="Cambria Math" w:hAnsi="Times New Roman" w:cs="宋体"/>
                <w:szCs w:val="21"/>
              </w:rPr>
              <m:t>TK</m:t>
            </m:r>
          </m:den>
        </m:f>
        <m:nary>
          <m:naryPr>
            <m:chr m:val="∑"/>
            <m:ctrlPr>
              <w:rPr>
                <w:rFonts w:ascii="Cambria Math" w:hAnsi="Times New Roman" w:cs="宋体"/>
                <w:i/>
                <w:szCs w:val="21"/>
              </w:rPr>
            </m:ctrlPr>
          </m:naryPr>
          <m:sub>
            <m:r>
              <w:rPr>
                <w:rFonts w:ascii="Cambria Math" w:hAnsi="Times New Roman" w:cs="宋体"/>
                <w:szCs w:val="21"/>
              </w:rPr>
              <m:t>i=1</m:t>
            </m:r>
          </m:sub>
          <m:sup>
            <m:r>
              <w:rPr>
                <w:rFonts w:ascii="Cambria Math" w:hAnsi="Times New Roman" w:cs="宋体"/>
                <w:szCs w:val="21"/>
              </w:rPr>
              <m:t>T</m:t>
            </m:r>
          </m:sup>
          <m:e>
            <m:nary>
              <m:naryPr>
                <m:chr m:val="∑"/>
                <m:ctrlPr>
                  <w:rPr>
                    <w:rFonts w:ascii="Cambria Math" w:hAnsi="Times New Roman" w:cs="宋体"/>
                    <w:i/>
                    <w:szCs w:val="21"/>
                  </w:rPr>
                </m:ctrlPr>
              </m:naryPr>
              <m:sub>
                <m:r>
                  <w:rPr>
                    <w:rFonts w:ascii="Cambria Math" w:hAnsi="Times New Roman" w:cs="宋体"/>
                    <w:szCs w:val="21"/>
                  </w:rPr>
                  <m:t>j=1</m:t>
                </m:r>
              </m:sub>
              <m:sup>
                <m:r>
                  <w:rPr>
                    <w:rFonts w:ascii="Cambria Math" w:hAnsi="Times New Roman" w:cs="宋体"/>
                    <w:szCs w:val="21"/>
                  </w:rPr>
                  <m:t>K</m:t>
                </m:r>
              </m:sup>
              <m:e>
                <m:sSubSup>
                  <m:sSubSupPr>
                    <m:ctrlPr>
                      <w:rPr>
                        <w:rFonts w:ascii="Cambria Math" w:hAnsi="Times New Roman" w:cs="宋体"/>
                        <w:i/>
                        <w:szCs w:val="21"/>
                      </w:rPr>
                    </m:ctrlPr>
                  </m:sSubSupPr>
                  <m:e>
                    <m:r>
                      <w:rPr>
                        <w:rFonts w:ascii="Cambria Math" w:hAnsi="Times New Roman" w:cs="宋体"/>
                        <w:szCs w:val="21"/>
                      </w:rPr>
                      <m:t>x</m:t>
                    </m:r>
                  </m:e>
                  <m:sub>
                    <m:r>
                      <w:rPr>
                        <w:rFonts w:ascii="Cambria Math" w:hAnsi="Times New Roman" w:cs="宋体"/>
                        <w:szCs w:val="21"/>
                      </w:rPr>
                      <m:t>i,j</m:t>
                    </m:r>
                  </m:sub>
                  <m:sup>
                    <m:r>
                      <w:rPr>
                        <w:rFonts w:ascii="Cambria Math" w:hAnsi="Times New Roman" w:cs="宋体"/>
                        <w:szCs w:val="21"/>
                      </w:rPr>
                      <m:t>I</m:t>
                    </m:r>
                  </m:sup>
                </m:sSubSup>
                <m:ctrlPr>
                  <w:rPr>
                    <w:rFonts w:ascii="Cambria Math" w:hAnsi="Cambria Math" w:cs="宋体"/>
                    <w:i/>
                    <w:szCs w:val="21"/>
                  </w:rPr>
                </m:ctrlPr>
              </m:e>
            </m:nary>
            <m:ctrlPr>
              <w:rPr>
                <w:rFonts w:ascii="Cambria Math" w:hAnsi="Cambria Math" w:cs="宋体"/>
                <w:i/>
                <w:szCs w:val="21"/>
              </w:rPr>
            </m:ctrlPr>
          </m:e>
        </m:nary>
      </m:oMath>
      <w:r>
        <w:rPr>
          <w:rFonts w:ascii="Times New Roman" w:hAnsi="Times New Roman" w:cs="宋体" w:hint="eastAsia"/>
          <w:szCs w:val="21"/>
        </w:rPr>
        <w:t xml:space="preserve"> </w:t>
      </w:r>
      <w:r>
        <w:rPr>
          <w:rFonts w:ascii="Times New Roman" w:hAnsi="Times New Roman" w:cs="宋体"/>
          <w:szCs w:val="21"/>
        </w:rPr>
        <w:t xml:space="preserve">     </w:t>
      </w:r>
      <w:r>
        <w:rPr>
          <w:rFonts w:ascii="Times New Roman" w:hAnsi="Times New Roman" w:cs="宋体" w:hint="eastAsia"/>
          <w:szCs w:val="21"/>
        </w:rPr>
        <w:t>（</w:t>
      </w:r>
      <w:r>
        <w:rPr>
          <w:rFonts w:ascii="Times New Roman" w:hAnsi="Times New Roman" w:cs="宋体" w:hint="eastAsia"/>
          <w:szCs w:val="21"/>
        </w:rPr>
        <w:t>5</w:t>
      </w:r>
      <w:r>
        <w:rPr>
          <w:rFonts w:ascii="Times New Roman" w:hAnsi="Times New Roman" w:cs="宋体" w:hint="eastAsia"/>
          <w:szCs w:val="21"/>
        </w:rPr>
        <w:t>）</w:t>
      </w:r>
    </w:p>
    <w:p w14:paraId="6231F83A" w14:textId="77777777" w:rsidR="000B7628" w:rsidRDefault="00000000">
      <w:pPr>
        <w:ind w:firstLine="420"/>
        <w:jc w:val="left"/>
        <w:rPr>
          <w:rFonts w:ascii="Times New Roman" w:eastAsia="宋体" w:hAnsi="Times New Roman" w:cs="宋体"/>
          <w:szCs w:val="21"/>
        </w:rPr>
      </w:pPr>
      <w:r>
        <w:rPr>
          <w:rFonts w:ascii="Times New Roman" w:eastAsia="宋体" w:hAnsi="Times New Roman" w:cs="宋体" w:hint="eastAsia"/>
          <w:szCs w:val="21"/>
        </w:rPr>
        <w:t>其中</w:t>
      </w:r>
      <w:r>
        <w:rPr>
          <w:rFonts w:ascii="Times New Roman" w:eastAsia="宋体" w:hAnsi="Times New Roman" w:cs="宋体" w:hint="eastAsia"/>
          <w:i/>
          <w:iCs/>
          <w:szCs w:val="21"/>
        </w:rPr>
        <w:t>T</w:t>
      </w:r>
      <w:r>
        <w:rPr>
          <w:rFonts w:ascii="Times New Roman" w:eastAsia="宋体" w:hAnsi="Times New Roman" w:cs="宋体" w:hint="eastAsia"/>
          <w:szCs w:val="21"/>
        </w:rPr>
        <w:t>为每一</w:t>
      </w:r>
      <w:proofErr w:type="gramStart"/>
      <w:r>
        <w:rPr>
          <w:rFonts w:ascii="Times New Roman" w:eastAsia="宋体" w:hAnsi="Times New Roman" w:cs="宋体" w:hint="eastAsia"/>
          <w:szCs w:val="21"/>
        </w:rPr>
        <w:t>批次每</w:t>
      </w:r>
      <w:proofErr w:type="gramEnd"/>
      <w:r>
        <w:rPr>
          <w:rFonts w:ascii="Times New Roman" w:eastAsia="宋体" w:hAnsi="Times New Roman" w:cs="宋体" w:hint="eastAsia"/>
          <w:szCs w:val="21"/>
        </w:rPr>
        <w:t>一类别的可见光图像（红外图像）数，</w:t>
      </w:r>
      <w:r>
        <w:rPr>
          <w:rFonts w:ascii="Times New Roman" w:hAnsi="Times New Roman" w:cs="宋体" w:hint="eastAsia"/>
          <w:i/>
          <w:iCs/>
          <w:szCs w:val="21"/>
        </w:rPr>
        <w:t>K</w:t>
      </w:r>
      <w:r>
        <w:rPr>
          <w:rFonts w:ascii="Times New Roman" w:hAnsi="Times New Roman" w:cs="宋体" w:hint="eastAsia"/>
          <w:szCs w:val="21"/>
        </w:rPr>
        <w:t>为划分的局部特征数量。</w:t>
      </w:r>
      <m:oMath>
        <m:sSubSup>
          <m:sSubSupPr>
            <m:ctrlPr>
              <w:rPr>
                <w:rFonts w:ascii="Cambria Math" w:hAnsi="Times New Roman" w:cs="宋体"/>
                <w:i/>
                <w:szCs w:val="21"/>
              </w:rPr>
            </m:ctrlPr>
          </m:sSubSupPr>
          <m:e>
            <m:r>
              <w:rPr>
                <w:rFonts w:ascii="Cambria Math" w:hAnsi="Times New Roman" w:cs="宋体"/>
                <w:szCs w:val="21"/>
              </w:rPr>
              <m:t>x</m:t>
            </m:r>
          </m:e>
          <m:sub>
            <m:r>
              <w:rPr>
                <w:rFonts w:ascii="Cambria Math" w:hAnsi="Times New Roman" w:cs="宋体"/>
                <w:szCs w:val="21"/>
              </w:rPr>
              <m:t>i,j</m:t>
            </m:r>
          </m:sub>
          <m:sup>
            <m:r>
              <w:rPr>
                <w:rFonts w:ascii="Cambria Math" w:hAnsi="Times New Roman" w:cs="宋体"/>
                <w:szCs w:val="21"/>
              </w:rPr>
              <m:t>V</m:t>
            </m:r>
          </m:sup>
        </m:sSubSup>
      </m:oMath>
      <w:r>
        <w:rPr>
          <w:rFonts w:ascii="Times New Roman" w:hAnsi="Times New Roman" w:cs="宋体" w:hint="eastAsia"/>
          <w:szCs w:val="21"/>
        </w:rPr>
        <w:t>为第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类中可见光图像的第</w:t>
      </w:r>
      <w:r>
        <w:rPr>
          <w:rFonts w:ascii="Times New Roman" w:hAnsi="Times New Roman" w:cs="宋体" w:hint="eastAsia"/>
          <w:i/>
          <w:iCs/>
          <w:szCs w:val="21"/>
        </w:rPr>
        <w:t>j</w:t>
      </w:r>
      <w:proofErr w:type="gramStart"/>
      <w:r>
        <w:rPr>
          <w:rFonts w:ascii="Times New Roman" w:hAnsi="Times New Roman" w:cs="宋体" w:hint="eastAsia"/>
          <w:szCs w:val="21"/>
        </w:rPr>
        <w:t>个</w:t>
      </w:r>
      <w:proofErr w:type="gramEnd"/>
      <w:r>
        <w:rPr>
          <w:rFonts w:ascii="Times New Roman" w:hAnsi="Times New Roman" w:cs="宋体" w:hint="eastAsia"/>
          <w:szCs w:val="21"/>
        </w:rPr>
        <w:t>局部特征，</w:t>
      </w:r>
      <m:oMath>
        <m:sSubSup>
          <m:sSubSupPr>
            <m:ctrlPr>
              <w:rPr>
                <w:rFonts w:ascii="Cambria Math" w:hAnsi="Times New Roman" w:cs="宋体"/>
                <w:i/>
                <w:szCs w:val="21"/>
              </w:rPr>
            </m:ctrlPr>
          </m:sSubSupPr>
          <m:e>
            <m:r>
              <w:rPr>
                <w:rFonts w:ascii="Cambria Math" w:hAnsi="Times New Roman" w:cs="宋体"/>
                <w:szCs w:val="21"/>
              </w:rPr>
              <m:t>x</m:t>
            </m:r>
          </m:e>
          <m:sub>
            <m:r>
              <w:rPr>
                <w:rFonts w:ascii="Cambria Math" w:hAnsi="Times New Roman" w:cs="宋体"/>
                <w:szCs w:val="21"/>
              </w:rPr>
              <m:t>i,j</m:t>
            </m:r>
          </m:sub>
          <m:sup>
            <m:r>
              <w:rPr>
                <w:rFonts w:ascii="Cambria Math" w:hAnsi="Times New Roman" w:cs="宋体"/>
                <w:szCs w:val="21"/>
              </w:rPr>
              <m:t>I</m:t>
            </m:r>
          </m:sup>
        </m:sSubSup>
      </m:oMath>
      <w:r>
        <w:rPr>
          <w:rFonts w:ascii="Times New Roman" w:hAnsi="Times New Roman" w:cs="宋体" w:hint="eastAsia"/>
          <w:szCs w:val="21"/>
        </w:rPr>
        <w:t>为第</w:t>
      </w:r>
      <w:proofErr w:type="spellStart"/>
      <w:r>
        <w:rPr>
          <w:rFonts w:ascii="Times New Roman" w:hAnsi="Times New Roman" w:cs="宋体" w:hint="eastAsia"/>
          <w:i/>
          <w:iCs/>
          <w:szCs w:val="21"/>
        </w:rPr>
        <w:t>i</w:t>
      </w:r>
      <w:proofErr w:type="spellEnd"/>
      <w:r>
        <w:rPr>
          <w:rFonts w:ascii="Times New Roman" w:hAnsi="Times New Roman" w:cs="宋体" w:hint="eastAsia"/>
          <w:szCs w:val="21"/>
        </w:rPr>
        <w:t>类中红外图像的第</w:t>
      </w:r>
      <w:r>
        <w:rPr>
          <w:rFonts w:ascii="Times New Roman" w:hAnsi="Times New Roman" w:cs="宋体" w:hint="eastAsia"/>
          <w:i/>
          <w:iCs/>
          <w:szCs w:val="21"/>
        </w:rPr>
        <w:t>j</w:t>
      </w:r>
      <w:proofErr w:type="gramStart"/>
      <w:r>
        <w:rPr>
          <w:rFonts w:ascii="Times New Roman" w:hAnsi="Times New Roman" w:cs="宋体" w:hint="eastAsia"/>
          <w:szCs w:val="21"/>
        </w:rPr>
        <w:t>个</w:t>
      </w:r>
      <w:proofErr w:type="gramEnd"/>
      <w:r>
        <w:rPr>
          <w:rFonts w:ascii="Times New Roman" w:hAnsi="Times New Roman" w:cs="宋体" w:hint="eastAsia"/>
          <w:szCs w:val="21"/>
        </w:rPr>
        <w:t>局部特征。</w:t>
      </w:r>
    </w:p>
    <w:p w14:paraId="320CAED3" w14:textId="77777777" w:rsidR="000B7628" w:rsidRDefault="00000000">
      <w:pPr>
        <w:ind w:firstLine="420"/>
        <w:jc w:val="left"/>
        <w:rPr>
          <w:rFonts w:ascii="Times New Roman" w:hAnsi="Times New Roman" w:cs="宋体"/>
          <w:szCs w:val="21"/>
        </w:rPr>
      </w:pPr>
      <w:r>
        <w:rPr>
          <w:rFonts w:ascii="Times New Roman" w:eastAsia="宋体" w:hAnsi="Times New Roman" w:cs="宋体" w:hint="eastAsia"/>
          <w:szCs w:val="21"/>
        </w:rPr>
        <w:t>最终模型整体损失函数</w:t>
      </w:r>
      <w:r>
        <w:rPr>
          <w:rFonts w:ascii="Times New Roman" w:eastAsia="宋体" w:hAnsi="Times New Roman" w:cs="宋体" w:hint="eastAsia"/>
          <w:i/>
          <w:iCs/>
          <w:szCs w:val="21"/>
        </w:rPr>
        <w:t>L</w:t>
      </w:r>
      <w:r>
        <w:rPr>
          <w:rFonts w:ascii="Times New Roman" w:eastAsia="宋体" w:hAnsi="Times New Roman" w:cs="宋体" w:hint="eastAsia"/>
          <w:szCs w:val="21"/>
        </w:rPr>
        <w:t>可表示为</w:t>
      </w:r>
      <w:r>
        <w:rPr>
          <w:rFonts w:ascii="Times New Roman" w:hAnsi="Times New Roman" w:cs="宋体" w:hint="eastAsia"/>
          <w:szCs w:val="21"/>
        </w:rPr>
        <w:t xml:space="preserve">   </w:t>
      </w:r>
    </w:p>
    <w:p w14:paraId="2B9BA1C1" w14:textId="77777777" w:rsidR="000B7628" w:rsidRDefault="00000000">
      <w:pPr>
        <w:jc w:val="right"/>
        <w:rPr>
          <w:rFonts w:ascii="Times New Roman" w:eastAsia="宋体" w:hAnsi="Times New Roman" w:cs="宋体"/>
          <w:szCs w:val="21"/>
        </w:rPr>
      </w:pPr>
      <m:oMath>
        <m:r>
          <w:rPr>
            <w:rFonts w:ascii="Cambria Math" w:eastAsia="宋体" w:hAnsi="Times New Roman" w:cs="宋体"/>
            <w:szCs w:val="21"/>
          </w:rPr>
          <m:t>L=</m:t>
        </m:r>
        <m:sSub>
          <m:sSubPr>
            <m:ctrlPr>
              <w:rPr>
                <w:rFonts w:ascii="Cambria Math" w:eastAsia="宋体" w:hAnsi="Times New Roman" w:cs="宋体"/>
                <w:i/>
                <w:szCs w:val="21"/>
              </w:rPr>
            </m:ctrlPr>
          </m:sSubPr>
          <m:e>
            <m:r>
              <w:rPr>
                <w:rFonts w:ascii="Cambria Math" w:eastAsia="宋体" w:hAnsi="Times New Roman" w:cs="宋体"/>
                <w:szCs w:val="21"/>
              </w:rPr>
              <m:t>L</m:t>
            </m:r>
          </m:e>
          <m:sub>
            <m:r>
              <w:rPr>
                <w:rFonts w:ascii="Cambria Math" w:eastAsia="宋体" w:hAnsi="Times New Roman" w:cs="宋体"/>
                <w:szCs w:val="21"/>
              </w:rPr>
              <m:t>id</m:t>
            </m:r>
          </m:sub>
        </m:sSub>
        <m:r>
          <w:rPr>
            <w:rFonts w:ascii="Cambria Math" w:eastAsia="宋体" w:hAnsi="Times New Roman" w:cs="宋体"/>
            <w:szCs w:val="21"/>
          </w:rPr>
          <m:t>+λ</m:t>
        </m:r>
        <m:sSub>
          <m:sSubPr>
            <m:ctrlPr>
              <w:rPr>
                <w:rFonts w:ascii="Cambria Math" w:eastAsia="宋体" w:hAnsi="Times New Roman" w:cs="宋体"/>
                <w:i/>
                <w:szCs w:val="21"/>
              </w:rPr>
            </m:ctrlPr>
          </m:sSubPr>
          <m:e>
            <m:r>
              <w:rPr>
                <w:rFonts w:ascii="Cambria Math" w:eastAsia="宋体" w:hAnsi="Times New Roman" w:cs="宋体"/>
                <w:szCs w:val="21"/>
              </w:rPr>
              <m:t>L</m:t>
            </m:r>
          </m:e>
          <m:sub>
            <m:eqArr>
              <m:eqArrPr>
                <m:ctrlPr>
                  <w:rPr>
                    <w:rFonts w:ascii="Cambria Math" w:eastAsia="宋体" w:hAnsi="Times New Roman" w:cs="宋体"/>
                    <w:i/>
                    <w:szCs w:val="21"/>
                  </w:rPr>
                </m:ctrlPr>
              </m:eqArrPr>
              <m:e>
                <m:r>
                  <w:rPr>
                    <w:rFonts w:ascii="Cambria Math" w:eastAsia="宋体" w:hAnsi="Times New Roman" w:cs="宋体"/>
                    <w:szCs w:val="21"/>
                  </w:rPr>
                  <m:t>&amp;</m:t>
                </m:r>
                <m:r>
                  <w:rPr>
                    <w:rFonts w:ascii="Cambria Math" w:eastAsia="宋体" w:hAnsi="Times New Roman" w:cs="宋体"/>
                    <w:szCs w:val="21"/>
                  </w:rPr>
                  <m:t>h</m:t>
                </m:r>
                <m:r>
                  <w:rPr>
                    <w:rFonts w:ascii="Cambria Math" w:eastAsia="宋体" w:hAnsi="Times New Roman" w:cs="宋体"/>
                    <w:szCs w:val="21"/>
                  </w:rPr>
                  <m:t>c</m:t>
                </m:r>
              </m:e>
              <m:e>
                <m:r>
                  <w:rPr>
                    <w:rFonts w:ascii="Cambria Math" w:eastAsia="宋体" w:hAnsi="Times New Roman" w:cs="宋体"/>
                    <w:szCs w:val="21"/>
                  </w:rPr>
                  <m:t>&amp;</m:t>
                </m:r>
              </m:e>
            </m:eqArr>
            <m:ctrlPr>
              <w:rPr>
                <w:rFonts w:ascii="Cambria Math" w:eastAsia="宋体" w:hAnsi="Cambria Math" w:cs="宋体"/>
                <w:i/>
                <w:szCs w:val="21"/>
              </w:rPr>
            </m:ctrlPr>
          </m:sub>
        </m:sSub>
      </m:oMath>
      <w:r>
        <w:rPr>
          <w:rFonts w:ascii="Times New Roman" w:eastAsia="宋体" w:hAnsi="Times New Roman" w:cs="宋体" w:hint="eastAsia"/>
          <w:szCs w:val="21"/>
        </w:rPr>
        <w:t xml:space="preserve"> </w:t>
      </w:r>
      <w:r>
        <w:rPr>
          <w:rFonts w:ascii="Times New Roman" w:eastAsia="宋体" w:hAnsi="Times New Roman" w:cs="宋体"/>
          <w:szCs w:val="21"/>
        </w:rPr>
        <w:t xml:space="preserve">        </w:t>
      </w:r>
      <w:r>
        <w:rPr>
          <w:rFonts w:ascii="Times New Roman" w:eastAsia="宋体" w:hAnsi="Times New Roman" w:cs="宋体" w:hint="eastAsia"/>
          <w:szCs w:val="21"/>
        </w:rPr>
        <w:t>（</w:t>
      </w:r>
      <w:r>
        <w:rPr>
          <w:rFonts w:ascii="Times New Roman" w:eastAsia="宋体" w:hAnsi="Times New Roman" w:cs="宋体" w:hint="eastAsia"/>
          <w:szCs w:val="21"/>
        </w:rPr>
        <w:t>6</w:t>
      </w:r>
      <w:r>
        <w:rPr>
          <w:rFonts w:ascii="Times New Roman" w:eastAsia="宋体" w:hAnsi="Times New Roman" w:cs="宋体" w:hint="eastAsia"/>
          <w:szCs w:val="21"/>
        </w:rPr>
        <w:t>）</w:t>
      </w:r>
    </w:p>
    <w:p w14:paraId="0C993F6F" w14:textId="77777777" w:rsidR="000B7628" w:rsidRDefault="00000000">
      <w:pPr>
        <w:ind w:firstLine="420"/>
        <w:rPr>
          <w:rFonts w:ascii="Times New Roman" w:hAnsi="Times New Roman" w:cs="宋体"/>
          <w:szCs w:val="21"/>
        </w:rPr>
      </w:pPr>
      <w:r>
        <w:rPr>
          <w:rFonts w:ascii="Times New Roman" w:eastAsia="宋体" w:hAnsi="Times New Roman" w:cs="宋体" w:hint="eastAsia"/>
          <w:szCs w:val="21"/>
        </w:rPr>
        <w:t>其中</w:t>
      </w:r>
      <w:r>
        <w:rPr>
          <w:rFonts w:ascii="Times New Roman" w:eastAsia="宋体" w:hAnsi="Times New Roman" w:cs="宋体" w:hint="eastAsia"/>
          <w:position w:val="-6"/>
          <w:szCs w:val="21"/>
        </w:rPr>
        <w:object w:dxaOrig="212" w:dyaOrig="268" w14:anchorId="74CF0B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3.2pt" o:ole="">
            <v:imagedata r:id="rId12" o:title=""/>
          </v:shape>
          <o:OLEObject Type="Embed" ProgID="Equation.KSEE3" ShapeID="_x0000_i1025" DrawAspect="Content" ObjectID="_1725174522" r:id="rId13"/>
        </w:object>
      </w:r>
      <w:r>
        <w:rPr>
          <w:rFonts w:ascii="Times New Roman" w:eastAsia="宋体" w:hAnsi="Times New Roman" w:cs="宋体" w:hint="eastAsia"/>
          <w:szCs w:val="21"/>
        </w:rPr>
        <w:t>是平衡两个损失函数的超参数，是异质中心损失在整体损失中的权重。</w:t>
      </w:r>
    </w:p>
    <w:p w14:paraId="6E234263" w14:textId="77777777" w:rsidR="000B7628" w:rsidRDefault="00000000">
      <w:pPr>
        <w:rPr>
          <w:rFonts w:ascii="黑体" w:eastAsia="黑体" w:hAnsi="黑体"/>
          <w:sz w:val="28"/>
          <w:szCs w:val="28"/>
        </w:rPr>
      </w:pPr>
      <w:r>
        <w:rPr>
          <w:rFonts w:ascii="黑体" w:eastAsia="黑体" w:hAnsi="黑体" w:hint="eastAsia"/>
          <w:sz w:val="28"/>
          <w:szCs w:val="28"/>
        </w:rPr>
        <w:lastRenderedPageBreak/>
        <w:t>3 实验结果与分析</w:t>
      </w:r>
    </w:p>
    <w:p w14:paraId="59B6D197" w14:textId="77777777" w:rsidR="000B7628" w:rsidRDefault="00000000">
      <w:pPr>
        <w:rPr>
          <w:rFonts w:ascii="黑体" w:eastAsia="黑体" w:hAnsi="黑体"/>
          <w:sz w:val="24"/>
        </w:rPr>
      </w:pPr>
      <w:r>
        <w:rPr>
          <w:rFonts w:ascii="黑体" w:eastAsia="黑体" w:hAnsi="黑体" w:hint="eastAsia"/>
          <w:sz w:val="24"/>
        </w:rPr>
        <w:t>3.1 数据集和评价指标</w:t>
      </w:r>
    </w:p>
    <w:p w14:paraId="559370FC"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本文在</w:t>
      </w:r>
      <w:r>
        <w:rPr>
          <w:rFonts w:ascii="Times New Roman" w:eastAsia="宋体" w:hAnsi="Times New Roman" w:cs="宋体" w:hint="eastAsia"/>
          <w:szCs w:val="21"/>
        </w:rPr>
        <w:t>SYSU-MM01</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_Ref90151366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[1]</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和</w:t>
      </w:r>
      <w:proofErr w:type="spellStart"/>
      <w:r>
        <w:rPr>
          <w:rFonts w:ascii="Times New Roman" w:eastAsia="宋体" w:hAnsi="Times New Roman" w:cs="宋体" w:hint="eastAsia"/>
          <w:szCs w:val="21"/>
        </w:rPr>
        <w:t>RegDB</w:t>
      </w:r>
      <w:proofErr w:type="spellEnd"/>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_Ref3092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[2]</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两个公开数据集进行实验，使用</w:t>
      </w:r>
      <w:r>
        <w:rPr>
          <w:rFonts w:ascii="Times New Roman" w:eastAsia="宋体" w:hAnsi="Times New Roman" w:cs="宋体" w:hint="eastAsia"/>
          <w:szCs w:val="21"/>
        </w:rPr>
        <w:t>Rank-n</w:t>
      </w:r>
      <w:r>
        <w:rPr>
          <w:rFonts w:ascii="Times New Roman" w:eastAsia="宋体" w:hAnsi="Times New Roman" w:cs="宋体" w:hint="eastAsia"/>
          <w:szCs w:val="21"/>
        </w:rPr>
        <w:t>、</w:t>
      </w:r>
      <w:proofErr w:type="spellStart"/>
      <w:r>
        <w:rPr>
          <w:rFonts w:ascii="Times New Roman" w:eastAsia="宋体" w:hAnsi="Times New Roman" w:cs="宋体" w:hint="eastAsia"/>
          <w:szCs w:val="21"/>
        </w:rPr>
        <w:t>mAP</w:t>
      </w:r>
      <w:proofErr w:type="spellEnd"/>
      <w:r>
        <w:rPr>
          <w:rFonts w:ascii="Times New Roman" w:eastAsia="宋体" w:hAnsi="Times New Roman" w:cs="宋体" w:hint="eastAsia"/>
          <w:szCs w:val="21"/>
        </w:rPr>
        <w:t>作为评价指标。</w:t>
      </w:r>
    </w:p>
    <w:p w14:paraId="1462594D"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SYSU-MM01</w:t>
      </w:r>
      <w:r>
        <w:rPr>
          <w:rFonts w:ascii="Times New Roman" w:eastAsia="宋体" w:hAnsi="Times New Roman" w:cs="宋体" w:hint="eastAsia"/>
          <w:szCs w:val="21"/>
        </w:rPr>
        <w:t>数据</w:t>
      </w:r>
      <w:proofErr w:type="gramStart"/>
      <w:r>
        <w:rPr>
          <w:rFonts w:ascii="Times New Roman" w:eastAsia="宋体" w:hAnsi="Times New Roman" w:cs="宋体" w:hint="eastAsia"/>
          <w:szCs w:val="21"/>
        </w:rPr>
        <w:t>集包括</w:t>
      </w:r>
      <w:proofErr w:type="gramEnd"/>
      <w:r>
        <w:rPr>
          <w:rFonts w:ascii="Times New Roman" w:eastAsia="宋体" w:hAnsi="Times New Roman" w:cs="宋体" w:hint="eastAsia"/>
          <w:szCs w:val="21"/>
        </w:rPr>
        <w:t>由</w:t>
      </w:r>
      <w:r>
        <w:rPr>
          <w:rFonts w:ascii="Times New Roman" w:eastAsia="宋体" w:hAnsi="Times New Roman" w:cs="宋体" w:hint="eastAsia"/>
          <w:szCs w:val="21"/>
        </w:rPr>
        <w:t>2</w:t>
      </w:r>
      <w:r>
        <w:rPr>
          <w:rFonts w:ascii="Times New Roman" w:eastAsia="宋体" w:hAnsi="Times New Roman" w:cs="宋体" w:hint="eastAsia"/>
          <w:szCs w:val="21"/>
        </w:rPr>
        <w:t>台红外相机和</w:t>
      </w:r>
      <w:r>
        <w:rPr>
          <w:rFonts w:ascii="Times New Roman" w:eastAsia="宋体" w:hAnsi="Times New Roman" w:cs="宋体" w:hint="eastAsia"/>
          <w:szCs w:val="21"/>
        </w:rPr>
        <w:t>4</w:t>
      </w:r>
      <w:r>
        <w:rPr>
          <w:rFonts w:ascii="Times New Roman" w:eastAsia="宋体" w:hAnsi="Times New Roman" w:cs="宋体" w:hint="eastAsia"/>
          <w:szCs w:val="21"/>
        </w:rPr>
        <w:t>台可见光相机拍摄到的</w:t>
      </w:r>
      <w:r>
        <w:rPr>
          <w:rFonts w:ascii="Times New Roman" w:eastAsia="宋体" w:hAnsi="Times New Roman" w:cs="宋体" w:hint="eastAsia"/>
          <w:szCs w:val="21"/>
        </w:rPr>
        <w:t>491</w:t>
      </w:r>
      <w:r>
        <w:rPr>
          <w:rFonts w:ascii="Times New Roman" w:eastAsia="宋体" w:hAnsi="Times New Roman" w:cs="宋体" w:hint="eastAsia"/>
          <w:szCs w:val="21"/>
        </w:rPr>
        <w:t>个行人、</w:t>
      </w:r>
      <w:r>
        <w:rPr>
          <w:rFonts w:ascii="Times New Roman" w:eastAsia="宋体" w:hAnsi="Times New Roman" w:cs="宋体" w:hint="eastAsia"/>
          <w:szCs w:val="21"/>
        </w:rPr>
        <w:t>303420</w:t>
      </w:r>
      <w:r>
        <w:rPr>
          <w:rFonts w:ascii="Times New Roman" w:eastAsia="宋体" w:hAnsi="Times New Roman" w:cs="宋体" w:hint="eastAsia"/>
          <w:szCs w:val="21"/>
        </w:rPr>
        <w:t>张图像。其中三个相机采集室内图像，三个相机采集室外图像，使其能更好的模拟真实场景。使用</w:t>
      </w:r>
      <w:r>
        <w:rPr>
          <w:rFonts w:ascii="Times New Roman" w:eastAsia="宋体" w:hAnsi="Times New Roman" w:cs="宋体" w:hint="eastAsia"/>
          <w:szCs w:val="21"/>
        </w:rPr>
        <w:t>296</w:t>
      </w:r>
      <w:r>
        <w:rPr>
          <w:rFonts w:ascii="Times New Roman" w:eastAsia="宋体" w:hAnsi="Times New Roman" w:cs="宋体" w:hint="eastAsia"/>
          <w:szCs w:val="21"/>
        </w:rPr>
        <w:t>个身份进行训练，</w:t>
      </w:r>
      <w:r>
        <w:rPr>
          <w:rFonts w:ascii="Times New Roman" w:eastAsia="宋体" w:hAnsi="Times New Roman" w:cs="宋体" w:hint="eastAsia"/>
          <w:szCs w:val="21"/>
        </w:rPr>
        <w:t>99</w:t>
      </w:r>
      <w:r>
        <w:rPr>
          <w:rFonts w:ascii="Times New Roman" w:eastAsia="宋体" w:hAnsi="Times New Roman" w:cs="宋体" w:hint="eastAsia"/>
          <w:szCs w:val="21"/>
        </w:rPr>
        <w:t>个身份进行验证，</w:t>
      </w:r>
      <w:r>
        <w:rPr>
          <w:rFonts w:ascii="Times New Roman" w:eastAsia="宋体" w:hAnsi="Times New Roman" w:cs="宋体" w:hint="eastAsia"/>
          <w:szCs w:val="21"/>
        </w:rPr>
        <w:t>96</w:t>
      </w:r>
      <w:r>
        <w:rPr>
          <w:rFonts w:ascii="Times New Roman" w:eastAsia="宋体" w:hAnsi="Times New Roman" w:cs="宋体" w:hint="eastAsia"/>
          <w:szCs w:val="21"/>
        </w:rPr>
        <w:t>个身份进行测试。在测试阶段，使用可见光图像作为图像数据库，红外图像作为待检索的目标图像库。</w:t>
      </w:r>
    </w:p>
    <w:p w14:paraId="1C08AC14" w14:textId="77777777" w:rsidR="000B7628" w:rsidRDefault="00000000">
      <w:pPr>
        <w:ind w:firstLine="420"/>
        <w:rPr>
          <w:rFonts w:ascii="Times New Roman" w:eastAsia="宋体" w:hAnsi="Times New Roman" w:cs="宋体"/>
          <w:szCs w:val="21"/>
        </w:rPr>
      </w:pPr>
      <w:proofErr w:type="spellStart"/>
      <w:r>
        <w:rPr>
          <w:rFonts w:ascii="Times New Roman" w:eastAsia="宋体" w:hAnsi="Times New Roman" w:cs="宋体" w:hint="eastAsia"/>
          <w:szCs w:val="21"/>
        </w:rPr>
        <w:t>RegDB</w:t>
      </w:r>
      <w:proofErr w:type="spellEnd"/>
      <w:r>
        <w:rPr>
          <w:rFonts w:ascii="Times New Roman" w:eastAsia="宋体" w:hAnsi="Times New Roman" w:cs="宋体" w:hint="eastAsia"/>
          <w:szCs w:val="21"/>
        </w:rPr>
        <w:t>数据集使用双可见光和热成像相机同时捕捉人体的可见光和红外图像，捕获了一个</w:t>
      </w:r>
      <w:r>
        <w:rPr>
          <w:rFonts w:ascii="Times New Roman" w:eastAsia="宋体" w:hAnsi="Times New Roman" w:cs="宋体" w:hint="eastAsia"/>
          <w:szCs w:val="21"/>
        </w:rPr>
        <w:t>412</w:t>
      </w:r>
      <w:r>
        <w:rPr>
          <w:rFonts w:ascii="Times New Roman" w:eastAsia="宋体" w:hAnsi="Times New Roman" w:cs="宋体" w:hint="eastAsia"/>
          <w:szCs w:val="21"/>
        </w:rPr>
        <w:t>人的图像数据库，对于每个人，捕捉了</w:t>
      </w:r>
      <w:r>
        <w:rPr>
          <w:rFonts w:ascii="Times New Roman" w:eastAsia="宋体" w:hAnsi="Times New Roman" w:cs="宋体" w:hint="eastAsia"/>
          <w:szCs w:val="21"/>
        </w:rPr>
        <w:t>10</w:t>
      </w:r>
      <w:r>
        <w:rPr>
          <w:rFonts w:ascii="Times New Roman" w:eastAsia="宋体" w:hAnsi="Times New Roman" w:cs="宋体" w:hint="eastAsia"/>
          <w:szCs w:val="21"/>
        </w:rPr>
        <w:t>张可见光图像和相应的</w:t>
      </w:r>
      <w:r>
        <w:rPr>
          <w:rFonts w:ascii="Times New Roman" w:eastAsia="宋体" w:hAnsi="Times New Roman" w:cs="宋体" w:hint="eastAsia"/>
          <w:szCs w:val="21"/>
        </w:rPr>
        <w:t>10</w:t>
      </w:r>
      <w:r>
        <w:rPr>
          <w:rFonts w:ascii="Times New Roman" w:eastAsia="宋体" w:hAnsi="Times New Roman" w:cs="宋体" w:hint="eastAsia"/>
          <w:szCs w:val="21"/>
        </w:rPr>
        <w:t>张红外图像。每个身份的红外图像和可见光图像的相机视角、天气状况、姿态都是一一对应的，相对</w:t>
      </w:r>
      <w:r>
        <w:rPr>
          <w:rFonts w:ascii="Times New Roman" w:eastAsia="宋体" w:hAnsi="Times New Roman" w:cs="宋体" w:hint="eastAsia"/>
          <w:szCs w:val="21"/>
        </w:rPr>
        <w:t>SYSU-MM01</w:t>
      </w:r>
      <w:r>
        <w:rPr>
          <w:rFonts w:ascii="Times New Roman" w:eastAsia="宋体" w:hAnsi="Times New Roman" w:cs="宋体" w:hint="eastAsia"/>
          <w:szCs w:val="21"/>
        </w:rPr>
        <w:t>数据集而言，降低了跨模态行人重识别任务难度。使用</w:t>
      </w:r>
      <w:r>
        <w:rPr>
          <w:rFonts w:ascii="Times New Roman" w:eastAsia="宋体" w:hAnsi="Times New Roman" w:cs="宋体" w:hint="eastAsia"/>
          <w:szCs w:val="21"/>
        </w:rPr>
        <w:t>206</w:t>
      </w:r>
      <w:r>
        <w:rPr>
          <w:rFonts w:ascii="Times New Roman" w:eastAsia="宋体" w:hAnsi="Times New Roman" w:cs="宋体" w:hint="eastAsia"/>
          <w:szCs w:val="21"/>
        </w:rPr>
        <w:t>个身份进行训练，</w:t>
      </w:r>
      <w:r>
        <w:rPr>
          <w:rFonts w:ascii="Times New Roman" w:eastAsia="宋体" w:hAnsi="Times New Roman" w:cs="宋体" w:hint="eastAsia"/>
          <w:szCs w:val="21"/>
        </w:rPr>
        <w:t>206</w:t>
      </w:r>
      <w:r>
        <w:rPr>
          <w:rFonts w:ascii="Times New Roman" w:eastAsia="宋体" w:hAnsi="Times New Roman" w:cs="宋体" w:hint="eastAsia"/>
          <w:szCs w:val="21"/>
        </w:rPr>
        <w:t>个身份进行测试。在测试阶段，使用可见光图像作为图像数据库，红外图像作为待检索的目标图像库。</w:t>
      </w:r>
    </w:p>
    <w:p w14:paraId="13BE2B39"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Rank-n</w:t>
      </w:r>
      <w:r>
        <w:rPr>
          <w:rFonts w:ascii="Times New Roman" w:eastAsia="宋体" w:hAnsi="Times New Roman" w:cs="宋体" w:hint="eastAsia"/>
          <w:szCs w:val="21"/>
        </w:rPr>
        <w:t>是指搜索结果最靠前的</w:t>
      </w:r>
      <w:r>
        <w:rPr>
          <w:rFonts w:ascii="Times New Roman" w:eastAsia="宋体" w:hAnsi="Times New Roman" w:cs="宋体" w:hint="eastAsia"/>
          <w:szCs w:val="21"/>
        </w:rPr>
        <w:t xml:space="preserve"> n </w:t>
      </w:r>
      <w:r>
        <w:rPr>
          <w:rFonts w:ascii="Times New Roman" w:eastAsia="宋体" w:hAnsi="Times New Roman" w:cs="宋体" w:hint="eastAsia"/>
          <w:szCs w:val="21"/>
        </w:rPr>
        <w:t>张图片中包</w:t>
      </w:r>
      <w:r>
        <w:rPr>
          <w:rFonts w:ascii="Times New Roman" w:eastAsia="宋体" w:hAnsi="Times New Roman" w:cs="宋体" w:hint="eastAsia"/>
          <w:szCs w:val="21"/>
        </w:rPr>
        <w:t>含待检索身份图像的概率，</w:t>
      </w:r>
      <w:proofErr w:type="spellStart"/>
      <w:r>
        <w:rPr>
          <w:rFonts w:ascii="Times New Roman" w:eastAsia="宋体" w:hAnsi="Times New Roman" w:cs="宋体" w:hint="eastAsia"/>
          <w:szCs w:val="21"/>
        </w:rPr>
        <w:t>mAP</w:t>
      </w:r>
      <w:proofErr w:type="spellEnd"/>
      <w:r>
        <w:rPr>
          <w:rFonts w:ascii="Times New Roman" w:eastAsia="宋体" w:hAnsi="Times New Roman" w:cs="宋体" w:hint="eastAsia"/>
          <w:szCs w:val="21"/>
        </w:rPr>
        <w:t>是均值平均精度，是</w:t>
      </w:r>
      <w:proofErr w:type="gramStart"/>
      <w:r>
        <w:rPr>
          <w:rFonts w:ascii="Times New Roman" w:eastAsia="宋体" w:hAnsi="Times New Roman" w:cs="宋体" w:hint="eastAsia"/>
          <w:szCs w:val="21"/>
        </w:rPr>
        <w:t>拿所有</w:t>
      </w:r>
      <w:proofErr w:type="gramEnd"/>
      <w:r>
        <w:rPr>
          <w:rFonts w:ascii="Times New Roman" w:eastAsia="宋体" w:hAnsi="Times New Roman" w:cs="宋体" w:hint="eastAsia"/>
          <w:szCs w:val="21"/>
        </w:rPr>
        <w:t>类别的平均精度求和除以所有类别，反应了模型检测行人的准确度。</w:t>
      </w:r>
    </w:p>
    <w:p w14:paraId="018CE6C7" w14:textId="77777777" w:rsidR="000B7628" w:rsidRDefault="00000000">
      <w:pPr>
        <w:rPr>
          <w:rFonts w:ascii="黑体" w:eastAsia="黑体" w:hAnsi="黑体"/>
          <w:sz w:val="24"/>
        </w:rPr>
      </w:pPr>
      <w:r>
        <w:rPr>
          <w:rFonts w:ascii="黑体" w:eastAsia="黑体" w:hAnsi="黑体" w:hint="eastAsia"/>
          <w:sz w:val="24"/>
        </w:rPr>
        <w:t>3.2 实验细节</w:t>
      </w:r>
    </w:p>
    <w:p w14:paraId="157E1532"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本文基于</w:t>
      </w:r>
      <w:proofErr w:type="spellStart"/>
      <w:r>
        <w:rPr>
          <w:rFonts w:ascii="Times New Roman" w:eastAsia="宋体" w:hAnsi="Times New Roman" w:cs="宋体" w:hint="eastAsia"/>
          <w:szCs w:val="21"/>
        </w:rPr>
        <w:t>PyTorch</w:t>
      </w:r>
      <w:proofErr w:type="spellEnd"/>
      <w:r>
        <w:rPr>
          <w:rFonts w:ascii="Times New Roman" w:eastAsia="宋体" w:hAnsi="Times New Roman" w:cs="宋体" w:hint="eastAsia"/>
          <w:szCs w:val="21"/>
        </w:rPr>
        <w:t xml:space="preserve"> 1.9.0</w:t>
      </w:r>
      <w:r>
        <w:rPr>
          <w:rFonts w:ascii="Times New Roman" w:eastAsia="宋体" w:hAnsi="Times New Roman" w:cs="宋体" w:hint="eastAsia"/>
          <w:szCs w:val="21"/>
        </w:rPr>
        <w:t>学习库，显卡为</w:t>
      </w:r>
      <w:r>
        <w:rPr>
          <w:rFonts w:ascii="Times New Roman" w:eastAsia="宋体" w:hAnsi="Times New Roman" w:cs="宋体" w:hint="eastAsia"/>
          <w:szCs w:val="21"/>
        </w:rPr>
        <w:t>NVIDIA RTX 3090</w:t>
      </w:r>
      <w:r>
        <w:rPr>
          <w:rFonts w:ascii="Times New Roman" w:eastAsia="宋体" w:hAnsi="Times New Roman" w:cs="宋体" w:hint="eastAsia"/>
          <w:szCs w:val="21"/>
        </w:rPr>
        <w:t>，处理器为</w:t>
      </w:r>
      <w:r>
        <w:rPr>
          <w:rFonts w:ascii="Times New Roman" w:eastAsia="宋体" w:hAnsi="Times New Roman" w:cs="宋体" w:hint="eastAsia"/>
          <w:szCs w:val="21"/>
        </w:rPr>
        <w:t>AMD EPYC 7543</w:t>
      </w:r>
      <w:r>
        <w:rPr>
          <w:rFonts w:ascii="Times New Roman" w:eastAsia="宋体" w:hAnsi="Times New Roman" w:cs="宋体" w:hint="eastAsia"/>
          <w:szCs w:val="21"/>
        </w:rPr>
        <w:t>，内存为</w:t>
      </w:r>
      <w:r>
        <w:rPr>
          <w:rFonts w:ascii="Times New Roman" w:eastAsia="宋体" w:hAnsi="Times New Roman" w:cs="宋体" w:hint="eastAsia"/>
          <w:szCs w:val="21"/>
        </w:rPr>
        <w:t>80GB</w:t>
      </w:r>
      <w:r>
        <w:rPr>
          <w:rFonts w:ascii="Times New Roman" w:eastAsia="宋体" w:hAnsi="Times New Roman" w:cs="宋体" w:hint="eastAsia"/>
          <w:szCs w:val="21"/>
        </w:rPr>
        <w:t>的实验环境进行实验。为了减少样本不均衡带来的影响，每一批次随机选择</w:t>
      </w:r>
      <w:r>
        <w:rPr>
          <w:rFonts w:ascii="Times New Roman" w:eastAsia="宋体" w:hAnsi="Times New Roman" w:cs="宋体" w:hint="eastAsia"/>
          <w:szCs w:val="21"/>
        </w:rPr>
        <w:t>8</w:t>
      </w:r>
      <w:r>
        <w:rPr>
          <w:rFonts w:ascii="Times New Roman" w:eastAsia="宋体" w:hAnsi="Times New Roman" w:cs="宋体" w:hint="eastAsia"/>
          <w:szCs w:val="21"/>
        </w:rPr>
        <w:t>个行人，每个行人随机选择</w:t>
      </w:r>
      <w:r>
        <w:rPr>
          <w:rFonts w:ascii="Times New Roman" w:eastAsia="宋体" w:hAnsi="Times New Roman" w:cs="宋体" w:hint="eastAsia"/>
          <w:szCs w:val="21"/>
        </w:rPr>
        <w:t>4</w:t>
      </w:r>
      <w:r>
        <w:rPr>
          <w:rFonts w:ascii="Times New Roman" w:eastAsia="宋体" w:hAnsi="Times New Roman" w:cs="宋体" w:hint="eastAsia"/>
          <w:szCs w:val="21"/>
        </w:rPr>
        <w:t>张可见光图像和</w:t>
      </w:r>
      <w:r>
        <w:rPr>
          <w:rFonts w:ascii="Times New Roman" w:eastAsia="宋体" w:hAnsi="Times New Roman" w:cs="宋体" w:hint="eastAsia"/>
          <w:szCs w:val="21"/>
        </w:rPr>
        <w:t>4</w:t>
      </w:r>
      <w:r>
        <w:rPr>
          <w:rFonts w:ascii="Times New Roman" w:eastAsia="宋体" w:hAnsi="Times New Roman" w:cs="宋体" w:hint="eastAsia"/>
          <w:szCs w:val="21"/>
        </w:rPr>
        <w:t>张红外图像，并利用可见光图像生成对应的灰度图像，即每一批次共有</w:t>
      </w:r>
      <w:r>
        <w:rPr>
          <w:rFonts w:ascii="Times New Roman" w:eastAsia="宋体" w:hAnsi="Times New Roman" w:cs="宋体" w:hint="eastAsia"/>
          <w:szCs w:val="21"/>
        </w:rPr>
        <w:t>96</w:t>
      </w:r>
      <w:r>
        <w:rPr>
          <w:rFonts w:ascii="Times New Roman" w:eastAsia="宋体" w:hAnsi="Times New Roman" w:cs="宋体" w:hint="eastAsia"/>
          <w:szCs w:val="21"/>
        </w:rPr>
        <w:t>张图像。对图像做预处理，将其重置为</w:t>
      </w:r>
      <w:r>
        <w:rPr>
          <w:rFonts w:ascii="Times New Roman" w:eastAsia="宋体" w:hAnsi="Times New Roman" w:cs="宋体" w:hint="eastAsia"/>
          <w:szCs w:val="21"/>
        </w:rPr>
        <w:t>288</w:t>
      </w:r>
      <w:r>
        <w:rPr>
          <w:rFonts w:ascii="Times New Roman" w:eastAsia="宋体" w:hAnsi="Times New Roman" w:cs="宋体" w:hint="eastAsia"/>
          <w:position w:val="-4"/>
          <w:szCs w:val="21"/>
        </w:rPr>
        <w:object w:dxaOrig="184" w:dyaOrig="212" w14:anchorId="45F8CBB2">
          <v:shape id="_x0000_i1026" type="#_x0000_t75" style="width:9pt;height:10.8pt" o:ole="">
            <v:imagedata r:id="rId14" o:title=""/>
          </v:shape>
          <o:OLEObject Type="Embed" ProgID="Equation.KSEE3" ShapeID="_x0000_i1026" DrawAspect="Content" ObjectID="_1725174523" r:id="rId15"/>
        </w:object>
      </w:r>
      <w:r>
        <w:rPr>
          <w:rFonts w:ascii="Times New Roman" w:eastAsia="宋体" w:hAnsi="Times New Roman" w:cs="宋体" w:hint="eastAsia"/>
          <w:szCs w:val="21"/>
        </w:rPr>
        <w:t>144</w:t>
      </w:r>
      <w:r>
        <w:rPr>
          <w:rFonts w:ascii="Times New Roman" w:eastAsia="宋体" w:hAnsi="Times New Roman" w:cs="宋体" w:hint="eastAsia"/>
          <w:szCs w:val="21"/>
        </w:rPr>
        <w:t>尺寸，并以</w:t>
      </w:r>
      <w:r>
        <w:rPr>
          <w:rFonts w:ascii="Times New Roman" w:eastAsia="宋体" w:hAnsi="Times New Roman" w:cs="宋体" w:hint="eastAsia"/>
          <w:szCs w:val="21"/>
        </w:rPr>
        <w:t>0.5</w:t>
      </w:r>
      <w:r>
        <w:rPr>
          <w:rFonts w:ascii="Times New Roman" w:eastAsia="宋体" w:hAnsi="Times New Roman" w:cs="宋体" w:hint="eastAsia"/>
          <w:szCs w:val="21"/>
        </w:rPr>
        <w:t>概率对图像做水平翻转操作。选用</w:t>
      </w:r>
      <w:r>
        <w:rPr>
          <w:rFonts w:ascii="Times New Roman" w:eastAsia="宋体" w:hAnsi="Times New Roman" w:cs="宋体" w:hint="eastAsia"/>
          <w:szCs w:val="21"/>
        </w:rPr>
        <w:t>SGD</w:t>
      </w:r>
      <w:r>
        <w:rPr>
          <w:rFonts w:ascii="Times New Roman" w:eastAsia="宋体" w:hAnsi="Times New Roman" w:cs="宋体" w:hint="eastAsia"/>
          <w:szCs w:val="21"/>
        </w:rPr>
        <w:t>优化器优化模型，设置损失函数的超参数</w:t>
      </w:r>
      <w:r>
        <w:rPr>
          <w:rFonts w:ascii="Times New Roman" w:eastAsia="宋体" w:hAnsi="Times New Roman" w:cs="宋体" w:hint="eastAsia"/>
          <w:position w:val="-6"/>
          <w:szCs w:val="21"/>
        </w:rPr>
        <w:object w:dxaOrig="212" w:dyaOrig="268" w14:anchorId="74AB4D4B">
          <v:shape id="_x0000_i1027" type="#_x0000_t75" style="width:10.8pt;height:13.2pt" o:ole="">
            <v:imagedata r:id="rId16" o:title=""/>
          </v:shape>
          <o:OLEObject Type="Embed" ProgID="Equation.KSEE3" ShapeID="_x0000_i1027" DrawAspect="Content" ObjectID="_1725174524" r:id="rId17"/>
        </w:object>
      </w:r>
      <w:r>
        <w:rPr>
          <w:rFonts w:ascii="Times New Roman" w:eastAsia="宋体" w:hAnsi="Times New Roman" w:cs="宋体" w:hint="eastAsia"/>
          <w:szCs w:val="21"/>
        </w:rPr>
        <w:t>为</w:t>
      </w:r>
      <w:r>
        <w:rPr>
          <w:rFonts w:ascii="Times New Roman" w:eastAsia="宋体" w:hAnsi="Times New Roman" w:cs="宋体" w:hint="eastAsia"/>
          <w:szCs w:val="21"/>
        </w:rPr>
        <w:t>0.5</w:t>
      </w:r>
      <w:r>
        <w:rPr>
          <w:rFonts w:ascii="Times New Roman" w:eastAsia="宋体" w:hAnsi="Times New Roman" w:cs="宋体" w:hint="eastAsia"/>
          <w:szCs w:val="21"/>
        </w:rPr>
        <w:t>，学习率初始值为</w:t>
      </w:r>
      <w:r>
        <w:rPr>
          <w:rFonts w:ascii="Times New Roman" w:eastAsia="宋体" w:hAnsi="Times New Roman" w:cs="宋体" w:hint="eastAsia"/>
          <w:szCs w:val="21"/>
        </w:rPr>
        <w:t>1</w:t>
      </w:r>
      <w:r>
        <w:rPr>
          <w:rFonts w:ascii="Times New Roman" w:eastAsia="宋体" w:hAnsi="Times New Roman" w:cs="宋体" w:hint="eastAsia"/>
          <w:position w:val="-4"/>
          <w:szCs w:val="21"/>
        </w:rPr>
        <w:object w:dxaOrig="184" w:dyaOrig="212" w14:anchorId="6AC12A15">
          <v:shape id="_x0000_i1028" type="#_x0000_t75" style="width:9pt;height:10.8pt" o:ole="">
            <v:imagedata r:id="rId18" o:title=""/>
          </v:shape>
          <o:OLEObject Type="Embed" ProgID="Equation.KSEE3" ShapeID="_x0000_i1028" DrawAspect="Content" ObjectID="_1725174525" r:id="rId19"/>
        </w:object>
      </w:r>
      <w:r>
        <w:rPr>
          <w:rFonts w:ascii="Times New Roman" w:eastAsia="宋体" w:hAnsi="Times New Roman" w:cs="宋体" w:hint="eastAsia"/>
          <w:szCs w:val="21"/>
        </w:rPr>
        <w:t>10</w:t>
      </w:r>
      <w:r>
        <w:rPr>
          <w:rFonts w:ascii="Times New Roman" w:eastAsia="宋体" w:hAnsi="Times New Roman" w:cs="宋体" w:hint="eastAsia"/>
          <w:szCs w:val="21"/>
          <w:vertAlign w:val="superscript"/>
        </w:rPr>
        <w:t>-2</w:t>
      </w:r>
      <w:r>
        <w:rPr>
          <w:rFonts w:ascii="Times New Roman" w:eastAsia="宋体" w:hAnsi="Times New Roman" w:cs="宋体" w:hint="eastAsia"/>
          <w:szCs w:val="21"/>
        </w:rPr>
        <w:t>。</w:t>
      </w:r>
    </w:p>
    <w:p w14:paraId="20FFDBC9" w14:textId="77777777" w:rsidR="000B7628" w:rsidRDefault="00000000">
      <w:pPr>
        <w:rPr>
          <w:rFonts w:ascii="黑体" w:eastAsia="黑体" w:hAnsi="黑体"/>
          <w:sz w:val="24"/>
        </w:rPr>
      </w:pPr>
      <w:r>
        <w:rPr>
          <w:rFonts w:ascii="黑体" w:eastAsia="黑体" w:hAnsi="黑体" w:hint="eastAsia"/>
          <w:sz w:val="24"/>
        </w:rPr>
        <w:t>3.3 实验结果</w:t>
      </w:r>
    </w:p>
    <w:p w14:paraId="129F6AFA" w14:textId="77777777" w:rsidR="000B7628" w:rsidRDefault="00000000">
      <w:pPr>
        <w:rPr>
          <w:rFonts w:ascii="黑体" w:eastAsia="黑体" w:hAnsi="黑体"/>
          <w:szCs w:val="21"/>
        </w:rPr>
      </w:pPr>
      <w:r>
        <w:rPr>
          <w:rFonts w:ascii="黑体" w:eastAsia="黑体" w:hAnsi="黑体" w:hint="eastAsia"/>
          <w:szCs w:val="21"/>
        </w:rPr>
        <w:t>3.3.1 方法比较</w:t>
      </w:r>
    </w:p>
    <w:p w14:paraId="08D7B674"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为验证本文所提算法的有效性，将本文所提算法与跨模态重识别算法领域近几年主流的算法进行对比，实验结果如表</w:t>
      </w:r>
      <w:r>
        <w:rPr>
          <w:rFonts w:ascii="Times New Roman" w:eastAsia="宋体" w:hAnsi="Times New Roman" w:cs="宋体" w:hint="eastAsia"/>
          <w:szCs w:val="21"/>
        </w:rPr>
        <w:t>1</w:t>
      </w:r>
      <w:r>
        <w:rPr>
          <w:rFonts w:ascii="Times New Roman" w:eastAsia="宋体" w:hAnsi="Times New Roman" w:cs="宋体" w:hint="eastAsia"/>
          <w:szCs w:val="21"/>
        </w:rPr>
        <w:t>和表二所示，其中表</w:t>
      </w:r>
      <w:r>
        <w:rPr>
          <w:rFonts w:ascii="Times New Roman" w:eastAsia="宋体" w:hAnsi="Times New Roman" w:cs="宋体" w:hint="eastAsia"/>
          <w:szCs w:val="21"/>
        </w:rPr>
        <w:t>1</w:t>
      </w:r>
      <w:r>
        <w:rPr>
          <w:rFonts w:ascii="Times New Roman" w:eastAsia="宋体" w:hAnsi="Times New Roman" w:cs="宋体" w:hint="eastAsia"/>
          <w:szCs w:val="21"/>
        </w:rPr>
        <w:t>为在</w:t>
      </w:r>
      <w:r>
        <w:rPr>
          <w:rFonts w:ascii="Times New Roman" w:eastAsia="宋体" w:hAnsi="Times New Roman" w:cs="宋体" w:hint="eastAsia"/>
          <w:szCs w:val="21"/>
        </w:rPr>
        <w:t>SYSU-MM01</w:t>
      </w:r>
      <w:r>
        <w:rPr>
          <w:rFonts w:ascii="Times New Roman" w:eastAsia="宋体" w:hAnsi="Times New Roman" w:cs="宋体" w:hint="eastAsia"/>
          <w:szCs w:val="21"/>
        </w:rPr>
        <w:t>数据</w:t>
      </w:r>
      <w:proofErr w:type="gramStart"/>
      <w:r>
        <w:rPr>
          <w:rFonts w:ascii="Times New Roman" w:eastAsia="宋体" w:hAnsi="Times New Roman" w:cs="宋体" w:hint="eastAsia"/>
          <w:szCs w:val="21"/>
        </w:rPr>
        <w:t>集采用</w:t>
      </w:r>
      <w:proofErr w:type="gramEnd"/>
      <w:r>
        <w:rPr>
          <w:rFonts w:ascii="Times New Roman" w:eastAsia="宋体" w:hAnsi="Times New Roman" w:cs="宋体" w:hint="eastAsia"/>
          <w:szCs w:val="21"/>
        </w:rPr>
        <w:t>全搜索模式的对比实验结果，表</w:t>
      </w:r>
      <w:r>
        <w:rPr>
          <w:rFonts w:ascii="Times New Roman" w:eastAsia="宋体" w:hAnsi="Times New Roman" w:cs="宋体" w:hint="eastAsia"/>
          <w:szCs w:val="21"/>
        </w:rPr>
        <w:t>2</w:t>
      </w:r>
      <w:r>
        <w:rPr>
          <w:rFonts w:ascii="Times New Roman" w:eastAsia="宋体" w:hAnsi="Times New Roman" w:cs="宋体" w:hint="eastAsia"/>
          <w:szCs w:val="21"/>
        </w:rPr>
        <w:t>为在</w:t>
      </w:r>
      <w:proofErr w:type="spellStart"/>
      <w:r>
        <w:rPr>
          <w:rFonts w:ascii="Times New Roman" w:eastAsia="宋体" w:hAnsi="Times New Roman" w:cs="宋体" w:hint="eastAsia"/>
          <w:szCs w:val="21"/>
        </w:rPr>
        <w:t>RegDB</w:t>
      </w:r>
      <w:proofErr w:type="spellEnd"/>
      <w:r>
        <w:rPr>
          <w:rFonts w:ascii="Times New Roman" w:eastAsia="宋体" w:hAnsi="Times New Roman" w:cs="宋体" w:hint="eastAsia"/>
          <w:szCs w:val="21"/>
        </w:rPr>
        <w:t>数据</w:t>
      </w:r>
      <w:proofErr w:type="gramStart"/>
      <w:r>
        <w:rPr>
          <w:rFonts w:ascii="Times New Roman" w:eastAsia="宋体" w:hAnsi="Times New Roman" w:cs="宋体" w:hint="eastAsia"/>
          <w:szCs w:val="21"/>
        </w:rPr>
        <w:t>集采用</w:t>
      </w:r>
      <w:proofErr w:type="gramEnd"/>
      <w:r>
        <w:rPr>
          <w:rFonts w:ascii="Times New Roman" w:eastAsia="宋体" w:hAnsi="Times New Roman" w:cs="宋体" w:hint="eastAsia"/>
          <w:szCs w:val="21"/>
        </w:rPr>
        <w:t>RGB-IR</w:t>
      </w:r>
      <w:r>
        <w:rPr>
          <w:rFonts w:ascii="Times New Roman" w:eastAsia="宋体" w:hAnsi="Times New Roman" w:cs="宋体" w:hint="eastAsia"/>
          <w:szCs w:val="21"/>
        </w:rPr>
        <w:t>模式的对比结果。</w:t>
      </w:r>
    </w:p>
    <w:p w14:paraId="567F2FC2" w14:textId="77777777" w:rsidR="000B7628" w:rsidRDefault="000B7628">
      <w:pPr>
        <w:ind w:firstLine="420"/>
        <w:rPr>
          <w:rFonts w:ascii="Times New Roman" w:eastAsia="宋体" w:hAnsi="Times New Roman" w:cs="宋体"/>
          <w:szCs w:val="21"/>
        </w:rPr>
      </w:pPr>
    </w:p>
    <w:p w14:paraId="6857FCBA" w14:textId="77777777" w:rsidR="000B7628" w:rsidRDefault="000B7628">
      <w:pPr>
        <w:jc w:val="center"/>
        <w:rPr>
          <w:sz w:val="18"/>
          <w:szCs w:val="18"/>
        </w:rPr>
        <w:sectPr w:rsidR="000B7628" w:rsidSect="001B13F6">
          <w:type w:val="continuous"/>
          <w:pgSz w:w="11906" w:h="16838"/>
          <w:pgMar w:top="1134" w:right="1134" w:bottom="1134" w:left="1134" w:header="851" w:footer="992" w:gutter="0"/>
          <w:cols w:num="2" w:space="425"/>
          <w:docGrid w:type="lines" w:linePitch="312"/>
        </w:sectPr>
      </w:pPr>
    </w:p>
    <w:p w14:paraId="12876C9A" w14:textId="77777777" w:rsidR="000B7628" w:rsidRDefault="00000000">
      <w:pPr>
        <w:jc w:val="center"/>
        <w:rPr>
          <w:sz w:val="18"/>
          <w:szCs w:val="18"/>
        </w:rPr>
      </w:pPr>
      <w:r>
        <w:rPr>
          <w:rFonts w:hint="eastAsia"/>
          <w:sz w:val="18"/>
          <w:szCs w:val="18"/>
        </w:rPr>
        <w:t>表</w:t>
      </w:r>
      <w:r>
        <w:rPr>
          <w:rFonts w:hint="eastAsia"/>
          <w:sz w:val="18"/>
          <w:szCs w:val="18"/>
        </w:rPr>
        <w:t xml:space="preserve">1 </w:t>
      </w:r>
      <w:r>
        <w:rPr>
          <w:rFonts w:hint="eastAsia"/>
          <w:sz w:val="18"/>
          <w:szCs w:val="18"/>
        </w:rPr>
        <w:t>在</w:t>
      </w:r>
      <w:r>
        <w:rPr>
          <w:rFonts w:hint="eastAsia"/>
          <w:sz w:val="18"/>
          <w:szCs w:val="18"/>
        </w:rPr>
        <w:t>SYSU-MM01</w:t>
      </w:r>
      <w:r>
        <w:rPr>
          <w:rFonts w:hint="eastAsia"/>
          <w:sz w:val="18"/>
          <w:szCs w:val="18"/>
        </w:rPr>
        <w:t>数据集上的对比实验结果</w:t>
      </w:r>
    </w:p>
    <w:tbl>
      <w:tblPr>
        <w:tblStyle w:val="a9"/>
        <w:tblW w:w="5000" w:type="pct"/>
        <w:tblLayout w:type="fixed"/>
        <w:tblLook w:val="04A0" w:firstRow="1" w:lastRow="0" w:firstColumn="1" w:lastColumn="0" w:noHBand="0" w:noVBand="1"/>
      </w:tblPr>
      <w:tblGrid>
        <w:gridCol w:w="1803"/>
        <w:gridCol w:w="1019"/>
        <w:gridCol w:w="1154"/>
        <w:gridCol w:w="1067"/>
        <w:gridCol w:w="912"/>
        <w:gridCol w:w="919"/>
        <w:gridCol w:w="987"/>
        <w:gridCol w:w="987"/>
        <w:gridCol w:w="790"/>
      </w:tblGrid>
      <w:tr w:rsidR="000B7628" w14:paraId="71E93667" w14:textId="77777777">
        <w:trPr>
          <w:trHeight w:val="182"/>
        </w:trPr>
        <w:tc>
          <w:tcPr>
            <w:tcW w:w="935" w:type="pct"/>
            <w:vMerge w:val="restart"/>
            <w:tcBorders>
              <w:top w:val="single" w:sz="4" w:space="0" w:color="auto"/>
              <w:left w:val="nil"/>
              <w:bottom w:val="nil"/>
              <w:right w:val="nil"/>
            </w:tcBorders>
            <w:vAlign w:val="center"/>
          </w:tcPr>
          <w:p w14:paraId="705DFB2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Method</w:t>
            </w:r>
          </w:p>
        </w:tc>
        <w:tc>
          <w:tcPr>
            <w:tcW w:w="2152" w:type="pct"/>
            <w:gridSpan w:val="4"/>
            <w:tcBorders>
              <w:top w:val="single" w:sz="4" w:space="0" w:color="auto"/>
              <w:left w:val="nil"/>
              <w:bottom w:val="single" w:sz="4" w:space="0" w:color="000000"/>
              <w:right w:val="nil"/>
            </w:tcBorders>
            <w:vAlign w:val="center"/>
          </w:tcPr>
          <w:p w14:paraId="6079E62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Single Shot</w:t>
            </w:r>
          </w:p>
        </w:tc>
        <w:tc>
          <w:tcPr>
            <w:tcW w:w="1911" w:type="pct"/>
            <w:gridSpan w:val="4"/>
            <w:tcBorders>
              <w:top w:val="single" w:sz="4" w:space="0" w:color="auto"/>
              <w:left w:val="nil"/>
              <w:bottom w:val="single" w:sz="4" w:space="0" w:color="000000"/>
              <w:right w:val="nil"/>
            </w:tcBorders>
            <w:vAlign w:val="center"/>
          </w:tcPr>
          <w:p w14:paraId="3F7E78B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Multi-shot</w:t>
            </w:r>
          </w:p>
        </w:tc>
      </w:tr>
      <w:tr w:rsidR="000B7628" w14:paraId="6A8C5268" w14:textId="77777777">
        <w:trPr>
          <w:trHeight w:val="311"/>
        </w:trPr>
        <w:tc>
          <w:tcPr>
            <w:tcW w:w="935" w:type="pct"/>
            <w:vMerge/>
            <w:tcBorders>
              <w:top w:val="nil"/>
              <w:left w:val="nil"/>
              <w:bottom w:val="single" w:sz="4" w:space="0" w:color="auto"/>
              <w:right w:val="nil"/>
            </w:tcBorders>
            <w:vAlign w:val="center"/>
          </w:tcPr>
          <w:p w14:paraId="1AD90348" w14:textId="77777777" w:rsidR="000B7628" w:rsidRDefault="000B7628">
            <w:pPr>
              <w:jc w:val="center"/>
              <w:rPr>
                <w:rFonts w:ascii="Times New Roman" w:eastAsia="宋体" w:hAnsi="Times New Roman" w:cs="宋体"/>
                <w:sz w:val="18"/>
                <w:szCs w:val="18"/>
              </w:rPr>
            </w:pPr>
          </w:p>
        </w:tc>
        <w:tc>
          <w:tcPr>
            <w:tcW w:w="528" w:type="pct"/>
            <w:tcBorders>
              <w:top w:val="single" w:sz="4" w:space="0" w:color="000000"/>
              <w:left w:val="nil"/>
              <w:bottom w:val="single" w:sz="4" w:space="0" w:color="auto"/>
              <w:right w:val="nil"/>
            </w:tcBorders>
            <w:vAlign w:val="center"/>
          </w:tcPr>
          <w:p w14:paraId="125FB05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w:t>
            </w:r>
          </w:p>
        </w:tc>
        <w:tc>
          <w:tcPr>
            <w:tcW w:w="598" w:type="pct"/>
            <w:tcBorders>
              <w:top w:val="single" w:sz="4" w:space="0" w:color="000000"/>
              <w:left w:val="nil"/>
              <w:bottom w:val="single" w:sz="4" w:space="0" w:color="auto"/>
              <w:right w:val="nil"/>
            </w:tcBorders>
            <w:vAlign w:val="center"/>
          </w:tcPr>
          <w:p w14:paraId="7BFD6CA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Rank-10</w:t>
            </w:r>
          </w:p>
        </w:tc>
        <w:tc>
          <w:tcPr>
            <w:tcW w:w="553" w:type="pct"/>
            <w:tcBorders>
              <w:top w:val="single" w:sz="4" w:space="0" w:color="000000"/>
              <w:left w:val="nil"/>
              <w:bottom w:val="single" w:sz="4" w:space="0" w:color="auto"/>
              <w:right w:val="nil"/>
            </w:tcBorders>
            <w:vAlign w:val="center"/>
          </w:tcPr>
          <w:p w14:paraId="443EE59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Rank-20</w:t>
            </w:r>
          </w:p>
        </w:tc>
        <w:tc>
          <w:tcPr>
            <w:tcW w:w="472" w:type="pct"/>
            <w:tcBorders>
              <w:top w:val="single" w:sz="4" w:space="0" w:color="000000"/>
              <w:left w:val="nil"/>
              <w:bottom w:val="single" w:sz="4" w:space="0" w:color="auto"/>
              <w:right w:val="nil"/>
            </w:tcBorders>
            <w:vAlign w:val="center"/>
          </w:tcPr>
          <w:p w14:paraId="3BFB9DDD"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mAP</w:t>
            </w:r>
            <w:proofErr w:type="spellEnd"/>
          </w:p>
        </w:tc>
        <w:tc>
          <w:tcPr>
            <w:tcW w:w="477" w:type="pct"/>
            <w:tcBorders>
              <w:top w:val="single" w:sz="4" w:space="0" w:color="000000"/>
              <w:left w:val="nil"/>
              <w:bottom w:val="single" w:sz="4" w:space="0" w:color="auto"/>
              <w:right w:val="nil"/>
            </w:tcBorders>
            <w:vAlign w:val="center"/>
          </w:tcPr>
          <w:p w14:paraId="3EE3FB5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w:t>
            </w:r>
          </w:p>
        </w:tc>
        <w:tc>
          <w:tcPr>
            <w:tcW w:w="512" w:type="pct"/>
            <w:tcBorders>
              <w:top w:val="single" w:sz="4" w:space="0" w:color="000000"/>
              <w:left w:val="nil"/>
              <w:bottom w:val="single" w:sz="4" w:space="0" w:color="auto"/>
              <w:right w:val="nil"/>
            </w:tcBorders>
            <w:vAlign w:val="center"/>
          </w:tcPr>
          <w:p w14:paraId="4B2EA44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Rank-10</w:t>
            </w:r>
          </w:p>
        </w:tc>
        <w:tc>
          <w:tcPr>
            <w:tcW w:w="512" w:type="pct"/>
            <w:tcBorders>
              <w:top w:val="single" w:sz="4" w:space="0" w:color="000000"/>
              <w:left w:val="nil"/>
              <w:bottom w:val="single" w:sz="4" w:space="0" w:color="auto"/>
              <w:right w:val="nil"/>
            </w:tcBorders>
            <w:vAlign w:val="center"/>
          </w:tcPr>
          <w:p w14:paraId="5760356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Rank-20</w:t>
            </w:r>
          </w:p>
        </w:tc>
        <w:tc>
          <w:tcPr>
            <w:tcW w:w="408" w:type="pct"/>
            <w:tcBorders>
              <w:top w:val="single" w:sz="4" w:space="0" w:color="000000"/>
              <w:left w:val="nil"/>
              <w:bottom w:val="single" w:sz="4" w:space="0" w:color="auto"/>
              <w:right w:val="nil"/>
            </w:tcBorders>
            <w:vAlign w:val="center"/>
          </w:tcPr>
          <w:p w14:paraId="20EE219D"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mAP</w:t>
            </w:r>
            <w:proofErr w:type="spellEnd"/>
          </w:p>
        </w:tc>
      </w:tr>
      <w:tr w:rsidR="000B7628" w14:paraId="54065FFD" w14:textId="77777777">
        <w:tc>
          <w:tcPr>
            <w:tcW w:w="935" w:type="pct"/>
            <w:tcBorders>
              <w:top w:val="single" w:sz="4" w:space="0" w:color="auto"/>
              <w:left w:val="nil"/>
              <w:bottom w:val="nil"/>
              <w:right w:val="nil"/>
            </w:tcBorders>
            <w:vAlign w:val="center"/>
          </w:tcPr>
          <w:p w14:paraId="24425FD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Zero-padding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_Ref90151366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w:t>
            </w:r>
            <w:r>
              <w:rPr>
                <w:rFonts w:ascii="Times New Roman" w:eastAsia="宋体" w:hAnsi="Times New Roman" w:cs="宋体" w:hint="eastAsia"/>
                <w:sz w:val="18"/>
                <w:szCs w:val="18"/>
                <w:vertAlign w:val="superscript"/>
              </w:rPr>
              <w:fldChar w:fldCharType="end"/>
            </w:r>
          </w:p>
        </w:tc>
        <w:tc>
          <w:tcPr>
            <w:tcW w:w="528" w:type="pct"/>
            <w:tcBorders>
              <w:top w:val="single" w:sz="4" w:space="0" w:color="auto"/>
              <w:left w:val="nil"/>
              <w:bottom w:val="nil"/>
              <w:right w:val="nil"/>
            </w:tcBorders>
            <w:vAlign w:val="center"/>
          </w:tcPr>
          <w:p w14:paraId="2163587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14.80</w:t>
            </w:r>
          </w:p>
        </w:tc>
        <w:tc>
          <w:tcPr>
            <w:tcW w:w="598" w:type="pct"/>
            <w:tcBorders>
              <w:top w:val="single" w:sz="4" w:space="0" w:color="auto"/>
              <w:left w:val="nil"/>
              <w:bottom w:val="nil"/>
              <w:right w:val="nil"/>
            </w:tcBorders>
            <w:vAlign w:val="center"/>
          </w:tcPr>
          <w:p w14:paraId="7B4621F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54.12</w:t>
            </w:r>
          </w:p>
        </w:tc>
        <w:tc>
          <w:tcPr>
            <w:tcW w:w="553" w:type="pct"/>
            <w:tcBorders>
              <w:top w:val="single" w:sz="4" w:space="0" w:color="auto"/>
              <w:left w:val="nil"/>
              <w:bottom w:val="nil"/>
              <w:right w:val="nil"/>
            </w:tcBorders>
            <w:vAlign w:val="center"/>
          </w:tcPr>
          <w:p w14:paraId="4C915B1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71.33</w:t>
            </w:r>
          </w:p>
        </w:tc>
        <w:tc>
          <w:tcPr>
            <w:tcW w:w="472" w:type="pct"/>
            <w:tcBorders>
              <w:top w:val="single" w:sz="4" w:space="0" w:color="auto"/>
              <w:left w:val="nil"/>
              <w:bottom w:val="nil"/>
              <w:right w:val="nil"/>
            </w:tcBorders>
            <w:vAlign w:val="center"/>
          </w:tcPr>
          <w:p w14:paraId="7F6160D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15.95</w:t>
            </w:r>
          </w:p>
        </w:tc>
        <w:tc>
          <w:tcPr>
            <w:tcW w:w="477" w:type="pct"/>
            <w:tcBorders>
              <w:top w:val="single" w:sz="4" w:space="0" w:color="auto"/>
              <w:left w:val="nil"/>
              <w:bottom w:val="nil"/>
              <w:right w:val="nil"/>
            </w:tcBorders>
            <w:vAlign w:val="center"/>
          </w:tcPr>
          <w:p w14:paraId="55CD1B3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19.13</w:t>
            </w:r>
          </w:p>
        </w:tc>
        <w:tc>
          <w:tcPr>
            <w:tcW w:w="512" w:type="pct"/>
            <w:tcBorders>
              <w:top w:val="single" w:sz="4" w:space="0" w:color="auto"/>
              <w:left w:val="nil"/>
              <w:bottom w:val="nil"/>
              <w:right w:val="nil"/>
            </w:tcBorders>
            <w:vAlign w:val="center"/>
          </w:tcPr>
          <w:p w14:paraId="389A7B7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61.40</w:t>
            </w:r>
          </w:p>
        </w:tc>
        <w:tc>
          <w:tcPr>
            <w:tcW w:w="512" w:type="pct"/>
            <w:tcBorders>
              <w:top w:val="single" w:sz="4" w:space="0" w:color="auto"/>
              <w:left w:val="nil"/>
              <w:bottom w:val="nil"/>
              <w:right w:val="nil"/>
            </w:tcBorders>
            <w:vAlign w:val="center"/>
          </w:tcPr>
          <w:p w14:paraId="197FD76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78.41</w:t>
            </w:r>
          </w:p>
        </w:tc>
        <w:tc>
          <w:tcPr>
            <w:tcW w:w="408" w:type="pct"/>
            <w:tcBorders>
              <w:top w:val="single" w:sz="4" w:space="0" w:color="auto"/>
              <w:left w:val="nil"/>
              <w:bottom w:val="nil"/>
              <w:right w:val="nil"/>
            </w:tcBorders>
            <w:vAlign w:val="center"/>
          </w:tcPr>
          <w:p w14:paraId="587678D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10.89</w:t>
            </w:r>
          </w:p>
        </w:tc>
      </w:tr>
      <w:tr w:rsidR="000B7628" w14:paraId="69678C08" w14:textId="77777777">
        <w:tc>
          <w:tcPr>
            <w:tcW w:w="935" w:type="pct"/>
            <w:tcBorders>
              <w:top w:val="nil"/>
              <w:left w:val="nil"/>
              <w:bottom w:val="nil"/>
              <w:right w:val="nil"/>
            </w:tcBorders>
            <w:vAlign w:val="center"/>
          </w:tcPr>
          <w:p w14:paraId="139D5A3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BDTR</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_Ref26948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[4]</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169B63C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27.32</w:t>
            </w:r>
          </w:p>
        </w:tc>
        <w:tc>
          <w:tcPr>
            <w:tcW w:w="598" w:type="pct"/>
            <w:tcBorders>
              <w:top w:val="nil"/>
              <w:left w:val="nil"/>
              <w:bottom w:val="nil"/>
              <w:right w:val="nil"/>
            </w:tcBorders>
            <w:vAlign w:val="center"/>
          </w:tcPr>
          <w:p w14:paraId="6250653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66.96</w:t>
            </w:r>
          </w:p>
        </w:tc>
        <w:tc>
          <w:tcPr>
            <w:tcW w:w="553" w:type="pct"/>
            <w:tcBorders>
              <w:top w:val="nil"/>
              <w:left w:val="nil"/>
              <w:bottom w:val="nil"/>
              <w:right w:val="nil"/>
            </w:tcBorders>
            <w:vAlign w:val="center"/>
          </w:tcPr>
          <w:p w14:paraId="4147121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81.07</w:t>
            </w:r>
          </w:p>
        </w:tc>
        <w:tc>
          <w:tcPr>
            <w:tcW w:w="472" w:type="pct"/>
            <w:tcBorders>
              <w:top w:val="nil"/>
              <w:left w:val="nil"/>
              <w:bottom w:val="nil"/>
              <w:right w:val="nil"/>
            </w:tcBorders>
            <w:vAlign w:val="center"/>
          </w:tcPr>
          <w:p w14:paraId="5E8D0D6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27.32</w:t>
            </w:r>
          </w:p>
        </w:tc>
        <w:tc>
          <w:tcPr>
            <w:tcW w:w="477" w:type="pct"/>
            <w:tcBorders>
              <w:top w:val="nil"/>
              <w:left w:val="nil"/>
              <w:bottom w:val="nil"/>
              <w:right w:val="nil"/>
            </w:tcBorders>
            <w:vAlign w:val="center"/>
          </w:tcPr>
          <w:p w14:paraId="6447686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227E192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5A97DB2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0EBFA69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322D429E" w14:textId="77777777">
        <w:tc>
          <w:tcPr>
            <w:tcW w:w="935" w:type="pct"/>
            <w:tcBorders>
              <w:top w:val="nil"/>
              <w:left w:val="nil"/>
              <w:bottom w:val="nil"/>
              <w:right w:val="nil"/>
            </w:tcBorders>
            <w:vAlign w:val="center"/>
          </w:tcPr>
          <w:p w14:paraId="4473F52F"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cmGAN</w:t>
            </w:r>
            <w:proofErr w:type="spellEnd"/>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_Ref28812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[5]</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2F91E39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26.97</w:t>
            </w:r>
          </w:p>
        </w:tc>
        <w:tc>
          <w:tcPr>
            <w:tcW w:w="598" w:type="pct"/>
            <w:tcBorders>
              <w:top w:val="nil"/>
              <w:left w:val="nil"/>
              <w:bottom w:val="nil"/>
              <w:right w:val="nil"/>
            </w:tcBorders>
            <w:vAlign w:val="center"/>
          </w:tcPr>
          <w:p w14:paraId="0AD4F7B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67.51</w:t>
            </w:r>
          </w:p>
        </w:tc>
        <w:tc>
          <w:tcPr>
            <w:tcW w:w="553" w:type="pct"/>
            <w:tcBorders>
              <w:top w:val="nil"/>
              <w:left w:val="nil"/>
              <w:bottom w:val="nil"/>
              <w:right w:val="nil"/>
            </w:tcBorders>
            <w:vAlign w:val="center"/>
          </w:tcPr>
          <w:p w14:paraId="272F00F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80.56</w:t>
            </w:r>
          </w:p>
        </w:tc>
        <w:tc>
          <w:tcPr>
            <w:tcW w:w="472" w:type="pct"/>
            <w:tcBorders>
              <w:top w:val="nil"/>
              <w:left w:val="nil"/>
              <w:bottom w:val="nil"/>
              <w:right w:val="nil"/>
            </w:tcBorders>
            <w:vAlign w:val="center"/>
          </w:tcPr>
          <w:p w14:paraId="5145D2E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27.80</w:t>
            </w:r>
          </w:p>
        </w:tc>
        <w:tc>
          <w:tcPr>
            <w:tcW w:w="477" w:type="pct"/>
            <w:tcBorders>
              <w:top w:val="nil"/>
              <w:left w:val="nil"/>
              <w:bottom w:val="nil"/>
              <w:right w:val="nil"/>
            </w:tcBorders>
            <w:vAlign w:val="center"/>
          </w:tcPr>
          <w:p w14:paraId="7EB8144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31.49</w:t>
            </w:r>
          </w:p>
        </w:tc>
        <w:tc>
          <w:tcPr>
            <w:tcW w:w="512" w:type="pct"/>
            <w:tcBorders>
              <w:top w:val="nil"/>
              <w:left w:val="nil"/>
              <w:bottom w:val="nil"/>
              <w:right w:val="nil"/>
            </w:tcBorders>
            <w:vAlign w:val="center"/>
          </w:tcPr>
          <w:p w14:paraId="76EF8C8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72.74</w:t>
            </w:r>
          </w:p>
        </w:tc>
        <w:tc>
          <w:tcPr>
            <w:tcW w:w="512" w:type="pct"/>
            <w:tcBorders>
              <w:top w:val="nil"/>
              <w:left w:val="nil"/>
              <w:bottom w:val="nil"/>
              <w:right w:val="nil"/>
            </w:tcBorders>
            <w:vAlign w:val="center"/>
          </w:tcPr>
          <w:p w14:paraId="5EEF576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85.01</w:t>
            </w:r>
          </w:p>
        </w:tc>
        <w:tc>
          <w:tcPr>
            <w:tcW w:w="408" w:type="pct"/>
            <w:tcBorders>
              <w:top w:val="nil"/>
              <w:left w:val="nil"/>
              <w:bottom w:val="nil"/>
              <w:right w:val="nil"/>
            </w:tcBorders>
            <w:vAlign w:val="center"/>
          </w:tcPr>
          <w:p w14:paraId="1EF82EE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22.27</w:t>
            </w:r>
          </w:p>
        </w:tc>
      </w:tr>
      <w:tr w:rsidR="000B7628" w14:paraId="029A8321" w14:textId="77777777">
        <w:tc>
          <w:tcPr>
            <w:tcW w:w="935" w:type="pct"/>
            <w:tcBorders>
              <w:top w:val="nil"/>
              <w:left w:val="nil"/>
              <w:bottom w:val="nil"/>
              <w:right w:val="nil"/>
            </w:tcBorders>
            <w:vAlign w:val="center"/>
          </w:tcPr>
          <w:p w14:paraId="0D617F4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D</w:t>
            </w:r>
            <w:r>
              <w:rPr>
                <w:rFonts w:ascii="Times New Roman" w:eastAsia="宋体" w:hAnsi="Times New Roman" w:cs="宋体" w:hint="eastAsia"/>
                <w:sz w:val="18"/>
                <w:szCs w:val="18"/>
                <w:vertAlign w:val="superscript"/>
              </w:rPr>
              <w:t>2</w:t>
            </w:r>
            <w:r>
              <w:rPr>
                <w:rFonts w:ascii="Times New Roman" w:eastAsia="宋体" w:hAnsi="Times New Roman" w:cs="宋体" w:hint="eastAsia"/>
                <w:sz w:val="18"/>
                <w:szCs w:val="18"/>
              </w:rPr>
              <w:t>RL</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_Ref20180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[7]</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705D163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28.9</w:t>
            </w:r>
          </w:p>
        </w:tc>
        <w:tc>
          <w:tcPr>
            <w:tcW w:w="598" w:type="pct"/>
            <w:tcBorders>
              <w:top w:val="nil"/>
              <w:left w:val="nil"/>
              <w:bottom w:val="nil"/>
              <w:right w:val="nil"/>
            </w:tcBorders>
            <w:vAlign w:val="center"/>
          </w:tcPr>
          <w:p w14:paraId="3E294D9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70.6</w:t>
            </w:r>
          </w:p>
        </w:tc>
        <w:tc>
          <w:tcPr>
            <w:tcW w:w="553" w:type="pct"/>
            <w:tcBorders>
              <w:top w:val="nil"/>
              <w:left w:val="nil"/>
              <w:bottom w:val="nil"/>
              <w:right w:val="nil"/>
            </w:tcBorders>
            <w:vAlign w:val="center"/>
          </w:tcPr>
          <w:p w14:paraId="5193449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82.4</w:t>
            </w:r>
          </w:p>
        </w:tc>
        <w:tc>
          <w:tcPr>
            <w:tcW w:w="472" w:type="pct"/>
            <w:tcBorders>
              <w:top w:val="nil"/>
              <w:left w:val="nil"/>
              <w:bottom w:val="nil"/>
              <w:right w:val="nil"/>
            </w:tcBorders>
            <w:vAlign w:val="center"/>
          </w:tcPr>
          <w:p w14:paraId="19BB5CC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29.2</w:t>
            </w:r>
          </w:p>
        </w:tc>
        <w:tc>
          <w:tcPr>
            <w:tcW w:w="477" w:type="pct"/>
            <w:tcBorders>
              <w:top w:val="nil"/>
              <w:left w:val="nil"/>
              <w:bottom w:val="nil"/>
              <w:right w:val="nil"/>
            </w:tcBorders>
            <w:vAlign w:val="center"/>
          </w:tcPr>
          <w:p w14:paraId="43E304C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773C036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545AE1C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3D94700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7DEA8823" w14:textId="77777777">
        <w:tc>
          <w:tcPr>
            <w:tcW w:w="935" w:type="pct"/>
            <w:tcBorders>
              <w:top w:val="nil"/>
              <w:left w:val="nil"/>
              <w:bottom w:val="nil"/>
              <w:right w:val="nil"/>
            </w:tcBorders>
            <w:vAlign w:val="center"/>
          </w:tcPr>
          <w:p w14:paraId="7CA5408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CPGM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_Ref3091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[10]</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6AA8ABE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38.10</w:t>
            </w:r>
          </w:p>
        </w:tc>
        <w:tc>
          <w:tcPr>
            <w:tcW w:w="598" w:type="pct"/>
            <w:tcBorders>
              <w:top w:val="nil"/>
              <w:left w:val="nil"/>
              <w:bottom w:val="nil"/>
              <w:right w:val="nil"/>
            </w:tcBorders>
            <w:vAlign w:val="center"/>
          </w:tcPr>
          <w:p w14:paraId="63D84E7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80.70</w:t>
            </w:r>
          </w:p>
        </w:tc>
        <w:tc>
          <w:tcPr>
            <w:tcW w:w="553" w:type="pct"/>
            <w:tcBorders>
              <w:top w:val="nil"/>
              <w:left w:val="nil"/>
              <w:bottom w:val="nil"/>
              <w:right w:val="nil"/>
            </w:tcBorders>
            <w:vAlign w:val="center"/>
          </w:tcPr>
          <w:p w14:paraId="7C47A50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89.90</w:t>
            </w:r>
          </w:p>
        </w:tc>
        <w:tc>
          <w:tcPr>
            <w:tcW w:w="472" w:type="pct"/>
            <w:tcBorders>
              <w:top w:val="nil"/>
              <w:left w:val="nil"/>
              <w:bottom w:val="nil"/>
              <w:right w:val="nil"/>
            </w:tcBorders>
            <w:vAlign w:val="center"/>
          </w:tcPr>
          <w:p w14:paraId="6393611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36.90</w:t>
            </w:r>
          </w:p>
        </w:tc>
        <w:tc>
          <w:tcPr>
            <w:tcW w:w="477" w:type="pct"/>
            <w:tcBorders>
              <w:top w:val="nil"/>
              <w:left w:val="nil"/>
              <w:bottom w:val="nil"/>
              <w:right w:val="nil"/>
            </w:tcBorders>
            <w:vAlign w:val="center"/>
          </w:tcPr>
          <w:p w14:paraId="2800EEA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45.10</w:t>
            </w:r>
          </w:p>
        </w:tc>
        <w:tc>
          <w:tcPr>
            <w:tcW w:w="512" w:type="pct"/>
            <w:tcBorders>
              <w:top w:val="nil"/>
              <w:left w:val="nil"/>
              <w:bottom w:val="nil"/>
              <w:right w:val="nil"/>
            </w:tcBorders>
            <w:vAlign w:val="center"/>
          </w:tcPr>
          <w:p w14:paraId="46D025B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85.70</w:t>
            </w:r>
          </w:p>
        </w:tc>
        <w:tc>
          <w:tcPr>
            <w:tcW w:w="512" w:type="pct"/>
            <w:tcBorders>
              <w:top w:val="nil"/>
              <w:left w:val="nil"/>
              <w:bottom w:val="nil"/>
              <w:right w:val="nil"/>
            </w:tcBorders>
            <w:vAlign w:val="center"/>
          </w:tcPr>
          <w:p w14:paraId="3A443F1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93.80</w:t>
            </w:r>
          </w:p>
        </w:tc>
        <w:tc>
          <w:tcPr>
            <w:tcW w:w="408" w:type="pct"/>
            <w:tcBorders>
              <w:top w:val="nil"/>
              <w:left w:val="nil"/>
              <w:bottom w:val="nil"/>
              <w:right w:val="nil"/>
            </w:tcBorders>
            <w:vAlign w:val="center"/>
          </w:tcPr>
          <w:p w14:paraId="67352C1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29.50</w:t>
            </w:r>
          </w:p>
        </w:tc>
      </w:tr>
      <w:tr w:rsidR="000B7628" w14:paraId="66FFF591" w14:textId="77777777">
        <w:tc>
          <w:tcPr>
            <w:tcW w:w="935" w:type="pct"/>
            <w:tcBorders>
              <w:top w:val="nil"/>
              <w:left w:val="nil"/>
              <w:bottom w:val="nil"/>
              <w:right w:val="nil"/>
            </w:tcBorders>
            <w:vAlign w:val="center"/>
          </w:tcPr>
          <w:p w14:paraId="29758F9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CDP+DHSM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_Ref4731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[11]</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1E135F4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38.0</w:t>
            </w:r>
          </w:p>
        </w:tc>
        <w:tc>
          <w:tcPr>
            <w:tcW w:w="598" w:type="pct"/>
            <w:tcBorders>
              <w:top w:val="nil"/>
              <w:left w:val="nil"/>
              <w:bottom w:val="nil"/>
              <w:right w:val="nil"/>
            </w:tcBorders>
            <w:vAlign w:val="center"/>
          </w:tcPr>
          <w:p w14:paraId="683A766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82.3</w:t>
            </w:r>
          </w:p>
        </w:tc>
        <w:tc>
          <w:tcPr>
            <w:tcW w:w="553" w:type="pct"/>
            <w:tcBorders>
              <w:top w:val="nil"/>
              <w:left w:val="nil"/>
              <w:bottom w:val="nil"/>
              <w:right w:val="nil"/>
            </w:tcBorders>
            <w:vAlign w:val="center"/>
          </w:tcPr>
          <w:p w14:paraId="25DCA72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91.7</w:t>
            </w:r>
          </w:p>
        </w:tc>
        <w:tc>
          <w:tcPr>
            <w:tcW w:w="472" w:type="pct"/>
            <w:tcBorders>
              <w:top w:val="nil"/>
              <w:left w:val="nil"/>
              <w:bottom w:val="nil"/>
              <w:right w:val="nil"/>
            </w:tcBorders>
            <w:vAlign w:val="center"/>
          </w:tcPr>
          <w:p w14:paraId="1D047DC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38.4</w:t>
            </w:r>
          </w:p>
        </w:tc>
        <w:tc>
          <w:tcPr>
            <w:tcW w:w="477" w:type="pct"/>
            <w:tcBorders>
              <w:top w:val="nil"/>
              <w:left w:val="nil"/>
              <w:bottom w:val="nil"/>
              <w:right w:val="nil"/>
            </w:tcBorders>
            <w:vAlign w:val="center"/>
          </w:tcPr>
          <w:p w14:paraId="505AC8A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45D0D52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778E509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29B6DB1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5030B93E" w14:textId="77777777">
        <w:tc>
          <w:tcPr>
            <w:tcW w:w="935" w:type="pct"/>
            <w:tcBorders>
              <w:top w:val="nil"/>
              <w:left w:val="nil"/>
              <w:bottom w:val="nil"/>
              <w:right w:val="nil"/>
            </w:tcBorders>
            <w:vAlign w:val="center"/>
          </w:tcPr>
          <w:p w14:paraId="047CB15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DPMBN</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_Ref450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[8]</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3EAB2AA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37.02</w:t>
            </w:r>
          </w:p>
        </w:tc>
        <w:tc>
          <w:tcPr>
            <w:tcW w:w="598" w:type="pct"/>
            <w:tcBorders>
              <w:top w:val="nil"/>
              <w:left w:val="nil"/>
              <w:bottom w:val="nil"/>
              <w:right w:val="nil"/>
            </w:tcBorders>
            <w:vAlign w:val="center"/>
          </w:tcPr>
          <w:p w14:paraId="478FDAF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79.46</w:t>
            </w:r>
          </w:p>
        </w:tc>
        <w:tc>
          <w:tcPr>
            <w:tcW w:w="553" w:type="pct"/>
            <w:tcBorders>
              <w:top w:val="nil"/>
              <w:left w:val="nil"/>
              <w:bottom w:val="nil"/>
              <w:right w:val="nil"/>
            </w:tcBorders>
            <w:vAlign w:val="center"/>
          </w:tcPr>
          <w:p w14:paraId="74CF826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89.87</w:t>
            </w:r>
          </w:p>
        </w:tc>
        <w:tc>
          <w:tcPr>
            <w:tcW w:w="472" w:type="pct"/>
            <w:tcBorders>
              <w:top w:val="nil"/>
              <w:left w:val="nil"/>
              <w:bottom w:val="nil"/>
              <w:right w:val="nil"/>
            </w:tcBorders>
            <w:vAlign w:val="center"/>
          </w:tcPr>
          <w:p w14:paraId="57CA995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40.28</w:t>
            </w:r>
          </w:p>
        </w:tc>
        <w:tc>
          <w:tcPr>
            <w:tcW w:w="477" w:type="pct"/>
            <w:tcBorders>
              <w:top w:val="nil"/>
              <w:left w:val="nil"/>
              <w:bottom w:val="nil"/>
              <w:right w:val="nil"/>
            </w:tcBorders>
            <w:vAlign w:val="center"/>
          </w:tcPr>
          <w:p w14:paraId="126A46A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 xml:space="preserve">- </w:t>
            </w:r>
          </w:p>
        </w:tc>
        <w:tc>
          <w:tcPr>
            <w:tcW w:w="512" w:type="pct"/>
            <w:tcBorders>
              <w:top w:val="nil"/>
              <w:left w:val="nil"/>
              <w:bottom w:val="nil"/>
              <w:right w:val="nil"/>
            </w:tcBorders>
            <w:vAlign w:val="center"/>
          </w:tcPr>
          <w:p w14:paraId="12251B2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34909B7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2AA9D3D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240056EF" w14:textId="77777777">
        <w:tc>
          <w:tcPr>
            <w:tcW w:w="935" w:type="pct"/>
            <w:tcBorders>
              <w:top w:val="nil"/>
              <w:left w:val="nil"/>
              <w:bottom w:val="nil"/>
              <w:right w:val="nil"/>
            </w:tcBorders>
            <w:vAlign w:val="center"/>
          </w:tcPr>
          <w:p w14:paraId="783F6D1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MSPAC-</w:t>
            </w:r>
            <w:proofErr w:type="spellStart"/>
            <w:r>
              <w:rPr>
                <w:rFonts w:ascii="Times New Roman" w:eastAsia="宋体" w:hAnsi="Times New Roman" w:cs="宋体" w:hint="eastAsia"/>
                <w:sz w:val="18"/>
                <w:szCs w:val="18"/>
              </w:rPr>
              <w:t>MeCen</w:t>
            </w:r>
            <w:proofErr w:type="spellEnd"/>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_Ref5985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[15]</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3448147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46.62</w:t>
            </w:r>
          </w:p>
        </w:tc>
        <w:tc>
          <w:tcPr>
            <w:tcW w:w="598" w:type="pct"/>
            <w:tcBorders>
              <w:top w:val="nil"/>
              <w:left w:val="nil"/>
              <w:bottom w:val="nil"/>
              <w:right w:val="nil"/>
            </w:tcBorders>
            <w:vAlign w:val="center"/>
          </w:tcPr>
          <w:p w14:paraId="4C45293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87.59</w:t>
            </w:r>
          </w:p>
        </w:tc>
        <w:tc>
          <w:tcPr>
            <w:tcW w:w="553" w:type="pct"/>
            <w:tcBorders>
              <w:top w:val="nil"/>
              <w:left w:val="nil"/>
              <w:bottom w:val="nil"/>
              <w:right w:val="nil"/>
            </w:tcBorders>
            <w:vAlign w:val="center"/>
          </w:tcPr>
          <w:p w14:paraId="144AE79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95.77</w:t>
            </w:r>
          </w:p>
        </w:tc>
        <w:tc>
          <w:tcPr>
            <w:tcW w:w="472" w:type="pct"/>
            <w:tcBorders>
              <w:top w:val="nil"/>
              <w:left w:val="nil"/>
              <w:bottom w:val="nil"/>
              <w:right w:val="nil"/>
            </w:tcBorders>
            <w:vAlign w:val="center"/>
          </w:tcPr>
          <w:p w14:paraId="18A45A9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47.26</w:t>
            </w:r>
          </w:p>
        </w:tc>
        <w:tc>
          <w:tcPr>
            <w:tcW w:w="477" w:type="pct"/>
            <w:tcBorders>
              <w:top w:val="nil"/>
              <w:left w:val="nil"/>
              <w:bottom w:val="nil"/>
              <w:right w:val="nil"/>
            </w:tcBorders>
            <w:vAlign w:val="center"/>
          </w:tcPr>
          <w:p w14:paraId="743308B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47.57</w:t>
            </w:r>
          </w:p>
        </w:tc>
        <w:tc>
          <w:tcPr>
            <w:tcW w:w="512" w:type="pct"/>
            <w:tcBorders>
              <w:top w:val="nil"/>
              <w:left w:val="nil"/>
              <w:bottom w:val="nil"/>
              <w:right w:val="nil"/>
            </w:tcBorders>
            <w:vAlign w:val="center"/>
          </w:tcPr>
          <w:p w14:paraId="64E1925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87.64</w:t>
            </w:r>
          </w:p>
        </w:tc>
        <w:tc>
          <w:tcPr>
            <w:tcW w:w="512" w:type="pct"/>
            <w:tcBorders>
              <w:top w:val="nil"/>
              <w:left w:val="nil"/>
              <w:bottom w:val="nil"/>
              <w:right w:val="nil"/>
            </w:tcBorders>
            <w:vAlign w:val="center"/>
          </w:tcPr>
          <w:p w14:paraId="3CB71EC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96.11</w:t>
            </w:r>
          </w:p>
        </w:tc>
        <w:tc>
          <w:tcPr>
            <w:tcW w:w="408" w:type="pct"/>
            <w:tcBorders>
              <w:top w:val="nil"/>
              <w:left w:val="nil"/>
              <w:bottom w:val="nil"/>
              <w:right w:val="nil"/>
            </w:tcBorders>
            <w:vAlign w:val="center"/>
          </w:tcPr>
          <w:p w14:paraId="582524C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38.53</w:t>
            </w:r>
          </w:p>
        </w:tc>
      </w:tr>
      <w:tr w:rsidR="000B7628" w14:paraId="044C7D12" w14:textId="77777777">
        <w:tc>
          <w:tcPr>
            <w:tcW w:w="935" w:type="pct"/>
            <w:tcBorders>
              <w:top w:val="nil"/>
              <w:left w:val="nil"/>
              <w:bottom w:val="nil"/>
              <w:right w:val="nil"/>
            </w:tcBorders>
            <w:vAlign w:val="center"/>
          </w:tcPr>
          <w:p w14:paraId="3C13DF9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MACE</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_Ref10082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[13]</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6175C31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51.64</w:t>
            </w:r>
          </w:p>
        </w:tc>
        <w:tc>
          <w:tcPr>
            <w:tcW w:w="598" w:type="pct"/>
            <w:tcBorders>
              <w:top w:val="nil"/>
              <w:left w:val="nil"/>
              <w:bottom w:val="nil"/>
              <w:right w:val="nil"/>
            </w:tcBorders>
            <w:vAlign w:val="center"/>
          </w:tcPr>
          <w:p w14:paraId="7DC9AF9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87.25</w:t>
            </w:r>
          </w:p>
        </w:tc>
        <w:tc>
          <w:tcPr>
            <w:tcW w:w="553" w:type="pct"/>
            <w:tcBorders>
              <w:top w:val="nil"/>
              <w:left w:val="nil"/>
              <w:bottom w:val="nil"/>
              <w:right w:val="nil"/>
            </w:tcBorders>
            <w:vAlign w:val="center"/>
          </w:tcPr>
          <w:p w14:paraId="3D61AE6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94.44</w:t>
            </w:r>
          </w:p>
        </w:tc>
        <w:tc>
          <w:tcPr>
            <w:tcW w:w="472" w:type="pct"/>
            <w:tcBorders>
              <w:top w:val="nil"/>
              <w:left w:val="nil"/>
              <w:bottom w:val="nil"/>
              <w:right w:val="nil"/>
            </w:tcBorders>
            <w:vAlign w:val="center"/>
          </w:tcPr>
          <w:p w14:paraId="676BDBE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50.11</w:t>
            </w:r>
          </w:p>
        </w:tc>
        <w:tc>
          <w:tcPr>
            <w:tcW w:w="477" w:type="pct"/>
            <w:tcBorders>
              <w:top w:val="nil"/>
              <w:left w:val="nil"/>
              <w:bottom w:val="nil"/>
              <w:right w:val="nil"/>
            </w:tcBorders>
            <w:vAlign w:val="center"/>
          </w:tcPr>
          <w:p w14:paraId="2FE0729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5098780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04424DD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7EB1C12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6B12667D" w14:textId="77777777">
        <w:trPr>
          <w:trHeight w:val="90"/>
        </w:trPr>
        <w:tc>
          <w:tcPr>
            <w:tcW w:w="935" w:type="pct"/>
            <w:tcBorders>
              <w:top w:val="nil"/>
              <w:left w:val="nil"/>
              <w:bottom w:val="nil"/>
              <w:right w:val="nil"/>
            </w:tcBorders>
            <w:vAlign w:val="center"/>
          </w:tcPr>
          <w:p w14:paraId="0566C52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XCMG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_Ref5403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[9]</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52A52F3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49.92</w:t>
            </w:r>
          </w:p>
        </w:tc>
        <w:tc>
          <w:tcPr>
            <w:tcW w:w="598" w:type="pct"/>
            <w:tcBorders>
              <w:top w:val="nil"/>
              <w:left w:val="nil"/>
              <w:bottom w:val="nil"/>
              <w:right w:val="nil"/>
            </w:tcBorders>
            <w:vAlign w:val="center"/>
          </w:tcPr>
          <w:p w14:paraId="2610717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89.79</w:t>
            </w:r>
          </w:p>
        </w:tc>
        <w:tc>
          <w:tcPr>
            <w:tcW w:w="553" w:type="pct"/>
            <w:tcBorders>
              <w:top w:val="nil"/>
              <w:left w:val="nil"/>
              <w:bottom w:val="nil"/>
              <w:right w:val="nil"/>
            </w:tcBorders>
            <w:vAlign w:val="center"/>
          </w:tcPr>
          <w:p w14:paraId="5FDD0BE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95.96</w:t>
            </w:r>
          </w:p>
        </w:tc>
        <w:tc>
          <w:tcPr>
            <w:tcW w:w="472" w:type="pct"/>
            <w:tcBorders>
              <w:top w:val="nil"/>
              <w:left w:val="nil"/>
              <w:bottom w:val="nil"/>
              <w:right w:val="nil"/>
            </w:tcBorders>
            <w:vAlign w:val="center"/>
          </w:tcPr>
          <w:p w14:paraId="3E1EE04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50.73</w:t>
            </w:r>
          </w:p>
        </w:tc>
        <w:tc>
          <w:tcPr>
            <w:tcW w:w="477" w:type="pct"/>
            <w:tcBorders>
              <w:top w:val="nil"/>
              <w:left w:val="nil"/>
              <w:bottom w:val="nil"/>
              <w:right w:val="nil"/>
            </w:tcBorders>
            <w:vAlign w:val="center"/>
          </w:tcPr>
          <w:p w14:paraId="418E0C0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01716B4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772C3AE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76DBD8A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456DFEDF" w14:textId="77777777">
        <w:tc>
          <w:tcPr>
            <w:tcW w:w="935" w:type="pct"/>
            <w:tcBorders>
              <w:top w:val="nil"/>
              <w:left w:val="nil"/>
              <w:bottom w:val="nil"/>
              <w:right w:val="nil"/>
            </w:tcBorders>
            <w:vAlign w:val="center"/>
          </w:tcPr>
          <w:p w14:paraId="3BF2A6B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DDAG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_Ref10103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[12]</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66F1DA0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54.75</w:t>
            </w:r>
          </w:p>
        </w:tc>
        <w:tc>
          <w:tcPr>
            <w:tcW w:w="598" w:type="pct"/>
            <w:tcBorders>
              <w:top w:val="nil"/>
              <w:left w:val="nil"/>
              <w:bottom w:val="nil"/>
              <w:right w:val="nil"/>
            </w:tcBorders>
            <w:vAlign w:val="center"/>
          </w:tcPr>
          <w:p w14:paraId="6746E0F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89.26</w:t>
            </w:r>
          </w:p>
        </w:tc>
        <w:tc>
          <w:tcPr>
            <w:tcW w:w="553" w:type="pct"/>
            <w:tcBorders>
              <w:top w:val="nil"/>
              <w:left w:val="nil"/>
              <w:bottom w:val="nil"/>
              <w:right w:val="nil"/>
            </w:tcBorders>
            <w:vAlign w:val="center"/>
          </w:tcPr>
          <w:p w14:paraId="25313F1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95.25</w:t>
            </w:r>
          </w:p>
        </w:tc>
        <w:tc>
          <w:tcPr>
            <w:tcW w:w="472" w:type="pct"/>
            <w:tcBorders>
              <w:top w:val="nil"/>
              <w:left w:val="nil"/>
              <w:bottom w:val="nil"/>
              <w:right w:val="nil"/>
            </w:tcBorders>
            <w:vAlign w:val="center"/>
          </w:tcPr>
          <w:p w14:paraId="6D4D591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53.02</w:t>
            </w:r>
          </w:p>
        </w:tc>
        <w:tc>
          <w:tcPr>
            <w:tcW w:w="477" w:type="pct"/>
            <w:tcBorders>
              <w:top w:val="nil"/>
              <w:left w:val="nil"/>
              <w:bottom w:val="nil"/>
              <w:right w:val="nil"/>
            </w:tcBorders>
            <w:vAlign w:val="center"/>
          </w:tcPr>
          <w:p w14:paraId="4B60F45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6189C39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7D21042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76A8D12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705A53DD" w14:textId="77777777">
        <w:tc>
          <w:tcPr>
            <w:tcW w:w="935" w:type="pct"/>
            <w:tcBorders>
              <w:top w:val="nil"/>
              <w:left w:val="nil"/>
              <w:bottom w:val="nil"/>
              <w:right w:val="nil"/>
            </w:tcBorders>
            <w:vAlign w:val="center"/>
          </w:tcPr>
          <w:p w14:paraId="27D7822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TSLFN</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_Ref29384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[6]</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11A92DD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56.96</w:t>
            </w:r>
          </w:p>
        </w:tc>
        <w:tc>
          <w:tcPr>
            <w:tcW w:w="598" w:type="pct"/>
            <w:tcBorders>
              <w:top w:val="nil"/>
              <w:left w:val="nil"/>
              <w:bottom w:val="nil"/>
              <w:right w:val="nil"/>
            </w:tcBorders>
            <w:vAlign w:val="center"/>
          </w:tcPr>
          <w:p w14:paraId="225188B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91.50</w:t>
            </w:r>
          </w:p>
        </w:tc>
        <w:tc>
          <w:tcPr>
            <w:tcW w:w="553" w:type="pct"/>
            <w:tcBorders>
              <w:top w:val="nil"/>
              <w:left w:val="nil"/>
              <w:bottom w:val="nil"/>
              <w:right w:val="nil"/>
            </w:tcBorders>
            <w:vAlign w:val="center"/>
          </w:tcPr>
          <w:p w14:paraId="2CF6EA5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96.82</w:t>
            </w:r>
          </w:p>
        </w:tc>
        <w:tc>
          <w:tcPr>
            <w:tcW w:w="472" w:type="pct"/>
            <w:tcBorders>
              <w:top w:val="nil"/>
              <w:left w:val="nil"/>
              <w:bottom w:val="nil"/>
              <w:right w:val="nil"/>
            </w:tcBorders>
            <w:vAlign w:val="center"/>
          </w:tcPr>
          <w:p w14:paraId="1788C9E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54.95</w:t>
            </w:r>
          </w:p>
        </w:tc>
        <w:tc>
          <w:tcPr>
            <w:tcW w:w="477" w:type="pct"/>
            <w:tcBorders>
              <w:top w:val="nil"/>
              <w:left w:val="nil"/>
              <w:bottom w:val="nil"/>
              <w:right w:val="nil"/>
            </w:tcBorders>
            <w:vAlign w:val="center"/>
          </w:tcPr>
          <w:p w14:paraId="75B547A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62.09</w:t>
            </w:r>
          </w:p>
        </w:tc>
        <w:tc>
          <w:tcPr>
            <w:tcW w:w="512" w:type="pct"/>
            <w:tcBorders>
              <w:top w:val="nil"/>
              <w:left w:val="nil"/>
              <w:bottom w:val="nil"/>
              <w:right w:val="nil"/>
            </w:tcBorders>
            <w:vAlign w:val="center"/>
          </w:tcPr>
          <w:p w14:paraId="468BA59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93.74</w:t>
            </w:r>
          </w:p>
        </w:tc>
        <w:tc>
          <w:tcPr>
            <w:tcW w:w="512" w:type="pct"/>
            <w:tcBorders>
              <w:top w:val="nil"/>
              <w:left w:val="nil"/>
              <w:bottom w:val="nil"/>
              <w:right w:val="nil"/>
            </w:tcBorders>
            <w:vAlign w:val="center"/>
          </w:tcPr>
          <w:p w14:paraId="765D7C4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97.85</w:t>
            </w:r>
          </w:p>
        </w:tc>
        <w:tc>
          <w:tcPr>
            <w:tcW w:w="408" w:type="pct"/>
            <w:tcBorders>
              <w:top w:val="nil"/>
              <w:left w:val="nil"/>
              <w:bottom w:val="nil"/>
              <w:right w:val="nil"/>
            </w:tcBorders>
            <w:vAlign w:val="center"/>
          </w:tcPr>
          <w:p w14:paraId="7B75C6D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48.02</w:t>
            </w:r>
          </w:p>
        </w:tc>
      </w:tr>
      <w:tr w:rsidR="000B7628" w14:paraId="545C0271" w14:textId="77777777">
        <w:tc>
          <w:tcPr>
            <w:tcW w:w="935" w:type="pct"/>
            <w:tcBorders>
              <w:top w:val="nil"/>
              <w:left w:val="nil"/>
              <w:bottom w:val="nil"/>
              <w:right w:val="nil"/>
            </w:tcBorders>
            <w:vAlign w:val="center"/>
          </w:tcPr>
          <w:p w14:paraId="545027D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TS-GAN</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_Ref6909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[14]</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2214515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58.3</w:t>
            </w:r>
          </w:p>
        </w:tc>
        <w:tc>
          <w:tcPr>
            <w:tcW w:w="598" w:type="pct"/>
            <w:tcBorders>
              <w:top w:val="nil"/>
              <w:left w:val="nil"/>
              <w:bottom w:val="nil"/>
              <w:right w:val="nil"/>
            </w:tcBorders>
            <w:vAlign w:val="center"/>
          </w:tcPr>
          <w:p w14:paraId="0082783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87.8</w:t>
            </w:r>
          </w:p>
        </w:tc>
        <w:tc>
          <w:tcPr>
            <w:tcW w:w="553" w:type="pct"/>
            <w:tcBorders>
              <w:top w:val="nil"/>
              <w:left w:val="nil"/>
              <w:bottom w:val="nil"/>
              <w:right w:val="nil"/>
            </w:tcBorders>
            <w:vAlign w:val="center"/>
          </w:tcPr>
          <w:p w14:paraId="284998A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94.1</w:t>
            </w:r>
          </w:p>
        </w:tc>
        <w:tc>
          <w:tcPr>
            <w:tcW w:w="472" w:type="pct"/>
            <w:tcBorders>
              <w:top w:val="nil"/>
              <w:left w:val="nil"/>
              <w:bottom w:val="nil"/>
              <w:right w:val="nil"/>
            </w:tcBorders>
            <w:vAlign w:val="center"/>
          </w:tcPr>
          <w:p w14:paraId="2A717ED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55.1</w:t>
            </w:r>
          </w:p>
        </w:tc>
        <w:tc>
          <w:tcPr>
            <w:tcW w:w="477" w:type="pct"/>
            <w:tcBorders>
              <w:top w:val="nil"/>
              <w:left w:val="nil"/>
              <w:bottom w:val="nil"/>
              <w:right w:val="nil"/>
            </w:tcBorders>
            <w:vAlign w:val="center"/>
          </w:tcPr>
          <w:p w14:paraId="5F1B79A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55.9</w:t>
            </w:r>
          </w:p>
        </w:tc>
        <w:tc>
          <w:tcPr>
            <w:tcW w:w="512" w:type="pct"/>
            <w:tcBorders>
              <w:top w:val="nil"/>
              <w:left w:val="nil"/>
              <w:bottom w:val="nil"/>
              <w:right w:val="nil"/>
            </w:tcBorders>
            <w:vAlign w:val="center"/>
          </w:tcPr>
          <w:p w14:paraId="3C16A35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91.2</w:t>
            </w:r>
          </w:p>
        </w:tc>
        <w:tc>
          <w:tcPr>
            <w:tcW w:w="512" w:type="pct"/>
            <w:tcBorders>
              <w:top w:val="nil"/>
              <w:left w:val="nil"/>
              <w:bottom w:val="nil"/>
              <w:right w:val="nil"/>
            </w:tcBorders>
            <w:vAlign w:val="center"/>
          </w:tcPr>
          <w:p w14:paraId="4B85347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96.6</w:t>
            </w:r>
          </w:p>
        </w:tc>
        <w:tc>
          <w:tcPr>
            <w:tcW w:w="408" w:type="pct"/>
            <w:tcBorders>
              <w:top w:val="nil"/>
              <w:left w:val="nil"/>
              <w:bottom w:val="nil"/>
              <w:right w:val="nil"/>
            </w:tcBorders>
            <w:vAlign w:val="center"/>
          </w:tcPr>
          <w:p w14:paraId="5039CC3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39.7</w:t>
            </w:r>
          </w:p>
        </w:tc>
      </w:tr>
      <w:tr w:rsidR="000B7628" w14:paraId="7526C2EC" w14:textId="77777777">
        <w:tc>
          <w:tcPr>
            <w:tcW w:w="935" w:type="pct"/>
            <w:tcBorders>
              <w:top w:val="nil"/>
              <w:left w:val="nil"/>
              <w:bottom w:val="nil"/>
              <w:right w:val="nil"/>
            </w:tcBorders>
            <w:vAlign w:val="center"/>
          </w:tcPr>
          <w:p w14:paraId="68D6862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DF</w:t>
            </w:r>
            <w:r>
              <w:rPr>
                <w:rFonts w:ascii="Times New Roman" w:eastAsia="宋体" w:hAnsi="Times New Roman" w:cs="宋体" w:hint="eastAsia"/>
                <w:sz w:val="18"/>
                <w:szCs w:val="18"/>
                <w:vertAlign w:val="superscript"/>
              </w:rPr>
              <w:t>2</w:t>
            </w:r>
            <w:r>
              <w:rPr>
                <w:rFonts w:ascii="Times New Roman" w:eastAsia="宋体" w:hAnsi="Times New Roman" w:cs="宋体" w:hint="eastAsia"/>
                <w:sz w:val="18"/>
                <w:szCs w:val="18"/>
              </w:rPr>
              <w:t>AM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_Ref10694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[19]</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08E6B0D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56.93</w:t>
            </w:r>
          </w:p>
        </w:tc>
        <w:tc>
          <w:tcPr>
            <w:tcW w:w="598" w:type="pct"/>
            <w:tcBorders>
              <w:top w:val="nil"/>
              <w:left w:val="nil"/>
              <w:bottom w:val="nil"/>
              <w:right w:val="nil"/>
            </w:tcBorders>
            <w:vAlign w:val="center"/>
          </w:tcPr>
          <w:p w14:paraId="1519D91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90.80</w:t>
            </w:r>
          </w:p>
        </w:tc>
        <w:tc>
          <w:tcPr>
            <w:tcW w:w="553" w:type="pct"/>
            <w:tcBorders>
              <w:top w:val="nil"/>
              <w:left w:val="nil"/>
              <w:bottom w:val="nil"/>
              <w:right w:val="nil"/>
            </w:tcBorders>
            <w:vAlign w:val="center"/>
          </w:tcPr>
          <w:p w14:paraId="1BA9B2F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96.11</w:t>
            </w:r>
          </w:p>
        </w:tc>
        <w:tc>
          <w:tcPr>
            <w:tcW w:w="472" w:type="pct"/>
            <w:tcBorders>
              <w:top w:val="nil"/>
              <w:left w:val="nil"/>
              <w:bottom w:val="nil"/>
              <w:right w:val="nil"/>
            </w:tcBorders>
            <w:vAlign w:val="center"/>
          </w:tcPr>
          <w:p w14:paraId="5843EB1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55.10</w:t>
            </w:r>
          </w:p>
        </w:tc>
        <w:tc>
          <w:tcPr>
            <w:tcW w:w="477" w:type="pct"/>
            <w:tcBorders>
              <w:top w:val="nil"/>
              <w:left w:val="nil"/>
              <w:bottom w:val="nil"/>
              <w:right w:val="nil"/>
            </w:tcBorders>
            <w:vAlign w:val="center"/>
          </w:tcPr>
          <w:p w14:paraId="409E11F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0B24175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512" w:type="pct"/>
            <w:tcBorders>
              <w:top w:val="nil"/>
              <w:left w:val="nil"/>
              <w:bottom w:val="nil"/>
              <w:right w:val="nil"/>
            </w:tcBorders>
            <w:vAlign w:val="center"/>
          </w:tcPr>
          <w:p w14:paraId="029EFEB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408" w:type="pct"/>
            <w:tcBorders>
              <w:top w:val="nil"/>
              <w:left w:val="nil"/>
              <w:bottom w:val="nil"/>
              <w:right w:val="nil"/>
            </w:tcBorders>
            <w:vAlign w:val="center"/>
          </w:tcPr>
          <w:p w14:paraId="289EF4E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r>
      <w:tr w:rsidR="000B7628" w14:paraId="26080303" w14:textId="77777777">
        <w:tc>
          <w:tcPr>
            <w:tcW w:w="935" w:type="pct"/>
            <w:tcBorders>
              <w:top w:val="nil"/>
              <w:left w:val="nil"/>
              <w:bottom w:val="nil"/>
              <w:right w:val="nil"/>
            </w:tcBorders>
            <w:vAlign w:val="center"/>
          </w:tcPr>
          <w:p w14:paraId="6B10C9A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NFS</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_Ref10903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[20]</w:t>
            </w:r>
            <w:r>
              <w:rPr>
                <w:rFonts w:ascii="Times New Roman" w:eastAsia="宋体" w:hAnsi="Times New Roman" w:cs="宋体" w:hint="eastAsia"/>
                <w:sz w:val="18"/>
                <w:szCs w:val="18"/>
                <w:vertAlign w:val="superscript"/>
              </w:rPr>
              <w:fldChar w:fldCharType="end"/>
            </w:r>
          </w:p>
        </w:tc>
        <w:tc>
          <w:tcPr>
            <w:tcW w:w="528" w:type="pct"/>
            <w:tcBorders>
              <w:top w:val="nil"/>
              <w:left w:val="nil"/>
              <w:bottom w:val="nil"/>
              <w:right w:val="nil"/>
            </w:tcBorders>
            <w:vAlign w:val="center"/>
          </w:tcPr>
          <w:p w14:paraId="7E13DC8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56.91</w:t>
            </w:r>
          </w:p>
        </w:tc>
        <w:tc>
          <w:tcPr>
            <w:tcW w:w="598" w:type="pct"/>
            <w:tcBorders>
              <w:top w:val="nil"/>
              <w:left w:val="nil"/>
              <w:bottom w:val="nil"/>
              <w:right w:val="nil"/>
            </w:tcBorders>
            <w:vAlign w:val="center"/>
          </w:tcPr>
          <w:p w14:paraId="5B01474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91.34</w:t>
            </w:r>
          </w:p>
        </w:tc>
        <w:tc>
          <w:tcPr>
            <w:tcW w:w="553" w:type="pct"/>
            <w:tcBorders>
              <w:top w:val="nil"/>
              <w:left w:val="nil"/>
              <w:bottom w:val="nil"/>
              <w:right w:val="nil"/>
            </w:tcBorders>
            <w:vAlign w:val="center"/>
          </w:tcPr>
          <w:p w14:paraId="5B17FC8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96.52</w:t>
            </w:r>
          </w:p>
        </w:tc>
        <w:tc>
          <w:tcPr>
            <w:tcW w:w="472" w:type="pct"/>
            <w:tcBorders>
              <w:top w:val="nil"/>
              <w:left w:val="nil"/>
              <w:bottom w:val="nil"/>
              <w:right w:val="nil"/>
            </w:tcBorders>
            <w:vAlign w:val="center"/>
          </w:tcPr>
          <w:p w14:paraId="423EC3E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55.45</w:t>
            </w:r>
          </w:p>
        </w:tc>
        <w:tc>
          <w:tcPr>
            <w:tcW w:w="477" w:type="pct"/>
            <w:tcBorders>
              <w:top w:val="nil"/>
              <w:left w:val="nil"/>
              <w:bottom w:val="nil"/>
              <w:right w:val="nil"/>
            </w:tcBorders>
            <w:vAlign w:val="center"/>
          </w:tcPr>
          <w:p w14:paraId="7CEEED2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63.51</w:t>
            </w:r>
          </w:p>
        </w:tc>
        <w:tc>
          <w:tcPr>
            <w:tcW w:w="512" w:type="pct"/>
            <w:tcBorders>
              <w:top w:val="nil"/>
              <w:left w:val="nil"/>
              <w:bottom w:val="nil"/>
              <w:right w:val="nil"/>
            </w:tcBorders>
            <w:vAlign w:val="center"/>
          </w:tcPr>
          <w:p w14:paraId="750CE8C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94.42</w:t>
            </w:r>
          </w:p>
        </w:tc>
        <w:tc>
          <w:tcPr>
            <w:tcW w:w="512" w:type="pct"/>
            <w:tcBorders>
              <w:top w:val="nil"/>
              <w:left w:val="nil"/>
              <w:bottom w:val="nil"/>
              <w:right w:val="nil"/>
            </w:tcBorders>
            <w:vAlign w:val="center"/>
          </w:tcPr>
          <w:p w14:paraId="0B4A0A0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97.81</w:t>
            </w:r>
          </w:p>
        </w:tc>
        <w:tc>
          <w:tcPr>
            <w:tcW w:w="408" w:type="pct"/>
            <w:tcBorders>
              <w:top w:val="nil"/>
              <w:left w:val="nil"/>
              <w:bottom w:val="nil"/>
              <w:right w:val="nil"/>
            </w:tcBorders>
            <w:vAlign w:val="center"/>
          </w:tcPr>
          <w:p w14:paraId="3270A21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48.56</w:t>
            </w:r>
          </w:p>
        </w:tc>
      </w:tr>
      <w:tr w:rsidR="000B7628" w14:paraId="06022EAB" w14:textId="77777777">
        <w:tc>
          <w:tcPr>
            <w:tcW w:w="935" w:type="pct"/>
            <w:tcBorders>
              <w:top w:val="nil"/>
              <w:left w:val="nil"/>
              <w:bottom w:val="single" w:sz="4" w:space="0" w:color="auto"/>
              <w:right w:val="nil"/>
            </w:tcBorders>
            <w:vAlign w:val="center"/>
          </w:tcPr>
          <w:p w14:paraId="1C6840B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ours</w:t>
            </w:r>
          </w:p>
        </w:tc>
        <w:tc>
          <w:tcPr>
            <w:tcW w:w="528" w:type="pct"/>
            <w:tcBorders>
              <w:top w:val="nil"/>
              <w:left w:val="nil"/>
              <w:bottom w:val="single" w:sz="4" w:space="0" w:color="auto"/>
              <w:right w:val="nil"/>
            </w:tcBorders>
            <w:vAlign w:val="center"/>
          </w:tcPr>
          <w:p w14:paraId="66876FE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62.20</w:t>
            </w:r>
          </w:p>
        </w:tc>
        <w:tc>
          <w:tcPr>
            <w:tcW w:w="598" w:type="pct"/>
            <w:tcBorders>
              <w:top w:val="nil"/>
              <w:left w:val="nil"/>
              <w:bottom w:val="single" w:sz="4" w:space="0" w:color="auto"/>
              <w:right w:val="nil"/>
            </w:tcBorders>
            <w:vAlign w:val="center"/>
          </w:tcPr>
          <w:p w14:paraId="74DD502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95.33</w:t>
            </w:r>
          </w:p>
        </w:tc>
        <w:tc>
          <w:tcPr>
            <w:tcW w:w="553" w:type="pct"/>
            <w:tcBorders>
              <w:top w:val="nil"/>
              <w:left w:val="nil"/>
              <w:bottom w:val="single" w:sz="4" w:space="0" w:color="auto"/>
              <w:right w:val="nil"/>
            </w:tcBorders>
            <w:vAlign w:val="center"/>
          </w:tcPr>
          <w:p w14:paraId="6957DFF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98.45</w:t>
            </w:r>
          </w:p>
        </w:tc>
        <w:tc>
          <w:tcPr>
            <w:tcW w:w="472" w:type="pct"/>
            <w:tcBorders>
              <w:top w:val="nil"/>
              <w:left w:val="nil"/>
              <w:bottom w:val="single" w:sz="4" w:space="0" w:color="auto"/>
              <w:right w:val="nil"/>
            </w:tcBorders>
            <w:vAlign w:val="center"/>
          </w:tcPr>
          <w:p w14:paraId="6B373EB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60.36</w:t>
            </w:r>
          </w:p>
        </w:tc>
        <w:tc>
          <w:tcPr>
            <w:tcW w:w="477" w:type="pct"/>
            <w:tcBorders>
              <w:top w:val="nil"/>
              <w:left w:val="nil"/>
              <w:bottom w:val="single" w:sz="4" w:space="0" w:color="auto"/>
              <w:right w:val="nil"/>
            </w:tcBorders>
            <w:vAlign w:val="center"/>
          </w:tcPr>
          <w:p w14:paraId="416E2A0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67.15</w:t>
            </w:r>
          </w:p>
        </w:tc>
        <w:tc>
          <w:tcPr>
            <w:tcW w:w="512" w:type="pct"/>
            <w:tcBorders>
              <w:top w:val="nil"/>
              <w:left w:val="nil"/>
              <w:bottom w:val="single" w:sz="4" w:space="0" w:color="auto"/>
              <w:right w:val="nil"/>
            </w:tcBorders>
            <w:vAlign w:val="center"/>
          </w:tcPr>
          <w:p w14:paraId="3A5035D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97.45</w:t>
            </w:r>
          </w:p>
        </w:tc>
        <w:tc>
          <w:tcPr>
            <w:tcW w:w="512" w:type="pct"/>
            <w:tcBorders>
              <w:top w:val="nil"/>
              <w:left w:val="nil"/>
              <w:bottom w:val="single" w:sz="4" w:space="0" w:color="auto"/>
              <w:right w:val="nil"/>
            </w:tcBorders>
            <w:vAlign w:val="center"/>
          </w:tcPr>
          <w:p w14:paraId="322DB83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99.43</w:t>
            </w:r>
          </w:p>
        </w:tc>
        <w:tc>
          <w:tcPr>
            <w:tcW w:w="408" w:type="pct"/>
            <w:tcBorders>
              <w:top w:val="nil"/>
              <w:left w:val="nil"/>
              <w:bottom w:val="single" w:sz="4" w:space="0" w:color="auto"/>
              <w:right w:val="nil"/>
            </w:tcBorders>
            <w:vAlign w:val="center"/>
          </w:tcPr>
          <w:p w14:paraId="1F010AA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53.43</w:t>
            </w:r>
          </w:p>
        </w:tc>
      </w:tr>
    </w:tbl>
    <w:p w14:paraId="1CC4F79E" w14:textId="77777777" w:rsidR="000B7628" w:rsidRDefault="000B7628">
      <w:pPr>
        <w:jc w:val="center"/>
        <w:rPr>
          <w:sz w:val="18"/>
          <w:szCs w:val="18"/>
        </w:rPr>
      </w:pPr>
    </w:p>
    <w:p w14:paraId="4B5C234B" w14:textId="77777777" w:rsidR="000B7628" w:rsidRDefault="00000000">
      <w:pPr>
        <w:jc w:val="center"/>
        <w:rPr>
          <w:sz w:val="18"/>
          <w:szCs w:val="18"/>
        </w:rPr>
      </w:pPr>
      <w:r>
        <w:rPr>
          <w:rFonts w:hint="eastAsia"/>
          <w:sz w:val="18"/>
          <w:szCs w:val="18"/>
        </w:rPr>
        <w:t>表</w:t>
      </w:r>
      <w:r>
        <w:rPr>
          <w:rFonts w:hint="eastAsia"/>
          <w:sz w:val="18"/>
          <w:szCs w:val="18"/>
        </w:rPr>
        <w:t xml:space="preserve">2 </w:t>
      </w:r>
      <w:r>
        <w:rPr>
          <w:rFonts w:hint="eastAsia"/>
          <w:sz w:val="18"/>
          <w:szCs w:val="18"/>
        </w:rPr>
        <w:t>在</w:t>
      </w:r>
      <w:proofErr w:type="spellStart"/>
      <w:r>
        <w:rPr>
          <w:rFonts w:hint="eastAsia"/>
          <w:sz w:val="18"/>
          <w:szCs w:val="18"/>
        </w:rPr>
        <w:t>RegDB</w:t>
      </w:r>
      <w:proofErr w:type="spellEnd"/>
      <w:r>
        <w:rPr>
          <w:rFonts w:hint="eastAsia"/>
          <w:sz w:val="18"/>
          <w:szCs w:val="18"/>
        </w:rPr>
        <w:t>数据集上的对比实验结果</w:t>
      </w:r>
    </w:p>
    <w:tbl>
      <w:tblPr>
        <w:tblStyle w:val="a9"/>
        <w:tblW w:w="3833" w:type="pct"/>
        <w:jc w:val="center"/>
        <w:tblLayout w:type="fixed"/>
        <w:tblLook w:val="04A0" w:firstRow="1" w:lastRow="0" w:firstColumn="1" w:lastColumn="0" w:noHBand="0" w:noVBand="1"/>
      </w:tblPr>
      <w:tblGrid>
        <w:gridCol w:w="2667"/>
        <w:gridCol w:w="1296"/>
        <w:gridCol w:w="1172"/>
        <w:gridCol w:w="1093"/>
        <w:gridCol w:w="1160"/>
      </w:tblGrid>
      <w:tr w:rsidR="000B7628" w14:paraId="72DE1069" w14:textId="77777777">
        <w:trPr>
          <w:trHeight w:val="311"/>
          <w:jc w:val="center"/>
        </w:trPr>
        <w:tc>
          <w:tcPr>
            <w:tcW w:w="1805" w:type="pct"/>
            <w:tcBorders>
              <w:left w:val="nil"/>
              <w:bottom w:val="single" w:sz="4" w:space="0" w:color="000000"/>
              <w:right w:val="nil"/>
            </w:tcBorders>
            <w:vAlign w:val="center"/>
          </w:tcPr>
          <w:p w14:paraId="28C2C53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Method</w:t>
            </w:r>
          </w:p>
        </w:tc>
        <w:tc>
          <w:tcPr>
            <w:tcW w:w="877" w:type="pct"/>
            <w:tcBorders>
              <w:left w:val="nil"/>
              <w:bottom w:val="single" w:sz="4" w:space="0" w:color="000000"/>
              <w:right w:val="nil"/>
            </w:tcBorders>
            <w:vAlign w:val="center"/>
          </w:tcPr>
          <w:p w14:paraId="5315C2E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w:t>
            </w:r>
          </w:p>
        </w:tc>
        <w:tc>
          <w:tcPr>
            <w:tcW w:w="793" w:type="pct"/>
            <w:tcBorders>
              <w:left w:val="nil"/>
              <w:bottom w:val="single" w:sz="4" w:space="0" w:color="000000"/>
              <w:right w:val="nil"/>
            </w:tcBorders>
            <w:vAlign w:val="center"/>
          </w:tcPr>
          <w:p w14:paraId="04E3CB0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Rank-10</w:t>
            </w:r>
          </w:p>
        </w:tc>
        <w:tc>
          <w:tcPr>
            <w:tcW w:w="740" w:type="pct"/>
            <w:tcBorders>
              <w:left w:val="nil"/>
              <w:bottom w:val="single" w:sz="4" w:space="0" w:color="000000"/>
              <w:right w:val="nil"/>
            </w:tcBorders>
            <w:vAlign w:val="center"/>
          </w:tcPr>
          <w:p w14:paraId="31F17A1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Rank-20</w:t>
            </w:r>
          </w:p>
        </w:tc>
        <w:tc>
          <w:tcPr>
            <w:tcW w:w="785" w:type="pct"/>
            <w:tcBorders>
              <w:left w:val="nil"/>
              <w:bottom w:val="single" w:sz="4" w:space="0" w:color="000000"/>
              <w:right w:val="nil"/>
            </w:tcBorders>
            <w:vAlign w:val="center"/>
          </w:tcPr>
          <w:p w14:paraId="17E6231F"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mAP</w:t>
            </w:r>
            <w:proofErr w:type="spellEnd"/>
          </w:p>
        </w:tc>
      </w:tr>
      <w:tr w:rsidR="000B7628" w14:paraId="73D8D189" w14:textId="77777777">
        <w:trPr>
          <w:jc w:val="center"/>
        </w:trPr>
        <w:tc>
          <w:tcPr>
            <w:tcW w:w="1805" w:type="pct"/>
            <w:tcBorders>
              <w:top w:val="single" w:sz="4" w:space="0" w:color="000000"/>
              <w:left w:val="nil"/>
              <w:bottom w:val="nil"/>
              <w:right w:val="nil"/>
            </w:tcBorders>
            <w:vAlign w:val="center"/>
          </w:tcPr>
          <w:p w14:paraId="4C28762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lastRenderedPageBreak/>
              <w:t>Zero-padding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_Ref90151366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w:t>
            </w:r>
            <w:r>
              <w:rPr>
                <w:rFonts w:ascii="Times New Roman" w:eastAsia="宋体" w:hAnsi="Times New Roman" w:cs="宋体" w:hint="eastAsia"/>
                <w:sz w:val="18"/>
                <w:szCs w:val="18"/>
                <w:vertAlign w:val="superscript"/>
              </w:rPr>
              <w:fldChar w:fldCharType="end"/>
            </w:r>
          </w:p>
        </w:tc>
        <w:tc>
          <w:tcPr>
            <w:tcW w:w="877" w:type="pct"/>
            <w:tcBorders>
              <w:top w:val="single" w:sz="4" w:space="0" w:color="000000"/>
              <w:left w:val="nil"/>
              <w:bottom w:val="nil"/>
              <w:right w:val="nil"/>
            </w:tcBorders>
            <w:vAlign w:val="center"/>
          </w:tcPr>
          <w:p w14:paraId="474A2A5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17.75</w:t>
            </w:r>
          </w:p>
        </w:tc>
        <w:tc>
          <w:tcPr>
            <w:tcW w:w="793" w:type="pct"/>
            <w:tcBorders>
              <w:top w:val="single" w:sz="4" w:space="0" w:color="000000"/>
              <w:left w:val="nil"/>
              <w:bottom w:val="nil"/>
              <w:right w:val="nil"/>
            </w:tcBorders>
            <w:vAlign w:val="center"/>
          </w:tcPr>
          <w:p w14:paraId="0347E3F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54.12</w:t>
            </w:r>
          </w:p>
        </w:tc>
        <w:tc>
          <w:tcPr>
            <w:tcW w:w="740" w:type="pct"/>
            <w:tcBorders>
              <w:top w:val="single" w:sz="4" w:space="0" w:color="000000"/>
              <w:left w:val="nil"/>
              <w:bottom w:val="nil"/>
              <w:right w:val="nil"/>
            </w:tcBorders>
            <w:vAlign w:val="center"/>
          </w:tcPr>
          <w:p w14:paraId="78022F3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71.33</w:t>
            </w:r>
          </w:p>
        </w:tc>
        <w:tc>
          <w:tcPr>
            <w:tcW w:w="785" w:type="pct"/>
            <w:tcBorders>
              <w:top w:val="single" w:sz="4" w:space="0" w:color="000000"/>
              <w:left w:val="nil"/>
              <w:bottom w:val="nil"/>
              <w:right w:val="nil"/>
            </w:tcBorders>
            <w:vAlign w:val="center"/>
          </w:tcPr>
          <w:p w14:paraId="06D9FD5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15.95</w:t>
            </w:r>
          </w:p>
        </w:tc>
      </w:tr>
      <w:tr w:rsidR="000B7628" w14:paraId="701A589E" w14:textId="77777777">
        <w:trPr>
          <w:jc w:val="center"/>
        </w:trPr>
        <w:tc>
          <w:tcPr>
            <w:tcW w:w="1805" w:type="pct"/>
            <w:tcBorders>
              <w:top w:val="nil"/>
              <w:left w:val="nil"/>
              <w:bottom w:val="nil"/>
              <w:right w:val="nil"/>
            </w:tcBorders>
            <w:vAlign w:val="center"/>
          </w:tcPr>
          <w:p w14:paraId="5FEB7A4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BDTR</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_Ref26948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[4]</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vAlign w:val="center"/>
          </w:tcPr>
          <w:p w14:paraId="67BF5D1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24.44</w:t>
            </w:r>
          </w:p>
        </w:tc>
        <w:tc>
          <w:tcPr>
            <w:tcW w:w="793" w:type="pct"/>
            <w:tcBorders>
              <w:top w:val="nil"/>
              <w:left w:val="nil"/>
              <w:bottom w:val="nil"/>
              <w:right w:val="nil"/>
            </w:tcBorders>
            <w:vAlign w:val="center"/>
          </w:tcPr>
          <w:p w14:paraId="3363575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47.53</w:t>
            </w:r>
          </w:p>
        </w:tc>
        <w:tc>
          <w:tcPr>
            <w:tcW w:w="740" w:type="pct"/>
            <w:tcBorders>
              <w:top w:val="nil"/>
              <w:left w:val="nil"/>
              <w:bottom w:val="nil"/>
              <w:right w:val="nil"/>
            </w:tcBorders>
            <w:vAlign w:val="center"/>
          </w:tcPr>
          <w:p w14:paraId="051B1EA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56.78</w:t>
            </w:r>
          </w:p>
        </w:tc>
        <w:tc>
          <w:tcPr>
            <w:tcW w:w="785" w:type="pct"/>
            <w:tcBorders>
              <w:top w:val="nil"/>
              <w:left w:val="nil"/>
              <w:bottom w:val="nil"/>
              <w:right w:val="nil"/>
            </w:tcBorders>
            <w:vAlign w:val="center"/>
          </w:tcPr>
          <w:p w14:paraId="7C73589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20.88</w:t>
            </w:r>
          </w:p>
        </w:tc>
      </w:tr>
      <w:tr w:rsidR="000B7628" w14:paraId="08E4C028" w14:textId="77777777">
        <w:trPr>
          <w:jc w:val="center"/>
        </w:trPr>
        <w:tc>
          <w:tcPr>
            <w:tcW w:w="1805" w:type="pct"/>
            <w:tcBorders>
              <w:top w:val="nil"/>
              <w:left w:val="nil"/>
              <w:bottom w:val="nil"/>
              <w:right w:val="nil"/>
            </w:tcBorders>
            <w:vAlign w:val="center"/>
          </w:tcPr>
          <w:p w14:paraId="3DC6956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D</w:t>
            </w:r>
            <w:r>
              <w:rPr>
                <w:rFonts w:ascii="Times New Roman" w:eastAsia="宋体" w:hAnsi="Times New Roman" w:cs="宋体" w:hint="eastAsia"/>
                <w:sz w:val="18"/>
                <w:szCs w:val="18"/>
                <w:vertAlign w:val="superscript"/>
              </w:rPr>
              <w:t>2</w:t>
            </w:r>
            <w:r>
              <w:rPr>
                <w:rFonts w:ascii="Times New Roman" w:eastAsia="宋体" w:hAnsi="Times New Roman" w:cs="宋体" w:hint="eastAsia"/>
                <w:sz w:val="18"/>
                <w:szCs w:val="18"/>
              </w:rPr>
              <w:t>RL</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_Ref20180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[7]</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vAlign w:val="center"/>
          </w:tcPr>
          <w:p w14:paraId="065EF2A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43.4</w:t>
            </w:r>
          </w:p>
        </w:tc>
        <w:tc>
          <w:tcPr>
            <w:tcW w:w="793" w:type="pct"/>
            <w:tcBorders>
              <w:top w:val="nil"/>
              <w:left w:val="nil"/>
              <w:bottom w:val="nil"/>
              <w:right w:val="nil"/>
            </w:tcBorders>
            <w:vAlign w:val="center"/>
          </w:tcPr>
          <w:p w14:paraId="038ECC4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66.1</w:t>
            </w:r>
          </w:p>
        </w:tc>
        <w:tc>
          <w:tcPr>
            <w:tcW w:w="740" w:type="pct"/>
            <w:tcBorders>
              <w:top w:val="nil"/>
              <w:left w:val="nil"/>
              <w:bottom w:val="nil"/>
              <w:right w:val="nil"/>
            </w:tcBorders>
            <w:vAlign w:val="center"/>
          </w:tcPr>
          <w:p w14:paraId="183F85B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76.3</w:t>
            </w:r>
          </w:p>
        </w:tc>
        <w:tc>
          <w:tcPr>
            <w:tcW w:w="785" w:type="pct"/>
            <w:tcBorders>
              <w:top w:val="nil"/>
              <w:left w:val="nil"/>
              <w:bottom w:val="nil"/>
              <w:right w:val="nil"/>
            </w:tcBorders>
            <w:vAlign w:val="center"/>
          </w:tcPr>
          <w:p w14:paraId="57F90FE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44.1</w:t>
            </w:r>
          </w:p>
        </w:tc>
      </w:tr>
      <w:tr w:rsidR="000B7628" w14:paraId="0E764D17" w14:textId="77777777">
        <w:trPr>
          <w:jc w:val="center"/>
        </w:trPr>
        <w:tc>
          <w:tcPr>
            <w:tcW w:w="1805" w:type="pct"/>
            <w:tcBorders>
              <w:top w:val="nil"/>
              <w:left w:val="nil"/>
              <w:bottom w:val="nil"/>
              <w:right w:val="nil"/>
            </w:tcBorders>
            <w:shd w:val="clear" w:color="auto" w:fill="auto"/>
            <w:vAlign w:val="center"/>
          </w:tcPr>
          <w:p w14:paraId="4AAC75D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CPGM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_Ref3091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[10]</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shd w:val="clear" w:color="auto" w:fill="auto"/>
            <w:vAlign w:val="center"/>
          </w:tcPr>
          <w:p w14:paraId="553121C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48.5</w:t>
            </w:r>
          </w:p>
        </w:tc>
        <w:tc>
          <w:tcPr>
            <w:tcW w:w="793" w:type="pct"/>
            <w:tcBorders>
              <w:top w:val="nil"/>
              <w:left w:val="nil"/>
              <w:bottom w:val="nil"/>
              <w:right w:val="nil"/>
            </w:tcBorders>
            <w:shd w:val="clear" w:color="auto" w:fill="auto"/>
            <w:vAlign w:val="center"/>
          </w:tcPr>
          <w:p w14:paraId="58EAA2D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740" w:type="pct"/>
            <w:tcBorders>
              <w:top w:val="nil"/>
              <w:left w:val="nil"/>
              <w:bottom w:val="nil"/>
              <w:right w:val="nil"/>
            </w:tcBorders>
            <w:shd w:val="clear" w:color="auto" w:fill="auto"/>
            <w:vAlign w:val="center"/>
          </w:tcPr>
          <w:p w14:paraId="3C76FFF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w:t>
            </w:r>
          </w:p>
        </w:tc>
        <w:tc>
          <w:tcPr>
            <w:tcW w:w="785" w:type="pct"/>
            <w:tcBorders>
              <w:top w:val="nil"/>
              <w:left w:val="nil"/>
              <w:bottom w:val="nil"/>
              <w:right w:val="nil"/>
            </w:tcBorders>
            <w:shd w:val="clear" w:color="auto" w:fill="auto"/>
            <w:vAlign w:val="center"/>
          </w:tcPr>
          <w:p w14:paraId="3C47182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49.3</w:t>
            </w:r>
          </w:p>
        </w:tc>
      </w:tr>
      <w:tr w:rsidR="000B7628" w14:paraId="52D800EA" w14:textId="77777777">
        <w:trPr>
          <w:jc w:val="center"/>
        </w:trPr>
        <w:tc>
          <w:tcPr>
            <w:tcW w:w="1805" w:type="pct"/>
            <w:tcBorders>
              <w:top w:val="nil"/>
              <w:left w:val="nil"/>
              <w:bottom w:val="nil"/>
              <w:right w:val="nil"/>
            </w:tcBorders>
            <w:shd w:val="clear" w:color="auto" w:fill="auto"/>
            <w:vAlign w:val="center"/>
          </w:tcPr>
          <w:p w14:paraId="6B78125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MSPAC-</w:t>
            </w:r>
            <w:proofErr w:type="spellStart"/>
            <w:r>
              <w:rPr>
                <w:rFonts w:ascii="Times New Roman" w:eastAsia="宋体" w:hAnsi="Times New Roman" w:cs="宋体" w:hint="eastAsia"/>
                <w:sz w:val="18"/>
                <w:szCs w:val="18"/>
              </w:rPr>
              <w:t>MeCen</w:t>
            </w:r>
            <w:proofErr w:type="spellEnd"/>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_Ref5985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[15]</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shd w:val="clear" w:color="auto" w:fill="auto"/>
            <w:vAlign w:val="center"/>
          </w:tcPr>
          <w:p w14:paraId="786398A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49.61</w:t>
            </w:r>
          </w:p>
        </w:tc>
        <w:tc>
          <w:tcPr>
            <w:tcW w:w="793" w:type="pct"/>
            <w:tcBorders>
              <w:top w:val="nil"/>
              <w:left w:val="nil"/>
              <w:bottom w:val="nil"/>
              <w:right w:val="nil"/>
            </w:tcBorders>
            <w:shd w:val="clear" w:color="auto" w:fill="auto"/>
            <w:vAlign w:val="center"/>
          </w:tcPr>
          <w:p w14:paraId="1FE3EF7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72.28</w:t>
            </w:r>
          </w:p>
        </w:tc>
        <w:tc>
          <w:tcPr>
            <w:tcW w:w="740" w:type="pct"/>
            <w:tcBorders>
              <w:top w:val="nil"/>
              <w:left w:val="nil"/>
              <w:bottom w:val="nil"/>
              <w:right w:val="nil"/>
            </w:tcBorders>
            <w:shd w:val="clear" w:color="auto" w:fill="auto"/>
            <w:vAlign w:val="center"/>
          </w:tcPr>
          <w:p w14:paraId="0665CBD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80.63</w:t>
            </w:r>
          </w:p>
        </w:tc>
        <w:tc>
          <w:tcPr>
            <w:tcW w:w="785" w:type="pct"/>
            <w:tcBorders>
              <w:top w:val="nil"/>
              <w:left w:val="nil"/>
              <w:bottom w:val="nil"/>
              <w:right w:val="nil"/>
            </w:tcBorders>
            <w:shd w:val="clear" w:color="auto" w:fill="auto"/>
            <w:vAlign w:val="center"/>
          </w:tcPr>
          <w:p w14:paraId="0A49F8B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53.64</w:t>
            </w:r>
          </w:p>
        </w:tc>
      </w:tr>
      <w:tr w:rsidR="000B7628" w14:paraId="65FCAD6C" w14:textId="77777777">
        <w:trPr>
          <w:jc w:val="center"/>
        </w:trPr>
        <w:tc>
          <w:tcPr>
            <w:tcW w:w="1805" w:type="pct"/>
            <w:tcBorders>
              <w:top w:val="nil"/>
              <w:left w:val="nil"/>
              <w:bottom w:val="nil"/>
              <w:right w:val="nil"/>
            </w:tcBorders>
            <w:shd w:val="clear" w:color="auto" w:fill="auto"/>
            <w:vAlign w:val="center"/>
          </w:tcPr>
          <w:p w14:paraId="43A7E8D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CDP+DHSM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_Ref4731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[11]</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shd w:val="clear" w:color="auto" w:fill="auto"/>
            <w:vAlign w:val="center"/>
          </w:tcPr>
          <w:p w14:paraId="1B9BBC0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65.3</w:t>
            </w:r>
          </w:p>
        </w:tc>
        <w:tc>
          <w:tcPr>
            <w:tcW w:w="793" w:type="pct"/>
            <w:tcBorders>
              <w:top w:val="nil"/>
              <w:left w:val="nil"/>
              <w:bottom w:val="nil"/>
              <w:right w:val="nil"/>
            </w:tcBorders>
            <w:shd w:val="clear" w:color="auto" w:fill="auto"/>
            <w:vAlign w:val="center"/>
          </w:tcPr>
          <w:p w14:paraId="4087FB3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84.5</w:t>
            </w:r>
          </w:p>
        </w:tc>
        <w:tc>
          <w:tcPr>
            <w:tcW w:w="740" w:type="pct"/>
            <w:tcBorders>
              <w:top w:val="nil"/>
              <w:left w:val="nil"/>
              <w:bottom w:val="nil"/>
              <w:right w:val="nil"/>
            </w:tcBorders>
            <w:shd w:val="clear" w:color="auto" w:fill="auto"/>
            <w:vAlign w:val="center"/>
          </w:tcPr>
          <w:p w14:paraId="3BBCE45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91.0</w:t>
            </w:r>
          </w:p>
        </w:tc>
        <w:tc>
          <w:tcPr>
            <w:tcW w:w="785" w:type="pct"/>
            <w:tcBorders>
              <w:top w:val="nil"/>
              <w:left w:val="nil"/>
              <w:bottom w:val="nil"/>
              <w:right w:val="nil"/>
            </w:tcBorders>
            <w:shd w:val="clear" w:color="auto" w:fill="auto"/>
            <w:vAlign w:val="center"/>
          </w:tcPr>
          <w:p w14:paraId="5891A1E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62.1</w:t>
            </w:r>
          </w:p>
        </w:tc>
      </w:tr>
      <w:tr w:rsidR="000B7628" w14:paraId="3403FC26" w14:textId="77777777">
        <w:trPr>
          <w:jc w:val="center"/>
        </w:trPr>
        <w:tc>
          <w:tcPr>
            <w:tcW w:w="1805" w:type="pct"/>
            <w:tcBorders>
              <w:top w:val="nil"/>
              <w:left w:val="nil"/>
              <w:bottom w:val="nil"/>
              <w:right w:val="nil"/>
            </w:tcBorders>
            <w:shd w:val="clear" w:color="auto" w:fill="auto"/>
            <w:vAlign w:val="center"/>
          </w:tcPr>
          <w:p w14:paraId="2996034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MACE</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_Ref10082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[13]</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shd w:val="clear" w:color="auto" w:fill="auto"/>
            <w:vAlign w:val="center"/>
          </w:tcPr>
          <w:p w14:paraId="7B082B4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72.37</w:t>
            </w:r>
          </w:p>
        </w:tc>
        <w:tc>
          <w:tcPr>
            <w:tcW w:w="793" w:type="pct"/>
            <w:tcBorders>
              <w:top w:val="nil"/>
              <w:left w:val="nil"/>
              <w:bottom w:val="nil"/>
              <w:right w:val="nil"/>
            </w:tcBorders>
            <w:shd w:val="clear" w:color="auto" w:fill="auto"/>
            <w:vAlign w:val="center"/>
          </w:tcPr>
          <w:p w14:paraId="0371525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88.40</w:t>
            </w:r>
          </w:p>
        </w:tc>
        <w:tc>
          <w:tcPr>
            <w:tcW w:w="740" w:type="pct"/>
            <w:tcBorders>
              <w:top w:val="nil"/>
              <w:left w:val="nil"/>
              <w:bottom w:val="nil"/>
              <w:right w:val="nil"/>
            </w:tcBorders>
            <w:shd w:val="clear" w:color="auto" w:fill="auto"/>
            <w:vAlign w:val="center"/>
          </w:tcPr>
          <w:p w14:paraId="2D7147C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93.59</w:t>
            </w:r>
          </w:p>
        </w:tc>
        <w:tc>
          <w:tcPr>
            <w:tcW w:w="785" w:type="pct"/>
            <w:tcBorders>
              <w:top w:val="nil"/>
              <w:left w:val="nil"/>
              <w:bottom w:val="nil"/>
              <w:right w:val="nil"/>
            </w:tcBorders>
            <w:shd w:val="clear" w:color="auto" w:fill="auto"/>
            <w:vAlign w:val="center"/>
          </w:tcPr>
          <w:p w14:paraId="6DDC35A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69.09</w:t>
            </w:r>
          </w:p>
        </w:tc>
      </w:tr>
      <w:tr w:rsidR="000B7628" w14:paraId="7117DD71" w14:textId="77777777">
        <w:trPr>
          <w:jc w:val="center"/>
        </w:trPr>
        <w:tc>
          <w:tcPr>
            <w:tcW w:w="1805" w:type="pct"/>
            <w:tcBorders>
              <w:top w:val="nil"/>
              <w:left w:val="nil"/>
              <w:bottom w:val="nil"/>
              <w:right w:val="nil"/>
            </w:tcBorders>
            <w:vAlign w:val="center"/>
          </w:tcPr>
          <w:p w14:paraId="17ED109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DDAG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_Ref10103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[12]</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vAlign w:val="center"/>
          </w:tcPr>
          <w:p w14:paraId="7CA2B2C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69.34</w:t>
            </w:r>
          </w:p>
        </w:tc>
        <w:tc>
          <w:tcPr>
            <w:tcW w:w="793" w:type="pct"/>
            <w:tcBorders>
              <w:top w:val="nil"/>
              <w:left w:val="nil"/>
              <w:bottom w:val="nil"/>
              <w:right w:val="nil"/>
            </w:tcBorders>
            <w:vAlign w:val="center"/>
          </w:tcPr>
          <w:p w14:paraId="08B10CB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86.19</w:t>
            </w:r>
          </w:p>
        </w:tc>
        <w:tc>
          <w:tcPr>
            <w:tcW w:w="740" w:type="pct"/>
            <w:tcBorders>
              <w:top w:val="nil"/>
              <w:left w:val="nil"/>
              <w:bottom w:val="nil"/>
              <w:right w:val="nil"/>
            </w:tcBorders>
            <w:vAlign w:val="center"/>
          </w:tcPr>
          <w:p w14:paraId="0B4126D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91.49</w:t>
            </w:r>
          </w:p>
        </w:tc>
        <w:tc>
          <w:tcPr>
            <w:tcW w:w="785" w:type="pct"/>
            <w:tcBorders>
              <w:top w:val="nil"/>
              <w:left w:val="nil"/>
              <w:bottom w:val="nil"/>
              <w:right w:val="nil"/>
            </w:tcBorders>
            <w:vAlign w:val="center"/>
          </w:tcPr>
          <w:p w14:paraId="5D7BCA9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63.46</w:t>
            </w:r>
          </w:p>
        </w:tc>
      </w:tr>
      <w:tr w:rsidR="000B7628" w14:paraId="69C1B72C" w14:textId="77777777">
        <w:trPr>
          <w:jc w:val="center"/>
        </w:trPr>
        <w:tc>
          <w:tcPr>
            <w:tcW w:w="1805" w:type="pct"/>
            <w:tcBorders>
              <w:top w:val="nil"/>
              <w:left w:val="nil"/>
              <w:bottom w:val="nil"/>
              <w:right w:val="nil"/>
            </w:tcBorders>
            <w:shd w:val="clear" w:color="auto" w:fill="auto"/>
            <w:vAlign w:val="center"/>
          </w:tcPr>
          <w:p w14:paraId="3B97290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DF</w:t>
            </w:r>
            <w:r>
              <w:rPr>
                <w:rFonts w:ascii="Times New Roman" w:eastAsia="宋体" w:hAnsi="Times New Roman" w:cs="宋体" w:hint="eastAsia"/>
                <w:sz w:val="18"/>
                <w:szCs w:val="18"/>
                <w:vertAlign w:val="superscript"/>
              </w:rPr>
              <w:t>2</w:t>
            </w:r>
            <w:r>
              <w:rPr>
                <w:rFonts w:ascii="Times New Roman" w:eastAsia="宋体" w:hAnsi="Times New Roman" w:cs="宋体" w:hint="eastAsia"/>
                <w:sz w:val="18"/>
                <w:szCs w:val="18"/>
              </w:rPr>
              <w:t>AM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_Ref10694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[19]</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shd w:val="clear" w:color="auto" w:fill="auto"/>
            <w:vAlign w:val="center"/>
          </w:tcPr>
          <w:p w14:paraId="310E618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73.06</w:t>
            </w:r>
          </w:p>
        </w:tc>
        <w:tc>
          <w:tcPr>
            <w:tcW w:w="793" w:type="pct"/>
            <w:tcBorders>
              <w:top w:val="nil"/>
              <w:left w:val="nil"/>
              <w:bottom w:val="nil"/>
              <w:right w:val="nil"/>
            </w:tcBorders>
            <w:shd w:val="clear" w:color="auto" w:fill="auto"/>
            <w:vAlign w:val="center"/>
          </w:tcPr>
          <w:p w14:paraId="0FC0BD1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87.96</w:t>
            </w:r>
          </w:p>
        </w:tc>
        <w:tc>
          <w:tcPr>
            <w:tcW w:w="740" w:type="pct"/>
            <w:tcBorders>
              <w:top w:val="nil"/>
              <w:left w:val="nil"/>
              <w:bottom w:val="nil"/>
              <w:right w:val="nil"/>
            </w:tcBorders>
            <w:shd w:val="clear" w:color="auto" w:fill="auto"/>
            <w:vAlign w:val="center"/>
          </w:tcPr>
          <w:p w14:paraId="702383B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91.51</w:t>
            </w:r>
          </w:p>
        </w:tc>
        <w:tc>
          <w:tcPr>
            <w:tcW w:w="785" w:type="pct"/>
            <w:tcBorders>
              <w:top w:val="nil"/>
              <w:left w:val="nil"/>
              <w:bottom w:val="nil"/>
              <w:right w:val="nil"/>
            </w:tcBorders>
            <w:shd w:val="clear" w:color="auto" w:fill="auto"/>
            <w:vAlign w:val="center"/>
          </w:tcPr>
          <w:p w14:paraId="1D809AD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67.81</w:t>
            </w:r>
          </w:p>
        </w:tc>
      </w:tr>
      <w:tr w:rsidR="000B7628" w14:paraId="417E7C57" w14:textId="77777777">
        <w:trPr>
          <w:jc w:val="center"/>
        </w:trPr>
        <w:tc>
          <w:tcPr>
            <w:tcW w:w="1805" w:type="pct"/>
            <w:tcBorders>
              <w:top w:val="nil"/>
              <w:left w:val="nil"/>
              <w:bottom w:val="nil"/>
              <w:right w:val="nil"/>
            </w:tcBorders>
            <w:vAlign w:val="center"/>
          </w:tcPr>
          <w:p w14:paraId="479CF73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XCMG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_Ref5403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[9]</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vAlign w:val="center"/>
          </w:tcPr>
          <w:p w14:paraId="6BC5BA5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62.21</w:t>
            </w:r>
          </w:p>
        </w:tc>
        <w:tc>
          <w:tcPr>
            <w:tcW w:w="793" w:type="pct"/>
            <w:tcBorders>
              <w:top w:val="nil"/>
              <w:left w:val="nil"/>
              <w:bottom w:val="nil"/>
              <w:right w:val="nil"/>
            </w:tcBorders>
            <w:vAlign w:val="center"/>
          </w:tcPr>
          <w:p w14:paraId="1B8AC45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83.13</w:t>
            </w:r>
          </w:p>
        </w:tc>
        <w:tc>
          <w:tcPr>
            <w:tcW w:w="740" w:type="pct"/>
            <w:tcBorders>
              <w:top w:val="nil"/>
              <w:left w:val="nil"/>
              <w:bottom w:val="nil"/>
              <w:right w:val="nil"/>
            </w:tcBorders>
            <w:vAlign w:val="center"/>
          </w:tcPr>
          <w:p w14:paraId="359B3FE8"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91.72</w:t>
            </w:r>
          </w:p>
        </w:tc>
        <w:tc>
          <w:tcPr>
            <w:tcW w:w="785" w:type="pct"/>
            <w:tcBorders>
              <w:top w:val="nil"/>
              <w:left w:val="nil"/>
              <w:bottom w:val="nil"/>
              <w:right w:val="nil"/>
            </w:tcBorders>
            <w:vAlign w:val="center"/>
          </w:tcPr>
          <w:p w14:paraId="1FEF7C4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60.18</w:t>
            </w:r>
          </w:p>
        </w:tc>
      </w:tr>
      <w:tr w:rsidR="000B7628" w14:paraId="58F64DD1" w14:textId="77777777">
        <w:trPr>
          <w:jc w:val="center"/>
        </w:trPr>
        <w:tc>
          <w:tcPr>
            <w:tcW w:w="1805" w:type="pct"/>
            <w:tcBorders>
              <w:top w:val="nil"/>
              <w:left w:val="nil"/>
              <w:bottom w:val="nil"/>
              <w:right w:val="nil"/>
            </w:tcBorders>
            <w:vAlign w:val="center"/>
          </w:tcPr>
          <w:p w14:paraId="2C74EE5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NFS</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_Ref10903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[20]</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vAlign w:val="center"/>
          </w:tcPr>
          <w:p w14:paraId="1CE79C0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80.54</w:t>
            </w:r>
          </w:p>
        </w:tc>
        <w:tc>
          <w:tcPr>
            <w:tcW w:w="793" w:type="pct"/>
            <w:tcBorders>
              <w:top w:val="nil"/>
              <w:left w:val="nil"/>
              <w:bottom w:val="nil"/>
              <w:right w:val="nil"/>
            </w:tcBorders>
            <w:vAlign w:val="center"/>
          </w:tcPr>
          <w:p w14:paraId="7C598305"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91.96</w:t>
            </w:r>
          </w:p>
        </w:tc>
        <w:tc>
          <w:tcPr>
            <w:tcW w:w="740" w:type="pct"/>
            <w:tcBorders>
              <w:top w:val="nil"/>
              <w:left w:val="nil"/>
              <w:bottom w:val="nil"/>
              <w:right w:val="nil"/>
            </w:tcBorders>
            <w:vAlign w:val="center"/>
          </w:tcPr>
          <w:p w14:paraId="110445C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95.07</w:t>
            </w:r>
          </w:p>
        </w:tc>
        <w:tc>
          <w:tcPr>
            <w:tcW w:w="785" w:type="pct"/>
            <w:tcBorders>
              <w:top w:val="nil"/>
              <w:left w:val="nil"/>
              <w:bottom w:val="nil"/>
              <w:right w:val="nil"/>
            </w:tcBorders>
            <w:vAlign w:val="center"/>
          </w:tcPr>
          <w:p w14:paraId="6BF60A4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72.10</w:t>
            </w:r>
          </w:p>
        </w:tc>
      </w:tr>
      <w:tr w:rsidR="000B7628" w14:paraId="15208E66" w14:textId="77777777">
        <w:trPr>
          <w:jc w:val="center"/>
        </w:trPr>
        <w:tc>
          <w:tcPr>
            <w:tcW w:w="1805" w:type="pct"/>
            <w:tcBorders>
              <w:top w:val="nil"/>
              <w:left w:val="nil"/>
              <w:bottom w:val="nil"/>
              <w:right w:val="nil"/>
            </w:tcBorders>
            <w:vAlign w:val="center"/>
          </w:tcPr>
          <w:p w14:paraId="7C1431F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TSLFN</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_Ref29384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[6]</w:t>
            </w:r>
            <w:r>
              <w:rPr>
                <w:rFonts w:ascii="Times New Roman" w:eastAsia="宋体" w:hAnsi="Times New Roman" w:cs="宋体" w:hint="eastAsia"/>
                <w:sz w:val="18"/>
                <w:szCs w:val="18"/>
                <w:vertAlign w:val="superscript"/>
              </w:rPr>
              <w:fldChar w:fldCharType="end"/>
            </w:r>
          </w:p>
        </w:tc>
        <w:tc>
          <w:tcPr>
            <w:tcW w:w="877" w:type="pct"/>
            <w:tcBorders>
              <w:top w:val="nil"/>
              <w:left w:val="nil"/>
              <w:bottom w:val="nil"/>
              <w:right w:val="nil"/>
            </w:tcBorders>
            <w:vAlign w:val="center"/>
          </w:tcPr>
          <w:p w14:paraId="2DCD2E1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84.81</w:t>
            </w:r>
          </w:p>
        </w:tc>
        <w:tc>
          <w:tcPr>
            <w:tcW w:w="793" w:type="pct"/>
            <w:tcBorders>
              <w:top w:val="nil"/>
              <w:left w:val="nil"/>
              <w:bottom w:val="nil"/>
              <w:right w:val="nil"/>
            </w:tcBorders>
            <w:vAlign w:val="center"/>
          </w:tcPr>
          <w:p w14:paraId="336EEBA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95.68</w:t>
            </w:r>
          </w:p>
        </w:tc>
        <w:tc>
          <w:tcPr>
            <w:tcW w:w="740" w:type="pct"/>
            <w:tcBorders>
              <w:top w:val="nil"/>
              <w:left w:val="nil"/>
              <w:bottom w:val="nil"/>
              <w:right w:val="nil"/>
            </w:tcBorders>
            <w:vAlign w:val="center"/>
          </w:tcPr>
          <w:p w14:paraId="4153F6D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98.01</w:t>
            </w:r>
          </w:p>
        </w:tc>
        <w:tc>
          <w:tcPr>
            <w:tcW w:w="785" w:type="pct"/>
            <w:tcBorders>
              <w:top w:val="nil"/>
              <w:left w:val="nil"/>
              <w:bottom w:val="nil"/>
              <w:right w:val="nil"/>
            </w:tcBorders>
            <w:vAlign w:val="center"/>
          </w:tcPr>
          <w:p w14:paraId="4D32137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73.12</w:t>
            </w:r>
          </w:p>
        </w:tc>
      </w:tr>
      <w:tr w:rsidR="000B7628" w14:paraId="7325F077" w14:textId="77777777">
        <w:trPr>
          <w:jc w:val="center"/>
        </w:trPr>
        <w:tc>
          <w:tcPr>
            <w:tcW w:w="1805" w:type="pct"/>
            <w:tcBorders>
              <w:top w:val="nil"/>
              <w:left w:val="nil"/>
              <w:right w:val="nil"/>
            </w:tcBorders>
            <w:vAlign w:val="center"/>
          </w:tcPr>
          <w:p w14:paraId="1D03A95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ours</w:t>
            </w:r>
          </w:p>
        </w:tc>
        <w:tc>
          <w:tcPr>
            <w:tcW w:w="877" w:type="pct"/>
            <w:tcBorders>
              <w:top w:val="nil"/>
              <w:left w:val="nil"/>
              <w:right w:val="nil"/>
            </w:tcBorders>
            <w:vAlign w:val="center"/>
          </w:tcPr>
          <w:p w14:paraId="308315C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87.23</w:t>
            </w:r>
          </w:p>
        </w:tc>
        <w:tc>
          <w:tcPr>
            <w:tcW w:w="793" w:type="pct"/>
            <w:tcBorders>
              <w:top w:val="nil"/>
              <w:left w:val="nil"/>
              <w:right w:val="nil"/>
            </w:tcBorders>
            <w:vAlign w:val="center"/>
          </w:tcPr>
          <w:p w14:paraId="2FE6C06B"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96.41</w:t>
            </w:r>
          </w:p>
        </w:tc>
        <w:tc>
          <w:tcPr>
            <w:tcW w:w="740" w:type="pct"/>
            <w:tcBorders>
              <w:top w:val="nil"/>
              <w:left w:val="nil"/>
              <w:right w:val="nil"/>
            </w:tcBorders>
            <w:vAlign w:val="center"/>
          </w:tcPr>
          <w:p w14:paraId="427095E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98.40</w:t>
            </w:r>
          </w:p>
        </w:tc>
        <w:tc>
          <w:tcPr>
            <w:tcW w:w="785" w:type="pct"/>
            <w:tcBorders>
              <w:top w:val="nil"/>
              <w:left w:val="nil"/>
              <w:right w:val="nil"/>
            </w:tcBorders>
            <w:vAlign w:val="center"/>
          </w:tcPr>
          <w:p w14:paraId="743367E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76.10</w:t>
            </w:r>
          </w:p>
        </w:tc>
      </w:tr>
    </w:tbl>
    <w:p w14:paraId="118706A3" w14:textId="77777777" w:rsidR="000B7628" w:rsidRDefault="000B7628">
      <w:pPr>
        <w:ind w:firstLine="420"/>
        <w:rPr>
          <w:rFonts w:ascii="Times New Roman" w:eastAsia="宋体" w:hAnsi="Times New Roman" w:cs="宋体"/>
          <w:szCs w:val="21"/>
        </w:rPr>
        <w:sectPr w:rsidR="000B7628" w:rsidSect="001B13F6">
          <w:type w:val="continuous"/>
          <w:pgSz w:w="11906" w:h="16838"/>
          <w:pgMar w:top="1134" w:right="1134" w:bottom="1134" w:left="1134" w:header="851" w:footer="992" w:gutter="0"/>
          <w:cols w:space="425"/>
          <w:docGrid w:type="lines" w:linePitch="312"/>
        </w:sectPr>
      </w:pPr>
    </w:p>
    <w:p w14:paraId="04164301" w14:textId="77777777" w:rsidR="000B7628" w:rsidRDefault="00000000">
      <w:pPr>
        <w:ind w:firstLine="420"/>
        <w:rPr>
          <w:rFonts w:ascii="Times New Roman" w:hAnsi="Times New Roman"/>
          <w:b/>
          <w:bCs/>
          <w:sz w:val="24"/>
        </w:rPr>
      </w:pPr>
      <w:r>
        <w:rPr>
          <w:rFonts w:ascii="Times New Roman" w:eastAsia="宋体" w:hAnsi="Times New Roman" w:cs="宋体" w:hint="eastAsia"/>
          <w:szCs w:val="21"/>
        </w:rPr>
        <w:t>Zero-padding</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_Ref90151366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[1]</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和</w:t>
      </w:r>
      <w:r>
        <w:rPr>
          <w:rFonts w:ascii="Times New Roman" w:eastAsia="宋体" w:hAnsi="Times New Roman" w:cs="宋体" w:hint="eastAsia"/>
          <w:szCs w:val="21"/>
        </w:rPr>
        <w:t>D</w:t>
      </w:r>
      <w:r>
        <w:rPr>
          <w:rFonts w:ascii="Times New Roman" w:eastAsia="宋体" w:hAnsi="Times New Roman" w:cs="宋体" w:hint="eastAsia"/>
          <w:szCs w:val="21"/>
          <w:vertAlign w:val="superscript"/>
        </w:rPr>
        <w:t>2</w:t>
      </w:r>
      <w:r>
        <w:rPr>
          <w:rFonts w:ascii="Times New Roman" w:eastAsia="宋体" w:hAnsi="Times New Roman" w:cs="宋体" w:hint="eastAsia"/>
          <w:szCs w:val="21"/>
        </w:rPr>
        <w:t>RL</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_Ref20180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[7]</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均为单流网络结构，</w:t>
      </w:r>
      <w:r>
        <w:rPr>
          <w:rFonts w:ascii="Times New Roman" w:eastAsia="宋体" w:hAnsi="Times New Roman" w:cs="宋体" w:hint="eastAsia"/>
          <w:szCs w:val="21"/>
        </w:rPr>
        <w:t>D</w:t>
      </w:r>
      <w:r>
        <w:rPr>
          <w:rFonts w:ascii="Times New Roman" w:eastAsia="宋体" w:hAnsi="Times New Roman" w:cs="宋体" w:hint="eastAsia"/>
          <w:szCs w:val="21"/>
          <w:vertAlign w:val="superscript"/>
        </w:rPr>
        <w:t>2</w:t>
      </w:r>
      <w:r>
        <w:rPr>
          <w:rFonts w:ascii="Times New Roman" w:eastAsia="宋体" w:hAnsi="Times New Roman" w:cs="宋体" w:hint="eastAsia"/>
          <w:szCs w:val="21"/>
        </w:rPr>
        <w:t>RL</w:t>
      </w:r>
      <w:r>
        <w:rPr>
          <w:rFonts w:ascii="Times New Roman" w:eastAsia="宋体" w:hAnsi="Times New Roman" w:cs="宋体" w:hint="eastAsia"/>
          <w:szCs w:val="21"/>
          <w:vertAlign w:val="superscript"/>
        </w:rPr>
        <w:t>[7]</w:t>
      </w:r>
      <w:r>
        <w:rPr>
          <w:rFonts w:ascii="Times New Roman" w:eastAsia="宋体" w:hAnsi="Times New Roman" w:cs="宋体" w:hint="eastAsia"/>
          <w:szCs w:val="21"/>
        </w:rPr>
        <w:t>进一步利用生成对抗网络将跨模态问题转为单模态识别问题，提升了网络性能。</w:t>
      </w:r>
      <w:r>
        <w:rPr>
          <w:rFonts w:ascii="Times New Roman" w:eastAsia="宋体" w:hAnsi="Times New Roman" w:cs="宋体" w:hint="eastAsia"/>
          <w:szCs w:val="21"/>
        </w:rPr>
        <w:t>BDTR</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_Ref26948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[4]</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w:t>
      </w:r>
      <w:r>
        <w:rPr>
          <w:rFonts w:ascii="Times New Roman" w:eastAsia="宋体" w:hAnsi="Times New Roman" w:cs="宋体" w:hint="eastAsia"/>
          <w:szCs w:val="21"/>
        </w:rPr>
        <w:t>DPMBN</w:t>
      </w:r>
      <w:r>
        <w:rPr>
          <w:rFonts w:ascii="Times New Roman" w:eastAsia="宋体" w:hAnsi="Times New Roman" w:cs="宋体" w:hint="eastAsia"/>
          <w:szCs w:val="21"/>
          <w:vertAlign w:val="superscript"/>
        </w:rPr>
        <w:fldChar w:fldCharType="begin"/>
      </w:r>
      <w:r>
        <w:rPr>
          <w:rFonts w:ascii="Times New Roman" w:eastAsia="宋体" w:hAnsi="Times New Roman" w:cs="宋体" w:hint="eastAsia"/>
          <w:szCs w:val="21"/>
          <w:vertAlign w:val="superscript"/>
        </w:rPr>
        <w:instrText xml:space="preserve"> REF _Ref450 \r \h </w:instrText>
      </w:r>
      <w:r>
        <w:rPr>
          <w:rFonts w:ascii="Times New Roman" w:eastAsia="宋体" w:hAnsi="Times New Roman" w:cs="宋体" w:hint="eastAsia"/>
          <w:szCs w:val="21"/>
          <w:vertAlign w:val="superscript"/>
        </w:rPr>
      </w:r>
      <w:r>
        <w:rPr>
          <w:rFonts w:ascii="Times New Roman" w:eastAsia="宋体" w:hAnsi="Times New Roman" w:cs="宋体" w:hint="eastAsia"/>
          <w:szCs w:val="21"/>
          <w:vertAlign w:val="superscript"/>
        </w:rPr>
        <w:fldChar w:fldCharType="separate"/>
      </w:r>
      <w:r>
        <w:rPr>
          <w:rFonts w:ascii="Times New Roman" w:eastAsia="宋体" w:hAnsi="Times New Roman" w:cs="宋体" w:hint="eastAsia"/>
          <w:szCs w:val="21"/>
          <w:vertAlign w:val="superscript"/>
        </w:rPr>
        <w:t>[8]</w:t>
      </w:r>
      <w:r>
        <w:rPr>
          <w:rFonts w:ascii="Times New Roman" w:eastAsia="宋体" w:hAnsi="Times New Roman" w:cs="宋体" w:hint="eastAsia"/>
          <w:szCs w:val="21"/>
          <w:vertAlign w:val="superscript"/>
        </w:rPr>
        <w:fldChar w:fldCharType="end"/>
      </w:r>
      <w:r>
        <w:rPr>
          <w:rFonts w:ascii="Times New Roman" w:eastAsia="宋体" w:hAnsi="Times New Roman" w:cs="宋体" w:hint="eastAsia"/>
          <w:szCs w:val="21"/>
        </w:rPr>
        <w:t>、</w:t>
      </w:r>
      <w:r>
        <w:rPr>
          <w:rFonts w:ascii="Times New Roman" w:eastAsia="宋体" w:hAnsi="Times New Roman" w:cs="宋体" w:hint="eastAsia"/>
          <w:szCs w:val="21"/>
        </w:rPr>
        <w:t>MSPAC-</w:t>
      </w:r>
      <w:proofErr w:type="spellStart"/>
      <w:r>
        <w:rPr>
          <w:rFonts w:ascii="Times New Roman" w:eastAsia="宋体" w:hAnsi="Times New Roman" w:cs="宋体" w:hint="eastAsia"/>
          <w:szCs w:val="21"/>
        </w:rPr>
        <w:t>MeCen</w:t>
      </w:r>
      <w:proofErr w:type="spellEnd"/>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_Ref5985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[15]</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 w:val="18"/>
          <w:szCs w:val="18"/>
        </w:rPr>
        <w:t>、</w:t>
      </w:r>
      <w:r>
        <w:rPr>
          <w:rFonts w:ascii="Times New Roman" w:eastAsia="宋体" w:hAnsi="Times New Roman" w:cs="宋体" w:hint="eastAsia"/>
          <w:szCs w:val="21"/>
        </w:rPr>
        <w:t>TSLFN</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_Ref29384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[6]</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Cs w:val="21"/>
        </w:rPr>
        <w:t>采用双流网络，将可见光图像和红外图像分别输入到网络中进行特征提取。</w:t>
      </w:r>
      <w:r>
        <w:rPr>
          <w:rFonts w:ascii="Times New Roman" w:eastAsia="宋体" w:hAnsi="Times New Roman" w:cs="宋体" w:hint="eastAsia"/>
          <w:szCs w:val="21"/>
        </w:rPr>
        <w:t>MACE</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_Ref10082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[13]</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 w:val="18"/>
          <w:szCs w:val="18"/>
        </w:rPr>
        <w:t>、</w:t>
      </w:r>
      <w:r>
        <w:rPr>
          <w:rFonts w:ascii="Times New Roman" w:eastAsia="宋体" w:hAnsi="Times New Roman" w:cs="宋体" w:hint="eastAsia"/>
          <w:szCs w:val="21"/>
        </w:rPr>
        <w:t>DDAG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_Ref10103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[12]</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 w:val="18"/>
          <w:szCs w:val="18"/>
        </w:rPr>
        <w:t>、</w:t>
      </w:r>
      <w:r>
        <w:rPr>
          <w:rFonts w:ascii="Times New Roman" w:eastAsia="宋体" w:hAnsi="Times New Roman" w:cs="宋体" w:hint="eastAsia"/>
          <w:szCs w:val="21"/>
        </w:rPr>
        <w:t>DF</w:t>
      </w:r>
      <w:r>
        <w:rPr>
          <w:rFonts w:ascii="Times New Roman" w:eastAsia="宋体" w:hAnsi="Times New Roman" w:cs="宋体" w:hint="eastAsia"/>
          <w:szCs w:val="21"/>
          <w:vertAlign w:val="superscript"/>
        </w:rPr>
        <w:t>2</w:t>
      </w:r>
      <w:r>
        <w:rPr>
          <w:rFonts w:ascii="Times New Roman" w:eastAsia="宋体" w:hAnsi="Times New Roman" w:cs="宋体" w:hint="eastAsia"/>
          <w:szCs w:val="21"/>
        </w:rPr>
        <w:t>AM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_Ref10694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[19]</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Cs w:val="21"/>
        </w:rPr>
        <w:t>采用双流共享网络，提升网络提取不同模态共享特征的能力。</w:t>
      </w:r>
      <w:r>
        <w:rPr>
          <w:rFonts w:ascii="Times New Roman" w:eastAsia="宋体" w:hAnsi="Times New Roman" w:cs="宋体" w:hint="eastAsia"/>
          <w:szCs w:val="21"/>
        </w:rPr>
        <w:t>CDP+DHSM</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_Ref4731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[11]</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Cs w:val="21"/>
        </w:rPr>
        <w:t>随机选择一个光谱作为中间模态，</w:t>
      </w:r>
      <w:r>
        <w:rPr>
          <w:rFonts w:ascii="Times New Roman" w:eastAsia="宋体" w:hAnsi="Times New Roman" w:cs="宋体" w:hint="eastAsia"/>
          <w:szCs w:val="21"/>
        </w:rPr>
        <w:t>XCMG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_Ref5403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[9]</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Cs w:val="21"/>
        </w:rPr>
        <w:t>根据可见光图像和红外图像生成中间模态来辅助模型学习不同模态共享特征，</w:t>
      </w:r>
      <w:r>
        <w:rPr>
          <w:rFonts w:ascii="Times New Roman" w:eastAsia="宋体" w:hAnsi="Times New Roman" w:cs="宋体" w:hint="eastAsia"/>
          <w:szCs w:val="21"/>
        </w:rPr>
        <w:t>NFS</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_Ref10903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[20]</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Cs w:val="21"/>
        </w:rPr>
        <w:t>受</w:t>
      </w:r>
      <w:r>
        <w:rPr>
          <w:rFonts w:ascii="Times New Roman" w:eastAsia="宋体" w:hAnsi="Times New Roman" w:cs="宋体" w:hint="eastAsia"/>
          <w:szCs w:val="21"/>
        </w:rPr>
        <w:t>NAS</w:t>
      </w:r>
      <w:r>
        <w:rPr>
          <w:rFonts w:ascii="Times New Roman" w:eastAsia="宋体" w:hAnsi="Times New Roman" w:cs="宋体" w:hint="eastAsia"/>
          <w:szCs w:val="21"/>
        </w:rPr>
        <w:t>方法启发，让模型实现特征的自动选择。本文所提出的方法选择的是参数</w:t>
      </w:r>
      <w:proofErr w:type="gramStart"/>
      <w:r>
        <w:rPr>
          <w:rFonts w:ascii="Times New Roman" w:eastAsia="宋体" w:hAnsi="Times New Roman" w:cs="宋体" w:hint="eastAsia"/>
          <w:szCs w:val="21"/>
        </w:rPr>
        <w:t>不</w:t>
      </w:r>
      <w:proofErr w:type="gramEnd"/>
      <w:r>
        <w:rPr>
          <w:rFonts w:ascii="Times New Roman" w:eastAsia="宋体" w:hAnsi="Times New Roman" w:cs="宋体" w:hint="eastAsia"/>
          <w:szCs w:val="21"/>
        </w:rPr>
        <w:t>共享的双流网络，融入</w:t>
      </w:r>
      <w:r>
        <w:rPr>
          <w:rFonts w:ascii="Times New Roman" w:eastAsia="宋体" w:hAnsi="Times New Roman" w:cs="宋体" w:hint="eastAsia"/>
          <w:szCs w:val="21"/>
        </w:rPr>
        <w:t>MHSA</w:t>
      </w:r>
      <w:r>
        <w:rPr>
          <w:rFonts w:ascii="Times New Roman" w:eastAsia="宋体" w:hAnsi="Times New Roman" w:cs="宋体" w:hint="eastAsia"/>
          <w:szCs w:val="21"/>
        </w:rPr>
        <w:t>让模型进行特征学习时考虑到空间信息，并在训练的时候加上辅助模态，抑制模型在可见光图像上对颜色信息的提取，进一步减小模态差异。对比</w:t>
      </w:r>
      <w:r>
        <w:rPr>
          <w:rFonts w:ascii="Times New Roman" w:eastAsia="宋体" w:hAnsi="Times New Roman" w:cs="宋体" w:hint="eastAsia"/>
          <w:szCs w:val="21"/>
        </w:rPr>
        <w:t>XCMG</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_Ref5403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[9]</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Cs w:val="21"/>
        </w:rPr>
        <w:t>方法，在</w:t>
      </w:r>
      <w:r>
        <w:rPr>
          <w:rFonts w:ascii="Times New Roman" w:eastAsia="宋体" w:hAnsi="Times New Roman" w:cs="宋体" w:hint="eastAsia"/>
          <w:szCs w:val="21"/>
        </w:rPr>
        <w:t>SYSU-MM01</w:t>
      </w:r>
      <w:r>
        <w:rPr>
          <w:rFonts w:ascii="Times New Roman" w:eastAsia="宋体" w:hAnsi="Times New Roman" w:cs="宋体" w:hint="eastAsia"/>
          <w:szCs w:val="21"/>
        </w:rPr>
        <w:t>数据集上</w:t>
      </w:r>
      <w:r>
        <w:rPr>
          <w:rFonts w:ascii="Times New Roman" w:eastAsia="宋体" w:hAnsi="Times New Roman" w:cs="宋体" w:hint="eastAsia"/>
          <w:szCs w:val="21"/>
        </w:rPr>
        <w:t>Rank-1</w:t>
      </w:r>
      <w:r>
        <w:rPr>
          <w:rFonts w:ascii="Times New Roman" w:eastAsia="宋体" w:hAnsi="Times New Roman" w:cs="宋体" w:hint="eastAsia"/>
          <w:szCs w:val="21"/>
        </w:rPr>
        <w:t>和</w:t>
      </w:r>
      <w:proofErr w:type="spellStart"/>
      <w:r>
        <w:rPr>
          <w:rFonts w:ascii="Times New Roman" w:eastAsia="宋体" w:hAnsi="Times New Roman" w:cs="宋体" w:hint="eastAsia"/>
          <w:szCs w:val="21"/>
        </w:rPr>
        <w:t>mAP</w:t>
      </w:r>
      <w:proofErr w:type="spellEnd"/>
      <w:r>
        <w:rPr>
          <w:rFonts w:ascii="Times New Roman" w:eastAsia="宋体" w:hAnsi="Times New Roman" w:cs="宋体" w:hint="eastAsia"/>
          <w:szCs w:val="21"/>
        </w:rPr>
        <w:t>均提高了</w:t>
      </w:r>
      <w:r>
        <w:rPr>
          <w:rFonts w:ascii="Times New Roman" w:eastAsia="宋体" w:hAnsi="Times New Roman" w:cs="宋体" w:hint="eastAsia"/>
          <w:szCs w:val="21"/>
        </w:rPr>
        <w:t>12.28%</w:t>
      </w:r>
      <w:r>
        <w:rPr>
          <w:rFonts w:ascii="Times New Roman" w:eastAsia="宋体" w:hAnsi="Times New Roman" w:cs="宋体" w:hint="eastAsia"/>
          <w:szCs w:val="21"/>
        </w:rPr>
        <w:t>和</w:t>
      </w:r>
      <w:r>
        <w:rPr>
          <w:rFonts w:ascii="Times New Roman" w:eastAsia="宋体" w:hAnsi="Times New Roman" w:cs="宋体" w:hint="eastAsia"/>
          <w:szCs w:val="21"/>
        </w:rPr>
        <w:t>9.63%</w:t>
      </w:r>
      <w:r>
        <w:rPr>
          <w:rFonts w:ascii="Times New Roman" w:eastAsia="宋体" w:hAnsi="Times New Roman" w:cs="宋体" w:hint="eastAsia"/>
          <w:szCs w:val="21"/>
        </w:rPr>
        <w:t>，在</w:t>
      </w:r>
      <w:proofErr w:type="spellStart"/>
      <w:r>
        <w:rPr>
          <w:rFonts w:ascii="Times New Roman" w:eastAsia="宋体" w:hAnsi="Times New Roman" w:cs="宋体" w:hint="eastAsia"/>
          <w:szCs w:val="21"/>
        </w:rPr>
        <w:t>RegDB</w:t>
      </w:r>
      <w:proofErr w:type="spellEnd"/>
      <w:r>
        <w:rPr>
          <w:rFonts w:ascii="Times New Roman" w:eastAsia="宋体" w:hAnsi="Times New Roman" w:cs="宋体" w:hint="eastAsia"/>
          <w:szCs w:val="21"/>
        </w:rPr>
        <w:t>数据集上</w:t>
      </w:r>
      <w:r>
        <w:rPr>
          <w:rFonts w:ascii="Times New Roman" w:eastAsia="宋体" w:hAnsi="Times New Roman" w:cs="宋体" w:hint="eastAsia"/>
          <w:szCs w:val="21"/>
        </w:rPr>
        <w:t>Rank-1</w:t>
      </w:r>
      <w:r>
        <w:rPr>
          <w:rFonts w:ascii="Times New Roman" w:eastAsia="宋体" w:hAnsi="Times New Roman" w:cs="宋体" w:hint="eastAsia"/>
          <w:szCs w:val="21"/>
        </w:rPr>
        <w:t>和</w:t>
      </w:r>
      <w:proofErr w:type="spellStart"/>
      <w:r>
        <w:rPr>
          <w:rFonts w:ascii="Times New Roman" w:eastAsia="宋体" w:hAnsi="Times New Roman" w:cs="宋体" w:hint="eastAsia"/>
          <w:szCs w:val="21"/>
        </w:rPr>
        <w:t>mAP</w:t>
      </w:r>
      <w:proofErr w:type="spellEnd"/>
      <w:r>
        <w:rPr>
          <w:rFonts w:ascii="Times New Roman" w:eastAsia="宋体" w:hAnsi="Times New Roman" w:cs="宋体" w:hint="eastAsia"/>
          <w:szCs w:val="21"/>
        </w:rPr>
        <w:t>均提高了</w:t>
      </w:r>
      <w:r>
        <w:rPr>
          <w:rFonts w:ascii="Times New Roman" w:eastAsia="宋体" w:hAnsi="Times New Roman" w:cs="宋体" w:hint="eastAsia"/>
          <w:szCs w:val="21"/>
        </w:rPr>
        <w:t>25.02%</w:t>
      </w:r>
      <w:r>
        <w:rPr>
          <w:rFonts w:ascii="Times New Roman" w:eastAsia="宋体" w:hAnsi="Times New Roman" w:cs="宋体" w:hint="eastAsia"/>
          <w:szCs w:val="21"/>
        </w:rPr>
        <w:t>和</w:t>
      </w:r>
      <w:r>
        <w:rPr>
          <w:rFonts w:ascii="Times New Roman" w:eastAsia="宋体" w:hAnsi="Times New Roman" w:cs="宋体" w:hint="eastAsia"/>
          <w:szCs w:val="21"/>
        </w:rPr>
        <w:t>15.92%</w:t>
      </w:r>
      <w:r>
        <w:rPr>
          <w:rFonts w:ascii="Times New Roman" w:eastAsia="宋体" w:hAnsi="Times New Roman" w:cs="宋体" w:hint="eastAsia"/>
          <w:szCs w:val="21"/>
        </w:rPr>
        <w:t>。对比最新方法</w:t>
      </w:r>
      <w:r>
        <w:rPr>
          <w:rFonts w:ascii="Times New Roman" w:eastAsia="宋体" w:hAnsi="Times New Roman" w:cs="宋体" w:hint="eastAsia"/>
          <w:szCs w:val="21"/>
        </w:rPr>
        <w:t>NFS</w:t>
      </w:r>
      <w:r>
        <w:rPr>
          <w:rFonts w:ascii="Times New Roman" w:eastAsia="宋体" w:hAnsi="Times New Roman" w:cs="宋体" w:hint="eastAsia"/>
          <w:sz w:val="18"/>
          <w:szCs w:val="18"/>
          <w:vertAlign w:val="superscript"/>
        </w:rPr>
        <w:fldChar w:fldCharType="begin"/>
      </w:r>
      <w:r>
        <w:rPr>
          <w:rFonts w:ascii="Times New Roman" w:eastAsia="宋体" w:hAnsi="Times New Roman" w:cs="宋体" w:hint="eastAsia"/>
          <w:sz w:val="18"/>
          <w:szCs w:val="18"/>
          <w:vertAlign w:val="superscript"/>
        </w:rPr>
        <w:instrText xml:space="preserve"> REF _Ref10903 \r \h </w:instrText>
      </w:r>
      <w:r>
        <w:rPr>
          <w:rFonts w:ascii="Times New Roman" w:eastAsia="宋体" w:hAnsi="Times New Roman" w:cs="宋体" w:hint="eastAsia"/>
          <w:sz w:val="18"/>
          <w:szCs w:val="18"/>
          <w:vertAlign w:val="superscript"/>
        </w:rPr>
      </w:r>
      <w:r>
        <w:rPr>
          <w:rFonts w:ascii="Times New Roman" w:eastAsia="宋体" w:hAnsi="Times New Roman" w:cs="宋体" w:hint="eastAsia"/>
          <w:sz w:val="18"/>
          <w:szCs w:val="18"/>
          <w:vertAlign w:val="superscript"/>
        </w:rPr>
        <w:fldChar w:fldCharType="separate"/>
      </w:r>
      <w:r>
        <w:rPr>
          <w:rFonts w:ascii="Times New Roman" w:eastAsia="宋体" w:hAnsi="Times New Roman" w:cs="宋体" w:hint="eastAsia"/>
          <w:sz w:val="18"/>
          <w:szCs w:val="18"/>
          <w:vertAlign w:val="superscript"/>
        </w:rPr>
        <w:t>[20]</w:t>
      </w:r>
      <w:r>
        <w:rPr>
          <w:rFonts w:ascii="Times New Roman" w:eastAsia="宋体" w:hAnsi="Times New Roman" w:cs="宋体" w:hint="eastAsia"/>
          <w:sz w:val="18"/>
          <w:szCs w:val="18"/>
          <w:vertAlign w:val="superscript"/>
        </w:rPr>
        <w:fldChar w:fldCharType="end"/>
      </w:r>
      <w:r>
        <w:rPr>
          <w:rFonts w:ascii="Times New Roman" w:eastAsia="宋体" w:hAnsi="Times New Roman" w:cs="宋体" w:hint="eastAsia"/>
          <w:szCs w:val="21"/>
        </w:rPr>
        <w:t>，在</w:t>
      </w:r>
      <w:r>
        <w:rPr>
          <w:rFonts w:ascii="Times New Roman" w:eastAsia="宋体" w:hAnsi="Times New Roman" w:cs="宋体" w:hint="eastAsia"/>
          <w:szCs w:val="21"/>
        </w:rPr>
        <w:t>SYSU-MM01</w:t>
      </w:r>
      <w:r>
        <w:rPr>
          <w:rFonts w:ascii="Times New Roman" w:eastAsia="宋体" w:hAnsi="Times New Roman" w:cs="宋体" w:hint="eastAsia"/>
          <w:szCs w:val="21"/>
        </w:rPr>
        <w:t>数据集上</w:t>
      </w:r>
      <w:r>
        <w:rPr>
          <w:rFonts w:ascii="Times New Roman" w:eastAsia="宋体" w:hAnsi="Times New Roman" w:cs="宋体" w:hint="eastAsia"/>
          <w:szCs w:val="21"/>
        </w:rPr>
        <w:t>Rank-1</w:t>
      </w:r>
      <w:r>
        <w:rPr>
          <w:rFonts w:ascii="Times New Roman" w:eastAsia="宋体" w:hAnsi="Times New Roman" w:cs="宋体" w:hint="eastAsia"/>
          <w:szCs w:val="21"/>
        </w:rPr>
        <w:t>和</w:t>
      </w:r>
      <w:proofErr w:type="spellStart"/>
      <w:r>
        <w:rPr>
          <w:rFonts w:ascii="Times New Roman" w:eastAsia="宋体" w:hAnsi="Times New Roman" w:cs="宋体" w:hint="eastAsia"/>
          <w:szCs w:val="21"/>
        </w:rPr>
        <w:t>mAP</w:t>
      </w:r>
      <w:proofErr w:type="spellEnd"/>
      <w:r>
        <w:rPr>
          <w:rFonts w:ascii="Times New Roman" w:eastAsia="宋体" w:hAnsi="Times New Roman" w:cs="宋体" w:hint="eastAsia"/>
          <w:szCs w:val="21"/>
        </w:rPr>
        <w:t>均提高了</w:t>
      </w:r>
      <w:r>
        <w:rPr>
          <w:rFonts w:ascii="Times New Roman" w:eastAsia="宋体" w:hAnsi="Times New Roman" w:cs="宋体" w:hint="eastAsia"/>
          <w:szCs w:val="21"/>
        </w:rPr>
        <w:t>5.29%</w:t>
      </w:r>
      <w:r>
        <w:rPr>
          <w:rFonts w:ascii="Times New Roman" w:eastAsia="宋体" w:hAnsi="Times New Roman" w:cs="宋体" w:hint="eastAsia"/>
          <w:szCs w:val="21"/>
        </w:rPr>
        <w:t>和</w:t>
      </w:r>
      <w:r>
        <w:rPr>
          <w:rFonts w:ascii="Times New Roman" w:eastAsia="宋体" w:hAnsi="Times New Roman" w:cs="宋体" w:hint="eastAsia"/>
          <w:szCs w:val="21"/>
        </w:rPr>
        <w:t>4.91%</w:t>
      </w:r>
      <w:r>
        <w:rPr>
          <w:rFonts w:ascii="Times New Roman" w:eastAsia="宋体" w:hAnsi="Times New Roman" w:cs="宋体" w:hint="eastAsia"/>
          <w:szCs w:val="21"/>
        </w:rPr>
        <w:t>，在</w:t>
      </w:r>
      <w:proofErr w:type="spellStart"/>
      <w:r>
        <w:rPr>
          <w:rFonts w:ascii="Times New Roman" w:eastAsia="宋体" w:hAnsi="Times New Roman" w:cs="宋体" w:hint="eastAsia"/>
          <w:szCs w:val="21"/>
        </w:rPr>
        <w:t>RegDB</w:t>
      </w:r>
      <w:proofErr w:type="spellEnd"/>
      <w:r>
        <w:rPr>
          <w:rFonts w:ascii="Times New Roman" w:eastAsia="宋体" w:hAnsi="Times New Roman" w:cs="宋体" w:hint="eastAsia"/>
          <w:szCs w:val="21"/>
        </w:rPr>
        <w:t>数据集上</w:t>
      </w:r>
      <w:r>
        <w:rPr>
          <w:rFonts w:ascii="Times New Roman" w:eastAsia="宋体" w:hAnsi="Times New Roman" w:cs="宋体" w:hint="eastAsia"/>
          <w:szCs w:val="21"/>
        </w:rPr>
        <w:t>Rank-1</w:t>
      </w:r>
      <w:r>
        <w:rPr>
          <w:rFonts w:ascii="Times New Roman" w:eastAsia="宋体" w:hAnsi="Times New Roman" w:cs="宋体" w:hint="eastAsia"/>
          <w:szCs w:val="21"/>
        </w:rPr>
        <w:t>和</w:t>
      </w:r>
      <w:proofErr w:type="spellStart"/>
      <w:r>
        <w:rPr>
          <w:rFonts w:ascii="Times New Roman" w:eastAsia="宋体" w:hAnsi="Times New Roman" w:cs="宋体" w:hint="eastAsia"/>
          <w:szCs w:val="21"/>
        </w:rPr>
        <w:t>mAP</w:t>
      </w:r>
      <w:proofErr w:type="spellEnd"/>
      <w:r>
        <w:rPr>
          <w:rFonts w:ascii="Times New Roman" w:eastAsia="宋体" w:hAnsi="Times New Roman" w:cs="宋体" w:hint="eastAsia"/>
          <w:szCs w:val="21"/>
        </w:rPr>
        <w:t>均提高了</w:t>
      </w:r>
      <w:r>
        <w:rPr>
          <w:rFonts w:ascii="Times New Roman" w:eastAsia="宋体" w:hAnsi="Times New Roman" w:cs="宋体" w:hint="eastAsia"/>
          <w:szCs w:val="21"/>
        </w:rPr>
        <w:t>6.69%</w:t>
      </w:r>
      <w:r>
        <w:rPr>
          <w:rFonts w:ascii="Times New Roman" w:eastAsia="宋体" w:hAnsi="Times New Roman" w:cs="宋体" w:hint="eastAsia"/>
          <w:szCs w:val="21"/>
        </w:rPr>
        <w:t>和</w:t>
      </w:r>
      <w:r>
        <w:rPr>
          <w:rFonts w:ascii="Times New Roman" w:eastAsia="宋体" w:hAnsi="Times New Roman" w:cs="宋体" w:hint="eastAsia"/>
          <w:szCs w:val="21"/>
        </w:rPr>
        <w:t>4%</w:t>
      </w:r>
      <w:r>
        <w:rPr>
          <w:rFonts w:ascii="Times New Roman" w:eastAsia="宋体" w:hAnsi="Times New Roman" w:cs="宋体" w:hint="eastAsia"/>
          <w:szCs w:val="21"/>
        </w:rPr>
        <w:t>。</w:t>
      </w:r>
    </w:p>
    <w:p w14:paraId="65154225" w14:textId="77777777" w:rsidR="000B7628" w:rsidRDefault="00000000">
      <w:pPr>
        <w:rPr>
          <w:rFonts w:ascii="黑体" w:eastAsia="黑体" w:hAnsi="黑体"/>
          <w:szCs w:val="21"/>
        </w:rPr>
      </w:pPr>
      <w:r>
        <w:rPr>
          <w:rFonts w:ascii="黑体" w:eastAsia="黑体" w:hAnsi="黑体" w:hint="eastAsia"/>
          <w:szCs w:val="21"/>
        </w:rPr>
        <w:t>3.3.2 消融实验</w:t>
      </w:r>
    </w:p>
    <w:p w14:paraId="7B977BE6"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为验证本文所提算法关键部分的有效性，在</w:t>
      </w:r>
      <w:r>
        <w:rPr>
          <w:rFonts w:ascii="Times New Roman" w:eastAsia="宋体" w:hAnsi="Times New Roman" w:cs="宋体" w:hint="eastAsia"/>
          <w:szCs w:val="21"/>
        </w:rPr>
        <w:t>SYSU-MM01</w:t>
      </w:r>
      <w:r>
        <w:rPr>
          <w:rFonts w:ascii="Times New Roman" w:eastAsia="宋体" w:hAnsi="Times New Roman" w:cs="宋体" w:hint="eastAsia"/>
          <w:szCs w:val="21"/>
        </w:rPr>
        <w:t>数据集下分别对辅助模态（</w:t>
      </w:r>
      <w:r>
        <w:rPr>
          <w:rFonts w:ascii="Times New Roman" w:eastAsia="宋体" w:hAnsi="Times New Roman" w:cs="宋体" w:hint="eastAsia"/>
          <w:szCs w:val="21"/>
        </w:rPr>
        <w:t>AM</w:t>
      </w:r>
      <w:r>
        <w:rPr>
          <w:rFonts w:ascii="Times New Roman" w:eastAsia="宋体" w:hAnsi="Times New Roman" w:cs="宋体" w:hint="eastAsia"/>
          <w:szCs w:val="21"/>
        </w:rPr>
        <w:t>）模块和</w:t>
      </w:r>
      <w:r>
        <w:rPr>
          <w:rFonts w:ascii="Times New Roman" w:eastAsia="宋体" w:hAnsi="Times New Roman" w:cs="宋体" w:hint="eastAsia"/>
          <w:szCs w:val="21"/>
        </w:rPr>
        <w:t>MHSA</w:t>
      </w:r>
      <w:r>
        <w:rPr>
          <w:rFonts w:ascii="Times New Roman" w:eastAsia="宋体" w:hAnsi="Times New Roman" w:cs="宋体" w:hint="eastAsia"/>
          <w:szCs w:val="21"/>
        </w:rPr>
        <w:t>模块进行实验，实验结果如表</w:t>
      </w:r>
      <w:r>
        <w:rPr>
          <w:rFonts w:ascii="Times New Roman" w:eastAsia="宋体" w:hAnsi="Times New Roman" w:cs="宋体" w:hint="eastAsia"/>
          <w:szCs w:val="21"/>
        </w:rPr>
        <w:t>3</w:t>
      </w:r>
      <w:r>
        <w:rPr>
          <w:rFonts w:ascii="Times New Roman" w:eastAsia="宋体" w:hAnsi="Times New Roman" w:cs="宋体" w:hint="eastAsia"/>
          <w:szCs w:val="21"/>
        </w:rPr>
        <w:t>所示。直接使用基础双流网络进行测试，其</w:t>
      </w:r>
      <w:r>
        <w:rPr>
          <w:rFonts w:ascii="Times New Roman" w:eastAsia="宋体" w:hAnsi="Times New Roman" w:cs="宋体" w:hint="eastAsia"/>
          <w:szCs w:val="21"/>
        </w:rPr>
        <w:t>Rank-1</w:t>
      </w:r>
      <w:r>
        <w:rPr>
          <w:rFonts w:ascii="Times New Roman" w:eastAsia="宋体" w:hAnsi="Times New Roman" w:cs="宋体" w:hint="eastAsia"/>
          <w:szCs w:val="21"/>
        </w:rPr>
        <w:t>和</w:t>
      </w:r>
      <w:proofErr w:type="spellStart"/>
      <w:r>
        <w:rPr>
          <w:rFonts w:ascii="Times New Roman" w:eastAsia="宋体" w:hAnsi="Times New Roman" w:cs="宋体" w:hint="eastAsia"/>
          <w:szCs w:val="21"/>
        </w:rPr>
        <w:t>mAP</w:t>
      </w:r>
      <w:proofErr w:type="spellEnd"/>
      <w:r>
        <w:rPr>
          <w:rFonts w:ascii="Times New Roman" w:eastAsia="宋体" w:hAnsi="Times New Roman" w:cs="宋体" w:hint="eastAsia"/>
          <w:szCs w:val="21"/>
        </w:rPr>
        <w:t>分别达到</w:t>
      </w:r>
      <w:r>
        <w:rPr>
          <w:rFonts w:ascii="Times New Roman" w:eastAsia="宋体" w:hAnsi="Times New Roman" w:cs="宋体" w:hint="eastAsia"/>
          <w:szCs w:val="21"/>
        </w:rPr>
        <w:t>56.96%</w:t>
      </w:r>
      <w:r>
        <w:rPr>
          <w:rFonts w:ascii="Times New Roman" w:eastAsia="宋体" w:hAnsi="Times New Roman" w:cs="宋体" w:hint="eastAsia"/>
          <w:szCs w:val="21"/>
        </w:rPr>
        <w:t>和</w:t>
      </w:r>
      <w:r>
        <w:rPr>
          <w:rFonts w:ascii="Times New Roman" w:eastAsia="宋体" w:hAnsi="Times New Roman" w:cs="宋体" w:hint="eastAsia"/>
          <w:szCs w:val="21"/>
        </w:rPr>
        <w:t>54.95%</w:t>
      </w:r>
      <w:r>
        <w:rPr>
          <w:rFonts w:ascii="Times New Roman" w:eastAsia="宋体" w:hAnsi="Times New Roman" w:cs="宋体" w:hint="eastAsia"/>
          <w:szCs w:val="21"/>
        </w:rPr>
        <w:t>。在双流网络中融入多头自注意力机制后分别提高到了</w:t>
      </w:r>
      <w:r>
        <w:rPr>
          <w:rFonts w:ascii="Times New Roman" w:eastAsia="宋体" w:hAnsi="Times New Roman" w:cs="宋体" w:hint="eastAsia"/>
          <w:szCs w:val="21"/>
        </w:rPr>
        <w:t>60.24%</w:t>
      </w:r>
      <w:r>
        <w:rPr>
          <w:rFonts w:ascii="Times New Roman" w:eastAsia="宋体" w:hAnsi="Times New Roman" w:cs="宋体" w:hint="eastAsia"/>
          <w:szCs w:val="21"/>
        </w:rPr>
        <w:t>和</w:t>
      </w:r>
      <w:r>
        <w:rPr>
          <w:rFonts w:ascii="Times New Roman" w:eastAsia="宋体" w:hAnsi="Times New Roman" w:cs="宋体" w:hint="eastAsia"/>
          <w:szCs w:val="21"/>
        </w:rPr>
        <w:t>58.54%</w:t>
      </w:r>
      <w:r>
        <w:rPr>
          <w:rFonts w:ascii="Times New Roman" w:eastAsia="宋体" w:hAnsi="Times New Roman" w:cs="宋体" w:hint="eastAsia"/>
          <w:szCs w:val="21"/>
        </w:rPr>
        <w:t>，在训练的时候加上辅助模态后分别提高到了</w:t>
      </w:r>
      <w:r>
        <w:rPr>
          <w:rFonts w:ascii="Times New Roman" w:eastAsia="宋体" w:hAnsi="Times New Roman" w:cs="宋体" w:hint="eastAsia"/>
          <w:szCs w:val="21"/>
        </w:rPr>
        <w:t>62.20%</w:t>
      </w:r>
      <w:r>
        <w:rPr>
          <w:rFonts w:ascii="Times New Roman" w:eastAsia="宋体" w:hAnsi="Times New Roman" w:cs="宋体" w:hint="eastAsia"/>
          <w:szCs w:val="21"/>
        </w:rPr>
        <w:t>和</w:t>
      </w:r>
      <w:r>
        <w:rPr>
          <w:rFonts w:ascii="Times New Roman" w:eastAsia="宋体" w:hAnsi="Times New Roman" w:cs="宋体" w:hint="eastAsia"/>
          <w:szCs w:val="21"/>
        </w:rPr>
        <w:t>60.36%</w:t>
      </w:r>
      <w:r>
        <w:rPr>
          <w:rFonts w:ascii="Times New Roman" w:eastAsia="宋体" w:hAnsi="Times New Roman" w:cs="宋体" w:hint="eastAsia"/>
          <w:szCs w:val="21"/>
        </w:rPr>
        <w:t>。</w:t>
      </w:r>
    </w:p>
    <w:p w14:paraId="7D792D6C" w14:textId="77777777" w:rsidR="000B7628" w:rsidRDefault="000B7628">
      <w:pPr>
        <w:jc w:val="center"/>
        <w:rPr>
          <w:sz w:val="18"/>
          <w:szCs w:val="18"/>
        </w:rPr>
        <w:sectPr w:rsidR="000B7628">
          <w:type w:val="continuous"/>
          <w:pgSz w:w="11906" w:h="16838"/>
          <w:pgMar w:top="1440" w:right="1800" w:bottom="1440" w:left="1800" w:header="851" w:footer="992" w:gutter="0"/>
          <w:cols w:num="2" w:space="425"/>
          <w:docGrid w:type="lines" w:linePitch="312"/>
        </w:sectPr>
      </w:pPr>
    </w:p>
    <w:p w14:paraId="2CD086A4" w14:textId="77777777" w:rsidR="000B7628" w:rsidRDefault="00000000">
      <w:pPr>
        <w:jc w:val="center"/>
        <w:rPr>
          <w:rFonts w:ascii="Times New Roman" w:eastAsia="宋体" w:hAnsi="Times New Roman" w:cs="宋体"/>
          <w:szCs w:val="21"/>
        </w:rPr>
      </w:pPr>
      <w:r>
        <w:rPr>
          <w:rFonts w:hint="eastAsia"/>
          <w:sz w:val="18"/>
          <w:szCs w:val="18"/>
        </w:rPr>
        <w:t>表</w:t>
      </w:r>
      <w:r>
        <w:rPr>
          <w:rFonts w:hint="eastAsia"/>
          <w:sz w:val="18"/>
          <w:szCs w:val="18"/>
        </w:rPr>
        <w:t xml:space="preserve">3 </w:t>
      </w:r>
      <w:r>
        <w:rPr>
          <w:rFonts w:hint="eastAsia"/>
          <w:sz w:val="18"/>
          <w:szCs w:val="18"/>
        </w:rPr>
        <w:t>在</w:t>
      </w:r>
      <w:r>
        <w:rPr>
          <w:rFonts w:hint="eastAsia"/>
          <w:sz w:val="18"/>
          <w:szCs w:val="18"/>
        </w:rPr>
        <w:t>SYSU-MM01</w:t>
      </w:r>
      <w:r>
        <w:rPr>
          <w:rFonts w:hint="eastAsia"/>
          <w:sz w:val="18"/>
          <w:szCs w:val="18"/>
        </w:rPr>
        <w:t>数据集上的消融实验结果</w:t>
      </w:r>
    </w:p>
    <w:tbl>
      <w:tblPr>
        <w:tblStyle w:val="a9"/>
        <w:tblW w:w="5230" w:type="pct"/>
        <w:jc w:val="center"/>
        <w:tblLayout w:type="fixed"/>
        <w:tblLook w:val="04A0" w:firstRow="1" w:lastRow="0" w:firstColumn="1" w:lastColumn="0" w:noHBand="0" w:noVBand="1"/>
      </w:tblPr>
      <w:tblGrid>
        <w:gridCol w:w="2013"/>
        <w:gridCol w:w="802"/>
        <w:gridCol w:w="995"/>
        <w:gridCol w:w="917"/>
        <w:gridCol w:w="787"/>
        <w:gridCol w:w="792"/>
        <w:gridCol w:w="851"/>
        <w:gridCol w:w="850"/>
        <w:gridCol w:w="681"/>
      </w:tblGrid>
      <w:tr w:rsidR="000B7628" w14:paraId="47B0E17B" w14:textId="77777777">
        <w:trPr>
          <w:trHeight w:val="182"/>
          <w:jc w:val="center"/>
        </w:trPr>
        <w:tc>
          <w:tcPr>
            <w:tcW w:w="1158" w:type="pct"/>
            <w:vMerge w:val="restart"/>
            <w:tcBorders>
              <w:top w:val="single" w:sz="4" w:space="0" w:color="auto"/>
              <w:left w:val="nil"/>
              <w:bottom w:val="nil"/>
              <w:right w:val="nil"/>
            </w:tcBorders>
            <w:vAlign w:val="center"/>
          </w:tcPr>
          <w:p w14:paraId="56CA058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Method</w:t>
            </w:r>
          </w:p>
        </w:tc>
        <w:tc>
          <w:tcPr>
            <w:tcW w:w="2014" w:type="pct"/>
            <w:gridSpan w:val="4"/>
            <w:tcBorders>
              <w:top w:val="single" w:sz="4" w:space="0" w:color="auto"/>
              <w:left w:val="nil"/>
              <w:bottom w:val="single" w:sz="4" w:space="0" w:color="000000"/>
              <w:right w:val="nil"/>
            </w:tcBorders>
            <w:vAlign w:val="center"/>
          </w:tcPr>
          <w:p w14:paraId="1F434F4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Single Shot</w:t>
            </w:r>
          </w:p>
        </w:tc>
        <w:tc>
          <w:tcPr>
            <w:tcW w:w="1827" w:type="pct"/>
            <w:gridSpan w:val="4"/>
            <w:tcBorders>
              <w:top w:val="single" w:sz="4" w:space="0" w:color="auto"/>
              <w:left w:val="nil"/>
              <w:bottom w:val="single" w:sz="4" w:space="0" w:color="000000"/>
              <w:right w:val="nil"/>
            </w:tcBorders>
            <w:vAlign w:val="center"/>
          </w:tcPr>
          <w:p w14:paraId="74464AC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Multi-shot</w:t>
            </w:r>
          </w:p>
        </w:tc>
      </w:tr>
      <w:tr w:rsidR="000B7628" w14:paraId="1D28819A" w14:textId="77777777">
        <w:trPr>
          <w:trHeight w:val="311"/>
          <w:jc w:val="center"/>
        </w:trPr>
        <w:tc>
          <w:tcPr>
            <w:tcW w:w="1158" w:type="pct"/>
            <w:vMerge/>
            <w:tcBorders>
              <w:top w:val="nil"/>
              <w:left w:val="nil"/>
              <w:bottom w:val="single" w:sz="4" w:space="0" w:color="auto"/>
              <w:right w:val="nil"/>
            </w:tcBorders>
            <w:vAlign w:val="center"/>
          </w:tcPr>
          <w:p w14:paraId="67C7164E" w14:textId="77777777" w:rsidR="000B7628" w:rsidRDefault="000B7628">
            <w:pPr>
              <w:jc w:val="center"/>
              <w:rPr>
                <w:rFonts w:ascii="Times New Roman" w:eastAsia="宋体" w:hAnsi="Times New Roman" w:cs="宋体"/>
                <w:sz w:val="18"/>
                <w:szCs w:val="18"/>
              </w:rPr>
            </w:pPr>
          </w:p>
        </w:tc>
        <w:tc>
          <w:tcPr>
            <w:tcW w:w="461" w:type="pct"/>
            <w:tcBorders>
              <w:top w:val="single" w:sz="4" w:space="0" w:color="000000"/>
              <w:left w:val="nil"/>
              <w:bottom w:val="single" w:sz="4" w:space="0" w:color="auto"/>
              <w:right w:val="nil"/>
            </w:tcBorders>
            <w:vAlign w:val="center"/>
          </w:tcPr>
          <w:p w14:paraId="5BAF9A62"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w:t>
            </w:r>
          </w:p>
        </w:tc>
        <w:tc>
          <w:tcPr>
            <w:tcW w:w="572" w:type="pct"/>
            <w:tcBorders>
              <w:top w:val="single" w:sz="4" w:space="0" w:color="000000"/>
              <w:left w:val="nil"/>
              <w:bottom w:val="single" w:sz="4" w:space="0" w:color="auto"/>
              <w:right w:val="nil"/>
            </w:tcBorders>
            <w:vAlign w:val="center"/>
          </w:tcPr>
          <w:p w14:paraId="7AC2789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Rank-10</w:t>
            </w:r>
          </w:p>
        </w:tc>
        <w:tc>
          <w:tcPr>
            <w:tcW w:w="528" w:type="pct"/>
            <w:tcBorders>
              <w:top w:val="single" w:sz="4" w:space="0" w:color="000000"/>
              <w:left w:val="nil"/>
              <w:bottom w:val="single" w:sz="4" w:space="0" w:color="auto"/>
              <w:right w:val="nil"/>
            </w:tcBorders>
            <w:vAlign w:val="center"/>
          </w:tcPr>
          <w:p w14:paraId="119934A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Rank-20</w:t>
            </w:r>
          </w:p>
        </w:tc>
        <w:tc>
          <w:tcPr>
            <w:tcW w:w="452" w:type="pct"/>
            <w:tcBorders>
              <w:top w:val="single" w:sz="4" w:space="0" w:color="000000"/>
              <w:left w:val="nil"/>
              <w:bottom w:val="single" w:sz="4" w:space="0" w:color="auto"/>
              <w:right w:val="nil"/>
            </w:tcBorders>
            <w:vAlign w:val="center"/>
          </w:tcPr>
          <w:p w14:paraId="3D852DC0"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mAP</w:t>
            </w:r>
            <w:proofErr w:type="spellEnd"/>
          </w:p>
        </w:tc>
        <w:tc>
          <w:tcPr>
            <w:tcW w:w="456" w:type="pct"/>
            <w:tcBorders>
              <w:top w:val="single" w:sz="4" w:space="0" w:color="000000"/>
              <w:left w:val="nil"/>
              <w:bottom w:val="single" w:sz="4" w:space="0" w:color="auto"/>
              <w:right w:val="nil"/>
            </w:tcBorders>
            <w:vAlign w:val="center"/>
          </w:tcPr>
          <w:p w14:paraId="3939051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w:t>
            </w:r>
          </w:p>
        </w:tc>
        <w:tc>
          <w:tcPr>
            <w:tcW w:w="490" w:type="pct"/>
            <w:tcBorders>
              <w:top w:val="single" w:sz="4" w:space="0" w:color="000000"/>
              <w:left w:val="nil"/>
              <w:bottom w:val="single" w:sz="4" w:space="0" w:color="auto"/>
              <w:right w:val="nil"/>
            </w:tcBorders>
            <w:vAlign w:val="center"/>
          </w:tcPr>
          <w:p w14:paraId="5B8594E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Rank-10</w:t>
            </w:r>
          </w:p>
        </w:tc>
        <w:tc>
          <w:tcPr>
            <w:tcW w:w="489" w:type="pct"/>
            <w:tcBorders>
              <w:top w:val="single" w:sz="4" w:space="0" w:color="000000"/>
              <w:left w:val="nil"/>
              <w:bottom w:val="single" w:sz="4" w:space="0" w:color="auto"/>
              <w:right w:val="nil"/>
            </w:tcBorders>
            <w:vAlign w:val="center"/>
          </w:tcPr>
          <w:p w14:paraId="2EAF4A2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Rank-20</w:t>
            </w:r>
          </w:p>
        </w:tc>
        <w:tc>
          <w:tcPr>
            <w:tcW w:w="390" w:type="pct"/>
            <w:tcBorders>
              <w:top w:val="single" w:sz="4" w:space="0" w:color="000000"/>
              <w:left w:val="nil"/>
              <w:bottom w:val="single" w:sz="4" w:space="0" w:color="auto"/>
              <w:right w:val="nil"/>
            </w:tcBorders>
            <w:vAlign w:val="center"/>
          </w:tcPr>
          <w:p w14:paraId="15BD606A"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mAP</w:t>
            </w:r>
            <w:proofErr w:type="spellEnd"/>
          </w:p>
        </w:tc>
      </w:tr>
      <w:tr w:rsidR="000B7628" w14:paraId="27F0C726" w14:textId="77777777">
        <w:trPr>
          <w:jc w:val="center"/>
        </w:trPr>
        <w:tc>
          <w:tcPr>
            <w:tcW w:w="1158" w:type="pct"/>
            <w:tcBorders>
              <w:top w:val="single" w:sz="4" w:space="0" w:color="auto"/>
              <w:left w:val="nil"/>
              <w:bottom w:val="nil"/>
              <w:right w:val="nil"/>
            </w:tcBorders>
            <w:vAlign w:val="center"/>
          </w:tcPr>
          <w:p w14:paraId="3600A22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baseline</w:t>
            </w:r>
          </w:p>
        </w:tc>
        <w:tc>
          <w:tcPr>
            <w:tcW w:w="823" w:type="dxa"/>
            <w:tcBorders>
              <w:top w:val="single" w:sz="4" w:space="0" w:color="auto"/>
              <w:left w:val="nil"/>
              <w:bottom w:val="nil"/>
              <w:right w:val="nil"/>
            </w:tcBorders>
            <w:vAlign w:val="center"/>
          </w:tcPr>
          <w:p w14:paraId="515A58C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56.96</w:t>
            </w:r>
          </w:p>
        </w:tc>
        <w:tc>
          <w:tcPr>
            <w:tcW w:w="1020" w:type="dxa"/>
            <w:tcBorders>
              <w:top w:val="single" w:sz="4" w:space="0" w:color="auto"/>
              <w:left w:val="nil"/>
              <w:bottom w:val="nil"/>
              <w:right w:val="nil"/>
            </w:tcBorders>
            <w:vAlign w:val="center"/>
          </w:tcPr>
          <w:p w14:paraId="120CF8F4"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91.50</w:t>
            </w:r>
          </w:p>
        </w:tc>
        <w:tc>
          <w:tcPr>
            <w:tcW w:w="943" w:type="dxa"/>
            <w:tcBorders>
              <w:top w:val="single" w:sz="4" w:space="0" w:color="auto"/>
              <w:left w:val="nil"/>
              <w:bottom w:val="nil"/>
              <w:right w:val="nil"/>
            </w:tcBorders>
            <w:vAlign w:val="center"/>
          </w:tcPr>
          <w:p w14:paraId="16B76BA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96.82</w:t>
            </w:r>
          </w:p>
        </w:tc>
        <w:tc>
          <w:tcPr>
            <w:tcW w:w="806" w:type="dxa"/>
            <w:tcBorders>
              <w:top w:val="single" w:sz="4" w:space="0" w:color="auto"/>
              <w:left w:val="nil"/>
              <w:bottom w:val="nil"/>
              <w:right w:val="nil"/>
            </w:tcBorders>
            <w:vAlign w:val="center"/>
          </w:tcPr>
          <w:p w14:paraId="15A8C1C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54.95</w:t>
            </w:r>
          </w:p>
        </w:tc>
        <w:tc>
          <w:tcPr>
            <w:tcW w:w="814" w:type="dxa"/>
            <w:tcBorders>
              <w:top w:val="single" w:sz="4" w:space="0" w:color="auto"/>
              <w:left w:val="nil"/>
              <w:bottom w:val="nil"/>
              <w:right w:val="nil"/>
            </w:tcBorders>
            <w:vAlign w:val="center"/>
          </w:tcPr>
          <w:p w14:paraId="061FA5C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62.09</w:t>
            </w:r>
          </w:p>
        </w:tc>
        <w:tc>
          <w:tcPr>
            <w:tcW w:w="874" w:type="dxa"/>
            <w:tcBorders>
              <w:top w:val="single" w:sz="4" w:space="0" w:color="auto"/>
              <w:left w:val="nil"/>
              <w:bottom w:val="nil"/>
              <w:right w:val="nil"/>
            </w:tcBorders>
            <w:vAlign w:val="center"/>
          </w:tcPr>
          <w:p w14:paraId="0728522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93.74</w:t>
            </w:r>
          </w:p>
        </w:tc>
        <w:tc>
          <w:tcPr>
            <w:tcW w:w="873" w:type="dxa"/>
            <w:tcBorders>
              <w:top w:val="single" w:sz="4" w:space="0" w:color="auto"/>
              <w:left w:val="nil"/>
              <w:bottom w:val="nil"/>
              <w:right w:val="nil"/>
            </w:tcBorders>
            <w:vAlign w:val="center"/>
          </w:tcPr>
          <w:p w14:paraId="30E4BA93"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97.85</w:t>
            </w:r>
          </w:p>
        </w:tc>
        <w:tc>
          <w:tcPr>
            <w:tcW w:w="697" w:type="dxa"/>
            <w:tcBorders>
              <w:top w:val="single" w:sz="4" w:space="0" w:color="auto"/>
              <w:left w:val="nil"/>
              <w:bottom w:val="nil"/>
              <w:right w:val="nil"/>
            </w:tcBorders>
            <w:vAlign w:val="center"/>
          </w:tcPr>
          <w:p w14:paraId="51D65E6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48.02</w:t>
            </w:r>
          </w:p>
        </w:tc>
      </w:tr>
      <w:tr w:rsidR="000B7628" w14:paraId="5353671C" w14:textId="77777777">
        <w:trPr>
          <w:jc w:val="center"/>
        </w:trPr>
        <w:tc>
          <w:tcPr>
            <w:tcW w:w="1158" w:type="pct"/>
            <w:tcBorders>
              <w:top w:val="nil"/>
              <w:left w:val="nil"/>
              <w:bottom w:val="nil"/>
              <w:right w:val="nil"/>
            </w:tcBorders>
            <w:vAlign w:val="center"/>
          </w:tcPr>
          <w:p w14:paraId="5B14D0F3"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Baseline+MHSA</w:t>
            </w:r>
            <w:proofErr w:type="spellEnd"/>
          </w:p>
        </w:tc>
        <w:tc>
          <w:tcPr>
            <w:tcW w:w="461" w:type="pct"/>
            <w:tcBorders>
              <w:top w:val="nil"/>
              <w:left w:val="nil"/>
              <w:bottom w:val="nil"/>
              <w:right w:val="nil"/>
            </w:tcBorders>
            <w:vAlign w:val="center"/>
          </w:tcPr>
          <w:p w14:paraId="48A0D371"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60.24</w:t>
            </w:r>
          </w:p>
        </w:tc>
        <w:tc>
          <w:tcPr>
            <w:tcW w:w="572" w:type="pct"/>
            <w:tcBorders>
              <w:top w:val="nil"/>
              <w:left w:val="nil"/>
              <w:bottom w:val="nil"/>
              <w:right w:val="nil"/>
            </w:tcBorders>
            <w:vAlign w:val="center"/>
          </w:tcPr>
          <w:p w14:paraId="5CDC75B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93.47</w:t>
            </w:r>
          </w:p>
        </w:tc>
        <w:tc>
          <w:tcPr>
            <w:tcW w:w="528" w:type="pct"/>
            <w:tcBorders>
              <w:top w:val="nil"/>
              <w:left w:val="nil"/>
              <w:bottom w:val="nil"/>
              <w:right w:val="nil"/>
            </w:tcBorders>
            <w:vAlign w:val="center"/>
          </w:tcPr>
          <w:p w14:paraId="109D856A"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97.79</w:t>
            </w:r>
          </w:p>
        </w:tc>
        <w:tc>
          <w:tcPr>
            <w:tcW w:w="452" w:type="pct"/>
            <w:tcBorders>
              <w:top w:val="nil"/>
              <w:left w:val="nil"/>
              <w:bottom w:val="nil"/>
              <w:right w:val="nil"/>
            </w:tcBorders>
            <w:vAlign w:val="center"/>
          </w:tcPr>
          <w:p w14:paraId="0613FE5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58.54</w:t>
            </w:r>
          </w:p>
        </w:tc>
        <w:tc>
          <w:tcPr>
            <w:tcW w:w="456" w:type="pct"/>
            <w:tcBorders>
              <w:top w:val="nil"/>
              <w:left w:val="nil"/>
              <w:bottom w:val="nil"/>
              <w:right w:val="nil"/>
            </w:tcBorders>
            <w:vAlign w:val="center"/>
          </w:tcPr>
          <w:p w14:paraId="4811FAD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65.14</w:t>
            </w:r>
          </w:p>
        </w:tc>
        <w:tc>
          <w:tcPr>
            <w:tcW w:w="490" w:type="pct"/>
            <w:tcBorders>
              <w:top w:val="nil"/>
              <w:left w:val="nil"/>
              <w:bottom w:val="nil"/>
              <w:right w:val="nil"/>
            </w:tcBorders>
            <w:vAlign w:val="center"/>
          </w:tcPr>
          <w:p w14:paraId="74D2029E"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95.15</w:t>
            </w:r>
          </w:p>
        </w:tc>
        <w:tc>
          <w:tcPr>
            <w:tcW w:w="489" w:type="pct"/>
            <w:tcBorders>
              <w:top w:val="nil"/>
              <w:left w:val="nil"/>
              <w:bottom w:val="nil"/>
              <w:right w:val="nil"/>
            </w:tcBorders>
            <w:vAlign w:val="center"/>
          </w:tcPr>
          <w:p w14:paraId="37BB5DC9"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98.43</w:t>
            </w:r>
          </w:p>
        </w:tc>
        <w:tc>
          <w:tcPr>
            <w:tcW w:w="390" w:type="pct"/>
            <w:tcBorders>
              <w:top w:val="nil"/>
              <w:left w:val="nil"/>
              <w:bottom w:val="nil"/>
              <w:right w:val="nil"/>
            </w:tcBorders>
            <w:vAlign w:val="center"/>
          </w:tcPr>
          <w:p w14:paraId="2A09C18F"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51.46</w:t>
            </w:r>
          </w:p>
        </w:tc>
      </w:tr>
      <w:tr w:rsidR="000B7628" w14:paraId="364BFE40" w14:textId="77777777">
        <w:trPr>
          <w:jc w:val="center"/>
        </w:trPr>
        <w:tc>
          <w:tcPr>
            <w:tcW w:w="1158" w:type="pct"/>
            <w:tcBorders>
              <w:top w:val="nil"/>
              <w:left w:val="nil"/>
              <w:bottom w:val="single" w:sz="4" w:space="0" w:color="000000"/>
              <w:right w:val="nil"/>
            </w:tcBorders>
            <w:vAlign w:val="center"/>
          </w:tcPr>
          <w:p w14:paraId="41A7870C" w14:textId="77777777" w:rsidR="000B7628" w:rsidRDefault="00000000">
            <w:pPr>
              <w:jc w:val="center"/>
              <w:rPr>
                <w:rFonts w:ascii="Times New Roman" w:eastAsia="宋体" w:hAnsi="Times New Roman" w:cs="宋体"/>
                <w:sz w:val="18"/>
                <w:szCs w:val="18"/>
              </w:rPr>
            </w:pPr>
            <w:proofErr w:type="spellStart"/>
            <w:r>
              <w:rPr>
                <w:rFonts w:ascii="Times New Roman" w:eastAsia="宋体" w:hAnsi="Times New Roman" w:cs="宋体" w:hint="eastAsia"/>
                <w:sz w:val="18"/>
                <w:szCs w:val="18"/>
              </w:rPr>
              <w:t>Baseline+MHSA+AM</w:t>
            </w:r>
            <w:proofErr w:type="spellEnd"/>
          </w:p>
        </w:tc>
        <w:tc>
          <w:tcPr>
            <w:tcW w:w="823" w:type="dxa"/>
            <w:tcBorders>
              <w:top w:val="nil"/>
              <w:left w:val="nil"/>
              <w:bottom w:val="single" w:sz="4" w:space="0" w:color="000000"/>
              <w:right w:val="nil"/>
            </w:tcBorders>
            <w:vAlign w:val="center"/>
          </w:tcPr>
          <w:p w14:paraId="52F4A41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62.20</w:t>
            </w:r>
          </w:p>
        </w:tc>
        <w:tc>
          <w:tcPr>
            <w:tcW w:w="1020" w:type="dxa"/>
            <w:tcBorders>
              <w:top w:val="nil"/>
              <w:left w:val="nil"/>
              <w:bottom w:val="single" w:sz="4" w:space="0" w:color="000000"/>
              <w:right w:val="nil"/>
            </w:tcBorders>
            <w:vAlign w:val="center"/>
          </w:tcPr>
          <w:p w14:paraId="0E47B9D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95.33</w:t>
            </w:r>
          </w:p>
        </w:tc>
        <w:tc>
          <w:tcPr>
            <w:tcW w:w="943" w:type="dxa"/>
            <w:tcBorders>
              <w:top w:val="nil"/>
              <w:left w:val="nil"/>
              <w:bottom w:val="single" w:sz="4" w:space="0" w:color="000000"/>
              <w:right w:val="nil"/>
            </w:tcBorders>
            <w:vAlign w:val="center"/>
          </w:tcPr>
          <w:p w14:paraId="70B0F20C"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98.45</w:t>
            </w:r>
          </w:p>
        </w:tc>
        <w:tc>
          <w:tcPr>
            <w:tcW w:w="806" w:type="dxa"/>
            <w:tcBorders>
              <w:top w:val="nil"/>
              <w:left w:val="nil"/>
              <w:bottom w:val="single" w:sz="4" w:space="0" w:color="000000"/>
              <w:right w:val="nil"/>
            </w:tcBorders>
            <w:vAlign w:val="center"/>
          </w:tcPr>
          <w:p w14:paraId="4F42B61D"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60.36</w:t>
            </w:r>
          </w:p>
        </w:tc>
        <w:tc>
          <w:tcPr>
            <w:tcW w:w="814" w:type="dxa"/>
            <w:tcBorders>
              <w:top w:val="nil"/>
              <w:left w:val="nil"/>
              <w:bottom w:val="single" w:sz="4" w:space="0" w:color="000000"/>
              <w:right w:val="nil"/>
            </w:tcBorders>
            <w:vAlign w:val="center"/>
          </w:tcPr>
          <w:p w14:paraId="4D5144D6"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67.15</w:t>
            </w:r>
          </w:p>
        </w:tc>
        <w:tc>
          <w:tcPr>
            <w:tcW w:w="874" w:type="dxa"/>
            <w:tcBorders>
              <w:top w:val="nil"/>
              <w:left w:val="nil"/>
              <w:bottom w:val="single" w:sz="4" w:space="0" w:color="000000"/>
              <w:right w:val="nil"/>
            </w:tcBorders>
            <w:vAlign w:val="center"/>
          </w:tcPr>
          <w:p w14:paraId="41CA987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97.45</w:t>
            </w:r>
          </w:p>
        </w:tc>
        <w:tc>
          <w:tcPr>
            <w:tcW w:w="873" w:type="dxa"/>
            <w:tcBorders>
              <w:top w:val="nil"/>
              <w:left w:val="nil"/>
              <w:bottom w:val="single" w:sz="4" w:space="0" w:color="000000"/>
              <w:right w:val="nil"/>
            </w:tcBorders>
            <w:vAlign w:val="center"/>
          </w:tcPr>
          <w:p w14:paraId="1447D517"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99.43</w:t>
            </w:r>
          </w:p>
        </w:tc>
        <w:tc>
          <w:tcPr>
            <w:tcW w:w="697" w:type="dxa"/>
            <w:tcBorders>
              <w:top w:val="nil"/>
              <w:left w:val="nil"/>
              <w:bottom w:val="single" w:sz="4" w:space="0" w:color="000000"/>
              <w:right w:val="nil"/>
            </w:tcBorders>
            <w:vAlign w:val="center"/>
          </w:tcPr>
          <w:p w14:paraId="22C68E40" w14:textId="77777777" w:rsidR="000B7628" w:rsidRDefault="00000000">
            <w:pPr>
              <w:jc w:val="center"/>
              <w:rPr>
                <w:rFonts w:ascii="Times New Roman" w:eastAsia="宋体" w:hAnsi="Times New Roman" w:cs="宋体"/>
                <w:sz w:val="18"/>
                <w:szCs w:val="18"/>
              </w:rPr>
            </w:pPr>
            <w:r>
              <w:rPr>
                <w:rFonts w:ascii="Times New Roman" w:eastAsia="宋体" w:hAnsi="Times New Roman" w:cs="宋体" w:hint="eastAsia"/>
                <w:sz w:val="18"/>
                <w:szCs w:val="18"/>
              </w:rPr>
              <w:t>53.43</w:t>
            </w:r>
          </w:p>
        </w:tc>
      </w:tr>
    </w:tbl>
    <w:p w14:paraId="1C659E4A" w14:textId="77777777" w:rsidR="000B7628" w:rsidRDefault="000B7628">
      <w:pPr>
        <w:rPr>
          <w:b/>
          <w:bCs/>
          <w:sz w:val="24"/>
        </w:rPr>
      </w:pPr>
    </w:p>
    <w:p w14:paraId="017649D7" w14:textId="77777777" w:rsidR="000B7628" w:rsidRDefault="000B7628">
      <w:pPr>
        <w:rPr>
          <w:rFonts w:ascii="黑体" w:eastAsia="黑体" w:hAnsi="黑体"/>
          <w:sz w:val="28"/>
          <w:szCs w:val="28"/>
        </w:rPr>
        <w:sectPr w:rsidR="000B7628">
          <w:type w:val="continuous"/>
          <w:pgSz w:w="11906" w:h="16838"/>
          <w:pgMar w:top="1440" w:right="1800" w:bottom="1440" w:left="1800" w:header="851" w:footer="992" w:gutter="0"/>
          <w:cols w:space="425"/>
          <w:docGrid w:type="lines" w:linePitch="312"/>
        </w:sectPr>
      </w:pPr>
    </w:p>
    <w:p w14:paraId="31FB5F20" w14:textId="77777777" w:rsidR="000B7628" w:rsidRDefault="00000000">
      <w:pPr>
        <w:rPr>
          <w:rFonts w:ascii="黑体" w:eastAsia="黑体" w:hAnsi="黑体"/>
          <w:sz w:val="28"/>
          <w:szCs w:val="28"/>
        </w:rPr>
      </w:pPr>
      <w:r>
        <w:rPr>
          <w:rFonts w:ascii="黑体" w:eastAsia="黑体" w:hAnsi="黑体" w:hint="eastAsia"/>
          <w:sz w:val="28"/>
          <w:szCs w:val="28"/>
        </w:rPr>
        <w:t>4 结束语</w:t>
      </w:r>
    </w:p>
    <w:p w14:paraId="137D13F0" w14:textId="77777777" w:rsidR="000B7628" w:rsidRDefault="00000000">
      <w:pPr>
        <w:ind w:firstLine="420"/>
        <w:rPr>
          <w:rFonts w:ascii="Times New Roman" w:eastAsia="宋体" w:hAnsi="Times New Roman" w:cs="宋体"/>
          <w:szCs w:val="21"/>
        </w:rPr>
      </w:pPr>
      <w:r>
        <w:rPr>
          <w:rFonts w:ascii="Times New Roman" w:eastAsia="宋体" w:hAnsi="Times New Roman" w:cs="宋体" w:hint="eastAsia"/>
          <w:szCs w:val="21"/>
        </w:rPr>
        <w:t>针对跨模态行人重识别问题，本文提出了基于辅助模态和注意力机制的双流跨模态行人重识别算法。在训练模型的时候加入辅助模态，促使模型在提取可见光图像特征时不会过多注意颜色信息，</w:t>
      </w:r>
      <w:r>
        <w:rPr>
          <w:rFonts w:ascii="Times New Roman" w:eastAsia="宋体" w:hAnsi="Times New Roman" w:cs="宋体" w:hint="eastAsia"/>
          <w:szCs w:val="21"/>
        </w:rPr>
        <w:t>缩小两个模态之间的差异。考虑到局部特征对于空间信息的确实，在双流网络中融入多头注意力机制，增强模型对空间信息的提取。最后使用身份损失和异质中心损失联合训练模型，</w:t>
      </w:r>
      <w:proofErr w:type="gramStart"/>
      <w:r>
        <w:rPr>
          <w:rFonts w:ascii="Times New Roman" w:eastAsia="宋体" w:hAnsi="Times New Roman" w:cs="宋体" w:hint="eastAsia"/>
          <w:szCs w:val="21"/>
        </w:rPr>
        <w:t>增大类间距离</w:t>
      </w:r>
      <w:proofErr w:type="gramEnd"/>
      <w:r>
        <w:rPr>
          <w:rFonts w:ascii="Times New Roman" w:eastAsia="宋体" w:hAnsi="Times New Roman" w:cs="宋体" w:hint="eastAsia"/>
          <w:szCs w:val="21"/>
        </w:rPr>
        <w:t>，提高类内两个模态特征相似度，实验结果表明了该算法的有效性。</w:t>
      </w:r>
    </w:p>
    <w:p w14:paraId="40729DD7" w14:textId="77777777" w:rsidR="000B7628" w:rsidRDefault="000B7628">
      <w:pPr>
        <w:jc w:val="center"/>
        <w:rPr>
          <w:rFonts w:ascii="黑体" w:eastAsia="黑体" w:hAnsi="黑体"/>
          <w:b/>
          <w:bCs/>
          <w:szCs w:val="21"/>
        </w:rPr>
        <w:sectPr w:rsidR="000B7628" w:rsidSect="001B13F6">
          <w:type w:val="continuous"/>
          <w:pgSz w:w="11906" w:h="16838"/>
          <w:pgMar w:top="1134" w:right="1134" w:bottom="1134" w:left="1134" w:header="851" w:footer="992" w:gutter="0"/>
          <w:cols w:num="2" w:space="425"/>
          <w:docGrid w:type="lines" w:linePitch="312"/>
        </w:sectPr>
      </w:pPr>
    </w:p>
    <w:p w14:paraId="081E136B" w14:textId="77777777" w:rsidR="000B7628" w:rsidRDefault="00000000">
      <w:pPr>
        <w:jc w:val="center"/>
        <w:rPr>
          <w:rFonts w:ascii="黑体" w:eastAsia="黑体" w:hAnsi="黑体"/>
          <w:b/>
          <w:bCs/>
          <w:szCs w:val="21"/>
        </w:rPr>
      </w:pPr>
      <w:r>
        <w:rPr>
          <w:rFonts w:ascii="黑体" w:eastAsia="黑体" w:hAnsi="黑体" w:hint="eastAsia"/>
          <w:b/>
          <w:bCs/>
          <w:szCs w:val="21"/>
        </w:rPr>
        <w:lastRenderedPageBreak/>
        <w:t>参考文献</w:t>
      </w:r>
    </w:p>
    <w:p w14:paraId="04DBA4A0" w14:textId="77777777" w:rsidR="000B7628" w:rsidRDefault="00000000">
      <w:pPr>
        <w:numPr>
          <w:ilvl w:val="0"/>
          <w:numId w:val="1"/>
        </w:numPr>
        <w:rPr>
          <w:bCs/>
          <w:sz w:val="18"/>
          <w:szCs w:val="21"/>
        </w:rPr>
      </w:pPr>
      <w:bookmarkStart w:id="0" w:name="_Ref90151366"/>
      <w:r>
        <w:rPr>
          <w:rFonts w:ascii="Times New Roman" w:eastAsia="宋体" w:hAnsi="Times New Roman" w:cs="Times New Roman"/>
          <w:bCs/>
          <w:sz w:val="18"/>
          <w:szCs w:val="21"/>
          <w:lang w:bidi="ar"/>
        </w:rPr>
        <w:t>Wu A, Zheng W S, Yu H X, et al. RGB-infrared cross-modality person re-identification[C]//Proceedings of the IEEE international conference on computer vision. 2017: 5380-5389.</w:t>
      </w:r>
      <w:bookmarkStart w:id="1" w:name="_Ref90220367"/>
      <w:bookmarkEnd w:id="0"/>
    </w:p>
    <w:p w14:paraId="79473CCD" w14:textId="77777777" w:rsidR="000B7628" w:rsidRDefault="00000000">
      <w:pPr>
        <w:numPr>
          <w:ilvl w:val="0"/>
          <w:numId w:val="1"/>
        </w:numPr>
        <w:rPr>
          <w:rFonts w:ascii="Times New Roman" w:eastAsia="宋体" w:hAnsi="Times New Roman" w:cs="Times New Roman"/>
          <w:bCs/>
          <w:sz w:val="18"/>
          <w:szCs w:val="21"/>
          <w:lang w:bidi="ar"/>
        </w:rPr>
      </w:pPr>
      <w:bookmarkStart w:id="2" w:name="_Ref3092"/>
      <w:r>
        <w:rPr>
          <w:rFonts w:ascii="Times New Roman" w:eastAsia="宋体" w:hAnsi="Times New Roman" w:cs="Times New Roman" w:hint="eastAsia"/>
          <w:bCs/>
          <w:sz w:val="18"/>
          <w:szCs w:val="21"/>
          <w:lang w:bidi="ar"/>
        </w:rPr>
        <w:t>Nguyen D T, Hong H G, Kim K W, et al. Person recognition system based on a combination of body images from visible light and thermal cameras[J]. Sensors, 2017, 17(3): 605.</w:t>
      </w:r>
      <w:bookmarkEnd w:id="2"/>
    </w:p>
    <w:p w14:paraId="3CF48AE5" w14:textId="77777777" w:rsidR="000B7628" w:rsidRDefault="00000000">
      <w:pPr>
        <w:numPr>
          <w:ilvl w:val="0"/>
          <w:numId w:val="1"/>
        </w:numPr>
        <w:rPr>
          <w:rFonts w:ascii="Times New Roman" w:eastAsia="宋体" w:hAnsi="Times New Roman" w:cs="Times New Roman"/>
          <w:bCs/>
          <w:sz w:val="18"/>
          <w:szCs w:val="21"/>
          <w:lang w:bidi="ar"/>
        </w:rPr>
      </w:pPr>
      <w:bookmarkStart w:id="3" w:name="_Ref7209"/>
      <w:r>
        <w:rPr>
          <w:rFonts w:ascii="Times New Roman" w:eastAsia="宋体" w:hAnsi="Times New Roman" w:cs="Times New Roman"/>
          <w:bCs/>
          <w:sz w:val="18"/>
          <w:szCs w:val="21"/>
          <w:lang w:bidi="ar"/>
        </w:rPr>
        <w:t>Ye M, Lan X, Li J, et al. Hierarchical discriminative learning for visible thermal person re-identification[C]//Proceedings of the AAAI Conference on Artificial Intelligence. 2018, 32(1).</w:t>
      </w:r>
      <w:bookmarkEnd w:id="1"/>
      <w:bookmarkEnd w:id="3"/>
    </w:p>
    <w:p w14:paraId="0C8147F0" w14:textId="77777777" w:rsidR="000B7628" w:rsidRDefault="00000000">
      <w:pPr>
        <w:numPr>
          <w:ilvl w:val="0"/>
          <w:numId w:val="1"/>
        </w:numPr>
        <w:rPr>
          <w:rFonts w:ascii="Times New Roman" w:eastAsia="宋体" w:hAnsi="Times New Roman" w:cs="Times New Roman"/>
          <w:bCs/>
          <w:sz w:val="18"/>
          <w:szCs w:val="21"/>
          <w:lang w:bidi="ar"/>
        </w:rPr>
      </w:pPr>
      <w:bookmarkStart w:id="4" w:name="_Ref26948"/>
      <w:bookmarkStart w:id="5" w:name="_Ref19446"/>
      <w:r>
        <w:rPr>
          <w:rFonts w:ascii="Times New Roman" w:eastAsia="宋体" w:hAnsi="Times New Roman" w:cs="Times New Roman"/>
          <w:bCs/>
          <w:sz w:val="18"/>
          <w:szCs w:val="21"/>
          <w:lang w:bidi="ar"/>
        </w:rPr>
        <w:t>Ye M, Wang Z, Lan X, et al. Visible thermal person re-identification via dual-constrained top-ranking[C]//IJCAI. 2018, 1: 2.</w:t>
      </w:r>
      <w:bookmarkEnd w:id="4"/>
    </w:p>
    <w:p w14:paraId="56B1865F" w14:textId="77777777" w:rsidR="000B7628" w:rsidRDefault="00000000">
      <w:pPr>
        <w:numPr>
          <w:ilvl w:val="0"/>
          <w:numId w:val="1"/>
        </w:numPr>
        <w:rPr>
          <w:rFonts w:ascii="Times New Roman" w:eastAsia="宋体" w:hAnsi="Times New Roman" w:cs="Times New Roman"/>
          <w:bCs/>
          <w:sz w:val="18"/>
          <w:szCs w:val="21"/>
          <w:lang w:bidi="ar"/>
        </w:rPr>
      </w:pPr>
      <w:bookmarkStart w:id="6" w:name="_Ref28812"/>
      <w:r>
        <w:rPr>
          <w:rFonts w:ascii="Times New Roman" w:eastAsia="宋体" w:hAnsi="Times New Roman" w:cs="Times New Roman"/>
          <w:bCs/>
          <w:sz w:val="18"/>
          <w:szCs w:val="21"/>
          <w:lang w:bidi="ar"/>
        </w:rPr>
        <w:t>Dai P, Ji R, Wang H, et al. Cross-modality person re-identification with generative adversarial training[C]//IJCAI. 2018, 1(3): 6.</w:t>
      </w:r>
      <w:bookmarkEnd w:id="6"/>
    </w:p>
    <w:p w14:paraId="737CCF96" w14:textId="77777777" w:rsidR="000B7628" w:rsidRDefault="00000000">
      <w:pPr>
        <w:numPr>
          <w:ilvl w:val="0"/>
          <w:numId w:val="1"/>
        </w:numPr>
        <w:rPr>
          <w:rFonts w:ascii="Times New Roman" w:eastAsia="宋体" w:hAnsi="Times New Roman" w:cs="Times New Roman"/>
          <w:bCs/>
          <w:sz w:val="18"/>
          <w:szCs w:val="21"/>
          <w:lang w:bidi="ar"/>
        </w:rPr>
      </w:pPr>
      <w:bookmarkStart w:id="7" w:name="_Ref29384"/>
      <w:r>
        <w:rPr>
          <w:rFonts w:ascii="Times New Roman" w:eastAsia="宋体" w:hAnsi="Times New Roman" w:cs="Times New Roman"/>
          <w:bCs/>
          <w:sz w:val="18"/>
          <w:szCs w:val="21"/>
          <w:lang w:bidi="ar"/>
        </w:rPr>
        <w:t xml:space="preserve">Zhu Y, Yang Z, Wang L, et al. Hetero-Center Loss for Cross-Modality Person Re-Identification[J].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xml:space="preserve"> e-prints, 2019: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1910.09830</w:t>
      </w:r>
      <w:r>
        <w:rPr>
          <w:rFonts w:ascii="Times New Roman" w:eastAsia="宋体" w:hAnsi="Times New Roman" w:cs="Times New Roman" w:hint="eastAsia"/>
          <w:bCs/>
          <w:sz w:val="18"/>
          <w:szCs w:val="21"/>
          <w:lang w:bidi="ar"/>
        </w:rPr>
        <w:t>.</w:t>
      </w:r>
      <w:bookmarkEnd w:id="5"/>
      <w:bookmarkEnd w:id="7"/>
    </w:p>
    <w:p w14:paraId="1634AEF9" w14:textId="77777777" w:rsidR="000B7628" w:rsidRDefault="00000000">
      <w:pPr>
        <w:numPr>
          <w:ilvl w:val="0"/>
          <w:numId w:val="1"/>
        </w:numPr>
        <w:rPr>
          <w:rFonts w:ascii="Times New Roman" w:eastAsia="宋体" w:hAnsi="Times New Roman" w:cs="Times New Roman"/>
          <w:bCs/>
          <w:sz w:val="18"/>
          <w:szCs w:val="21"/>
          <w:lang w:bidi="ar"/>
        </w:rPr>
      </w:pPr>
      <w:bookmarkStart w:id="8" w:name="_Ref20180"/>
      <w:bookmarkStart w:id="9" w:name="_Ref13049"/>
      <w:r>
        <w:rPr>
          <w:rFonts w:ascii="Times New Roman" w:eastAsia="宋体" w:hAnsi="Times New Roman" w:cs="Times New Roman"/>
          <w:bCs/>
          <w:sz w:val="18"/>
          <w:szCs w:val="21"/>
          <w:lang w:bidi="ar"/>
        </w:rPr>
        <w:t>Wang Z, Wang Z, Zheng Y, et al. Learning to reduce dual-level discrepancy for infrared-visible person re-identification[C]//Proceedings of the IEEE/CVF Conference on Computer Vision and Pattern Recognition. 2019: 618-626</w:t>
      </w:r>
      <w:r>
        <w:rPr>
          <w:rFonts w:ascii="Times New Roman" w:eastAsia="宋体" w:hAnsi="Times New Roman" w:cs="Times New Roman" w:hint="eastAsia"/>
          <w:bCs/>
          <w:sz w:val="18"/>
          <w:szCs w:val="21"/>
          <w:lang w:bidi="ar"/>
        </w:rPr>
        <w:t>.</w:t>
      </w:r>
      <w:bookmarkEnd w:id="8"/>
    </w:p>
    <w:p w14:paraId="7E293522" w14:textId="77777777" w:rsidR="000B7628" w:rsidRDefault="00000000">
      <w:pPr>
        <w:numPr>
          <w:ilvl w:val="0"/>
          <w:numId w:val="1"/>
        </w:numPr>
        <w:rPr>
          <w:rFonts w:ascii="Times New Roman" w:eastAsia="宋体" w:hAnsi="Times New Roman" w:cs="Times New Roman"/>
          <w:bCs/>
          <w:sz w:val="18"/>
          <w:szCs w:val="21"/>
          <w:lang w:bidi="ar"/>
        </w:rPr>
      </w:pPr>
      <w:bookmarkStart w:id="10" w:name="_Ref450"/>
      <w:bookmarkStart w:id="11" w:name="_Ref31481"/>
      <w:bookmarkStart w:id="12" w:name="_Ref30595"/>
      <w:r>
        <w:rPr>
          <w:rFonts w:ascii="Times New Roman" w:eastAsia="宋体" w:hAnsi="Times New Roman" w:cs="Times New Roman"/>
          <w:bCs/>
          <w:sz w:val="18"/>
          <w:szCs w:val="21"/>
          <w:lang w:bidi="ar"/>
        </w:rPr>
        <w:t xml:space="preserve">Xiang X, </w:t>
      </w:r>
      <w:proofErr w:type="spellStart"/>
      <w:r>
        <w:rPr>
          <w:rFonts w:ascii="Times New Roman" w:eastAsia="宋体" w:hAnsi="Times New Roman" w:cs="Times New Roman"/>
          <w:bCs/>
          <w:sz w:val="18"/>
          <w:szCs w:val="21"/>
          <w:lang w:bidi="ar"/>
        </w:rPr>
        <w:t>Lv</w:t>
      </w:r>
      <w:proofErr w:type="spellEnd"/>
      <w:r>
        <w:rPr>
          <w:rFonts w:ascii="Times New Roman" w:eastAsia="宋体" w:hAnsi="Times New Roman" w:cs="Times New Roman"/>
          <w:bCs/>
          <w:sz w:val="18"/>
          <w:szCs w:val="21"/>
          <w:lang w:bidi="ar"/>
        </w:rPr>
        <w:t xml:space="preserve"> N, Yu Z, et al. Cross-modality person re-identification based on dual-path multi-branch network[J]. IEEE Sensors Journal, 2019, 19(23): 11706-11713.</w:t>
      </w:r>
      <w:bookmarkEnd w:id="10"/>
    </w:p>
    <w:p w14:paraId="0DE85FC7" w14:textId="77777777" w:rsidR="000B7628" w:rsidRDefault="00000000">
      <w:pPr>
        <w:numPr>
          <w:ilvl w:val="0"/>
          <w:numId w:val="1"/>
        </w:numPr>
        <w:rPr>
          <w:rFonts w:ascii="Times New Roman" w:eastAsia="宋体" w:hAnsi="Times New Roman" w:cs="Times New Roman"/>
          <w:bCs/>
          <w:sz w:val="18"/>
          <w:szCs w:val="21"/>
          <w:lang w:bidi="ar"/>
        </w:rPr>
      </w:pPr>
      <w:bookmarkStart w:id="13" w:name="_Ref5403"/>
      <w:r>
        <w:rPr>
          <w:rFonts w:ascii="Times New Roman" w:eastAsia="宋体" w:hAnsi="Times New Roman" w:cs="Times New Roman" w:hint="eastAsia"/>
          <w:bCs/>
          <w:sz w:val="18"/>
          <w:szCs w:val="21"/>
          <w:lang w:bidi="ar"/>
        </w:rPr>
        <w:t>Li D, Wei X, Hong X, et al. Infrared-visible cross-modal person re-identification with an x modality[C]//Proceedings of the AAAI Conference on Artificial Intelligence. 2020, 34(04): 4610-4617.</w:t>
      </w:r>
      <w:bookmarkEnd w:id="11"/>
      <w:bookmarkEnd w:id="13"/>
    </w:p>
    <w:p w14:paraId="26AF03AD" w14:textId="77777777" w:rsidR="000B7628" w:rsidRDefault="00000000">
      <w:pPr>
        <w:numPr>
          <w:ilvl w:val="0"/>
          <w:numId w:val="1"/>
        </w:numPr>
        <w:rPr>
          <w:rFonts w:ascii="Times New Roman" w:eastAsia="宋体" w:hAnsi="Times New Roman" w:cs="Times New Roman"/>
          <w:bCs/>
          <w:sz w:val="18"/>
          <w:szCs w:val="21"/>
          <w:lang w:bidi="ar"/>
        </w:rPr>
      </w:pPr>
      <w:bookmarkStart w:id="14" w:name="_Ref3091"/>
      <w:r>
        <w:rPr>
          <w:rFonts w:ascii="Times New Roman" w:eastAsia="宋体" w:hAnsi="Times New Roman" w:cs="Times New Roman"/>
          <w:bCs/>
          <w:sz w:val="18"/>
          <w:szCs w:val="21"/>
          <w:lang w:bidi="ar"/>
        </w:rPr>
        <w:t>Wang G A, Zhang T, Yang Y, et al. Cross-modality paired-images generation for RGB-infrared person re-identification[C]//Proceedings of the AAAI Conference on Artificial Intelligence. 2020, 34(07): 12144-12151.</w:t>
      </w:r>
      <w:bookmarkEnd w:id="14"/>
    </w:p>
    <w:p w14:paraId="232CC809" w14:textId="77777777" w:rsidR="000B7628" w:rsidRDefault="00000000">
      <w:pPr>
        <w:numPr>
          <w:ilvl w:val="0"/>
          <w:numId w:val="1"/>
        </w:numPr>
        <w:rPr>
          <w:rFonts w:ascii="Times New Roman" w:eastAsia="宋体" w:hAnsi="Times New Roman" w:cs="Times New Roman"/>
          <w:bCs/>
          <w:sz w:val="18"/>
          <w:szCs w:val="21"/>
          <w:lang w:bidi="ar"/>
        </w:rPr>
      </w:pPr>
      <w:bookmarkStart w:id="15" w:name="_Ref4731"/>
      <w:r>
        <w:rPr>
          <w:rFonts w:ascii="Times New Roman" w:eastAsia="宋体" w:hAnsi="Times New Roman" w:cs="Times New Roman"/>
          <w:bCs/>
          <w:sz w:val="18"/>
          <w:szCs w:val="21"/>
          <w:lang w:bidi="ar"/>
        </w:rPr>
        <w:t xml:space="preserve">Fan X, Luo H, Zhang C, et al. Cross-spectrum dual-subspace pairing for RGB-infrared cross-modality person </w:t>
      </w:r>
      <w:r>
        <w:rPr>
          <w:rFonts w:ascii="Times New Roman" w:eastAsia="宋体" w:hAnsi="Times New Roman" w:cs="Times New Roman"/>
          <w:bCs/>
          <w:sz w:val="18"/>
          <w:szCs w:val="21"/>
          <w:lang w:bidi="ar"/>
        </w:rPr>
        <w:t xml:space="preserve">re-identification[J].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xml:space="preserve"> preprint arXiv:2003.00213, 2020.</w:t>
      </w:r>
      <w:bookmarkEnd w:id="15"/>
    </w:p>
    <w:p w14:paraId="0802BFFD" w14:textId="77777777" w:rsidR="000B7628" w:rsidRDefault="00000000">
      <w:pPr>
        <w:numPr>
          <w:ilvl w:val="0"/>
          <w:numId w:val="1"/>
        </w:numPr>
        <w:rPr>
          <w:rFonts w:ascii="Times New Roman" w:eastAsia="宋体" w:hAnsi="Times New Roman" w:cs="Times New Roman"/>
          <w:bCs/>
          <w:sz w:val="18"/>
          <w:szCs w:val="21"/>
          <w:lang w:bidi="ar"/>
        </w:rPr>
      </w:pPr>
      <w:bookmarkStart w:id="16" w:name="_Ref10103"/>
      <w:r>
        <w:rPr>
          <w:rFonts w:ascii="Times New Roman" w:eastAsia="宋体" w:hAnsi="Times New Roman" w:cs="Times New Roman"/>
          <w:bCs/>
          <w:sz w:val="18"/>
          <w:szCs w:val="21"/>
          <w:lang w:bidi="ar"/>
        </w:rPr>
        <w:t>Ye M, Shen J, J Crandall D, et al. Dynamic dual-attentive aggregation learning for visible-infrared person re-identification[C]//European Conference on Computer Vision. Springer, Cham, 2020: 229-247.</w:t>
      </w:r>
      <w:bookmarkEnd w:id="16"/>
    </w:p>
    <w:p w14:paraId="6C8C01A8" w14:textId="77777777" w:rsidR="000B7628" w:rsidRDefault="00000000">
      <w:pPr>
        <w:numPr>
          <w:ilvl w:val="0"/>
          <w:numId w:val="1"/>
        </w:numPr>
        <w:rPr>
          <w:rFonts w:ascii="Times New Roman" w:eastAsia="宋体" w:hAnsi="Times New Roman" w:cs="Times New Roman"/>
          <w:bCs/>
          <w:sz w:val="18"/>
          <w:szCs w:val="21"/>
          <w:lang w:bidi="ar"/>
        </w:rPr>
      </w:pPr>
      <w:bookmarkStart w:id="17" w:name="_Ref10082"/>
      <w:r>
        <w:rPr>
          <w:rFonts w:ascii="Times New Roman" w:eastAsia="宋体" w:hAnsi="Times New Roman" w:cs="Times New Roman"/>
          <w:bCs/>
          <w:sz w:val="18"/>
          <w:szCs w:val="21"/>
          <w:lang w:bidi="ar"/>
        </w:rPr>
        <w:t xml:space="preserve">Ye M, Lan X, </w:t>
      </w:r>
      <w:proofErr w:type="spellStart"/>
      <w:r>
        <w:rPr>
          <w:rFonts w:ascii="Times New Roman" w:eastAsia="宋体" w:hAnsi="Times New Roman" w:cs="Times New Roman"/>
          <w:bCs/>
          <w:sz w:val="18"/>
          <w:szCs w:val="21"/>
          <w:lang w:bidi="ar"/>
        </w:rPr>
        <w:t>Leng</w:t>
      </w:r>
      <w:proofErr w:type="spellEnd"/>
      <w:r>
        <w:rPr>
          <w:rFonts w:ascii="Times New Roman" w:eastAsia="宋体" w:hAnsi="Times New Roman" w:cs="Times New Roman"/>
          <w:bCs/>
          <w:sz w:val="18"/>
          <w:szCs w:val="21"/>
          <w:lang w:bidi="ar"/>
        </w:rPr>
        <w:t xml:space="preserve"> Q, et al. Cross-modality person re-identification via modality-aware collaborative ensemble learning[J]. IEEE Transactions on Image Processing, 2020, 29: 9387-9399.</w:t>
      </w:r>
      <w:bookmarkEnd w:id="17"/>
    </w:p>
    <w:p w14:paraId="52288570" w14:textId="77777777" w:rsidR="000B7628" w:rsidRDefault="00000000">
      <w:pPr>
        <w:numPr>
          <w:ilvl w:val="0"/>
          <w:numId w:val="1"/>
        </w:numPr>
        <w:rPr>
          <w:rFonts w:ascii="Times New Roman" w:eastAsia="宋体" w:hAnsi="Times New Roman" w:cs="Times New Roman"/>
          <w:bCs/>
          <w:sz w:val="18"/>
          <w:szCs w:val="21"/>
          <w:lang w:bidi="ar"/>
        </w:rPr>
      </w:pPr>
      <w:bookmarkStart w:id="18" w:name="_Ref6909"/>
      <w:r>
        <w:rPr>
          <w:rFonts w:ascii="Times New Roman" w:eastAsia="宋体" w:hAnsi="Times New Roman" w:cs="Times New Roman"/>
          <w:bCs/>
          <w:sz w:val="18"/>
          <w:szCs w:val="21"/>
          <w:lang w:bidi="ar"/>
        </w:rPr>
        <w:t xml:space="preserve">Zhang Z, Jiang S, Huang C, et al. RGB-IR cross-modality person </w:t>
      </w:r>
      <w:proofErr w:type="spellStart"/>
      <w:r>
        <w:rPr>
          <w:rFonts w:ascii="Times New Roman" w:eastAsia="宋体" w:hAnsi="Times New Roman" w:cs="Times New Roman"/>
          <w:bCs/>
          <w:sz w:val="18"/>
          <w:szCs w:val="21"/>
          <w:lang w:bidi="ar"/>
        </w:rPr>
        <w:t>ReID</w:t>
      </w:r>
      <w:proofErr w:type="spellEnd"/>
      <w:r>
        <w:rPr>
          <w:rFonts w:ascii="Times New Roman" w:eastAsia="宋体" w:hAnsi="Times New Roman" w:cs="Times New Roman"/>
          <w:bCs/>
          <w:sz w:val="18"/>
          <w:szCs w:val="21"/>
          <w:lang w:bidi="ar"/>
        </w:rPr>
        <w:t xml:space="preserve"> based on teacher-student GAN model[J]. Pattern Recognition Letters, 2021, 150: 155-161.</w:t>
      </w:r>
      <w:bookmarkEnd w:id="18"/>
    </w:p>
    <w:p w14:paraId="7793F9D1" w14:textId="77777777" w:rsidR="000B7628" w:rsidRDefault="00000000">
      <w:pPr>
        <w:numPr>
          <w:ilvl w:val="0"/>
          <w:numId w:val="1"/>
        </w:numPr>
        <w:rPr>
          <w:rFonts w:ascii="Times New Roman" w:eastAsia="宋体" w:hAnsi="Times New Roman" w:cs="Times New Roman"/>
          <w:bCs/>
          <w:sz w:val="18"/>
          <w:szCs w:val="21"/>
          <w:lang w:bidi="ar"/>
        </w:rPr>
      </w:pPr>
      <w:bookmarkStart w:id="19" w:name="_Ref5985"/>
      <w:r>
        <w:rPr>
          <w:rFonts w:ascii="Times New Roman" w:eastAsia="宋体" w:hAnsi="Times New Roman" w:cs="Times New Roman"/>
          <w:bCs/>
          <w:sz w:val="18"/>
          <w:szCs w:val="21"/>
          <w:lang w:bidi="ar"/>
        </w:rPr>
        <w:t xml:space="preserve">Zhang C, Liu H, Guo W, et al. </w:t>
      </w:r>
      <w:proofErr w:type="gramStart"/>
      <w:r>
        <w:rPr>
          <w:rFonts w:ascii="Times New Roman" w:eastAsia="宋体" w:hAnsi="Times New Roman" w:cs="Times New Roman"/>
          <w:bCs/>
          <w:sz w:val="18"/>
          <w:szCs w:val="21"/>
          <w:lang w:bidi="ar"/>
        </w:rPr>
        <w:t>Multi-scale</w:t>
      </w:r>
      <w:proofErr w:type="gramEnd"/>
      <w:r>
        <w:rPr>
          <w:rFonts w:ascii="Times New Roman" w:eastAsia="宋体" w:hAnsi="Times New Roman" w:cs="Times New Roman"/>
          <w:bCs/>
          <w:sz w:val="18"/>
          <w:szCs w:val="21"/>
          <w:lang w:bidi="ar"/>
        </w:rPr>
        <w:t xml:space="preserve"> cascading network with compact feature learning for RGB-infrared person re-identification[C]//2020 25th International Conference on Pattern Recognition (ICPR). IEEE, 2021: 8679-8686.</w:t>
      </w:r>
      <w:bookmarkEnd w:id="19"/>
    </w:p>
    <w:p w14:paraId="02E3C8DB" w14:textId="77777777" w:rsidR="000B7628" w:rsidRDefault="00000000">
      <w:pPr>
        <w:numPr>
          <w:ilvl w:val="0"/>
          <w:numId w:val="1"/>
        </w:numPr>
        <w:rPr>
          <w:rFonts w:ascii="Times New Roman" w:eastAsia="宋体" w:hAnsi="Times New Roman" w:cs="Times New Roman"/>
          <w:bCs/>
          <w:sz w:val="18"/>
          <w:szCs w:val="21"/>
          <w:lang w:bidi="ar"/>
        </w:rPr>
      </w:pPr>
      <w:bookmarkStart w:id="20" w:name="_Ref31232"/>
      <w:r>
        <w:rPr>
          <w:rFonts w:ascii="Times New Roman" w:eastAsia="宋体" w:hAnsi="Times New Roman" w:cs="Times New Roman" w:hint="eastAsia"/>
          <w:bCs/>
          <w:sz w:val="18"/>
          <w:szCs w:val="21"/>
          <w:lang w:bidi="ar"/>
        </w:rPr>
        <w:t>Park H, Lee S, Lee J, et al. Learning by Aligning: Visible-Infrared Person Re-identification using Cross-Modal Correspondences[C]//Proceedings of the IEEE/CVF International Conference on Computer Vision. 2021: 12046-12055.</w:t>
      </w:r>
      <w:bookmarkEnd w:id="9"/>
      <w:bookmarkEnd w:id="12"/>
      <w:bookmarkEnd w:id="20"/>
    </w:p>
    <w:p w14:paraId="779D2BD5" w14:textId="77777777" w:rsidR="000B7628" w:rsidRDefault="00000000">
      <w:pPr>
        <w:numPr>
          <w:ilvl w:val="0"/>
          <w:numId w:val="1"/>
        </w:numPr>
        <w:rPr>
          <w:rFonts w:ascii="Times New Roman" w:eastAsia="宋体" w:hAnsi="Times New Roman" w:cs="Times New Roman"/>
          <w:bCs/>
          <w:sz w:val="18"/>
          <w:szCs w:val="21"/>
          <w:lang w:bidi="ar"/>
        </w:rPr>
      </w:pPr>
      <w:bookmarkStart w:id="21" w:name="_Ref11968"/>
      <w:r>
        <w:rPr>
          <w:rFonts w:ascii="Times New Roman" w:eastAsia="宋体" w:hAnsi="Times New Roman" w:cs="Times New Roman" w:hint="eastAsia"/>
          <w:bCs/>
          <w:sz w:val="18"/>
          <w:szCs w:val="21"/>
          <w:lang w:bidi="ar"/>
        </w:rPr>
        <w:t xml:space="preserve">Yin J, Ma Z, </w:t>
      </w:r>
      <w:proofErr w:type="spellStart"/>
      <w:r>
        <w:rPr>
          <w:rFonts w:ascii="Times New Roman" w:eastAsia="宋体" w:hAnsi="Times New Roman" w:cs="Times New Roman" w:hint="eastAsia"/>
          <w:bCs/>
          <w:sz w:val="18"/>
          <w:szCs w:val="21"/>
          <w:lang w:bidi="ar"/>
        </w:rPr>
        <w:t>Xie</w:t>
      </w:r>
      <w:proofErr w:type="spellEnd"/>
      <w:r>
        <w:rPr>
          <w:rFonts w:ascii="Times New Roman" w:eastAsia="宋体" w:hAnsi="Times New Roman" w:cs="Times New Roman" w:hint="eastAsia"/>
          <w:bCs/>
          <w:sz w:val="18"/>
          <w:szCs w:val="21"/>
          <w:lang w:bidi="ar"/>
        </w:rPr>
        <w:t xml:space="preserve"> J, et al. DF^ 2AM: Dual-level Feature Fusion and Affinity Modeling for RGB-Infrared Cross-modality Person Re-identification[J]. </w:t>
      </w:r>
      <w:proofErr w:type="spellStart"/>
      <w:r>
        <w:rPr>
          <w:rFonts w:ascii="Times New Roman" w:eastAsia="宋体" w:hAnsi="Times New Roman" w:cs="Times New Roman" w:hint="eastAsia"/>
          <w:bCs/>
          <w:sz w:val="18"/>
          <w:szCs w:val="21"/>
          <w:lang w:bidi="ar"/>
        </w:rPr>
        <w:t>arXiv</w:t>
      </w:r>
      <w:proofErr w:type="spellEnd"/>
      <w:r>
        <w:rPr>
          <w:rFonts w:ascii="Times New Roman" w:eastAsia="宋体" w:hAnsi="Times New Roman" w:cs="Times New Roman" w:hint="eastAsia"/>
          <w:bCs/>
          <w:sz w:val="18"/>
          <w:szCs w:val="21"/>
          <w:lang w:bidi="ar"/>
        </w:rPr>
        <w:t xml:space="preserve"> preprint arXiv:2104.00226, 2021.</w:t>
      </w:r>
      <w:bookmarkEnd w:id="21"/>
    </w:p>
    <w:p w14:paraId="63A78603" w14:textId="77777777" w:rsidR="000B7628" w:rsidRDefault="00000000">
      <w:pPr>
        <w:numPr>
          <w:ilvl w:val="0"/>
          <w:numId w:val="1"/>
        </w:numPr>
        <w:rPr>
          <w:rFonts w:ascii="Times New Roman" w:eastAsia="宋体" w:hAnsi="Times New Roman" w:cs="Times New Roman"/>
          <w:bCs/>
          <w:sz w:val="18"/>
          <w:szCs w:val="21"/>
          <w:lang w:bidi="ar"/>
        </w:rPr>
      </w:pPr>
      <w:bookmarkStart w:id="22" w:name="_Ref3177"/>
      <w:r>
        <w:rPr>
          <w:rFonts w:ascii="Times New Roman" w:eastAsia="宋体" w:hAnsi="Times New Roman" w:cs="Times New Roman"/>
          <w:bCs/>
          <w:sz w:val="18"/>
          <w:szCs w:val="21"/>
          <w:lang w:bidi="ar"/>
        </w:rPr>
        <w:t>Srinivas A, Lin T Y, Parmar N, et al. Bottleneck transformers for visual recognition[C]//Proceedings of the IEEE/CVF conference on computer vision and pattern recognition. 2021: 16519-16529.</w:t>
      </w:r>
      <w:bookmarkEnd w:id="22"/>
    </w:p>
    <w:p w14:paraId="2CCD06C5" w14:textId="77777777" w:rsidR="000B7628" w:rsidRDefault="00000000">
      <w:pPr>
        <w:numPr>
          <w:ilvl w:val="0"/>
          <w:numId w:val="1"/>
        </w:numPr>
        <w:rPr>
          <w:rFonts w:ascii="Times New Roman" w:eastAsia="宋体" w:hAnsi="Times New Roman" w:cs="Times New Roman"/>
          <w:bCs/>
          <w:sz w:val="18"/>
          <w:szCs w:val="21"/>
          <w:lang w:bidi="ar"/>
        </w:rPr>
      </w:pPr>
      <w:bookmarkStart w:id="23" w:name="_Ref10694"/>
      <w:r>
        <w:rPr>
          <w:rFonts w:ascii="Times New Roman" w:eastAsia="宋体" w:hAnsi="Times New Roman" w:cs="Times New Roman"/>
          <w:bCs/>
          <w:sz w:val="18"/>
          <w:szCs w:val="21"/>
          <w:lang w:bidi="ar"/>
        </w:rPr>
        <w:t xml:space="preserve">Yin J, Ma Z, </w:t>
      </w:r>
      <w:proofErr w:type="spellStart"/>
      <w:r>
        <w:rPr>
          <w:rFonts w:ascii="Times New Roman" w:eastAsia="宋体" w:hAnsi="Times New Roman" w:cs="Times New Roman"/>
          <w:bCs/>
          <w:sz w:val="18"/>
          <w:szCs w:val="21"/>
          <w:lang w:bidi="ar"/>
        </w:rPr>
        <w:t>Xie</w:t>
      </w:r>
      <w:proofErr w:type="spellEnd"/>
      <w:r>
        <w:rPr>
          <w:rFonts w:ascii="Times New Roman" w:eastAsia="宋体" w:hAnsi="Times New Roman" w:cs="Times New Roman"/>
          <w:bCs/>
          <w:sz w:val="18"/>
          <w:szCs w:val="21"/>
          <w:lang w:bidi="ar"/>
        </w:rPr>
        <w:t xml:space="preserve"> J, et al. DF^ 2AM: Dual-level Feature Fusion and Affinity Modeling for RGB-Infrared Cross-modality Person Re-identification[J].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xml:space="preserve"> preprint arXiv:2104.00226, 2021.</w:t>
      </w:r>
      <w:bookmarkEnd w:id="23"/>
    </w:p>
    <w:p w14:paraId="508979B3" w14:textId="77777777" w:rsidR="000B7628" w:rsidRDefault="00000000">
      <w:pPr>
        <w:numPr>
          <w:ilvl w:val="0"/>
          <w:numId w:val="1"/>
        </w:numPr>
        <w:rPr>
          <w:rFonts w:ascii="Times New Roman" w:eastAsia="宋体" w:hAnsi="Times New Roman" w:cs="Times New Roman"/>
          <w:bCs/>
          <w:szCs w:val="21"/>
          <w:lang w:bidi="ar"/>
        </w:rPr>
      </w:pPr>
      <w:bookmarkStart w:id="24" w:name="_Ref10903"/>
      <w:r>
        <w:rPr>
          <w:rFonts w:ascii="Times New Roman" w:eastAsia="宋体" w:hAnsi="Times New Roman" w:cs="Times New Roman"/>
          <w:bCs/>
          <w:sz w:val="18"/>
          <w:szCs w:val="21"/>
          <w:lang w:bidi="ar"/>
        </w:rPr>
        <w:t xml:space="preserve">Chen Y, Wan L, Li Z, et al. Neural feature search for </w:t>
      </w:r>
      <w:proofErr w:type="spellStart"/>
      <w:r>
        <w:rPr>
          <w:rFonts w:ascii="Times New Roman" w:eastAsia="宋体" w:hAnsi="Times New Roman" w:cs="Times New Roman"/>
          <w:bCs/>
          <w:sz w:val="18"/>
          <w:szCs w:val="21"/>
          <w:lang w:bidi="ar"/>
        </w:rPr>
        <w:t>rgb</w:t>
      </w:r>
      <w:proofErr w:type="spellEnd"/>
      <w:r>
        <w:rPr>
          <w:rFonts w:ascii="Times New Roman" w:eastAsia="宋体" w:hAnsi="Times New Roman" w:cs="Times New Roman"/>
          <w:bCs/>
          <w:sz w:val="18"/>
          <w:szCs w:val="21"/>
          <w:lang w:bidi="ar"/>
        </w:rPr>
        <w:t>-infrared person re-identification[C]//Proceedings of the IEEE/CVF Conference on Computer Vision and Pattern Recognition. 2021: 587-597.</w:t>
      </w:r>
      <w:bookmarkEnd w:id="24"/>
    </w:p>
    <w:p w14:paraId="450EA277" w14:textId="77777777" w:rsidR="000B7628" w:rsidRDefault="000B7628">
      <w:pPr>
        <w:rPr>
          <w:b/>
          <w:bCs/>
          <w:sz w:val="28"/>
          <w:szCs w:val="28"/>
        </w:rPr>
        <w:sectPr w:rsidR="000B7628" w:rsidSect="001B13F6">
          <w:type w:val="continuous"/>
          <w:pgSz w:w="11906" w:h="16838"/>
          <w:pgMar w:top="1134" w:right="1134" w:bottom="1134" w:left="1134" w:header="851" w:footer="992" w:gutter="0"/>
          <w:cols w:num="2" w:space="425"/>
          <w:docGrid w:type="lines" w:linePitch="312"/>
        </w:sectPr>
      </w:pPr>
    </w:p>
    <w:p w14:paraId="5D7B9249" w14:textId="77777777" w:rsidR="000B7628" w:rsidRDefault="000B7628">
      <w:pPr>
        <w:rPr>
          <w:b/>
          <w:bCs/>
          <w:sz w:val="28"/>
          <w:szCs w:val="28"/>
        </w:rPr>
      </w:pPr>
    </w:p>
    <w:p w14:paraId="68A7D94D" w14:textId="2F23D34D" w:rsidR="000B7628" w:rsidRDefault="00000000">
      <w:pPr>
        <w:rPr>
          <w:rFonts w:ascii="黑体" w:eastAsia="黑体" w:hAnsi="黑体"/>
          <w:szCs w:val="21"/>
        </w:rPr>
      </w:pPr>
      <w:r>
        <w:rPr>
          <w:rFonts w:ascii="黑体" w:eastAsia="黑体" w:hAnsi="黑体"/>
          <w:szCs w:val="21"/>
        </w:rPr>
        <w:t>作者简介：郭思琦</w:t>
      </w:r>
      <w:r>
        <w:rPr>
          <w:rFonts w:ascii="黑体" w:eastAsia="黑体" w:hAnsi="黑体" w:hint="eastAsia"/>
          <w:szCs w:val="21"/>
        </w:rPr>
        <w:t>，</w:t>
      </w:r>
      <w:r>
        <w:rPr>
          <w:rFonts w:ascii="黑体" w:eastAsia="黑体" w:hAnsi="黑体"/>
          <w:szCs w:val="21"/>
        </w:rPr>
        <w:t>女</w:t>
      </w:r>
      <w:r>
        <w:rPr>
          <w:rFonts w:ascii="黑体" w:eastAsia="黑体" w:hAnsi="黑体" w:hint="eastAsia"/>
          <w:szCs w:val="21"/>
        </w:rPr>
        <w:t>，</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，研究方向：跨模态行人重识别；</w:t>
      </w:r>
      <w:r w:rsidR="00D760B9">
        <w:rPr>
          <w:rFonts w:ascii="黑体" w:eastAsia="黑体" w:hAnsi="黑体" w:hint="eastAsia"/>
          <w:szCs w:val="21"/>
        </w:rPr>
        <w:t>谭台哲，男，博士，副教授，研究方向：图像处理与计算机视觉、机器学习与大数据处理、区块链技术；</w:t>
      </w:r>
      <w:r>
        <w:rPr>
          <w:rFonts w:ascii="黑体" w:eastAsia="黑体" w:hAnsi="黑体" w:hint="eastAsia"/>
          <w:szCs w:val="21"/>
        </w:rPr>
        <w:t>陈梓骏，男，</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，研究方向：图像处理与计算机视觉、显著物体检测</w:t>
      </w:r>
    </w:p>
    <w:p w14:paraId="0A485690" w14:textId="77777777" w:rsidR="000B7628" w:rsidRDefault="000B7628">
      <w:pPr>
        <w:rPr>
          <w:rFonts w:ascii="黑体" w:eastAsia="黑体" w:hAnsi="黑体"/>
          <w:szCs w:val="21"/>
        </w:rPr>
      </w:pPr>
    </w:p>
    <w:p w14:paraId="142D81E5" w14:textId="77777777" w:rsidR="000B7628" w:rsidRDefault="00000000">
      <w:pPr>
        <w:rPr>
          <w:rFonts w:ascii="黑体" w:eastAsia="黑体" w:hAnsi="黑体"/>
          <w:szCs w:val="21"/>
        </w:rPr>
      </w:pPr>
      <w:r>
        <w:rPr>
          <w:rFonts w:ascii="黑体" w:eastAsia="黑体" w:hAnsi="黑体"/>
          <w:szCs w:val="21"/>
        </w:rPr>
        <w:t>作者联系方式</w:t>
      </w:r>
    </w:p>
    <w:p w14:paraId="30DCEEC8" w14:textId="77777777" w:rsidR="000B7628" w:rsidRDefault="000B7628">
      <w:pPr>
        <w:rPr>
          <w:rFonts w:ascii="黑体" w:eastAsia="黑体" w:hAnsi="黑体"/>
          <w:szCs w:val="21"/>
        </w:rPr>
      </w:pPr>
    </w:p>
    <w:p w14:paraId="26C1382A" w14:textId="77777777" w:rsidR="000B7628" w:rsidRDefault="00000000">
      <w:pPr>
        <w:rPr>
          <w:rFonts w:asciiTheme="minorEastAsia" w:hAnsiTheme="minorEastAsia"/>
          <w:sz w:val="18"/>
          <w:szCs w:val="18"/>
        </w:rPr>
      </w:pPr>
      <w:r>
        <w:rPr>
          <w:rFonts w:asciiTheme="minorEastAsia" w:hAnsiTheme="minorEastAsia"/>
          <w:sz w:val="18"/>
          <w:szCs w:val="18"/>
        </w:rPr>
        <w:t>通信地址：</w:t>
      </w:r>
      <w:r>
        <w:rPr>
          <w:rFonts w:asciiTheme="minorEastAsia" w:hAnsiTheme="minorEastAsia" w:hint="eastAsia"/>
          <w:sz w:val="18"/>
          <w:szCs w:val="18"/>
        </w:rPr>
        <w:t>广东省广州市</w:t>
      </w:r>
      <w:proofErr w:type="gramStart"/>
      <w:r>
        <w:rPr>
          <w:rFonts w:asciiTheme="minorEastAsia" w:hAnsiTheme="minorEastAsia" w:hint="eastAsia"/>
          <w:sz w:val="18"/>
          <w:szCs w:val="18"/>
        </w:rPr>
        <w:t>番禺区</w:t>
      </w:r>
      <w:proofErr w:type="gramEnd"/>
      <w:r>
        <w:rPr>
          <w:rFonts w:asciiTheme="minorEastAsia" w:hAnsiTheme="minorEastAsia" w:hint="eastAsia"/>
          <w:sz w:val="18"/>
          <w:szCs w:val="18"/>
        </w:rPr>
        <w:t>大学城外环西路100号广东工业大学生活西区</w:t>
      </w:r>
    </w:p>
    <w:p w14:paraId="5D945E00" w14:textId="77777777" w:rsidR="000B7628" w:rsidRDefault="00000000">
      <w:pPr>
        <w:rPr>
          <w:rFonts w:asciiTheme="minorEastAsia" w:hAnsiTheme="minorEastAsia"/>
          <w:sz w:val="18"/>
          <w:szCs w:val="18"/>
        </w:rPr>
      </w:pPr>
      <w:r>
        <w:rPr>
          <w:rFonts w:asciiTheme="minorEastAsia" w:hAnsiTheme="minorEastAsia" w:hint="eastAsia"/>
          <w:sz w:val="18"/>
          <w:szCs w:val="18"/>
        </w:rPr>
        <w:t>邮政编码：</w:t>
      </w:r>
      <w:r>
        <w:rPr>
          <w:rFonts w:asciiTheme="minorEastAsia" w:hAnsiTheme="minorEastAsia"/>
          <w:sz w:val="18"/>
          <w:szCs w:val="18"/>
        </w:rPr>
        <w:t>510006</w:t>
      </w:r>
    </w:p>
    <w:p w14:paraId="1FE70F6D" w14:textId="77777777" w:rsidR="000B7628" w:rsidRDefault="00000000">
      <w:pPr>
        <w:rPr>
          <w:rFonts w:asciiTheme="minorEastAsia" w:hAnsiTheme="minorEastAsia"/>
          <w:sz w:val="18"/>
          <w:szCs w:val="18"/>
        </w:rPr>
      </w:pPr>
      <w:r>
        <w:rPr>
          <w:rFonts w:asciiTheme="minorEastAsia" w:hAnsiTheme="minorEastAsia" w:hint="eastAsia"/>
          <w:sz w:val="18"/>
          <w:szCs w:val="18"/>
        </w:rPr>
        <w:t>联系电话：1</w:t>
      </w:r>
      <w:r>
        <w:rPr>
          <w:rFonts w:asciiTheme="minorEastAsia" w:hAnsiTheme="minorEastAsia"/>
          <w:sz w:val="18"/>
          <w:szCs w:val="18"/>
        </w:rPr>
        <w:t>3433617006</w:t>
      </w:r>
    </w:p>
    <w:p w14:paraId="7E4791E0" w14:textId="77777777" w:rsidR="000B7628" w:rsidRDefault="00000000">
      <w:pPr>
        <w:rPr>
          <w:rFonts w:asciiTheme="minorEastAsia" w:hAnsiTheme="minorEastAsia"/>
          <w:sz w:val="18"/>
          <w:szCs w:val="18"/>
        </w:rPr>
      </w:pPr>
      <w:r>
        <w:rPr>
          <w:rFonts w:asciiTheme="minorEastAsia" w:hAnsiTheme="minorEastAsia" w:hint="eastAsia"/>
          <w:sz w:val="18"/>
          <w:szCs w:val="18"/>
        </w:rPr>
        <w:t>电子邮件：1</w:t>
      </w:r>
      <w:r>
        <w:rPr>
          <w:rFonts w:asciiTheme="minorEastAsia" w:hAnsiTheme="minorEastAsia"/>
          <w:sz w:val="18"/>
          <w:szCs w:val="18"/>
        </w:rPr>
        <w:t>303259387@</w:t>
      </w:r>
      <w:r>
        <w:rPr>
          <w:rFonts w:asciiTheme="minorEastAsia" w:hAnsiTheme="minorEastAsia" w:hint="eastAsia"/>
          <w:sz w:val="18"/>
          <w:szCs w:val="18"/>
        </w:rPr>
        <w:t>qq</w:t>
      </w:r>
      <w:r>
        <w:rPr>
          <w:rFonts w:asciiTheme="minorEastAsia" w:hAnsiTheme="minorEastAsia"/>
          <w:sz w:val="18"/>
          <w:szCs w:val="18"/>
        </w:rPr>
        <w:t>.com</w:t>
      </w:r>
    </w:p>
    <w:sectPr w:rsidR="000B7628" w:rsidSect="001B13F6">
      <w:type w:val="continuous"/>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1829" w14:textId="77777777" w:rsidR="002718BF" w:rsidRDefault="002718BF" w:rsidP="00B35B24">
      <w:r>
        <w:separator/>
      </w:r>
    </w:p>
  </w:endnote>
  <w:endnote w:type="continuationSeparator" w:id="0">
    <w:p w14:paraId="6561B676" w14:textId="77777777" w:rsidR="002718BF" w:rsidRDefault="002718BF" w:rsidP="00B3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50836"/>
      <w:docPartObj>
        <w:docPartGallery w:val="Page Numbers (Bottom of Page)"/>
        <w:docPartUnique/>
      </w:docPartObj>
    </w:sdtPr>
    <w:sdtContent>
      <w:p w14:paraId="5CCFE14F" w14:textId="6F328BA5" w:rsidR="000B3235" w:rsidRDefault="000B3235">
        <w:pPr>
          <w:pStyle w:val="a4"/>
          <w:jc w:val="center"/>
        </w:pPr>
        <w:r>
          <w:fldChar w:fldCharType="begin"/>
        </w:r>
        <w:r>
          <w:instrText>PAGE   \* MERGEFORMAT</w:instrText>
        </w:r>
        <w:r>
          <w:fldChar w:fldCharType="separate"/>
        </w:r>
        <w:r>
          <w:rPr>
            <w:lang w:val="zh-CN"/>
          </w:rPr>
          <w:t>2</w:t>
        </w:r>
        <w:r>
          <w:fldChar w:fldCharType="end"/>
        </w:r>
      </w:p>
    </w:sdtContent>
  </w:sdt>
  <w:p w14:paraId="4A2FE13F" w14:textId="77777777" w:rsidR="000B3235" w:rsidRDefault="000B3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0EBF3" w14:textId="77777777" w:rsidR="002718BF" w:rsidRDefault="002718BF" w:rsidP="00B35B24">
      <w:r>
        <w:separator/>
      </w:r>
    </w:p>
  </w:footnote>
  <w:footnote w:type="continuationSeparator" w:id="0">
    <w:p w14:paraId="3F650808" w14:textId="77777777" w:rsidR="002718BF" w:rsidRDefault="002718BF" w:rsidP="00B35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F20A1"/>
    <w:multiLevelType w:val="singleLevel"/>
    <w:tmpl w:val="6E6F20A1"/>
    <w:lvl w:ilvl="0">
      <w:start w:val="1"/>
      <w:numFmt w:val="decimal"/>
      <w:lvlText w:val="[%1]"/>
      <w:lvlJc w:val="left"/>
      <w:pPr>
        <w:tabs>
          <w:tab w:val="left" w:pos="397"/>
        </w:tabs>
        <w:ind w:left="454" w:hanging="454"/>
      </w:pPr>
      <w:rPr>
        <w:rFonts w:hint="default"/>
      </w:rPr>
    </w:lvl>
  </w:abstractNum>
  <w:num w:numId="1" w16cid:durableId="191234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5C"/>
    <w:rsid w:val="000509E9"/>
    <w:rsid w:val="000B3235"/>
    <w:rsid w:val="000B7628"/>
    <w:rsid w:val="001A401A"/>
    <w:rsid w:val="001B13F6"/>
    <w:rsid w:val="0022365F"/>
    <w:rsid w:val="002544B0"/>
    <w:rsid w:val="002718BF"/>
    <w:rsid w:val="003E0012"/>
    <w:rsid w:val="003E66E3"/>
    <w:rsid w:val="003F7B92"/>
    <w:rsid w:val="00411B41"/>
    <w:rsid w:val="00414E27"/>
    <w:rsid w:val="004C2503"/>
    <w:rsid w:val="005255A0"/>
    <w:rsid w:val="006035F3"/>
    <w:rsid w:val="006E29F9"/>
    <w:rsid w:val="00784E4D"/>
    <w:rsid w:val="007E760E"/>
    <w:rsid w:val="00873512"/>
    <w:rsid w:val="008A6130"/>
    <w:rsid w:val="008C71B7"/>
    <w:rsid w:val="008E335E"/>
    <w:rsid w:val="0092346E"/>
    <w:rsid w:val="00981221"/>
    <w:rsid w:val="00982C4F"/>
    <w:rsid w:val="009B4C3E"/>
    <w:rsid w:val="009D7C47"/>
    <w:rsid w:val="00A362A8"/>
    <w:rsid w:val="00B35B24"/>
    <w:rsid w:val="00BD408F"/>
    <w:rsid w:val="00BD6B5C"/>
    <w:rsid w:val="00BF3D6B"/>
    <w:rsid w:val="00C02D60"/>
    <w:rsid w:val="00C50F9A"/>
    <w:rsid w:val="00CA679C"/>
    <w:rsid w:val="00D760B9"/>
    <w:rsid w:val="00DF4AB0"/>
    <w:rsid w:val="00E91753"/>
    <w:rsid w:val="00F51B8A"/>
    <w:rsid w:val="00FD417F"/>
    <w:rsid w:val="05E94BF9"/>
    <w:rsid w:val="14B36EF8"/>
    <w:rsid w:val="16D0200D"/>
    <w:rsid w:val="1C0A7697"/>
    <w:rsid w:val="314E459F"/>
    <w:rsid w:val="329A254D"/>
    <w:rsid w:val="34614464"/>
    <w:rsid w:val="43E72E23"/>
    <w:rsid w:val="46767B1A"/>
    <w:rsid w:val="525B1B64"/>
    <w:rsid w:val="56B52187"/>
    <w:rsid w:val="6C87441B"/>
    <w:rsid w:val="71FE064C"/>
    <w:rsid w:val="745968D9"/>
    <w:rsid w:val="7593587D"/>
    <w:rsid w:val="770B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BB3F4"/>
  <w15:docId w15:val="{B5F87DB3-30D9-4535-9079-C9EBC9A4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00FF"/>
      <w:u w:val="single"/>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uiPriority w:val="99"/>
    <w:rPr>
      <w:rFonts w:asciiTheme="minorHAnsi" w:eastAsiaTheme="minorEastAsia" w:hAnsiTheme="minorHAnsi" w:cstheme="minorBidi"/>
      <w:kern w:val="2"/>
      <w:sz w:val="18"/>
      <w:szCs w:val="18"/>
    </w:rPr>
  </w:style>
  <w:style w:type="character" w:styleId="ab">
    <w:name w:val="Placeholder Text"/>
    <w:basedOn w:val="a0"/>
    <w:uiPriority w:val="99"/>
    <w:semiHidden/>
    <w:rPr>
      <w:color w:val="808080"/>
    </w:rPr>
  </w:style>
  <w:style w:type="paragraph" w:styleId="ac">
    <w:name w:val="List Paragraph"/>
    <w:basedOn w:val="a"/>
    <w:uiPriority w:val="99"/>
    <w:rsid w:val="00414E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2159</Words>
  <Characters>12309</Characters>
  <Application>Microsoft Office Word</Application>
  <DocSecurity>0</DocSecurity>
  <Lines>102</Lines>
  <Paragraphs>28</Paragraphs>
  <ScaleCrop>false</ScaleCrop>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gciky</dc:creator>
  <cp:lastModifiedBy>1303259387@qq.com</cp:lastModifiedBy>
  <cp:revision>8</cp:revision>
  <dcterms:created xsi:type="dcterms:W3CDTF">2022-09-17T09:11:00Z</dcterms:created>
  <dcterms:modified xsi:type="dcterms:W3CDTF">2022-09-20T02:22:00Z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