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1165" w14:textId="1A9A3760" w:rsidR="009806B1" w:rsidRDefault="009806B1" w:rsidP="00557AB3">
      <w:pPr>
        <w:widowControl/>
        <w:autoSpaceDE/>
        <w:autoSpaceDN/>
        <w:ind w:left="360"/>
        <w:contextualSpacing/>
        <w:rPr>
          <w:rStyle w:val="Hyperlink"/>
          <w:rFonts w:ascii="Segoe UI" w:hAnsi="Segoe UI" w:cs="Segoe UI"/>
          <w:lang w:eastAsia="de-DE"/>
        </w:rPr>
      </w:pPr>
      <w:r w:rsidRPr="00557AB3">
        <w:fldChar w:fldCharType="begin"/>
      </w:r>
      <w:r>
        <w:instrText>HYPERLINK "https://www.ncbi.nlm.nih.gov/pmc/articles/PMC5893482/pdf/main.pdf"</w:instrText>
      </w:r>
      <w:r w:rsidRPr="00557AB3">
        <w:fldChar w:fldCharType="separate"/>
      </w:r>
      <w:r w:rsidRPr="00557AB3">
        <w:rPr>
          <w:rStyle w:val="Hyperlink"/>
          <w:rFonts w:ascii="Segoe UI" w:hAnsi="Segoe UI" w:cs="Segoe UI"/>
          <w:lang w:eastAsia="de-DE"/>
        </w:rPr>
        <w:t>https://www.ncbi.nlm.nih.gov/pmc/articles/PMC5893482/pdf/main.pdf</w:t>
      </w:r>
      <w:r w:rsidRPr="00557AB3">
        <w:rPr>
          <w:rStyle w:val="Hyperlink"/>
          <w:rFonts w:ascii="Segoe UI" w:hAnsi="Segoe UI" w:cs="Segoe UI"/>
          <w:lang w:eastAsia="de-DE"/>
        </w:rPr>
        <w:fldChar w:fldCharType="end"/>
      </w:r>
    </w:p>
    <w:p w14:paraId="494F3D78" w14:textId="77777777" w:rsidR="00422581" w:rsidRPr="00557AB3" w:rsidRDefault="00422581" w:rsidP="00557AB3">
      <w:pPr>
        <w:widowControl/>
        <w:autoSpaceDE/>
        <w:autoSpaceDN/>
        <w:ind w:left="360"/>
        <w:contextualSpacing/>
        <w:rPr>
          <w:rFonts w:ascii="Segoe UI" w:hAnsi="Segoe UI" w:cs="Segoe UI"/>
          <w:color w:val="0366D6"/>
          <w:lang w:eastAsia="de-DE"/>
        </w:rPr>
      </w:pPr>
    </w:p>
    <w:p w14:paraId="6D9A519D" w14:textId="4454E849" w:rsidR="009806B1" w:rsidRDefault="00000000" w:rsidP="00557AB3">
      <w:pPr>
        <w:widowControl/>
        <w:autoSpaceDE/>
        <w:autoSpaceDN/>
        <w:ind w:left="360"/>
        <w:contextualSpacing/>
        <w:rPr>
          <w:rStyle w:val="Hyperlink"/>
          <w:rFonts w:ascii="Segoe UI" w:hAnsi="Segoe UI" w:cs="Segoe UI"/>
          <w:lang w:eastAsia="de-DE"/>
        </w:rPr>
      </w:pPr>
      <w:hyperlink r:id="rId7" w:history="1">
        <w:r w:rsidR="009806B1" w:rsidRPr="00557AB3">
          <w:rPr>
            <w:rStyle w:val="Hyperlink"/>
            <w:rFonts w:ascii="Segoe UI" w:hAnsi="Segoe UI" w:cs="Segoe UI"/>
            <w:lang w:eastAsia="de-DE"/>
          </w:rPr>
          <w:t>https://www.ncbi.nlm.nih.gov/pmc/articles/PMC6449705/pdf/main.pdf</w:t>
        </w:r>
      </w:hyperlink>
    </w:p>
    <w:p w14:paraId="0D8E56BA" w14:textId="77777777" w:rsidR="00422581" w:rsidRPr="00557AB3" w:rsidRDefault="00422581" w:rsidP="00557AB3">
      <w:pPr>
        <w:widowControl/>
        <w:autoSpaceDE/>
        <w:autoSpaceDN/>
        <w:ind w:left="360"/>
        <w:contextualSpacing/>
        <w:rPr>
          <w:rFonts w:ascii="Segoe UI" w:hAnsi="Segoe UI" w:cs="Segoe UI"/>
          <w:color w:val="0366D6"/>
          <w:lang w:eastAsia="de-DE"/>
        </w:rPr>
      </w:pPr>
    </w:p>
    <w:p w14:paraId="5439F30A" w14:textId="6620A273" w:rsidR="009806B1" w:rsidRDefault="00000000" w:rsidP="00557AB3">
      <w:pPr>
        <w:widowControl/>
        <w:autoSpaceDE/>
        <w:autoSpaceDN/>
        <w:ind w:left="360"/>
        <w:contextualSpacing/>
        <w:rPr>
          <w:rStyle w:val="Hyperlink"/>
          <w:rFonts w:ascii="Segoe UI" w:hAnsi="Segoe UI" w:cs="Segoe UI"/>
          <w:lang w:eastAsia="de-DE"/>
        </w:rPr>
      </w:pPr>
      <w:hyperlink r:id="rId8" w:history="1">
        <w:r w:rsidR="009806B1" w:rsidRPr="00557AB3">
          <w:rPr>
            <w:rStyle w:val="Hyperlink"/>
            <w:rFonts w:ascii="Segoe UI" w:hAnsi="Segoe UI" w:cs="Segoe UI"/>
            <w:lang w:eastAsia="de-DE"/>
          </w:rPr>
          <w:t>https://www.ncbi.nlm.nih.gov/pubmed/29295747</w:t>
        </w:r>
      </w:hyperlink>
    </w:p>
    <w:p w14:paraId="639862A0" w14:textId="77777777" w:rsidR="00422581" w:rsidRPr="00557AB3" w:rsidRDefault="00422581" w:rsidP="00557AB3">
      <w:pPr>
        <w:widowControl/>
        <w:autoSpaceDE/>
        <w:autoSpaceDN/>
        <w:ind w:left="360"/>
        <w:contextualSpacing/>
        <w:rPr>
          <w:rFonts w:ascii="Segoe UI" w:hAnsi="Segoe UI" w:cs="Segoe UI"/>
          <w:color w:val="0366D6"/>
          <w:lang w:eastAsia="de-DE"/>
        </w:rPr>
      </w:pPr>
    </w:p>
    <w:p w14:paraId="4E2D9BFA" w14:textId="138E595F" w:rsidR="009806B1" w:rsidRDefault="00000000" w:rsidP="00557AB3">
      <w:pPr>
        <w:widowControl/>
        <w:autoSpaceDE/>
        <w:autoSpaceDN/>
        <w:ind w:left="360"/>
        <w:contextualSpacing/>
        <w:rPr>
          <w:rFonts w:ascii="Segoe UI" w:hAnsi="Segoe UI" w:cs="Segoe UI"/>
          <w:b/>
          <w:bCs/>
          <w:color w:val="24292E"/>
          <w:lang w:eastAsia="de-DE"/>
        </w:rPr>
      </w:pPr>
      <w:hyperlink r:id="rId9" w:history="1">
        <w:r w:rsidR="009806B1" w:rsidRPr="00557AB3">
          <w:rPr>
            <w:rStyle w:val="Hyperlink"/>
            <w:rFonts w:ascii="Segoe UI" w:hAnsi="Segoe UI" w:cs="Segoe UI"/>
            <w:b/>
            <w:bCs/>
            <w:lang w:eastAsia="de-DE"/>
          </w:rPr>
          <w:t>https://www.ncbi.nlm.nih.gov/pubmed/27913065</w:t>
        </w:r>
      </w:hyperlink>
      <w:r w:rsidR="009806B1" w:rsidRPr="00557AB3">
        <w:rPr>
          <w:rFonts w:ascii="Segoe UI" w:hAnsi="Segoe UI" w:cs="Segoe UI"/>
          <w:b/>
          <w:bCs/>
          <w:color w:val="24292E"/>
          <w:lang w:eastAsia="de-DE"/>
        </w:rPr>
        <w:t>,</w:t>
      </w:r>
    </w:p>
    <w:p w14:paraId="3FEC0E04" w14:textId="77777777" w:rsidR="00422581" w:rsidRPr="00557AB3" w:rsidRDefault="00422581" w:rsidP="00557AB3">
      <w:pPr>
        <w:widowControl/>
        <w:autoSpaceDE/>
        <w:autoSpaceDN/>
        <w:ind w:left="360"/>
        <w:contextualSpacing/>
        <w:rPr>
          <w:rFonts w:ascii="Segoe UI" w:hAnsi="Segoe UI" w:cs="Segoe UI"/>
          <w:b/>
          <w:bCs/>
          <w:color w:val="0366D6"/>
          <w:lang w:eastAsia="de-DE"/>
        </w:rPr>
      </w:pPr>
    </w:p>
    <w:p w14:paraId="46C59B63" w14:textId="4FA3306A" w:rsidR="009806B1" w:rsidRDefault="00000000" w:rsidP="00557AB3">
      <w:pPr>
        <w:widowControl/>
        <w:autoSpaceDE/>
        <w:autoSpaceDN/>
        <w:ind w:left="360"/>
        <w:contextualSpacing/>
        <w:rPr>
          <w:rFonts w:ascii="Segoe UI" w:hAnsi="Segoe UI" w:cs="Segoe UI"/>
          <w:b/>
          <w:bCs/>
          <w:color w:val="24292E"/>
          <w:lang w:eastAsia="de-DE"/>
        </w:rPr>
      </w:pPr>
      <w:hyperlink r:id="rId10" w:history="1">
        <w:r w:rsidR="009806B1" w:rsidRPr="00557AB3">
          <w:rPr>
            <w:rStyle w:val="Hyperlink"/>
            <w:rFonts w:ascii="Segoe UI" w:hAnsi="Segoe UI" w:cs="Segoe UI"/>
            <w:b/>
            <w:bCs/>
            <w:lang w:eastAsia="de-DE"/>
          </w:rPr>
          <w:t>https://www.ncbi.nlm.nih.gov/pubmed/26755529</w:t>
        </w:r>
      </w:hyperlink>
      <w:r w:rsidR="009806B1" w:rsidRPr="00557AB3">
        <w:rPr>
          <w:rFonts w:ascii="Segoe UI" w:hAnsi="Segoe UI" w:cs="Segoe UI"/>
          <w:b/>
          <w:bCs/>
          <w:color w:val="24292E"/>
          <w:lang w:eastAsia="de-DE"/>
        </w:rPr>
        <w:t>,</w:t>
      </w:r>
    </w:p>
    <w:p w14:paraId="5130F7E5" w14:textId="77777777" w:rsidR="00422581" w:rsidRPr="00557AB3" w:rsidRDefault="00422581" w:rsidP="00557AB3">
      <w:pPr>
        <w:widowControl/>
        <w:autoSpaceDE/>
        <w:autoSpaceDN/>
        <w:ind w:left="360"/>
        <w:contextualSpacing/>
        <w:rPr>
          <w:rFonts w:ascii="Segoe UI" w:hAnsi="Segoe UI" w:cs="Segoe UI"/>
          <w:b/>
          <w:bCs/>
          <w:color w:val="0366D6"/>
          <w:lang w:eastAsia="de-DE"/>
        </w:rPr>
      </w:pPr>
    </w:p>
    <w:p w14:paraId="25E70F71" w14:textId="0A95BD69" w:rsidR="009806B1" w:rsidRDefault="00000000" w:rsidP="00557AB3">
      <w:pPr>
        <w:widowControl/>
        <w:autoSpaceDE/>
        <w:autoSpaceDN/>
        <w:ind w:left="360"/>
        <w:contextualSpacing/>
        <w:rPr>
          <w:rStyle w:val="Hyperlink"/>
          <w:rFonts w:ascii="Segoe UI" w:hAnsi="Segoe UI" w:cs="Segoe UI"/>
          <w:lang w:eastAsia="de-DE"/>
        </w:rPr>
      </w:pPr>
      <w:hyperlink r:id="rId11" w:history="1">
        <w:r w:rsidR="009806B1" w:rsidRPr="00557AB3">
          <w:rPr>
            <w:rStyle w:val="Hyperlink"/>
            <w:rFonts w:ascii="Segoe UI" w:hAnsi="Segoe UI" w:cs="Segoe UI"/>
            <w:lang w:eastAsia="de-DE"/>
          </w:rPr>
          <w:t>https://www.ncbi.nlm.nih.gov/pmc/articles/PMC462009</w:t>
        </w:r>
        <w:r w:rsidR="009806B1" w:rsidRPr="00557AB3">
          <w:rPr>
            <w:rStyle w:val="Hyperlink"/>
            <w:rFonts w:ascii="Segoe UI" w:hAnsi="Segoe UI" w:cs="Segoe UI"/>
            <w:lang w:eastAsia="de-DE"/>
          </w:rPr>
          <w:t>8</w:t>
        </w:r>
        <w:r w:rsidR="009806B1" w:rsidRPr="00557AB3">
          <w:rPr>
            <w:rStyle w:val="Hyperlink"/>
            <w:rFonts w:ascii="Segoe UI" w:hAnsi="Segoe UI" w:cs="Segoe UI"/>
            <w:lang w:eastAsia="de-DE"/>
          </w:rPr>
          <w:t>/pdf/atm-03-17-255.pdf</w:t>
        </w:r>
      </w:hyperlink>
    </w:p>
    <w:p w14:paraId="2A73B1AD" w14:textId="77777777" w:rsidR="00422581" w:rsidRPr="00557AB3" w:rsidRDefault="00422581" w:rsidP="00557AB3">
      <w:pPr>
        <w:widowControl/>
        <w:autoSpaceDE/>
        <w:autoSpaceDN/>
        <w:ind w:left="360"/>
        <w:contextualSpacing/>
        <w:rPr>
          <w:rFonts w:ascii="Segoe UI" w:hAnsi="Segoe UI" w:cs="Segoe UI"/>
          <w:color w:val="0366D6"/>
          <w:lang w:eastAsia="de-DE"/>
        </w:rPr>
      </w:pPr>
    </w:p>
    <w:p w14:paraId="2C4819CD" w14:textId="0EFB9BAF" w:rsidR="009806B1" w:rsidRPr="00557AB3" w:rsidRDefault="00000000" w:rsidP="00557AB3">
      <w:pPr>
        <w:widowControl/>
        <w:autoSpaceDE/>
        <w:autoSpaceDN/>
        <w:ind w:left="360"/>
        <w:contextualSpacing/>
        <w:rPr>
          <w:rFonts w:ascii="Segoe UI" w:hAnsi="Segoe UI" w:cs="Segoe UI"/>
          <w:b/>
          <w:bCs/>
          <w:color w:val="0366D6"/>
          <w:lang w:eastAsia="de-DE"/>
        </w:rPr>
      </w:pPr>
      <w:hyperlink r:id="rId12" w:history="1">
        <w:r w:rsidR="009806B1" w:rsidRPr="00557AB3">
          <w:rPr>
            <w:rStyle w:val="Hyperlink"/>
            <w:rFonts w:ascii="Segoe UI" w:hAnsi="Segoe UI" w:cs="Segoe UI"/>
            <w:b/>
            <w:bCs/>
            <w:lang w:eastAsia="de-DE"/>
          </w:rPr>
          <w:t>https://www.thegreenjournal.com/article/S0167-8140(14)00489-7/pdf</w:t>
        </w:r>
      </w:hyperlink>
    </w:p>
    <w:p w14:paraId="0F22C384" w14:textId="77777777" w:rsidR="009806B1" w:rsidRDefault="009806B1" w:rsidP="00557AB3">
      <w:pPr>
        <w:rPr>
          <w:b/>
          <w:bCs/>
          <w:sz w:val="27"/>
          <w:szCs w:val="27"/>
        </w:rPr>
      </w:pPr>
      <w:r>
        <w:br w:type="page"/>
      </w:r>
    </w:p>
    <w:p w14:paraId="60CF90B8" w14:textId="159BA557" w:rsidR="005E50B3" w:rsidRDefault="005E50B3" w:rsidP="005E50B3">
      <w:pPr>
        <w:pStyle w:val="berschrift1"/>
        <w:spacing w:before="252"/>
        <w:ind w:right="1521"/>
      </w:pPr>
      <w:r>
        <w:lastRenderedPageBreak/>
        <w:t xml:space="preserve">HPV16 DNA status is a strong prognosticator of loco-regional control after postoperative </w:t>
      </w:r>
      <w:proofErr w:type="spellStart"/>
      <w:r>
        <w:t>radiochemotherapy</w:t>
      </w:r>
      <w:proofErr w:type="spellEnd"/>
      <w:r>
        <w:t xml:space="preserve"> of locally advanced oropharyngeal carcinoma: results from a </w:t>
      </w:r>
      <w:proofErr w:type="spellStart"/>
      <w:r>
        <w:t>multicentre</w:t>
      </w:r>
      <w:proofErr w:type="spellEnd"/>
      <w:r>
        <w:t xml:space="preserve"> explorative study of the German Cancer Consortium Radiation Oncology Group (DKTK-ROG)</w:t>
      </w:r>
    </w:p>
    <w:p w14:paraId="15EFD2CA" w14:textId="77777777" w:rsidR="005E50B3" w:rsidRPr="008A1E52" w:rsidRDefault="005E50B3" w:rsidP="005E50B3">
      <w:pPr>
        <w:spacing w:before="115"/>
        <w:ind w:left="160"/>
        <w:jc w:val="both"/>
        <w:rPr>
          <w:sz w:val="21"/>
          <w:lang w:val="de-DE"/>
        </w:rPr>
      </w:pPr>
      <w:r w:rsidRPr="008A1E52">
        <w:rPr>
          <w:b/>
          <w:sz w:val="21"/>
          <w:lang w:val="de-DE"/>
        </w:rPr>
        <w:t>Eintragsart</w:t>
      </w:r>
      <w:r w:rsidRPr="008A1E52">
        <w:rPr>
          <w:b/>
          <w:spacing w:val="77"/>
          <w:sz w:val="21"/>
          <w:lang w:val="de-DE"/>
        </w:rPr>
        <w:t xml:space="preserve"> </w:t>
      </w:r>
      <w:r w:rsidRPr="008A1E52">
        <w:rPr>
          <w:spacing w:val="-2"/>
          <w:sz w:val="21"/>
          <w:lang w:val="de-DE"/>
        </w:rPr>
        <w:t>Zeitschriftenartikel</w:t>
      </w:r>
    </w:p>
    <w:p w14:paraId="2C765119" w14:textId="77777777" w:rsidR="005E50B3" w:rsidRPr="008A1E52" w:rsidRDefault="005E50B3" w:rsidP="005E50B3">
      <w:pPr>
        <w:spacing w:before="124"/>
        <w:ind w:left="160" w:right="383"/>
        <w:jc w:val="both"/>
        <w:rPr>
          <w:sz w:val="21"/>
          <w:lang w:val="de-DE"/>
        </w:rPr>
      </w:pPr>
      <w:r w:rsidRPr="008A1E52">
        <w:rPr>
          <w:b/>
          <w:sz w:val="21"/>
          <w:lang w:val="de-DE"/>
        </w:rPr>
        <w:t>Autor</w:t>
      </w:r>
      <w:r w:rsidRPr="008A1E52">
        <w:rPr>
          <w:b/>
          <w:spacing w:val="40"/>
          <w:sz w:val="21"/>
          <w:lang w:val="de-DE"/>
        </w:rPr>
        <w:t xml:space="preserve"> </w:t>
      </w:r>
      <w:r w:rsidRPr="008A1E52">
        <w:rPr>
          <w:sz w:val="21"/>
          <w:lang w:val="de-DE"/>
        </w:rPr>
        <w:t xml:space="preserve">F. Lohaus </w:t>
      </w:r>
      <w:r w:rsidRPr="008A1E52">
        <w:rPr>
          <w:b/>
          <w:sz w:val="21"/>
          <w:lang w:val="de-DE"/>
        </w:rPr>
        <w:t>Autor</w:t>
      </w:r>
      <w:r w:rsidRPr="008A1E52">
        <w:rPr>
          <w:b/>
          <w:spacing w:val="40"/>
          <w:sz w:val="21"/>
          <w:lang w:val="de-DE"/>
        </w:rPr>
        <w:t xml:space="preserve"> </w:t>
      </w:r>
      <w:r w:rsidRPr="008A1E52">
        <w:rPr>
          <w:sz w:val="21"/>
          <w:lang w:val="de-DE"/>
        </w:rPr>
        <w:t xml:space="preserve">A. Linge </w:t>
      </w:r>
      <w:r w:rsidRPr="008A1E52">
        <w:rPr>
          <w:b/>
          <w:sz w:val="21"/>
          <w:lang w:val="de-DE"/>
        </w:rPr>
        <w:t>Autor</w:t>
      </w:r>
      <w:r w:rsidRPr="008A1E52">
        <w:rPr>
          <w:b/>
          <w:spacing w:val="40"/>
          <w:sz w:val="21"/>
          <w:lang w:val="de-DE"/>
        </w:rPr>
        <w:t xml:space="preserve"> </w:t>
      </w:r>
      <w:r w:rsidRPr="008A1E52">
        <w:rPr>
          <w:sz w:val="21"/>
          <w:lang w:val="de-DE"/>
        </w:rPr>
        <w:t xml:space="preserve">I. </w:t>
      </w:r>
      <w:proofErr w:type="spellStart"/>
      <w:r w:rsidRPr="008A1E52">
        <w:rPr>
          <w:sz w:val="21"/>
          <w:lang w:val="de-DE"/>
        </w:rPr>
        <w:t>Tinhofer</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V. Budach </w:t>
      </w:r>
      <w:r w:rsidRPr="008A1E52">
        <w:rPr>
          <w:b/>
          <w:sz w:val="21"/>
          <w:lang w:val="de-DE"/>
        </w:rPr>
        <w:t>Autor</w:t>
      </w:r>
      <w:r w:rsidRPr="008A1E52">
        <w:rPr>
          <w:b/>
          <w:spacing w:val="40"/>
          <w:sz w:val="21"/>
          <w:lang w:val="de-DE"/>
        </w:rPr>
        <w:t xml:space="preserve"> </w:t>
      </w:r>
      <w:r w:rsidRPr="008A1E52">
        <w:rPr>
          <w:sz w:val="21"/>
          <w:lang w:val="de-DE"/>
        </w:rPr>
        <w:t xml:space="preserve">E. </w:t>
      </w:r>
      <w:proofErr w:type="spellStart"/>
      <w:r w:rsidRPr="008A1E52">
        <w:rPr>
          <w:sz w:val="21"/>
          <w:lang w:val="de-DE"/>
        </w:rPr>
        <w:t>Gkika</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M. </w:t>
      </w:r>
      <w:proofErr w:type="spellStart"/>
      <w:r w:rsidRPr="008A1E52">
        <w:rPr>
          <w:sz w:val="21"/>
          <w:lang w:val="de-DE"/>
        </w:rPr>
        <w:t>Stuschke</w:t>
      </w:r>
      <w:proofErr w:type="spellEnd"/>
      <w:r w:rsidRPr="008A1E52">
        <w:rPr>
          <w:sz w:val="21"/>
          <w:lang w:val="de-DE"/>
        </w:rPr>
        <w:t xml:space="preserve"> </w:t>
      </w:r>
      <w:r w:rsidRPr="008A1E52">
        <w:rPr>
          <w:b/>
          <w:sz w:val="21"/>
          <w:lang w:val="de-DE"/>
        </w:rPr>
        <w:t xml:space="preserve">Autor </w:t>
      </w:r>
      <w:r w:rsidRPr="008A1E52">
        <w:rPr>
          <w:sz w:val="21"/>
          <w:lang w:val="de-DE"/>
        </w:rPr>
        <w:t xml:space="preserve">P. </w:t>
      </w:r>
      <w:proofErr w:type="spellStart"/>
      <w:r w:rsidRPr="008A1E52">
        <w:rPr>
          <w:sz w:val="21"/>
          <w:lang w:val="de-DE"/>
        </w:rPr>
        <w:t>Balermpas</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C. Rodel </w:t>
      </w:r>
      <w:r w:rsidRPr="008A1E52">
        <w:rPr>
          <w:b/>
          <w:sz w:val="21"/>
          <w:lang w:val="de-DE"/>
        </w:rPr>
        <w:t>Autor</w:t>
      </w:r>
      <w:r w:rsidRPr="008A1E52">
        <w:rPr>
          <w:b/>
          <w:spacing w:val="40"/>
          <w:sz w:val="21"/>
          <w:lang w:val="de-DE"/>
        </w:rPr>
        <w:t xml:space="preserve"> </w:t>
      </w:r>
      <w:r w:rsidRPr="008A1E52">
        <w:rPr>
          <w:sz w:val="21"/>
          <w:lang w:val="de-DE"/>
        </w:rPr>
        <w:t xml:space="preserve">M. </w:t>
      </w:r>
      <w:proofErr w:type="spellStart"/>
      <w:r w:rsidRPr="008A1E52">
        <w:rPr>
          <w:sz w:val="21"/>
          <w:lang w:val="de-DE"/>
        </w:rPr>
        <w:t>Avlar</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A. L. </w:t>
      </w:r>
      <w:proofErr w:type="spellStart"/>
      <w:r w:rsidRPr="008A1E52">
        <w:rPr>
          <w:sz w:val="21"/>
          <w:lang w:val="de-DE"/>
        </w:rPr>
        <w:t>Grosu</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A. Abdollahi </w:t>
      </w:r>
      <w:r w:rsidRPr="008A1E52">
        <w:rPr>
          <w:b/>
          <w:sz w:val="21"/>
          <w:lang w:val="de-DE"/>
        </w:rPr>
        <w:t>Autor</w:t>
      </w:r>
      <w:r w:rsidRPr="008A1E52">
        <w:rPr>
          <w:b/>
          <w:spacing w:val="40"/>
          <w:sz w:val="21"/>
          <w:lang w:val="de-DE"/>
        </w:rPr>
        <w:t xml:space="preserve"> </w:t>
      </w:r>
      <w:r w:rsidRPr="008A1E52">
        <w:rPr>
          <w:sz w:val="21"/>
          <w:lang w:val="de-DE"/>
        </w:rPr>
        <w:t xml:space="preserve">J. Debus </w:t>
      </w:r>
      <w:r w:rsidRPr="008A1E52">
        <w:rPr>
          <w:b/>
          <w:sz w:val="21"/>
          <w:lang w:val="de-DE"/>
        </w:rPr>
        <w:t>Autor</w:t>
      </w:r>
      <w:r w:rsidRPr="008A1E52">
        <w:rPr>
          <w:b/>
          <w:spacing w:val="40"/>
          <w:sz w:val="21"/>
          <w:lang w:val="de-DE"/>
        </w:rPr>
        <w:t xml:space="preserve"> </w:t>
      </w:r>
      <w:r w:rsidRPr="008A1E52">
        <w:rPr>
          <w:sz w:val="21"/>
          <w:lang w:val="de-DE"/>
        </w:rPr>
        <w:t xml:space="preserve">C. Bayer </w:t>
      </w:r>
      <w:r w:rsidRPr="008A1E52">
        <w:rPr>
          <w:b/>
          <w:sz w:val="21"/>
          <w:lang w:val="de-DE"/>
        </w:rPr>
        <w:t>Autor</w:t>
      </w:r>
      <w:r w:rsidRPr="008A1E52">
        <w:rPr>
          <w:b/>
          <w:spacing w:val="40"/>
          <w:sz w:val="21"/>
          <w:lang w:val="de-DE"/>
        </w:rPr>
        <w:t xml:space="preserve"> </w:t>
      </w:r>
      <w:r w:rsidRPr="008A1E52">
        <w:rPr>
          <w:sz w:val="21"/>
          <w:lang w:val="de-DE"/>
        </w:rPr>
        <w:t>C.</w:t>
      </w:r>
      <w:r w:rsidRPr="008A1E52">
        <w:rPr>
          <w:spacing w:val="28"/>
          <w:sz w:val="21"/>
          <w:lang w:val="de-DE"/>
        </w:rPr>
        <w:t xml:space="preserve"> </w:t>
      </w:r>
      <w:r w:rsidRPr="008A1E52">
        <w:rPr>
          <w:sz w:val="21"/>
          <w:lang w:val="de-DE"/>
        </w:rPr>
        <w:t>Belka</w:t>
      </w:r>
      <w:r w:rsidRPr="008A1E52">
        <w:rPr>
          <w:spacing w:val="29"/>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S.</w:t>
      </w:r>
      <w:r w:rsidRPr="008A1E52">
        <w:rPr>
          <w:spacing w:val="29"/>
          <w:sz w:val="21"/>
          <w:lang w:val="de-DE"/>
        </w:rPr>
        <w:t xml:space="preserve"> </w:t>
      </w:r>
      <w:proofErr w:type="spellStart"/>
      <w:r w:rsidRPr="008A1E52">
        <w:rPr>
          <w:sz w:val="21"/>
          <w:lang w:val="de-DE"/>
        </w:rPr>
        <w:t>Pigorsch</w:t>
      </w:r>
      <w:proofErr w:type="spellEnd"/>
      <w:r w:rsidRPr="008A1E52">
        <w:rPr>
          <w:spacing w:val="28"/>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S.</w:t>
      </w:r>
      <w:r w:rsidRPr="008A1E52">
        <w:rPr>
          <w:spacing w:val="29"/>
          <w:sz w:val="21"/>
          <w:lang w:val="de-DE"/>
        </w:rPr>
        <w:t xml:space="preserve"> </w:t>
      </w:r>
      <w:r w:rsidRPr="008A1E52">
        <w:rPr>
          <w:sz w:val="21"/>
          <w:lang w:val="de-DE"/>
        </w:rPr>
        <w:t>E.</w:t>
      </w:r>
      <w:r w:rsidRPr="008A1E52">
        <w:rPr>
          <w:spacing w:val="29"/>
          <w:sz w:val="21"/>
          <w:lang w:val="de-DE"/>
        </w:rPr>
        <w:t xml:space="preserve"> </w:t>
      </w:r>
      <w:proofErr w:type="spellStart"/>
      <w:r w:rsidRPr="008A1E52">
        <w:rPr>
          <w:sz w:val="21"/>
          <w:lang w:val="de-DE"/>
        </w:rPr>
        <w:t>Combs</w:t>
      </w:r>
      <w:proofErr w:type="spellEnd"/>
      <w:r w:rsidRPr="008A1E52">
        <w:rPr>
          <w:spacing w:val="28"/>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D.</w:t>
      </w:r>
      <w:r w:rsidRPr="008A1E52">
        <w:rPr>
          <w:spacing w:val="29"/>
          <w:sz w:val="21"/>
          <w:lang w:val="de-DE"/>
        </w:rPr>
        <w:t xml:space="preserve"> </w:t>
      </w:r>
      <w:proofErr w:type="spellStart"/>
      <w:r w:rsidRPr="008A1E52">
        <w:rPr>
          <w:sz w:val="21"/>
          <w:lang w:val="de-DE"/>
        </w:rPr>
        <w:t>Monnich</w:t>
      </w:r>
      <w:proofErr w:type="spellEnd"/>
      <w:r w:rsidRPr="008A1E52">
        <w:rPr>
          <w:spacing w:val="28"/>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D.</w:t>
      </w:r>
      <w:r w:rsidRPr="008A1E52">
        <w:rPr>
          <w:spacing w:val="29"/>
          <w:sz w:val="21"/>
          <w:lang w:val="de-DE"/>
        </w:rPr>
        <w:t xml:space="preserve"> </w:t>
      </w:r>
      <w:r w:rsidRPr="008A1E52">
        <w:rPr>
          <w:sz w:val="21"/>
          <w:lang w:val="de-DE"/>
        </w:rPr>
        <w:t>Zips,</w:t>
      </w:r>
      <w:r w:rsidRPr="008A1E52">
        <w:rPr>
          <w:spacing w:val="29"/>
          <w:sz w:val="21"/>
          <w:lang w:val="de-DE"/>
        </w:rPr>
        <w:t xml:space="preserve"> </w:t>
      </w:r>
      <w:r w:rsidRPr="008A1E52">
        <w:rPr>
          <w:b/>
          <w:sz w:val="21"/>
          <w:lang w:val="de-DE"/>
        </w:rPr>
        <w:t>Autor</w:t>
      </w:r>
      <w:r w:rsidRPr="008A1E52">
        <w:rPr>
          <w:b/>
          <w:spacing w:val="80"/>
          <w:sz w:val="21"/>
          <w:lang w:val="de-DE"/>
        </w:rPr>
        <w:t xml:space="preserve"> </w:t>
      </w:r>
      <w:r w:rsidRPr="008A1E52">
        <w:rPr>
          <w:sz w:val="21"/>
          <w:lang w:val="de-DE"/>
        </w:rPr>
        <w:t>C.</w:t>
      </w:r>
      <w:r w:rsidRPr="008A1E52">
        <w:rPr>
          <w:spacing w:val="28"/>
          <w:sz w:val="21"/>
          <w:lang w:val="de-DE"/>
        </w:rPr>
        <w:t xml:space="preserve"> </w:t>
      </w:r>
      <w:r w:rsidRPr="008A1E52">
        <w:rPr>
          <w:sz w:val="21"/>
          <w:lang w:val="de-DE"/>
        </w:rPr>
        <w:t>von</w:t>
      </w:r>
      <w:r w:rsidRPr="008A1E52">
        <w:rPr>
          <w:spacing w:val="28"/>
          <w:sz w:val="21"/>
          <w:lang w:val="de-DE"/>
        </w:rPr>
        <w:t xml:space="preserve"> </w:t>
      </w:r>
      <w:r w:rsidRPr="008A1E52">
        <w:rPr>
          <w:sz w:val="21"/>
          <w:lang w:val="de-DE"/>
        </w:rPr>
        <w:t xml:space="preserve">Neubeck </w:t>
      </w:r>
      <w:r w:rsidRPr="008A1E52">
        <w:rPr>
          <w:b/>
          <w:sz w:val="21"/>
          <w:lang w:val="de-DE"/>
        </w:rPr>
        <w:t>Autor</w:t>
      </w:r>
      <w:r w:rsidRPr="008A1E52">
        <w:rPr>
          <w:b/>
          <w:spacing w:val="40"/>
          <w:sz w:val="21"/>
          <w:lang w:val="de-DE"/>
        </w:rPr>
        <w:t xml:space="preserve"> </w:t>
      </w:r>
      <w:r w:rsidRPr="008A1E52">
        <w:rPr>
          <w:sz w:val="21"/>
          <w:lang w:val="de-DE"/>
        </w:rPr>
        <w:t>G.</w:t>
      </w:r>
      <w:r w:rsidRPr="008A1E52">
        <w:rPr>
          <w:spacing w:val="20"/>
          <w:sz w:val="21"/>
          <w:lang w:val="de-DE"/>
        </w:rPr>
        <w:t xml:space="preserve"> </w:t>
      </w:r>
      <w:r w:rsidRPr="008A1E52">
        <w:rPr>
          <w:sz w:val="21"/>
          <w:lang w:val="de-DE"/>
        </w:rPr>
        <w:t>B.</w:t>
      </w:r>
      <w:r w:rsidRPr="008A1E52">
        <w:rPr>
          <w:spacing w:val="20"/>
          <w:sz w:val="21"/>
          <w:lang w:val="de-DE"/>
        </w:rPr>
        <w:t xml:space="preserve"> </w:t>
      </w:r>
      <w:proofErr w:type="spellStart"/>
      <w:r w:rsidRPr="008A1E52">
        <w:rPr>
          <w:sz w:val="21"/>
          <w:lang w:val="de-DE"/>
        </w:rPr>
        <w:t>Baretton</w:t>
      </w:r>
      <w:proofErr w:type="spellEnd"/>
      <w:r w:rsidRPr="008A1E52">
        <w:rPr>
          <w:spacing w:val="24"/>
          <w:sz w:val="21"/>
          <w:lang w:val="de-DE"/>
        </w:rPr>
        <w:t xml:space="preserve"> </w:t>
      </w:r>
      <w:r w:rsidRPr="008A1E52">
        <w:rPr>
          <w:b/>
          <w:sz w:val="21"/>
          <w:lang w:val="de-DE"/>
        </w:rPr>
        <w:t>Autor</w:t>
      </w:r>
      <w:r w:rsidRPr="008A1E52">
        <w:rPr>
          <w:b/>
          <w:spacing w:val="77"/>
          <w:sz w:val="21"/>
          <w:lang w:val="de-DE"/>
        </w:rPr>
        <w:t xml:space="preserve"> </w:t>
      </w:r>
      <w:r w:rsidRPr="008A1E52">
        <w:rPr>
          <w:sz w:val="21"/>
          <w:lang w:val="de-DE"/>
        </w:rPr>
        <w:t>S.</w:t>
      </w:r>
      <w:r w:rsidRPr="008A1E52">
        <w:rPr>
          <w:spacing w:val="24"/>
          <w:sz w:val="21"/>
          <w:lang w:val="de-DE"/>
        </w:rPr>
        <w:t xml:space="preserve"> </w:t>
      </w:r>
      <w:r w:rsidRPr="008A1E52">
        <w:rPr>
          <w:sz w:val="21"/>
          <w:lang w:val="de-DE"/>
        </w:rPr>
        <w:t>Lock</w:t>
      </w:r>
      <w:r w:rsidRPr="008A1E52">
        <w:rPr>
          <w:spacing w:val="40"/>
          <w:sz w:val="21"/>
          <w:lang w:val="de-DE"/>
        </w:rPr>
        <w:t xml:space="preserve"> </w:t>
      </w:r>
      <w:r w:rsidRPr="008A1E52">
        <w:rPr>
          <w:b/>
          <w:sz w:val="21"/>
          <w:lang w:val="de-DE"/>
        </w:rPr>
        <w:t>Autor,</w:t>
      </w:r>
      <w:r w:rsidRPr="008A1E52">
        <w:rPr>
          <w:b/>
          <w:spacing w:val="80"/>
          <w:w w:val="150"/>
          <w:sz w:val="21"/>
          <w:lang w:val="de-DE"/>
        </w:rPr>
        <w:t xml:space="preserve"> </w:t>
      </w:r>
      <w:r w:rsidRPr="008A1E52">
        <w:rPr>
          <w:sz w:val="21"/>
          <w:lang w:val="de-DE"/>
        </w:rPr>
        <w:t>H.</w:t>
      </w:r>
      <w:r w:rsidRPr="008A1E52">
        <w:rPr>
          <w:spacing w:val="24"/>
          <w:sz w:val="21"/>
          <w:lang w:val="de-DE"/>
        </w:rPr>
        <w:t xml:space="preserve"> </w:t>
      </w:r>
      <w:r w:rsidRPr="008A1E52">
        <w:rPr>
          <w:sz w:val="21"/>
          <w:lang w:val="de-DE"/>
        </w:rPr>
        <w:t>D.</w:t>
      </w:r>
      <w:r w:rsidRPr="008A1E52">
        <w:rPr>
          <w:spacing w:val="24"/>
          <w:sz w:val="21"/>
          <w:lang w:val="de-DE"/>
        </w:rPr>
        <w:t xml:space="preserve"> </w:t>
      </w:r>
      <w:r w:rsidRPr="008A1E52">
        <w:rPr>
          <w:sz w:val="21"/>
          <w:lang w:val="de-DE"/>
        </w:rPr>
        <w:t>Thames</w:t>
      </w:r>
      <w:r w:rsidRPr="008A1E52">
        <w:rPr>
          <w:spacing w:val="24"/>
          <w:sz w:val="21"/>
          <w:lang w:val="de-DE"/>
        </w:rPr>
        <w:t xml:space="preserve"> </w:t>
      </w:r>
      <w:r w:rsidRPr="008A1E52">
        <w:rPr>
          <w:b/>
          <w:sz w:val="21"/>
          <w:lang w:val="de-DE"/>
        </w:rPr>
        <w:t>Autor</w:t>
      </w:r>
      <w:r w:rsidRPr="008A1E52">
        <w:rPr>
          <w:b/>
          <w:spacing w:val="77"/>
          <w:sz w:val="21"/>
          <w:lang w:val="de-DE"/>
        </w:rPr>
        <w:t xml:space="preserve"> </w:t>
      </w:r>
      <w:r w:rsidRPr="008A1E52">
        <w:rPr>
          <w:sz w:val="21"/>
          <w:lang w:val="de-DE"/>
        </w:rPr>
        <w:t>M.</w:t>
      </w:r>
      <w:r w:rsidRPr="008A1E52">
        <w:rPr>
          <w:spacing w:val="24"/>
          <w:sz w:val="21"/>
          <w:lang w:val="de-DE"/>
        </w:rPr>
        <w:t xml:space="preserve"> </w:t>
      </w:r>
      <w:r w:rsidRPr="008A1E52">
        <w:rPr>
          <w:sz w:val="21"/>
          <w:lang w:val="de-DE"/>
        </w:rPr>
        <w:t>Krause</w:t>
      </w:r>
      <w:r w:rsidRPr="008A1E52">
        <w:rPr>
          <w:spacing w:val="24"/>
          <w:sz w:val="21"/>
          <w:lang w:val="de-DE"/>
        </w:rPr>
        <w:t xml:space="preserve"> </w:t>
      </w:r>
      <w:r w:rsidRPr="008A1E52">
        <w:rPr>
          <w:b/>
          <w:sz w:val="21"/>
          <w:lang w:val="de-DE"/>
        </w:rPr>
        <w:t>Autor</w:t>
      </w:r>
      <w:r w:rsidRPr="008A1E52">
        <w:rPr>
          <w:b/>
          <w:spacing w:val="77"/>
          <w:sz w:val="21"/>
          <w:lang w:val="de-DE"/>
        </w:rPr>
        <w:t xml:space="preserve"> </w:t>
      </w:r>
      <w:r w:rsidRPr="008A1E52">
        <w:rPr>
          <w:sz w:val="21"/>
          <w:lang w:val="de-DE"/>
        </w:rPr>
        <w:t>M.</w:t>
      </w:r>
      <w:r w:rsidRPr="008A1E52">
        <w:rPr>
          <w:spacing w:val="24"/>
          <w:sz w:val="21"/>
          <w:lang w:val="de-DE"/>
        </w:rPr>
        <w:t xml:space="preserve"> </w:t>
      </w:r>
      <w:r w:rsidRPr="008A1E52">
        <w:rPr>
          <w:sz w:val="21"/>
          <w:lang w:val="de-DE"/>
        </w:rPr>
        <w:t>Baumann</w:t>
      </w:r>
      <w:r w:rsidRPr="008A1E52">
        <w:rPr>
          <w:spacing w:val="24"/>
          <w:sz w:val="21"/>
          <w:lang w:val="de-DE"/>
        </w:rPr>
        <w:t xml:space="preserve"> </w:t>
      </w:r>
      <w:r w:rsidRPr="008A1E52">
        <w:rPr>
          <w:b/>
          <w:sz w:val="21"/>
          <w:lang w:val="de-DE"/>
        </w:rPr>
        <w:t>Autor</w:t>
      </w:r>
      <w:r w:rsidRPr="008A1E52">
        <w:rPr>
          <w:b/>
          <w:spacing w:val="77"/>
          <w:sz w:val="21"/>
          <w:lang w:val="de-DE"/>
        </w:rPr>
        <w:t xml:space="preserve"> </w:t>
      </w:r>
      <w:r w:rsidRPr="008A1E52">
        <w:rPr>
          <w:sz w:val="21"/>
          <w:lang w:val="de-DE"/>
        </w:rPr>
        <w:t>R.</w:t>
      </w:r>
      <w:r w:rsidRPr="008A1E52">
        <w:rPr>
          <w:spacing w:val="24"/>
          <w:sz w:val="21"/>
          <w:lang w:val="de-DE"/>
        </w:rPr>
        <w:t xml:space="preserve"> </w:t>
      </w:r>
      <w:r w:rsidRPr="008A1E52">
        <w:rPr>
          <w:sz w:val="21"/>
          <w:lang w:val="de-DE"/>
        </w:rPr>
        <w:t>O.</w:t>
      </w:r>
      <w:r w:rsidRPr="008A1E52">
        <w:rPr>
          <w:spacing w:val="24"/>
          <w:sz w:val="21"/>
          <w:lang w:val="de-DE"/>
        </w:rPr>
        <w:t xml:space="preserve"> </w:t>
      </w:r>
      <w:r w:rsidRPr="008A1E52">
        <w:rPr>
          <w:sz w:val="21"/>
          <w:lang w:val="de-DE"/>
        </w:rPr>
        <w:t xml:space="preserve">G. </w:t>
      </w:r>
      <w:proofErr w:type="spellStart"/>
      <w:r w:rsidRPr="008A1E52">
        <w:rPr>
          <w:spacing w:val="-4"/>
          <w:sz w:val="21"/>
          <w:lang w:val="de-DE"/>
        </w:rPr>
        <w:t>Dktk</w:t>
      </w:r>
      <w:proofErr w:type="spellEnd"/>
    </w:p>
    <w:p w14:paraId="5211EB05" w14:textId="77777777" w:rsidR="005E50B3" w:rsidRDefault="005E50B3" w:rsidP="005E50B3">
      <w:pPr>
        <w:pStyle w:val="Textkrper"/>
        <w:spacing w:before="117"/>
        <w:ind w:right="404"/>
      </w:pPr>
      <w:proofErr w:type="spellStart"/>
      <w:r>
        <w:rPr>
          <w:b/>
        </w:rPr>
        <w:t>Zusammenfassung</w:t>
      </w:r>
      <w:proofErr w:type="spellEnd"/>
      <w:r>
        <w:rPr>
          <w:b/>
          <w:spacing w:val="40"/>
        </w:rPr>
        <w:t xml:space="preserve"> </w:t>
      </w:r>
      <w:r>
        <w:t>OBJECTIVE:</w:t>
      </w:r>
      <w:r>
        <w:rPr>
          <w:spacing w:val="-2"/>
        </w:rPr>
        <w:t xml:space="preserve"> </w:t>
      </w:r>
      <w:r>
        <w:t>To</w:t>
      </w:r>
      <w:r>
        <w:rPr>
          <w:spacing w:val="-2"/>
        </w:rPr>
        <w:t xml:space="preserve"> </w:t>
      </w:r>
      <w:r>
        <w:t>investigate</w:t>
      </w:r>
      <w:r>
        <w:rPr>
          <w:spacing w:val="-2"/>
        </w:rPr>
        <w:t xml:space="preserve"> </w:t>
      </w:r>
      <w:r>
        <w:t>the</w:t>
      </w:r>
      <w:r>
        <w:rPr>
          <w:spacing w:val="-2"/>
        </w:rPr>
        <w:t xml:space="preserve"> </w:t>
      </w:r>
      <w:r>
        <w:t>impact</w:t>
      </w:r>
      <w:r>
        <w:rPr>
          <w:spacing w:val="-2"/>
        </w:rPr>
        <w:t xml:space="preserve"> </w:t>
      </w:r>
      <w:r>
        <w:t>of</w:t>
      </w:r>
      <w:r>
        <w:rPr>
          <w:spacing w:val="-2"/>
        </w:rPr>
        <w:t xml:space="preserve"> </w:t>
      </w:r>
      <w:r>
        <w:t>HPV</w:t>
      </w:r>
      <w:r>
        <w:rPr>
          <w:spacing w:val="-4"/>
        </w:rPr>
        <w:t xml:space="preserve"> </w:t>
      </w:r>
      <w:r>
        <w:t>status</w:t>
      </w:r>
      <w:r>
        <w:rPr>
          <w:spacing w:val="-2"/>
        </w:rPr>
        <w:t xml:space="preserve"> </w:t>
      </w:r>
      <w:r>
        <w:t>in</w:t>
      </w:r>
      <w:r>
        <w:rPr>
          <w:spacing w:val="-2"/>
        </w:rPr>
        <w:t xml:space="preserve"> </w:t>
      </w:r>
      <w:r>
        <w:t>patients</w:t>
      </w:r>
      <w:r>
        <w:rPr>
          <w:spacing w:val="-2"/>
        </w:rPr>
        <w:t xml:space="preserve"> </w:t>
      </w:r>
      <w:r>
        <w:t>with</w:t>
      </w:r>
      <w:r>
        <w:rPr>
          <w:spacing w:val="-2"/>
        </w:rPr>
        <w:t xml:space="preserve"> </w:t>
      </w:r>
      <w:r>
        <w:t xml:space="preserve">locally advanced head and neck squamous cell carcinoma (HNSCC), who received surgery and cisplatin-based postoperative </w:t>
      </w:r>
      <w:proofErr w:type="spellStart"/>
      <w:r>
        <w:t>radiochemotherapy</w:t>
      </w:r>
      <w:proofErr w:type="spellEnd"/>
      <w:r>
        <w:t xml:space="preserve">. MATERIAL AND METHODS: For 221 patients with locally advanced squamous cell carcinoma of the hypopharynx, oropharynx or oral cavity treated at the 8 partner sites of the German Cancer Consortium, the impact of HPV DNA, p16 overexpression and p53 expression on outcome were retrospectively </w:t>
      </w:r>
      <w:proofErr w:type="spellStart"/>
      <w:r>
        <w:t>analysed</w:t>
      </w:r>
      <w:proofErr w:type="spellEnd"/>
      <w:r>
        <w:t xml:space="preserve">. The primary endpoint was loco-regional </w:t>
      </w:r>
      <w:proofErr w:type="spellStart"/>
      <w:r>
        <w:t>tumour</w:t>
      </w:r>
      <w:proofErr w:type="spellEnd"/>
      <w:r>
        <w:t xml:space="preserve"> control; secondary endpoints were distant metastases and overall survival. RESULTS: In the total patient</w:t>
      </w:r>
      <w:r>
        <w:rPr>
          <w:spacing w:val="80"/>
        </w:rPr>
        <w:t xml:space="preserve"> </w:t>
      </w:r>
      <w:r>
        <w:t xml:space="preserve">population, univariate analyses revealed a significant impact of HPV16 DNA positivity, p16 overexpression, p53 positivity and </w:t>
      </w:r>
      <w:proofErr w:type="spellStart"/>
      <w:r>
        <w:t>tumour</w:t>
      </w:r>
      <w:proofErr w:type="spellEnd"/>
      <w:r>
        <w:t xml:space="preserve"> site on loco-regional </w:t>
      </w:r>
      <w:proofErr w:type="spellStart"/>
      <w:r>
        <w:t>tumour</w:t>
      </w:r>
      <w:proofErr w:type="spellEnd"/>
      <w:r>
        <w:t xml:space="preserve"> control. Multivariate analysis stratified for </w:t>
      </w:r>
      <w:proofErr w:type="spellStart"/>
      <w:r>
        <w:t>tumour</w:t>
      </w:r>
      <w:proofErr w:type="spellEnd"/>
      <w:r>
        <w:t xml:space="preserve"> site showed that positive HPV</w:t>
      </w:r>
      <w:r>
        <w:rPr>
          <w:spacing w:val="40"/>
        </w:rPr>
        <w:t xml:space="preserve"> </w:t>
      </w:r>
      <w:r>
        <w:t xml:space="preserve">16 DNA status correlated with loco-regional </w:t>
      </w:r>
      <w:proofErr w:type="spellStart"/>
      <w:r>
        <w:t>tumour</w:t>
      </w:r>
      <w:proofErr w:type="spellEnd"/>
      <w:r>
        <w:t xml:space="preserve"> control in patients with oropharyngeal carcinoma (p=0.02) but not in</w:t>
      </w:r>
      <w:r>
        <w:rPr>
          <w:spacing w:val="40"/>
        </w:rPr>
        <w:t xml:space="preserve"> </w:t>
      </w:r>
      <w:r>
        <w:t xml:space="preserve">the oral cavity carcinoma group. Multivariate evaluation of the secondary endpoints in the total population revealed a significant association of HPV16 DNA positivity with overall survival (p&lt;0.01) but not with distant metastases. CONCLUSIONS: HPV16 DNA status appears to be a strong prognosticator of loco-regional </w:t>
      </w:r>
      <w:proofErr w:type="spellStart"/>
      <w:r>
        <w:t>tumour</w:t>
      </w:r>
      <w:proofErr w:type="spellEnd"/>
      <w:r>
        <w:t xml:space="preserve"> control after postoperative cisplatin-based </w:t>
      </w:r>
      <w:proofErr w:type="spellStart"/>
      <w:r>
        <w:t>radiochemotherapy</w:t>
      </w:r>
      <w:proofErr w:type="spellEnd"/>
      <w:r>
        <w:t xml:space="preserve"> of locally advanced oropharyngeal carcinoma and is now being explored</w:t>
      </w:r>
      <w:r>
        <w:rPr>
          <w:spacing w:val="80"/>
        </w:rPr>
        <w:t xml:space="preserve"> </w:t>
      </w:r>
      <w:r>
        <w:t>in a prospective validation trial.</w:t>
      </w:r>
    </w:p>
    <w:p w14:paraId="14720ED6" w14:textId="77777777" w:rsidR="005E50B3" w:rsidRPr="008A1E52" w:rsidRDefault="005E50B3" w:rsidP="005E50B3">
      <w:pPr>
        <w:spacing w:before="123"/>
        <w:ind w:left="160"/>
        <w:rPr>
          <w:sz w:val="21"/>
          <w:lang w:val="de-DE"/>
        </w:rPr>
      </w:pPr>
      <w:r w:rsidRPr="008A1E52">
        <w:rPr>
          <w:b/>
          <w:sz w:val="21"/>
          <w:lang w:val="de-DE"/>
        </w:rPr>
        <w:t>Datum</w:t>
      </w:r>
      <w:r w:rsidRPr="008A1E52">
        <w:rPr>
          <w:b/>
          <w:spacing w:val="58"/>
          <w:w w:val="150"/>
          <w:sz w:val="21"/>
          <w:lang w:val="de-DE"/>
        </w:rPr>
        <w:t xml:space="preserve"> </w:t>
      </w:r>
      <w:r w:rsidRPr="008A1E52">
        <w:rPr>
          <w:spacing w:val="-4"/>
          <w:sz w:val="21"/>
          <w:lang w:val="de-DE"/>
        </w:rPr>
        <w:t>2014</w:t>
      </w:r>
    </w:p>
    <w:p w14:paraId="76AFF06B" w14:textId="6914B3A0" w:rsidR="005E50B3" w:rsidRPr="00422581" w:rsidRDefault="005E50B3" w:rsidP="005E50B3">
      <w:pPr>
        <w:pStyle w:val="Textkrper"/>
        <w:jc w:val="left"/>
        <w:rPr>
          <w:lang w:val="de-DE"/>
        </w:rPr>
      </w:pPr>
      <w:proofErr w:type="gramStart"/>
      <w:r w:rsidRPr="00422581">
        <w:rPr>
          <w:b/>
          <w:spacing w:val="-2"/>
          <w:lang w:val="de-DE"/>
        </w:rPr>
        <w:t>URL</w:t>
      </w:r>
      <w:r w:rsidRPr="00422581">
        <w:rPr>
          <w:b/>
          <w:spacing w:val="36"/>
          <w:lang w:val="de-DE"/>
        </w:rPr>
        <w:t xml:space="preserve">  </w:t>
      </w:r>
      <w:r w:rsidRPr="00422581">
        <w:rPr>
          <w:spacing w:val="-2"/>
          <w:lang w:val="de-DE"/>
        </w:rPr>
        <w:t>https</w:t>
      </w:r>
      <w:proofErr w:type="gramEnd"/>
      <w:r w:rsidRPr="00422581">
        <w:rPr>
          <w:spacing w:val="-2"/>
          <w:lang w:val="de-DE"/>
        </w:rPr>
        <w:t>://</w:t>
      </w:r>
      <w:hyperlink r:id="rId13">
        <w:r w:rsidRPr="00422581">
          <w:rPr>
            <w:spacing w:val="-2"/>
            <w:lang w:val="de-DE"/>
          </w:rPr>
          <w:t>www.thegreenjournal.com/article/S0167-8140(14)00489-7/pdf</w:t>
        </w:r>
      </w:hyperlink>
    </w:p>
    <w:p w14:paraId="56A7406A" w14:textId="77777777" w:rsidR="005E50B3" w:rsidRPr="005E50B3" w:rsidRDefault="005E50B3" w:rsidP="005E50B3">
      <w:pPr>
        <w:spacing w:before="118"/>
        <w:ind w:left="160"/>
        <w:rPr>
          <w:spacing w:val="-6"/>
          <w:sz w:val="21"/>
        </w:rPr>
      </w:pPr>
      <w:r w:rsidRPr="005E50B3">
        <w:rPr>
          <w:b/>
          <w:sz w:val="21"/>
        </w:rPr>
        <w:t>Extra</w:t>
      </w:r>
      <w:r w:rsidRPr="005E50B3">
        <w:rPr>
          <w:b/>
          <w:spacing w:val="63"/>
          <w:sz w:val="21"/>
        </w:rPr>
        <w:t xml:space="preserve"> </w:t>
      </w:r>
      <w:r w:rsidRPr="005E50B3">
        <w:rPr>
          <w:sz w:val="21"/>
        </w:rPr>
        <w:t>Type:</w:t>
      </w:r>
      <w:r w:rsidRPr="005E50B3">
        <w:rPr>
          <w:spacing w:val="-10"/>
          <w:sz w:val="21"/>
        </w:rPr>
        <w:t xml:space="preserve"> </w:t>
      </w:r>
      <w:r w:rsidRPr="005E50B3">
        <w:rPr>
          <w:sz w:val="21"/>
        </w:rPr>
        <w:t>Journal</w:t>
      </w:r>
      <w:r w:rsidRPr="005E50B3">
        <w:rPr>
          <w:spacing w:val="-9"/>
          <w:sz w:val="21"/>
        </w:rPr>
        <w:t xml:space="preserve"> </w:t>
      </w:r>
      <w:r w:rsidRPr="005E50B3">
        <w:rPr>
          <w:sz w:val="21"/>
        </w:rPr>
        <w:t>Article,</w:t>
      </w:r>
      <w:r w:rsidRPr="005E50B3">
        <w:rPr>
          <w:spacing w:val="-6"/>
          <w:sz w:val="21"/>
        </w:rPr>
        <w:t xml:space="preserve"> </w:t>
      </w:r>
    </w:p>
    <w:p w14:paraId="695F12F9" w14:textId="77777777" w:rsidR="005E50B3" w:rsidRPr="005E50B3" w:rsidRDefault="005E50B3" w:rsidP="005E50B3">
      <w:pPr>
        <w:spacing w:before="118"/>
        <w:ind w:left="160"/>
        <w:rPr>
          <w:spacing w:val="-7"/>
          <w:sz w:val="21"/>
        </w:rPr>
      </w:pPr>
      <w:r w:rsidRPr="005E50B3">
        <w:rPr>
          <w:b/>
          <w:sz w:val="21"/>
        </w:rPr>
        <w:t>Band</w:t>
      </w:r>
      <w:r w:rsidRPr="005E50B3">
        <w:rPr>
          <w:b/>
          <w:spacing w:val="74"/>
          <w:sz w:val="21"/>
        </w:rPr>
        <w:t xml:space="preserve"> </w:t>
      </w:r>
      <w:r w:rsidRPr="005E50B3">
        <w:rPr>
          <w:sz w:val="21"/>
        </w:rPr>
        <w:t>113,</w:t>
      </w:r>
      <w:r w:rsidRPr="005E50B3">
        <w:rPr>
          <w:spacing w:val="-7"/>
          <w:sz w:val="21"/>
        </w:rPr>
        <w:t xml:space="preserve"> </w:t>
      </w:r>
    </w:p>
    <w:p w14:paraId="7F67CCF2" w14:textId="77777777" w:rsidR="005E50B3" w:rsidRPr="008A1E52" w:rsidRDefault="005E50B3" w:rsidP="005E50B3">
      <w:pPr>
        <w:spacing w:before="118"/>
        <w:ind w:left="160"/>
        <w:rPr>
          <w:sz w:val="21"/>
          <w:lang w:val="de-DE"/>
        </w:rPr>
      </w:pPr>
      <w:r w:rsidRPr="008A1E52">
        <w:rPr>
          <w:b/>
          <w:sz w:val="21"/>
          <w:lang w:val="de-DE"/>
        </w:rPr>
        <w:t>Seiten</w:t>
      </w:r>
      <w:r w:rsidRPr="008A1E52">
        <w:rPr>
          <w:b/>
          <w:spacing w:val="74"/>
          <w:sz w:val="21"/>
          <w:lang w:val="de-DE"/>
        </w:rPr>
        <w:t xml:space="preserve"> </w:t>
      </w:r>
      <w:r w:rsidRPr="008A1E52">
        <w:rPr>
          <w:sz w:val="21"/>
          <w:lang w:val="de-DE"/>
        </w:rPr>
        <w:t>317-</w:t>
      </w:r>
      <w:r w:rsidRPr="008A1E52">
        <w:rPr>
          <w:spacing w:val="-5"/>
          <w:sz w:val="21"/>
          <w:lang w:val="de-DE"/>
        </w:rPr>
        <w:t>23</w:t>
      </w:r>
    </w:p>
    <w:p w14:paraId="4C2E4EBC" w14:textId="77777777" w:rsidR="005E50B3" w:rsidRDefault="005E50B3" w:rsidP="005E50B3">
      <w:pPr>
        <w:spacing w:before="119"/>
        <w:ind w:left="160" w:right="264"/>
        <w:rPr>
          <w:sz w:val="21"/>
          <w:lang w:val="de-DE"/>
        </w:rPr>
      </w:pPr>
      <w:r w:rsidRPr="008A1E52">
        <w:rPr>
          <w:b/>
          <w:sz w:val="21"/>
          <w:lang w:val="de-DE"/>
        </w:rPr>
        <w:t>Publikation</w:t>
      </w:r>
      <w:r w:rsidRPr="008A1E52">
        <w:rPr>
          <w:b/>
          <w:spacing w:val="80"/>
          <w:sz w:val="21"/>
          <w:lang w:val="de-DE"/>
        </w:rPr>
        <w:t xml:space="preserve"> </w:t>
      </w:r>
      <w:proofErr w:type="spellStart"/>
      <w:r w:rsidRPr="008A1E52">
        <w:rPr>
          <w:sz w:val="21"/>
          <w:lang w:val="de-DE"/>
        </w:rPr>
        <w:t>Radiother</w:t>
      </w:r>
      <w:proofErr w:type="spellEnd"/>
      <w:r w:rsidRPr="008A1E52">
        <w:rPr>
          <w:sz w:val="21"/>
          <w:lang w:val="de-DE"/>
        </w:rPr>
        <w:t xml:space="preserve"> </w:t>
      </w:r>
      <w:proofErr w:type="spellStart"/>
      <w:r w:rsidRPr="008A1E52">
        <w:rPr>
          <w:sz w:val="21"/>
          <w:lang w:val="de-DE"/>
        </w:rPr>
        <w:t>Oncol</w:t>
      </w:r>
      <w:proofErr w:type="spellEnd"/>
      <w:r w:rsidRPr="008A1E52">
        <w:rPr>
          <w:sz w:val="21"/>
          <w:lang w:val="de-DE"/>
        </w:rPr>
        <w:t xml:space="preserve">, </w:t>
      </w:r>
    </w:p>
    <w:p w14:paraId="278F4EA7" w14:textId="77777777" w:rsidR="005E50B3" w:rsidRDefault="005E50B3" w:rsidP="005E50B3">
      <w:pPr>
        <w:spacing w:before="119"/>
        <w:ind w:left="160" w:right="264"/>
        <w:rPr>
          <w:lang w:val="de-DE"/>
        </w:rPr>
      </w:pPr>
      <w:r w:rsidRPr="008A1E52">
        <w:rPr>
          <w:b/>
          <w:lang w:val="de-DE"/>
        </w:rPr>
        <w:t>DOI</w:t>
      </w:r>
      <w:r w:rsidRPr="008A1E52">
        <w:rPr>
          <w:b/>
          <w:spacing w:val="80"/>
          <w:lang w:val="de-DE"/>
        </w:rPr>
        <w:t xml:space="preserve"> </w:t>
      </w:r>
      <w:r w:rsidRPr="008A1E52">
        <w:rPr>
          <w:lang w:val="de-DE"/>
        </w:rPr>
        <w:t>10.1016/j.radonc.2014.11.011, Ausgabe</w:t>
      </w:r>
      <w:r w:rsidRPr="008A1E52">
        <w:rPr>
          <w:spacing w:val="80"/>
          <w:lang w:val="de-DE"/>
        </w:rPr>
        <w:t xml:space="preserve"> </w:t>
      </w:r>
      <w:r w:rsidRPr="008A1E52">
        <w:rPr>
          <w:lang w:val="de-DE"/>
        </w:rPr>
        <w:t xml:space="preserve">3, </w:t>
      </w:r>
    </w:p>
    <w:p w14:paraId="3FC913AA" w14:textId="77777777" w:rsidR="005E50B3" w:rsidRDefault="005E50B3" w:rsidP="005E50B3">
      <w:pPr>
        <w:spacing w:before="119"/>
        <w:ind w:left="160" w:right="264"/>
        <w:rPr>
          <w:sz w:val="21"/>
        </w:rPr>
      </w:pPr>
      <w:r w:rsidRPr="009C4D87">
        <w:rPr>
          <w:b/>
        </w:rPr>
        <w:t>ISSN</w:t>
      </w:r>
      <w:r w:rsidRPr="009C4D87">
        <w:rPr>
          <w:b/>
          <w:spacing w:val="80"/>
        </w:rPr>
        <w:t xml:space="preserve"> </w:t>
      </w:r>
      <w:r w:rsidRPr="009C4D87">
        <w:t>1879-0887 (Electronic) 0167- 8140 (Linking)</w:t>
      </w:r>
      <w:r w:rsidRPr="009C4D87">
        <w:rPr>
          <w:sz w:val="21"/>
        </w:rPr>
        <w:t xml:space="preserve">, </w:t>
      </w:r>
    </w:p>
    <w:p w14:paraId="2004470A" w14:textId="77777777" w:rsidR="005E50B3" w:rsidRPr="009C4D87" w:rsidRDefault="005E50B3" w:rsidP="005E50B3">
      <w:pPr>
        <w:spacing w:before="119"/>
        <w:ind w:left="160" w:right="264"/>
        <w:rPr>
          <w:sz w:val="21"/>
        </w:rPr>
      </w:pPr>
      <w:proofErr w:type="spellStart"/>
      <w:r w:rsidRPr="009C4D87">
        <w:rPr>
          <w:b/>
          <w:sz w:val="21"/>
        </w:rPr>
        <w:t>Hinzugefügt</w:t>
      </w:r>
      <w:proofErr w:type="spellEnd"/>
      <w:r w:rsidRPr="009C4D87">
        <w:rPr>
          <w:b/>
          <w:sz w:val="21"/>
        </w:rPr>
        <w:t xml:space="preserve"> am</w:t>
      </w:r>
      <w:r w:rsidRPr="009C4D87">
        <w:rPr>
          <w:b/>
          <w:spacing w:val="80"/>
          <w:sz w:val="21"/>
        </w:rPr>
        <w:t xml:space="preserve"> </w:t>
      </w:r>
      <w:r w:rsidRPr="009C4D87">
        <w:rPr>
          <w:sz w:val="21"/>
        </w:rPr>
        <w:t>25.9.2023, 04:40:02</w:t>
      </w:r>
    </w:p>
    <w:p w14:paraId="5F25FBC9" w14:textId="77777777" w:rsidR="005E50B3" w:rsidRPr="005E50B3" w:rsidRDefault="005E50B3" w:rsidP="005E50B3">
      <w:pPr>
        <w:spacing w:before="123"/>
        <w:ind w:left="160"/>
        <w:rPr>
          <w:sz w:val="21"/>
        </w:rPr>
      </w:pPr>
      <w:proofErr w:type="spellStart"/>
      <w:r w:rsidRPr="005E50B3">
        <w:rPr>
          <w:b/>
          <w:sz w:val="21"/>
        </w:rPr>
        <w:t>Geändert</w:t>
      </w:r>
      <w:proofErr w:type="spellEnd"/>
      <w:r w:rsidRPr="005E50B3">
        <w:rPr>
          <w:b/>
          <w:spacing w:val="-6"/>
          <w:sz w:val="21"/>
        </w:rPr>
        <w:t xml:space="preserve"> </w:t>
      </w:r>
      <w:r w:rsidRPr="005E50B3">
        <w:rPr>
          <w:b/>
          <w:sz w:val="21"/>
        </w:rPr>
        <w:t>am</w:t>
      </w:r>
      <w:r w:rsidRPr="005E50B3">
        <w:rPr>
          <w:b/>
          <w:spacing w:val="78"/>
          <w:sz w:val="21"/>
        </w:rPr>
        <w:t xml:space="preserve"> </w:t>
      </w:r>
      <w:r w:rsidRPr="005E50B3">
        <w:rPr>
          <w:sz w:val="21"/>
        </w:rPr>
        <w:t>25.9.2023,</w:t>
      </w:r>
      <w:r w:rsidRPr="005E50B3">
        <w:rPr>
          <w:spacing w:val="-5"/>
          <w:sz w:val="21"/>
        </w:rPr>
        <w:t xml:space="preserve"> </w:t>
      </w:r>
      <w:r w:rsidRPr="005E50B3">
        <w:rPr>
          <w:spacing w:val="-2"/>
          <w:sz w:val="21"/>
        </w:rPr>
        <w:t>04:40:02</w:t>
      </w:r>
    </w:p>
    <w:p w14:paraId="4F392DDA" w14:textId="77777777" w:rsidR="005E50B3" w:rsidRDefault="005E50B3" w:rsidP="005E50B3">
      <w:pPr>
        <w:pStyle w:val="berschrift2"/>
      </w:pPr>
      <w:r>
        <w:rPr>
          <w:spacing w:val="-2"/>
        </w:rPr>
        <w:t>Tags:</w:t>
      </w:r>
    </w:p>
    <w:p w14:paraId="5FA0EA3F" w14:textId="77777777" w:rsidR="005E50B3" w:rsidRDefault="005E50B3" w:rsidP="005E50B3">
      <w:pPr>
        <w:pStyle w:val="Textkrper"/>
        <w:ind w:right="1379"/>
      </w:pPr>
      <w:r>
        <w:t>Carcinoma,</w:t>
      </w:r>
      <w:r>
        <w:rPr>
          <w:spacing w:val="-2"/>
        </w:rPr>
        <w:t xml:space="preserve"> </w:t>
      </w:r>
      <w:r>
        <w:t>Squamous</w:t>
      </w:r>
      <w:r>
        <w:rPr>
          <w:spacing w:val="-2"/>
        </w:rPr>
        <w:t xml:space="preserve"> </w:t>
      </w:r>
      <w:r>
        <w:t>Cell/*genetics/*therapy/virology</w:t>
      </w:r>
      <w:r>
        <w:rPr>
          <w:spacing w:val="-2"/>
        </w:rPr>
        <w:t xml:space="preserve"> </w:t>
      </w:r>
      <w:r>
        <w:t>Chemoradiotherapy/methods</w:t>
      </w:r>
      <w:r>
        <w:rPr>
          <w:spacing w:val="-2"/>
        </w:rPr>
        <w:t xml:space="preserve"> </w:t>
      </w:r>
      <w:r>
        <w:t>Cyclin-</w:t>
      </w:r>
      <w:r>
        <w:rPr>
          <w:spacing w:val="-2"/>
        </w:rPr>
        <w:t xml:space="preserve"> </w:t>
      </w:r>
      <w:r>
        <w:t>Dependent</w:t>
      </w:r>
      <w:r>
        <w:rPr>
          <w:spacing w:val="-2"/>
        </w:rPr>
        <w:t xml:space="preserve"> </w:t>
      </w:r>
      <w:r>
        <w:t xml:space="preserve">Kinase Inhibitor p16/*genetics DNA/genetics Female Head and Neck Neoplasms/*genetics/*therapy/virology Humans Male Oropharyngeal Neoplasms/*genetics/*therapy/virology </w:t>
      </w:r>
      <w:proofErr w:type="spellStart"/>
      <w:r>
        <w:t>Papillomaviridae</w:t>
      </w:r>
      <w:proofErr w:type="spellEnd"/>
      <w:r>
        <w:t xml:space="preserve">/genetics Postoperative Period Prognosis Prospective Studies Retrospective Studies Squamous Cell Carcinoma of Head and Neck Survival Analysis Treatment Outcome </w:t>
      </w:r>
      <w:proofErr w:type="spellStart"/>
      <w:r>
        <w:t>Dktk</w:t>
      </w:r>
      <w:proofErr w:type="spellEnd"/>
      <w:r>
        <w:t xml:space="preserve">-rog </w:t>
      </w:r>
      <w:proofErr w:type="spellStart"/>
      <w:r>
        <w:t>Hnscc</w:t>
      </w:r>
      <w:proofErr w:type="spellEnd"/>
      <w:r>
        <w:t xml:space="preserve"> </w:t>
      </w:r>
      <w:proofErr w:type="spellStart"/>
      <w:r>
        <w:t>Hpv</w:t>
      </w:r>
      <w:proofErr w:type="spellEnd"/>
      <w:r>
        <w:t xml:space="preserve"> Postoperative </w:t>
      </w:r>
      <w:proofErr w:type="spellStart"/>
      <w:r>
        <w:t>radiochemotherapy</w:t>
      </w:r>
      <w:proofErr w:type="spellEnd"/>
      <w:r>
        <w:t xml:space="preserve"> p16 p53</w:t>
      </w:r>
    </w:p>
    <w:p w14:paraId="3B475BDD" w14:textId="77777777" w:rsidR="005E50B3" w:rsidRDefault="005E50B3" w:rsidP="005E50B3">
      <w:pPr>
        <w:pStyle w:val="berschrift2"/>
        <w:spacing w:before="123"/>
      </w:pPr>
      <w:proofErr w:type="spellStart"/>
      <w:r>
        <w:rPr>
          <w:spacing w:val="-2"/>
        </w:rPr>
        <w:t>Notizen</w:t>
      </w:r>
      <w:proofErr w:type="spellEnd"/>
      <w:r>
        <w:rPr>
          <w:spacing w:val="-2"/>
        </w:rPr>
        <w:t>:</w:t>
      </w:r>
    </w:p>
    <w:p w14:paraId="3B9BF31E" w14:textId="77777777" w:rsidR="005E50B3" w:rsidRDefault="005E50B3" w:rsidP="005E50B3">
      <w:pPr>
        <w:pStyle w:val="Textkrper"/>
        <w:ind w:right="1324"/>
      </w:pPr>
      <w:r>
        <w:t xml:space="preserve">Lohaus, Fabian Linge, Annett </w:t>
      </w:r>
      <w:proofErr w:type="spellStart"/>
      <w:r>
        <w:t>Tinhofer</w:t>
      </w:r>
      <w:proofErr w:type="spellEnd"/>
      <w:r>
        <w:t xml:space="preserve">, Inge </w:t>
      </w:r>
      <w:proofErr w:type="spellStart"/>
      <w:r>
        <w:t>Budach</w:t>
      </w:r>
      <w:proofErr w:type="spellEnd"/>
      <w:r>
        <w:t xml:space="preserve">, Volker </w:t>
      </w:r>
      <w:proofErr w:type="spellStart"/>
      <w:r>
        <w:t>Gkika</w:t>
      </w:r>
      <w:proofErr w:type="spellEnd"/>
      <w:r>
        <w:t xml:space="preserve">, Eleni </w:t>
      </w:r>
      <w:proofErr w:type="spellStart"/>
      <w:r>
        <w:t>Stuschke</w:t>
      </w:r>
      <w:proofErr w:type="spellEnd"/>
      <w:r>
        <w:t xml:space="preserve">, Martin </w:t>
      </w:r>
      <w:proofErr w:type="spellStart"/>
      <w:r>
        <w:t>Balermpas</w:t>
      </w:r>
      <w:proofErr w:type="spellEnd"/>
      <w:r>
        <w:t xml:space="preserve">, Panagiotis </w:t>
      </w:r>
      <w:proofErr w:type="spellStart"/>
      <w:r>
        <w:t>Rodel</w:t>
      </w:r>
      <w:proofErr w:type="spellEnd"/>
      <w:r>
        <w:t xml:space="preserve">, Claus </w:t>
      </w:r>
      <w:proofErr w:type="spellStart"/>
      <w:r>
        <w:t>Avlar</w:t>
      </w:r>
      <w:proofErr w:type="spellEnd"/>
      <w:r>
        <w:t xml:space="preserve">, Melanie </w:t>
      </w:r>
      <w:proofErr w:type="spellStart"/>
      <w:r>
        <w:t>Grosu</w:t>
      </w:r>
      <w:proofErr w:type="spellEnd"/>
      <w:r>
        <w:t xml:space="preserve">, Anca-Ligia </w:t>
      </w:r>
      <w:proofErr w:type="spellStart"/>
      <w:r>
        <w:t>Abdollahi</w:t>
      </w:r>
      <w:proofErr w:type="spellEnd"/>
      <w:r>
        <w:t xml:space="preserve">, Amir Debus, Jurgen Bayer, Christine Belka, Claus </w:t>
      </w:r>
      <w:proofErr w:type="spellStart"/>
      <w:r>
        <w:t>Pigorsch</w:t>
      </w:r>
      <w:proofErr w:type="spellEnd"/>
      <w:r>
        <w:t xml:space="preserve">, Steffi Combs, Stephanie E </w:t>
      </w:r>
      <w:proofErr w:type="spellStart"/>
      <w:r>
        <w:t>Monnich</w:t>
      </w:r>
      <w:proofErr w:type="spellEnd"/>
      <w:r>
        <w:t xml:space="preserve">, David Zips, Daniel von Neubeck, Clare </w:t>
      </w:r>
      <w:proofErr w:type="spellStart"/>
      <w:r>
        <w:t>Baretton</w:t>
      </w:r>
      <w:proofErr w:type="spellEnd"/>
      <w:r>
        <w:t xml:space="preserve">, Gustavo B Lock, Steffen Thames, Howard D Krause, </w:t>
      </w:r>
      <w:proofErr w:type="spellStart"/>
      <w:r>
        <w:t>Mechthild</w:t>
      </w:r>
      <w:proofErr w:type="spellEnd"/>
      <w:r>
        <w:t xml:space="preserve"> Baumann, Michael </w:t>
      </w:r>
      <w:proofErr w:type="spellStart"/>
      <w:r>
        <w:t>eng</w:t>
      </w:r>
      <w:proofErr w:type="spellEnd"/>
      <w:r>
        <w:t xml:space="preserve"> Multicenter Study Research Support, Non-U.S. Gov't Ireland </w:t>
      </w:r>
      <w:proofErr w:type="spellStart"/>
      <w:r>
        <w:t>Radiother</w:t>
      </w:r>
      <w:proofErr w:type="spellEnd"/>
      <w:r>
        <w:t xml:space="preserve"> Oncol. 2014 Dec;113(3):317-23. </w:t>
      </w:r>
      <w:proofErr w:type="spellStart"/>
      <w:r>
        <w:t>doi</w:t>
      </w:r>
      <w:proofErr w:type="spellEnd"/>
      <w:r>
        <w:t xml:space="preserve">: 10.1016/j.radonc.2014.11.011. </w:t>
      </w:r>
      <w:proofErr w:type="spellStart"/>
      <w:r>
        <w:t>Epub</w:t>
      </w:r>
      <w:proofErr w:type="spellEnd"/>
      <w:r>
        <w:t xml:space="preserve"> 2014 Dec 2.</w:t>
      </w:r>
    </w:p>
    <w:p w14:paraId="082A7B79" w14:textId="77777777" w:rsidR="005E50B3" w:rsidRDefault="005E50B3">
      <w:pPr>
        <w:rPr>
          <w:b/>
          <w:bCs/>
          <w:sz w:val="27"/>
          <w:szCs w:val="27"/>
        </w:rPr>
      </w:pPr>
      <w:r>
        <w:br w:type="page"/>
      </w:r>
    </w:p>
    <w:p w14:paraId="1B0134EC" w14:textId="431E9AEE" w:rsidR="005E50B3" w:rsidRDefault="005E50B3" w:rsidP="005E50B3">
      <w:pPr>
        <w:pStyle w:val="berschrift1"/>
        <w:spacing w:before="69"/>
        <w:ind w:right="1611"/>
      </w:pPr>
      <w:r>
        <w:lastRenderedPageBreak/>
        <w:t xml:space="preserve">HPV status, cancer stem cell marker expression, hypoxia gene signatures and </w:t>
      </w:r>
      <w:proofErr w:type="spellStart"/>
      <w:r>
        <w:t>tumour</w:t>
      </w:r>
      <w:proofErr w:type="spellEnd"/>
      <w:r>
        <w:t xml:space="preserve"> volume identify good prognosis subgroups in patients with HNSCC</w:t>
      </w:r>
      <w:r>
        <w:rPr>
          <w:spacing w:val="80"/>
        </w:rPr>
        <w:t xml:space="preserve"> </w:t>
      </w:r>
      <w:r>
        <w:t xml:space="preserve">after primary </w:t>
      </w:r>
      <w:proofErr w:type="spellStart"/>
      <w:r>
        <w:t>radiochemotherapy</w:t>
      </w:r>
      <w:proofErr w:type="spellEnd"/>
      <w:r>
        <w:t xml:space="preserve">: A </w:t>
      </w:r>
      <w:proofErr w:type="spellStart"/>
      <w:r>
        <w:t>multicentre</w:t>
      </w:r>
      <w:proofErr w:type="spellEnd"/>
      <w:r>
        <w:t xml:space="preserve"> retrospective study of the German Cancer Consortium Radiation Oncology Group (DKTK-ROG)</w:t>
      </w:r>
    </w:p>
    <w:p w14:paraId="1858027A" w14:textId="77777777" w:rsidR="005E50B3" w:rsidRPr="008A1E52" w:rsidRDefault="005E50B3" w:rsidP="005E50B3">
      <w:pPr>
        <w:spacing w:before="120"/>
        <w:ind w:left="160" w:right="548"/>
        <w:jc w:val="both"/>
        <w:rPr>
          <w:sz w:val="21"/>
          <w:lang w:val="de-DE"/>
        </w:rPr>
      </w:pPr>
      <w:r w:rsidRPr="008A1E52">
        <w:rPr>
          <w:b/>
          <w:sz w:val="21"/>
          <w:lang w:val="de-DE"/>
        </w:rPr>
        <w:t>Eintragsart</w:t>
      </w:r>
      <w:r w:rsidRPr="008A1E52">
        <w:rPr>
          <w:b/>
          <w:spacing w:val="80"/>
          <w:sz w:val="21"/>
          <w:lang w:val="de-DE"/>
        </w:rPr>
        <w:t xml:space="preserve"> </w:t>
      </w:r>
      <w:r w:rsidRPr="008A1E52">
        <w:rPr>
          <w:sz w:val="21"/>
          <w:lang w:val="de-DE"/>
        </w:rPr>
        <w:t>Zeitschriftenartikel</w:t>
      </w:r>
      <w:r w:rsidRPr="008A1E52">
        <w:rPr>
          <w:spacing w:val="40"/>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A.</w:t>
      </w:r>
      <w:r w:rsidRPr="008A1E52">
        <w:rPr>
          <w:spacing w:val="40"/>
          <w:sz w:val="21"/>
          <w:lang w:val="de-DE"/>
        </w:rPr>
        <w:t xml:space="preserve"> </w:t>
      </w:r>
      <w:r w:rsidRPr="008A1E52">
        <w:rPr>
          <w:sz w:val="21"/>
          <w:lang w:val="de-DE"/>
        </w:rPr>
        <w:t>Linge</w:t>
      </w:r>
      <w:r w:rsidRPr="008A1E52">
        <w:rPr>
          <w:spacing w:val="40"/>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F.</w:t>
      </w:r>
      <w:r w:rsidRPr="008A1E52">
        <w:rPr>
          <w:spacing w:val="40"/>
          <w:sz w:val="21"/>
          <w:lang w:val="de-DE"/>
        </w:rPr>
        <w:t xml:space="preserve"> </w:t>
      </w:r>
      <w:r w:rsidRPr="008A1E52">
        <w:rPr>
          <w:sz w:val="21"/>
          <w:lang w:val="de-DE"/>
        </w:rPr>
        <w:t>Lohaus</w:t>
      </w:r>
      <w:r w:rsidRPr="008A1E52">
        <w:rPr>
          <w:spacing w:val="40"/>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S.</w:t>
      </w:r>
      <w:r w:rsidRPr="008A1E52">
        <w:rPr>
          <w:spacing w:val="40"/>
          <w:sz w:val="21"/>
          <w:lang w:val="de-DE"/>
        </w:rPr>
        <w:t xml:space="preserve"> </w:t>
      </w:r>
      <w:r w:rsidRPr="008A1E52">
        <w:rPr>
          <w:sz w:val="21"/>
          <w:lang w:val="de-DE"/>
        </w:rPr>
        <w:t>Lock</w:t>
      </w:r>
      <w:r w:rsidRPr="008A1E52">
        <w:rPr>
          <w:spacing w:val="40"/>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A.</w:t>
      </w:r>
      <w:r w:rsidRPr="008A1E52">
        <w:rPr>
          <w:spacing w:val="40"/>
          <w:sz w:val="21"/>
          <w:lang w:val="de-DE"/>
        </w:rPr>
        <w:t xml:space="preserve"> </w:t>
      </w:r>
      <w:r w:rsidRPr="008A1E52">
        <w:rPr>
          <w:sz w:val="21"/>
          <w:lang w:val="de-DE"/>
        </w:rPr>
        <w:t>Nowak</w:t>
      </w:r>
      <w:r w:rsidRPr="008A1E52">
        <w:rPr>
          <w:spacing w:val="40"/>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V. </w:t>
      </w:r>
      <w:proofErr w:type="spellStart"/>
      <w:r w:rsidRPr="008A1E52">
        <w:rPr>
          <w:sz w:val="21"/>
          <w:lang w:val="de-DE"/>
        </w:rPr>
        <w:t>Gudziol</w:t>
      </w:r>
      <w:proofErr w:type="spellEnd"/>
      <w:r w:rsidRPr="008A1E52">
        <w:rPr>
          <w:spacing w:val="22"/>
          <w:sz w:val="21"/>
          <w:lang w:val="de-DE"/>
        </w:rPr>
        <w:t xml:space="preserve"> </w:t>
      </w:r>
      <w:r w:rsidRPr="008A1E52">
        <w:rPr>
          <w:b/>
          <w:sz w:val="21"/>
          <w:lang w:val="de-DE"/>
        </w:rPr>
        <w:t>Autor</w:t>
      </w:r>
      <w:r w:rsidRPr="008A1E52">
        <w:rPr>
          <w:b/>
          <w:spacing w:val="80"/>
          <w:sz w:val="21"/>
          <w:lang w:val="de-DE"/>
        </w:rPr>
        <w:t xml:space="preserve"> </w:t>
      </w:r>
      <w:r w:rsidRPr="008A1E52">
        <w:rPr>
          <w:sz w:val="21"/>
          <w:lang w:val="de-DE"/>
        </w:rPr>
        <w:t>C.</w:t>
      </w:r>
      <w:r w:rsidRPr="008A1E52">
        <w:rPr>
          <w:spacing w:val="22"/>
          <w:sz w:val="21"/>
          <w:lang w:val="de-DE"/>
        </w:rPr>
        <w:t xml:space="preserve"> </w:t>
      </w:r>
      <w:r w:rsidRPr="008A1E52">
        <w:rPr>
          <w:sz w:val="21"/>
          <w:lang w:val="de-DE"/>
        </w:rPr>
        <w:t>Valentini</w:t>
      </w:r>
      <w:r w:rsidRPr="008A1E52">
        <w:rPr>
          <w:spacing w:val="17"/>
          <w:sz w:val="21"/>
          <w:lang w:val="de-DE"/>
        </w:rPr>
        <w:t xml:space="preserve"> </w:t>
      </w:r>
      <w:r w:rsidRPr="008A1E52">
        <w:rPr>
          <w:b/>
          <w:sz w:val="21"/>
          <w:lang w:val="de-DE"/>
        </w:rPr>
        <w:t>Autor</w:t>
      </w:r>
      <w:r w:rsidRPr="008A1E52">
        <w:rPr>
          <w:b/>
          <w:spacing w:val="80"/>
          <w:sz w:val="21"/>
          <w:lang w:val="de-DE"/>
        </w:rPr>
        <w:t xml:space="preserve"> </w:t>
      </w:r>
      <w:r w:rsidRPr="008A1E52">
        <w:rPr>
          <w:sz w:val="21"/>
          <w:lang w:val="de-DE"/>
        </w:rPr>
        <w:t>C.</w:t>
      </w:r>
      <w:r w:rsidRPr="008A1E52">
        <w:rPr>
          <w:spacing w:val="21"/>
          <w:sz w:val="21"/>
          <w:lang w:val="de-DE"/>
        </w:rPr>
        <w:t xml:space="preserve"> </w:t>
      </w:r>
      <w:r w:rsidRPr="008A1E52">
        <w:rPr>
          <w:sz w:val="21"/>
          <w:lang w:val="de-DE"/>
        </w:rPr>
        <w:t>von</w:t>
      </w:r>
      <w:r w:rsidRPr="008A1E52">
        <w:rPr>
          <w:spacing w:val="21"/>
          <w:sz w:val="21"/>
          <w:lang w:val="de-DE"/>
        </w:rPr>
        <w:t xml:space="preserve"> </w:t>
      </w:r>
      <w:r w:rsidRPr="008A1E52">
        <w:rPr>
          <w:sz w:val="21"/>
          <w:lang w:val="de-DE"/>
        </w:rPr>
        <w:t>Neubeck</w:t>
      </w:r>
      <w:r w:rsidRPr="008A1E52">
        <w:rPr>
          <w:spacing w:val="20"/>
          <w:sz w:val="21"/>
          <w:lang w:val="de-DE"/>
        </w:rPr>
        <w:t xml:space="preserve"> </w:t>
      </w:r>
      <w:r w:rsidRPr="008A1E52">
        <w:rPr>
          <w:b/>
          <w:sz w:val="21"/>
          <w:lang w:val="de-DE"/>
        </w:rPr>
        <w:t>Autor</w:t>
      </w:r>
      <w:r w:rsidRPr="008A1E52">
        <w:rPr>
          <w:b/>
          <w:spacing w:val="73"/>
          <w:sz w:val="21"/>
          <w:lang w:val="de-DE"/>
        </w:rPr>
        <w:t xml:space="preserve"> </w:t>
      </w:r>
      <w:r w:rsidRPr="008A1E52">
        <w:rPr>
          <w:sz w:val="21"/>
          <w:lang w:val="de-DE"/>
        </w:rPr>
        <w:t>M.</w:t>
      </w:r>
      <w:r w:rsidRPr="008A1E52">
        <w:rPr>
          <w:spacing w:val="22"/>
          <w:sz w:val="21"/>
          <w:lang w:val="de-DE"/>
        </w:rPr>
        <w:t xml:space="preserve"> </w:t>
      </w:r>
      <w:r w:rsidRPr="008A1E52">
        <w:rPr>
          <w:sz w:val="21"/>
          <w:lang w:val="de-DE"/>
        </w:rPr>
        <w:t>Jutz</w:t>
      </w:r>
      <w:r w:rsidRPr="008A1E52">
        <w:rPr>
          <w:spacing w:val="21"/>
          <w:sz w:val="21"/>
          <w:lang w:val="de-DE"/>
        </w:rPr>
        <w:t xml:space="preserve"> </w:t>
      </w:r>
      <w:r w:rsidRPr="008A1E52">
        <w:rPr>
          <w:b/>
          <w:sz w:val="21"/>
          <w:lang w:val="de-DE"/>
        </w:rPr>
        <w:t>Autor</w:t>
      </w:r>
      <w:r w:rsidRPr="008A1E52">
        <w:rPr>
          <w:b/>
          <w:spacing w:val="73"/>
          <w:sz w:val="21"/>
          <w:lang w:val="de-DE"/>
        </w:rPr>
        <w:t xml:space="preserve"> </w:t>
      </w:r>
      <w:r w:rsidRPr="008A1E52">
        <w:rPr>
          <w:sz w:val="21"/>
          <w:lang w:val="de-DE"/>
        </w:rPr>
        <w:t>I.</w:t>
      </w:r>
      <w:r w:rsidRPr="008A1E52">
        <w:rPr>
          <w:spacing w:val="22"/>
          <w:sz w:val="21"/>
          <w:lang w:val="de-DE"/>
        </w:rPr>
        <w:t xml:space="preserve"> </w:t>
      </w:r>
      <w:proofErr w:type="spellStart"/>
      <w:r w:rsidRPr="008A1E52">
        <w:rPr>
          <w:sz w:val="21"/>
          <w:lang w:val="de-DE"/>
        </w:rPr>
        <w:t>Tinhofer</w:t>
      </w:r>
      <w:proofErr w:type="spellEnd"/>
      <w:r w:rsidRPr="008A1E52">
        <w:rPr>
          <w:spacing w:val="22"/>
          <w:sz w:val="21"/>
          <w:lang w:val="de-DE"/>
        </w:rPr>
        <w:t xml:space="preserve"> </w:t>
      </w:r>
      <w:r w:rsidRPr="008A1E52">
        <w:rPr>
          <w:b/>
          <w:sz w:val="21"/>
          <w:lang w:val="de-DE"/>
        </w:rPr>
        <w:t>Autor</w:t>
      </w:r>
      <w:r w:rsidRPr="008A1E52">
        <w:rPr>
          <w:b/>
          <w:spacing w:val="73"/>
          <w:sz w:val="21"/>
          <w:lang w:val="de-DE"/>
        </w:rPr>
        <w:t xml:space="preserve"> </w:t>
      </w:r>
      <w:r w:rsidRPr="008A1E52">
        <w:rPr>
          <w:sz w:val="21"/>
          <w:lang w:val="de-DE"/>
        </w:rPr>
        <w:t>V.</w:t>
      </w:r>
      <w:r w:rsidRPr="008A1E52">
        <w:rPr>
          <w:spacing w:val="22"/>
          <w:sz w:val="21"/>
          <w:lang w:val="de-DE"/>
        </w:rPr>
        <w:t xml:space="preserve"> </w:t>
      </w:r>
      <w:r w:rsidRPr="008A1E52">
        <w:rPr>
          <w:sz w:val="21"/>
          <w:lang w:val="de-DE"/>
        </w:rPr>
        <w:t>Budach</w:t>
      </w:r>
      <w:r w:rsidRPr="008A1E52">
        <w:rPr>
          <w:spacing w:val="21"/>
          <w:sz w:val="21"/>
          <w:lang w:val="de-DE"/>
        </w:rPr>
        <w:t xml:space="preserve"> </w:t>
      </w:r>
      <w:r w:rsidRPr="008A1E52">
        <w:rPr>
          <w:b/>
          <w:sz w:val="21"/>
          <w:lang w:val="de-DE"/>
        </w:rPr>
        <w:t>Autor</w:t>
      </w:r>
      <w:r w:rsidRPr="008A1E52">
        <w:rPr>
          <w:b/>
          <w:spacing w:val="73"/>
          <w:sz w:val="21"/>
          <w:lang w:val="de-DE"/>
        </w:rPr>
        <w:t xml:space="preserve"> </w:t>
      </w:r>
      <w:r w:rsidRPr="008A1E52">
        <w:rPr>
          <w:sz w:val="21"/>
          <w:lang w:val="de-DE"/>
        </w:rPr>
        <w:t xml:space="preserve">A. </w:t>
      </w:r>
      <w:proofErr w:type="spellStart"/>
      <w:r w:rsidRPr="008A1E52">
        <w:rPr>
          <w:sz w:val="21"/>
          <w:lang w:val="de-DE"/>
        </w:rPr>
        <w:t>Sak</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M. </w:t>
      </w:r>
      <w:proofErr w:type="spellStart"/>
      <w:r w:rsidRPr="008A1E52">
        <w:rPr>
          <w:sz w:val="21"/>
          <w:lang w:val="de-DE"/>
        </w:rPr>
        <w:t>Stuschke</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P.</w:t>
      </w:r>
      <w:r w:rsidRPr="008A1E52">
        <w:rPr>
          <w:spacing w:val="-6"/>
          <w:sz w:val="21"/>
          <w:lang w:val="de-DE"/>
        </w:rPr>
        <w:t xml:space="preserve"> </w:t>
      </w:r>
      <w:proofErr w:type="spellStart"/>
      <w:r w:rsidRPr="008A1E52">
        <w:rPr>
          <w:sz w:val="21"/>
          <w:lang w:val="de-DE"/>
        </w:rPr>
        <w:t>Balermpas</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C. Rodel </w:t>
      </w:r>
      <w:r w:rsidRPr="008A1E52">
        <w:rPr>
          <w:b/>
          <w:sz w:val="21"/>
          <w:lang w:val="de-DE"/>
        </w:rPr>
        <w:t>Autor</w:t>
      </w:r>
      <w:r w:rsidRPr="008A1E52">
        <w:rPr>
          <w:b/>
          <w:spacing w:val="40"/>
          <w:sz w:val="21"/>
          <w:lang w:val="de-DE"/>
        </w:rPr>
        <w:t xml:space="preserve"> </w:t>
      </w:r>
      <w:r w:rsidRPr="008A1E52">
        <w:rPr>
          <w:sz w:val="21"/>
          <w:lang w:val="de-DE"/>
        </w:rPr>
        <w:t xml:space="preserve">A. L. </w:t>
      </w:r>
      <w:proofErr w:type="spellStart"/>
      <w:r w:rsidRPr="008A1E52">
        <w:rPr>
          <w:sz w:val="21"/>
          <w:lang w:val="de-DE"/>
        </w:rPr>
        <w:t>Grosu</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A.</w:t>
      </w:r>
      <w:r w:rsidRPr="008A1E52">
        <w:rPr>
          <w:spacing w:val="-4"/>
          <w:sz w:val="21"/>
          <w:lang w:val="de-DE"/>
        </w:rPr>
        <w:t xml:space="preserve"> </w:t>
      </w:r>
      <w:r w:rsidRPr="008A1E52">
        <w:rPr>
          <w:sz w:val="21"/>
          <w:lang w:val="de-DE"/>
        </w:rPr>
        <w:t xml:space="preserve">Abdollahi </w:t>
      </w:r>
      <w:r w:rsidRPr="008A1E52">
        <w:rPr>
          <w:b/>
          <w:sz w:val="21"/>
          <w:lang w:val="de-DE"/>
        </w:rPr>
        <w:t>Autor</w:t>
      </w:r>
      <w:r w:rsidRPr="008A1E52">
        <w:rPr>
          <w:b/>
          <w:spacing w:val="40"/>
          <w:sz w:val="21"/>
          <w:lang w:val="de-DE"/>
        </w:rPr>
        <w:t xml:space="preserve"> </w:t>
      </w:r>
      <w:r w:rsidRPr="008A1E52">
        <w:rPr>
          <w:sz w:val="21"/>
          <w:lang w:val="de-DE"/>
        </w:rPr>
        <w:t xml:space="preserve">J. Debus </w:t>
      </w:r>
      <w:r w:rsidRPr="008A1E52">
        <w:rPr>
          <w:b/>
          <w:sz w:val="21"/>
          <w:lang w:val="de-DE"/>
        </w:rPr>
        <w:t>Autor</w:t>
      </w:r>
      <w:r w:rsidRPr="008A1E52">
        <w:rPr>
          <w:b/>
          <w:spacing w:val="40"/>
          <w:sz w:val="21"/>
          <w:lang w:val="de-DE"/>
        </w:rPr>
        <w:t xml:space="preserve"> </w:t>
      </w:r>
      <w:r w:rsidRPr="008A1E52">
        <w:rPr>
          <w:sz w:val="21"/>
          <w:lang w:val="de-DE"/>
        </w:rPr>
        <w:t>U.</w:t>
      </w:r>
      <w:r w:rsidRPr="008A1E52">
        <w:rPr>
          <w:spacing w:val="33"/>
          <w:sz w:val="21"/>
          <w:lang w:val="de-DE"/>
        </w:rPr>
        <w:t xml:space="preserve"> </w:t>
      </w:r>
      <w:proofErr w:type="spellStart"/>
      <w:r w:rsidRPr="008A1E52">
        <w:rPr>
          <w:sz w:val="21"/>
          <w:lang w:val="de-DE"/>
        </w:rPr>
        <w:t>Ganswindt</w:t>
      </w:r>
      <w:proofErr w:type="spellEnd"/>
      <w:r w:rsidRPr="008A1E52">
        <w:rPr>
          <w:spacing w:val="38"/>
          <w:sz w:val="21"/>
          <w:lang w:val="de-DE"/>
        </w:rPr>
        <w:t xml:space="preserve"> </w:t>
      </w:r>
      <w:r w:rsidRPr="008A1E52">
        <w:rPr>
          <w:b/>
          <w:sz w:val="21"/>
          <w:lang w:val="de-DE"/>
        </w:rPr>
        <w:t>Autor</w:t>
      </w:r>
      <w:r w:rsidRPr="008A1E52">
        <w:rPr>
          <w:b/>
          <w:spacing w:val="80"/>
          <w:sz w:val="21"/>
          <w:lang w:val="de-DE"/>
        </w:rPr>
        <w:t xml:space="preserve"> </w:t>
      </w:r>
      <w:r w:rsidRPr="008A1E52">
        <w:rPr>
          <w:sz w:val="21"/>
          <w:lang w:val="de-DE"/>
        </w:rPr>
        <w:t>C.</w:t>
      </w:r>
      <w:r w:rsidRPr="008A1E52">
        <w:rPr>
          <w:spacing w:val="38"/>
          <w:sz w:val="21"/>
          <w:lang w:val="de-DE"/>
        </w:rPr>
        <w:t xml:space="preserve"> </w:t>
      </w:r>
      <w:r w:rsidRPr="008A1E52">
        <w:rPr>
          <w:sz w:val="21"/>
          <w:lang w:val="de-DE"/>
        </w:rPr>
        <w:t>Belka</w:t>
      </w:r>
      <w:r w:rsidRPr="008A1E52">
        <w:rPr>
          <w:spacing w:val="38"/>
          <w:sz w:val="21"/>
          <w:lang w:val="de-DE"/>
        </w:rPr>
        <w:t xml:space="preserve"> </w:t>
      </w:r>
      <w:r w:rsidRPr="008A1E52">
        <w:rPr>
          <w:b/>
          <w:sz w:val="21"/>
          <w:lang w:val="de-DE"/>
        </w:rPr>
        <w:t>Autor</w:t>
      </w:r>
      <w:r w:rsidRPr="008A1E52">
        <w:rPr>
          <w:b/>
          <w:spacing w:val="80"/>
          <w:sz w:val="21"/>
          <w:lang w:val="de-DE"/>
        </w:rPr>
        <w:t xml:space="preserve"> </w:t>
      </w:r>
      <w:r w:rsidRPr="008A1E52">
        <w:rPr>
          <w:sz w:val="21"/>
          <w:lang w:val="de-DE"/>
        </w:rPr>
        <w:t>S.</w:t>
      </w:r>
      <w:r w:rsidRPr="008A1E52">
        <w:rPr>
          <w:spacing w:val="38"/>
          <w:sz w:val="21"/>
          <w:lang w:val="de-DE"/>
        </w:rPr>
        <w:t xml:space="preserve"> </w:t>
      </w:r>
      <w:proofErr w:type="spellStart"/>
      <w:r w:rsidRPr="008A1E52">
        <w:rPr>
          <w:sz w:val="21"/>
          <w:lang w:val="de-DE"/>
        </w:rPr>
        <w:t>Pigorsch</w:t>
      </w:r>
      <w:proofErr w:type="spellEnd"/>
      <w:r w:rsidRPr="008A1E52">
        <w:rPr>
          <w:spacing w:val="38"/>
          <w:sz w:val="21"/>
          <w:lang w:val="de-DE"/>
        </w:rPr>
        <w:t xml:space="preserve"> </w:t>
      </w:r>
      <w:r w:rsidRPr="008A1E52">
        <w:rPr>
          <w:b/>
          <w:sz w:val="21"/>
          <w:lang w:val="de-DE"/>
        </w:rPr>
        <w:t>Autor</w:t>
      </w:r>
      <w:r w:rsidRPr="008A1E52">
        <w:rPr>
          <w:b/>
          <w:spacing w:val="80"/>
          <w:sz w:val="21"/>
          <w:lang w:val="de-DE"/>
        </w:rPr>
        <w:t xml:space="preserve"> </w:t>
      </w:r>
      <w:r w:rsidRPr="008A1E52">
        <w:rPr>
          <w:sz w:val="21"/>
          <w:lang w:val="de-DE"/>
        </w:rPr>
        <w:t>S.</w:t>
      </w:r>
      <w:r w:rsidRPr="008A1E52">
        <w:rPr>
          <w:spacing w:val="38"/>
          <w:sz w:val="21"/>
          <w:lang w:val="de-DE"/>
        </w:rPr>
        <w:t xml:space="preserve"> </w:t>
      </w:r>
      <w:r w:rsidRPr="008A1E52">
        <w:rPr>
          <w:sz w:val="21"/>
          <w:lang w:val="de-DE"/>
        </w:rPr>
        <w:t>E.</w:t>
      </w:r>
      <w:r w:rsidRPr="008A1E52">
        <w:rPr>
          <w:spacing w:val="38"/>
          <w:sz w:val="21"/>
          <w:lang w:val="de-DE"/>
        </w:rPr>
        <w:t xml:space="preserve"> </w:t>
      </w:r>
      <w:proofErr w:type="spellStart"/>
      <w:r w:rsidRPr="008A1E52">
        <w:rPr>
          <w:sz w:val="21"/>
          <w:lang w:val="de-DE"/>
        </w:rPr>
        <w:t>Combs</w:t>
      </w:r>
      <w:proofErr w:type="spellEnd"/>
      <w:r w:rsidRPr="008A1E52">
        <w:rPr>
          <w:spacing w:val="38"/>
          <w:sz w:val="21"/>
          <w:lang w:val="de-DE"/>
        </w:rPr>
        <w:t xml:space="preserve"> </w:t>
      </w:r>
      <w:r w:rsidRPr="008A1E52">
        <w:rPr>
          <w:b/>
          <w:sz w:val="21"/>
          <w:lang w:val="de-DE"/>
        </w:rPr>
        <w:t>Autor</w:t>
      </w:r>
      <w:r w:rsidRPr="008A1E52">
        <w:rPr>
          <w:b/>
          <w:spacing w:val="80"/>
          <w:sz w:val="21"/>
          <w:lang w:val="de-DE"/>
        </w:rPr>
        <w:t xml:space="preserve"> </w:t>
      </w:r>
      <w:r w:rsidRPr="008A1E52">
        <w:rPr>
          <w:sz w:val="21"/>
          <w:lang w:val="de-DE"/>
        </w:rPr>
        <w:t>D.</w:t>
      </w:r>
      <w:r w:rsidRPr="008A1E52">
        <w:rPr>
          <w:spacing w:val="38"/>
          <w:sz w:val="21"/>
          <w:lang w:val="de-DE"/>
        </w:rPr>
        <w:t xml:space="preserve"> </w:t>
      </w:r>
      <w:proofErr w:type="spellStart"/>
      <w:r w:rsidRPr="008A1E52">
        <w:rPr>
          <w:sz w:val="21"/>
          <w:lang w:val="de-DE"/>
        </w:rPr>
        <w:t>Monnich</w:t>
      </w:r>
      <w:proofErr w:type="spellEnd"/>
      <w:r w:rsidRPr="008A1E52">
        <w:rPr>
          <w:spacing w:val="38"/>
          <w:sz w:val="21"/>
          <w:lang w:val="de-DE"/>
        </w:rPr>
        <w:t xml:space="preserve"> </w:t>
      </w:r>
      <w:r w:rsidRPr="008A1E52">
        <w:rPr>
          <w:b/>
          <w:sz w:val="21"/>
          <w:lang w:val="de-DE"/>
        </w:rPr>
        <w:t>Autor</w:t>
      </w:r>
      <w:r w:rsidRPr="008A1E52">
        <w:rPr>
          <w:b/>
          <w:spacing w:val="80"/>
          <w:sz w:val="21"/>
          <w:lang w:val="de-DE"/>
        </w:rPr>
        <w:t xml:space="preserve"> </w:t>
      </w:r>
      <w:r w:rsidRPr="008A1E52">
        <w:rPr>
          <w:sz w:val="21"/>
          <w:lang w:val="de-DE"/>
        </w:rPr>
        <w:t>D.</w:t>
      </w:r>
      <w:r w:rsidRPr="008A1E52">
        <w:rPr>
          <w:spacing w:val="38"/>
          <w:sz w:val="21"/>
          <w:lang w:val="de-DE"/>
        </w:rPr>
        <w:t xml:space="preserve"> </w:t>
      </w:r>
      <w:r w:rsidRPr="008A1E52">
        <w:rPr>
          <w:sz w:val="21"/>
          <w:lang w:val="de-DE"/>
        </w:rPr>
        <w:t xml:space="preserve">Zips </w:t>
      </w:r>
      <w:r w:rsidRPr="008A1E52">
        <w:rPr>
          <w:b/>
          <w:sz w:val="21"/>
          <w:lang w:val="de-DE"/>
        </w:rPr>
        <w:t>Autor</w:t>
      </w:r>
      <w:r w:rsidRPr="008A1E52">
        <w:rPr>
          <w:b/>
          <w:spacing w:val="40"/>
          <w:sz w:val="21"/>
          <w:lang w:val="de-DE"/>
        </w:rPr>
        <w:t xml:space="preserve"> </w:t>
      </w:r>
      <w:r w:rsidRPr="008A1E52">
        <w:rPr>
          <w:sz w:val="21"/>
          <w:lang w:val="de-DE"/>
        </w:rPr>
        <w:t>F.</w:t>
      </w:r>
      <w:r w:rsidRPr="008A1E52">
        <w:rPr>
          <w:spacing w:val="32"/>
          <w:sz w:val="21"/>
          <w:lang w:val="de-DE"/>
        </w:rPr>
        <w:t xml:space="preserve"> </w:t>
      </w:r>
      <w:r w:rsidRPr="008A1E52">
        <w:rPr>
          <w:sz w:val="21"/>
          <w:lang w:val="de-DE"/>
        </w:rPr>
        <w:t>Buchholz</w:t>
      </w:r>
      <w:r w:rsidRPr="008A1E52">
        <w:rPr>
          <w:spacing w:val="32"/>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D.</w:t>
      </w:r>
      <w:r w:rsidRPr="008A1E52">
        <w:rPr>
          <w:spacing w:val="32"/>
          <w:sz w:val="21"/>
          <w:lang w:val="de-DE"/>
        </w:rPr>
        <w:t xml:space="preserve"> </w:t>
      </w:r>
      <w:r w:rsidRPr="008A1E52">
        <w:rPr>
          <w:sz w:val="21"/>
          <w:lang w:val="de-DE"/>
        </w:rPr>
        <w:t>E.</w:t>
      </w:r>
      <w:r w:rsidRPr="008A1E52">
        <w:rPr>
          <w:spacing w:val="32"/>
          <w:sz w:val="21"/>
          <w:lang w:val="de-DE"/>
        </w:rPr>
        <w:t xml:space="preserve"> </w:t>
      </w:r>
      <w:r w:rsidRPr="008A1E52">
        <w:rPr>
          <w:sz w:val="21"/>
          <w:lang w:val="de-DE"/>
        </w:rPr>
        <w:t>Aust</w:t>
      </w:r>
      <w:r w:rsidRPr="008A1E52">
        <w:rPr>
          <w:spacing w:val="32"/>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G.</w:t>
      </w:r>
      <w:r w:rsidRPr="008A1E52">
        <w:rPr>
          <w:spacing w:val="28"/>
          <w:sz w:val="21"/>
          <w:lang w:val="de-DE"/>
        </w:rPr>
        <w:t xml:space="preserve"> </w:t>
      </w:r>
      <w:r w:rsidRPr="008A1E52">
        <w:rPr>
          <w:sz w:val="21"/>
          <w:lang w:val="de-DE"/>
        </w:rPr>
        <w:t>B.</w:t>
      </w:r>
      <w:r w:rsidRPr="008A1E52">
        <w:rPr>
          <w:spacing w:val="28"/>
          <w:sz w:val="21"/>
          <w:lang w:val="de-DE"/>
        </w:rPr>
        <w:t xml:space="preserve"> </w:t>
      </w:r>
      <w:proofErr w:type="spellStart"/>
      <w:r w:rsidRPr="008A1E52">
        <w:rPr>
          <w:sz w:val="21"/>
          <w:lang w:val="de-DE"/>
        </w:rPr>
        <w:t>Baretton</w:t>
      </w:r>
      <w:proofErr w:type="spellEnd"/>
      <w:r w:rsidRPr="008A1E52">
        <w:rPr>
          <w:spacing w:val="32"/>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H.</w:t>
      </w:r>
      <w:r w:rsidRPr="008A1E52">
        <w:rPr>
          <w:spacing w:val="32"/>
          <w:sz w:val="21"/>
          <w:lang w:val="de-DE"/>
        </w:rPr>
        <w:t xml:space="preserve"> </w:t>
      </w:r>
      <w:r w:rsidRPr="008A1E52">
        <w:rPr>
          <w:sz w:val="21"/>
          <w:lang w:val="de-DE"/>
        </w:rPr>
        <w:t>D.</w:t>
      </w:r>
      <w:r w:rsidRPr="008A1E52">
        <w:rPr>
          <w:spacing w:val="32"/>
          <w:sz w:val="21"/>
          <w:lang w:val="de-DE"/>
        </w:rPr>
        <w:t xml:space="preserve"> </w:t>
      </w:r>
      <w:r w:rsidRPr="008A1E52">
        <w:rPr>
          <w:sz w:val="21"/>
          <w:lang w:val="de-DE"/>
        </w:rPr>
        <w:t>Thames</w:t>
      </w:r>
      <w:r w:rsidRPr="008A1E52">
        <w:rPr>
          <w:spacing w:val="32"/>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A.</w:t>
      </w:r>
      <w:r w:rsidRPr="008A1E52">
        <w:rPr>
          <w:spacing w:val="32"/>
          <w:sz w:val="21"/>
          <w:lang w:val="de-DE"/>
        </w:rPr>
        <w:t xml:space="preserve"> </w:t>
      </w:r>
      <w:proofErr w:type="spellStart"/>
      <w:r w:rsidRPr="008A1E52">
        <w:rPr>
          <w:sz w:val="21"/>
          <w:lang w:val="de-DE"/>
        </w:rPr>
        <w:t>Dubrovska</w:t>
      </w:r>
      <w:proofErr w:type="spellEnd"/>
      <w:r w:rsidRPr="008A1E52">
        <w:rPr>
          <w:spacing w:val="32"/>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J. </w:t>
      </w:r>
      <w:proofErr w:type="spellStart"/>
      <w:r w:rsidRPr="008A1E52">
        <w:rPr>
          <w:sz w:val="21"/>
          <w:lang w:val="de-DE"/>
        </w:rPr>
        <w:t>Alsner</w:t>
      </w:r>
      <w:proofErr w:type="spellEnd"/>
      <w:r w:rsidRPr="008A1E52">
        <w:rPr>
          <w:sz w:val="21"/>
          <w:lang w:val="de-DE"/>
        </w:rPr>
        <w:t xml:space="preserve"> </w:t>
      </w:r>
      <w:r w:rsidRPr="008A1E52">
        <w:rPr>
          <w:b/>
          <w:sz w:val="21"/>
          <w:lang w:val="de-DE"/>
        </w:rPr>
        <w:t>Autor</w:t>
      </w:r>
      <w:r w:rsidRPr="008A1E52">
        <w:rPr>
          <w:b/>
          <w:spacing w:val="80"/>
          <w:sz w:val="21"/>
          <w:lang w:val="de-DE"/>
        </w:rPr>
        <w:t xml:space="preserve"> </w:t>
      </w:r>
      <w:r w:rsidRPr="008A1E52">
        <w:rPr>
          <w:sz w:val="21"/>
          <w:lang w:val="de-DE"/>
        </w:rPr>
        <w:t xml:space="preserve">J. </w:t>
      </w:r>
      <w:proofErr w:type="spellStart"/>
      <w:r w:rsidRPr="008A1E52">
        <w:rPr>
          <w:sz w:val="21"/>
          <w:lang w:val="de-DE"/>
        </w:rPr>
        <w:t>Overgaard</w:t>
      </w:r>
      <w:proofErr w:type="spellEnd"/>
      <w:r w:rsidRPr="008A1E52">
        <w:rPr>
          <w:sz w:val="21"/>
          <w:lang w:val="de-DE"/>
        </w:rPr>
        <w:t xml:space="preserve"> </w:t>
      </w:r>
      <w:r w:rsidRPr="008A1E52">
        <w:rPr>
          <w:b/>
          <w:sz w:val="21"/>
          <w:lang w:val="de-DE"/>
        </w:rPr>
        <w:t>Autor</w:t>
      </w:r>
      <w:r w:rsidRPr="008A1E52">
        <w:rPr>
          <w:b/>
          <w:spacing w:val="80"/>
          <w:sz w:val="21"/>
          <w:lang w:val="de-DE"/>
        </w:rPr>
        <w:t xml:space="preserve"> </w:t>
      </w:r>
      <w:r w:rsidRPr="008A1E52">
        <w:rPr>
          <w:sz w:val="21"/>
          <w:lang w:val="de-DE"/>
        </w:rPr>
        <w:t xml:space="preserve">M. Krause </w:t>
      </w:r>
      <w:r w:rsidRPr="008A1E52">
        <w:rPr>
          <w:b/>
          <w:sz w:val="21"/>
          <w:lang w:val="de-DE"/>
        </w:rPr>
        <w:t>Autor</w:t>
      </w:r>
      <w:r w:rsidRPr="008A1E52">
        <w:rPr>
          <w:b/>
          <w:spacing w:val="80"/>
          <w:sz w:val="21"/>
          <w:lang w:val="de-DE"/>
        </w:rPr>
        <w:t xml:space="preserve"> </w:t>
      </w:r>
      <w:r w:rsidRPr="008A1E52">
        <w:rPr>
          <w:sz w:val="21"/>
          <w:lang w:val="de-DE"/>
        </w:rPr>
        <w:t xml:space="preserve">M. Baumann </w:t>
      </w:r>
      <w:r w:rsidRPr="008A1E52">
        <w:rPr>
          <w:b/>
          <w:sz w:val="21"/>
          <w:lang w:val="de-DE"/>
        </w:rPr>
        <w:t>Autor</w:t>
      </w:r>
      <w:r w:rsidRPr="008A1E52">
        <w:rPr>
          <w:b/>
          <w:spacing w:val="80"/>
          <w:sz w:val="21"/>
          <w:lang w:val="de-DE"/>
        </w:rPr>
        <w:t xml:space="preserve"> </w:t>
      </w:r>
      <w:r w:rsidRPr="008A1E52">
        <w:rPr>
          <w:sz w:val="21"/>
          <w:lang w:val="de-DE"/>
        </w:rPr>
        <w:t xml:space="preserve">R. O. G. </w:t>
      </w:r>
      <w:proofErr w:type="spellStart"/>
      <w:r w:rsidRPr="008A1E52">
        <w:rPr>
          <w:sz w:val="21"/>
          <w:lang w:val="de-DE"/>
        </w:rPr>
        <w:t>Dktk</w:t>
      </w:r>
      <w:proofErr w:type="spellEnd"/>
    </w:p>
    <w:p w14:paraId="0363B367" w14:textId="77777777" w:rsidR="005E50B3" w:rsidRDefault="005E50B3" w:rsidP="005E50B3">
      <w:pPr>
        <w:pStyle w:val="Textkrper"/>
        <w:spacing w:before="121"/>
        <w:ind w:right="545"/>
      </w:pPr>
      <w:proofErr w:type="spellStart"/>
      <w:r>
        <w:rPr>
          <w:b/>
        </w:rPr>
        <w:t>Zusammenfassung</w:t>
      </w:r>
      <w:proofErr w:type="spellEnd"/>
      <w:r>
        <w:rPr>
          <w:b/>
          <w:spacing w:val="40"/>
        </w:rPr>
        <w:t xml:space="preserve"> </w:t>
      </w:r>
      <w:r>
        <w:t xml:space="preserve">OBJECTIVE: To investigate the impact of the </w:t>
      </w:r>
      <w:proofErr w:type="spellStart"/>
      <w:r>
        <w:t>tumour</w:t>
      </w:r>
      <w:proofErr w:type="spellEnd"/>
      <w:r>
        <w:t xml:space="preserve"> volume, HPV status, cancer stem cell (CSC) marker expression and hypoxia gene signatures, as potential markers of radiobiological mechanisms of </w:t>
      </w:r>
      <w:proofErr w:type="spellStart"/>
      <w:r>
        <w:t>radioresistance</w:t>
      </w:r>
      <w:proofErr w:type="spellEnd"/>
      <w:r>
        <w:t>, in</w:t>
      </w:r>
      <w:r>
        <w:rPr>
          <w:spacing w:val="40"/>
        </w:rPr>
        <w:t xml:space="preserve"> </w:t>
      </w:r>
      <w:r>
        <w:t xml:space="preserve">a contemporary cohort of patients with locally advanced head and neck squamous cell carcinoma (HNSCC), who received primary </w:t>
      </w:r>
      <w:proofErr w:type="spellStart"/>
      <w:r>
        <w:t>radiochemotherapy</w:t>
      </w:r>
      <w:proofErr w:type="spellEnd"/>
      <w:r>
        <w:t xml:space="preserve"> (</w:t>
      </w:r>
      <w:proofErr w:type="spellStart"/>
      <w:r>
        <w:t>RCTx</w:t>
      </w:r>
      <w:proofErr w:type="spellEnd"/>
      <w:r>
        <w:t xml:space="preserve">). MATERIALS AND METHODS: For 158 patients with locally advanced HNSCC of the oral cavity, oropharynx or hypopharynx who were treated at six DKTK partner sites, the impact of </w:t>
      </w:r>
      <w:proofErr w:type="spellStart"/>
      <w:r>
        <w:t>tumour</w:t>
      </w:r>
      <w:proofErr w:type="spellEnd"/>
      <w:r>
        <w:t xml:space="preserve"> volume, HPV DNA, p16 overexpression, p53 expression, CSC marker expression and hypoxia-associated gene signatures on outcome of primary </w:t>
      </w:r>
      <w:proofErr w:type="spellStart"/>
      <w:r>
        <w:t>RCTx</w:t>
      </w:r>
      <w:proofErr w:type="spellEnd"/>
      <w:r>
        <w:t xml:space="preserve"> was retrospectively analyzed. The primary endpoint of this study was loco-regional control (LRC). RESULTS: Univariate Cox regression revealed a significant impact of </w:t>
      </w:r>
      <w:proofErr w:type="spellStart"/>
      <w:r>
        <w:t>tumour</w:t>
      </w:r>
      <w:proofErr w:type="spellEnd"/>
      <w:r>
        <w:t xml:space="preserve"> volume, p16 overexpression, and SLC3A2 and CD44 protein expression on LRC. The </w:t>
      </w:r>
      <w:proofErr w:type="spellStart"/>
      <w:r>
        <w:t>tumour</w:t>
      </w:r>
      <w:proofErr w:type="spellEnd"/>
      <w:r>
        <w:t xml:space="preserve"> hypoxia classification showed a significant impact only for small </w:t>
      </w:r>
      <w:proofErr w:type="spellStart"/>
      <w:r>
        <w:t>tumours</w:t>
      </w:r>
      <w:proofErr w:type="spellEnd"/>
      <w:r>
        <w:t xml:space="preserve">. In multivariate analyses an independent correlation of </w:t>
      </w:r>
      <w:proofErr w:type="spellStart"/>
      <w:r>
        <w:t>tumour</w:t>
      </w:r>
      <w:proofErr w:type="spellEnd"/>
      <w:r>
        <w:t xml:space="preserve"> volume, SLC3A2 expression, and the 15- gene hypoxia signature with LRC was identified (CD44 protein n/a because of no event in the CD44-negative group). Logistic modelling showed that inclusion of CD44 protein expression and p16 overexpression significantly improved the performance to predict LRC at 2years compared to the model with </w:t>
      </w:r>
      <w:proofErr w:type="spellStart"/>
      <w:r>
        <w:t>tumour</w:t>
      </w:r>
      <w:proofErr w:type="spellEnd"/>
      <w:r>
        <w:t xml:space="preserve"> volume alone. CONCLUSIONS: </w:t>
      </w:r>
      <w:proofErr w:type="spellStart"/>
      <w:r>
        <w:t>Tumour</w:t>
      </w:r>
      <w:proofErr w:type="spellEnd"/>
      <w:r>
        <w:t xml:space="preserve"> volume, HPV status, CSC marker expression and hypoxia gene signatures are potential prognostic biomarkers for patients with locally advanced HNSCC, who were treated by primary </w:t>
      </w:r>
      <w:proofErr w:type="spellStart"/>
      <w:r>
        <w:t>RCTx</w:t>
      </w:r>
      <w:proofErr w:type="spellEnd"/>
      <w:r>
        <w:t xml:space="preserve">. The study also supports that the individual </w:t>
      </w:r>
      <w:proofErr w:type="spellStart"/>
      <w:r>
        <w:t>tumour</w:t>
      </w:r>
      <w:proofErr w:type="spellEnd"/>
      <w:r>
        <w:t xml:space="preserve"> volumes should generally be included in biomarker studies and that panels of biomarkers are superior to individual </w:t>
      </w:r>
      <w:r>
        <w:rPr>
          <w:spacing w:val="-2"/>
        </w:rPr>
        <w:t>parameters.</w:t>
      </w:r>
    </w:p>
    <w:p w14:paraId="22E628EC" w14:textId="77777777" w:rsidR="005E50B3" w:rsidRPr="005E50B3" w:rsidRDefault="005E50B3" w:rsidP="005E50B3">
      <w:pPr>
        <w:spacing w:before="119"/>
        <w:ind w:left="160" w:right="549"/>
        <w:jc w:val="both"/>
        <w:rPr>
          <w:spacing w:val="-14"/>
          <w:sz w:val="21"/>
          <w:lang w:val="de-DE"/>
        </w:rPr>
      </w:pPr>
      <w:r w:rsidRPr="005E50B3">
        <w:rPr>
          <w:b/>
          <w:sz w:val="21"/>
          <w:lang w:val="de-DE"/>
        </w:rPr>
        <w:t>Datum</w:t>
      </w:r>
      <w:r w:rsidRPr="005E50B3">
        <w:rPr>
          <w:b/>
          <w:spacing w:val="40"/>
          <w:sz w:val="21"/>
          <w:lang w:val="de-DE"/>
        </w:rPr>
        <w:t xml:space="preserve"> </w:t>
      </w:r>
      <w:r w:rsidRPr="005E50B3">
        <w:rPr>
          <w:sz w:val="21"/>
          <w:lang w:val="de-DE"/>
        </w:rPr>
        <w:t>2016,</w:t>
      </w:r>
      <w:r w:rsidRPr="005E50B3">
        <w:rPr>
          <w:spacing w:val="-14"/>
          <w:sz w:val="21"/>
          <w:lang w:val="de-DE"/>
        </w:rPr>
        <w:t xml:space="preserve"> </w:t>
      </w:r>
    </w:p>
    <w:p w14:paraId="72BCA98B" w14:textId="492BBAC9" w:rsidR="005E50B3" w:rsidRPr="00422581" w:rsidRDefault="005E50B3" w:rsidP="005E50B3">
      <w:pPr>
        <w:spacing w:before="119"/>
        <w:ind w:left="160" w:right="549"/>
        <w:jc w:val="both"/>
        <w:rPr>
          <w:spacing w:val="-10"/>
          <w:sz w:val="21"/>
        </w:rPr>
      </w:pPr>
      <w:r w:rsidRPr="00422581">
        <w:rPr>
          <w:b/>
        </w:rPr>
        <w:t>URL</w:t>
      </w:r>
      <w:r w:rsidRPr="00422581">
        <w:rPr>
          <w:b/>
          <w:spacing w:val="40"/>
        </w:rPr>
        <w:t xml:space="preserve"> </w:t>
      </w:r>
      <w:r w:rsidRPr="00422581">
        <w:t>https://</w:t>
      </w:r>
      <w:hyperlink r:id="rId14">
        <w:r w:rsidRPr="00422581">
          <w:t>www.ncbi.nlm.nih.gov/pubmed/27913065</w:t>
        </w:r>
        <w:r w:rsidRPr="00422581">
          <w:rPr>
            <w:sz w:val="21"/>
          </w:rPr>
          <w:t>,</w:t>
        </w:r>
      </w:hyperlink>
      <w:r w:rsidRPr="00422581">
        <w:rPr>
          <w:spacing w:val="-10"/>
          <w:sz w:val="21"/>
        </w:rPr>
        <w:t xml:space="preserve"> </w:t>
      </w:r>
    </w:p>
    <w:p w14:paraId="4AC12218" w14:textId="77777777" w:rsidR="005E50B3" w:rsidRDefault="005E50B3" w:rsidP="005E50B3">
      <w:pPr>
        <w:spacing w:before="119"/>
        <w:ind w:left="160" w:right="549"/>
        <w:jc w:val="both"/>
        <w:rPr>
          <w:spacing w:val="-10"/>
          <w:sz w:val="21"/>
        </w:rPr>
      </w:pPr>
      <w:r>
        <w:rPr>
          <w:b/>
          <w:sz w:val="21"/>
        </w:rPr>
        <w:t>Extra</w:t>
      </w:r>
      <w:r>
        <w:rPr>
          <w:b/>
          <w:spacing w:val="40"/>
          <w:sz w:val="21"/>
        </w:rPr>
        <w:t xml:space="preserve"> </w:t>
      </w:r>
      <w:r>
        <w:rPr>
          <w:sz w:val="21"/>
        </w:rPr>
        <w:t>Type:</w:t>
      </w:r>
      <w:r>
        <w:rPr>
          <w:spacing w:val="-12"/>
          <w:sz w:val="21"/>
        </w:rPr>
        <w:t xml:space="preserve"> </w:t>
      </w:r>
      <w:r>
        <w:rPr>
          <w:sz w:val="21"/>
        </w:rPr>
        <w:t>Journal</w:t>
      </w:r>
      <w:r>
        <w:rPr>
          <w:spacing w:val="-11"/>
          <w:sz w:val="21"/>
        </w:rPr>
        <w:t xml:space="preserve"> </w:t>
      </w:r>
      <w:r>
        <w:rPr>
          <w:sz w:val="21"/>
        </w:rPr>
        <w:t>Article,</w:t>
      </w:r>
      <w:r>
        <w:rPr>
          <w:spacing w:val="-10"/>
          <w:sz w:val="21"/>
        </w:rPr>
        <w:t xml:space="preserve"> </w:t>
      </w:r>
    </w:p>
    <w:p w14:paraId="6E45E26F" w14:textId="77777777" w:rsidR="005E50B3" w:rsidRPr="005E50B3" w:rsidRDefault="005E50B3" w:rsidP="005E50B3">
      <w:pPr>
        <w:spacing w:before="119"/>
        <w:ind w:left="160" w:right="549"/>
        <w:jc w:val="both"/>
        <w:rPr>
          <w:spacing w:val="-8"/>
          <w:sz w:val="21"/>
        </w:rPr>
      </w:pPr>
      <w:r w:rsidRPr="005E50B3">
        <w:rPr>
          <w:b/>
          <w:sz w:val="21"/>
        </w:rPr>
        <w:t>Band</w:t>
      </w:r>
      <w:r w:rsidRPr="005E50B3">
        <w:rPr>
          <w:b/>
          <w:spacing w:val="40"/>
          <w:sz w:val="21"/>
        </w:rPr>
        <w:t xml:space="preserve"> </w:t>
      </w:r>
      <w:r w:rsidRPr="005E50B3">
        <w:rPr>
          <w:sz w:val="21"/>
        </w:rPr>
        <w:t>121,</w:t>
      </w:r>
      <w:r w:rsidRPr="005E50B3">
        <w:rPr>
          <w:spacing w:val="-10"/>
          <w:sz w:val="21"/>
        </w:rPr>
        <w:t xml:space="preserve"> </w:t>
      </w:r>
      <w:r w:rsidRPr="005E50B3">
        <w:rPr>
          <w:b/>
          <w:sz w:val="21"/>
        </w:rPr>
        <w:t xml:space="preserve">Seiten </w:t>
      </w:r>
      <w:r w:rsidRPr="005E50B3">
        <w:rPr>
          <w:sz w:val="21"/>
        </w:rPr>
        <w:t>364-373</w:t>
      </w:r>
      <w:r w:rsidRPr="005E50B3">
        <w:rPr>
          <w:spacing w:val="-8"/>
          <w:sz w:val="21"/>
        </w:rPr>
        <w:t xml:space="preserve"> </w:t>
      </w:r>
    </w:p>
    <w:p w14:paraId="0A0CB5DD" w14:textId="77777777" w:rsidR="005E50B3" w:rsidRPr="005E50B3" w:rsidRDefault="005E50B3" w:rsidP="005E50B3">
      <w:pPr>
        <w:spacing w:before="119"/>
        <w:ind w:left="160" w:right="549"/>
        <w:jc w:val="both"/>
        <w:rPr>
          <w:spacing w:val="-6"/>
          <w:sz w:val="21"/>
        </w:rPr>
      </w:pPr>
      <w:proofErr w:type="spellStart"/>
      <w:r w:rsidRPr="005E50B3">
        <w:rPr>
          <w:b/>
          <w:sz w:val="21"/>
        </w:rPr>
        <w:t>Publikation</w:t>
      </w:r>
      <w:proofErr w:type="spellEnd"/>
      <w:r w:rsidRPr="005E50B3">
        <w:rPr>
          <w:b/>
          <w:spacing w:val="40"/>
          <w:sz w:val="21"/>
        </w:rPr>
        <w:t xml:space="preserve"> </w:t>
      </w:r>
      <w:proofErr w:type="spellStart"/>
      <w:r w:rsidRPr="005E50B3">
        <w:rPr>
          <w:sz w:val="21"/>
        </w:rPr>
        <w:t>Radiother</w:t>
      </w:r>
      <w:proofErr w:type="spellEnd"/>
      <w:r w:rsidRPr="005E50B3">
        <w:rPr>
          <w:spacing w:val="-4"/>
          <w:sz w:val="21"/>
        </w:rPr>
        <w:t xml:space="preserve"> </w:t>
      </w:r>
      <w:r w:rsidRPr="005E50B3">
        <w:rPr>
          <w:sz w:val="21"/>
        </w:rPr>
        <w:t>Oncol,</w:t>
      </w:r>
      <w:r w:rsidRPr="005E50B3">
        <w:rPr>
          <w:spacing w:val="-6"/>
          <w:sz w:val="21"/>
        </w:rPr>
        <w:t xml:space="preserve"> </w:t>
      </w:r>
    </w:p>
    <w:p w14:paraId="24A98460" w14:textId="77777777" w:rsidR="005E50B3" w:rsidRDefault="005E50B3" w:rsidP="005E50B3">
      <w:pPr>
        <w:spacing w:before="119"/>
        <w:ind w:left="160" w:right="549"/>
        <w:jc w:val="both"/>
        <w:rPr>
          <w:spacing w:val="-14"/>
        </w:rPr>
      </w:pPr>
      <w:r>
        <w:rPr>
          <w:b/>
        </w:rPr>
        <w:t>DOI</w:t>
      </w:r>
      <w:r>
        <w:rPr>
          <w:b/>
          <w:spacing w:val="40"/>
        </w:rPr>
        <w:t xml:space="preserve"> </w:t>
      </w:r>
      <w:r>
        <w:t>10.1016/j.radonc.2016.11.00</w:t>
      </w:r>
      <w:r>
        <w:rPr>
          <w:spacing w:val="-5"/>
        </w:rPr>
        <w:t xml:space="preserve"> </w:t>
      </w:r>
      <w:proofErr w:type="spellStart"/>
      <w:r>
        <w:t>Ausgabe</w:t>
      </w:r>
      <w:proofErr w:type="spellEnd"/>
      <w:r>
        <w:rPr>
          <w:spacing w:val="40"/>
        </w:rPr>
        <w:t xml:space="preserve"> </w:t>
      </w:r>
      <w:r>
        <w:t>3,</w:t>
      </w:r>
      <w:r>
        <w:rPr>
          <w:spacing w:val="-14"/>
        </w:rPr>
        <w:t xml:space="preserve"> </w:t>
      </w:r>
    </w:p>
    <w:p w14:paraId="16482D58" w14:textId="77777777" w:rsidR="005E50B3" w:rsidRDefault="005E50B3" w:rsidP="005E50B3">
      <w:pPr>
        <w:spacing w:before="119"/>
        <w:ind w:left="160" w:right="549"/>
        <w:jc w:val="both"/>
      </w:pPr>
      <w:r>
        <w:rPr>
          <w:b/>
        </w:rPr>
        <w:t>ISSN</w:t>
      </w:r>
      <w:r>
        <w:rPr>
          <w:b/>
          <w:spacing w:val="40"/>
        </w:rPr>
        <w:t xml:space="preserve"> </w:t>
      </w:r>
      <w:r>
        <w:t>1879-0887</w:t>
      </w:r>
      <w:r>
        <w:rPr>
          <w:spacing w:val="-2"/>
        </w:rPr>
        <w:t xml:space="preserve"> </w:t>
      </w:r>
      <w:r>
        <w:t xml:space="preserve">(Electronic) 0167-8140 (Linking) </w:t>
      </w:r>
    </w:p>
    <w:p w14:paraId="6A0053F8" w14:textId="77777777" w:rsidR="005E50B3" w:rsidRDefault="005E50B3" w:rsidP="005E50B3">
      <w:pPr>
        <w:spacing w:before="119"/>
        <w:ind w:left="160" w:right="549"/>
        <w:jc w:val="both"/>
        <w:rPr>
          <w:sz w:val="21"/>
        </w:rPr>
      </w:pPr>
      <w:proofErr w:type="spellStart"/>
      <w:r>
        <w:rPr>
          <w:b/>
          <w:sz w:val="21"/>
        </w:rPr>
        <w:t>Hinzugefügt</w:t>
      </w:r>
      <w:proofErr w:type="spellEnd"/>
      <w:r>
        <w:rPr>
          <w:b/>
          <w:sz w:val="21"/>
        </w:rPr>
        <w:t xml:space="preserve"> am</w:t>
      </w:r>
      <w:r>
        <w:rPr>
          <w:b/>
          <w:spacing w:val="80"/>
          <w:sz w:val="21"/>
        </w:rPr>
        <w:t xml:space="preserve"> </w:t>
      </w:r>
      <w:r>
        <w:rPr>
          <w:sz w:val="21"/>
        </w:rPr>
        <w:t>25.9.2023, 04:40:02</w:t>
      </w:r>
    </w:p>
    <w:p w14:paraId="29A24A7B" w14:textId="77777777" w:rsidR="005E50B3" w:rsidRDefault="005E50B3" w:rsidP="005E50B3">
      <w:pPr>
        <w:pStyle w:val="berschrift3"/>
        <w:tabs>
          <w:tab w:val="left" w:pos="3237"/>
          <w:tab w:val="left" w:pos="5077"/>
          <w:tab w:val="left" w:pos="6374"/>
          <w:tab w:val="left" w:pos="7646"/>
          <w:tab w:val="left" w:pos="9550"/>
        </w:tabs>
        <w:ind w:right="548"/>
        <w:rPr>
          <w:b/>
          <w:spacing w:val="-2"/>
        </w:rPr>
      </w:pPr>
      <w:r>
        <w:rPr>
          <w:b/>
          <w:spacing w:val="-2"/>
        </w:rPr>
        <w:t xml:space="preserve">Tags: </w:t>
      </w:r>
    </w:p>
    <w:p w14:paraId="52100E0D" w14:textId="77777777" w:rsidR="005E50B3" w:rsidRDefault="005E50B3" w:rsidP="005E50B3">
      <w:pPr>
        <w:pStyle w:val="berschrift3"/>
        <w:tabs>
          <w:tab w:val="left" w:pos="3237"/>
          <w:tab w:val="left" w:pos="5077"/>
          <w:tab w:val="left" w:pos="6374"/>
          <w:tab w:val="left" w:pos="7646"/>
          <w:tab w:val="left" w:pos="9550"/>
        </w:tabs>
        <w:ind w:right="548"/>
        <w:jc w:val="left"/>
      </w:pPr>
      <w:r>
        <w:rPr>
          <w:spacing w:val="-2"/>
        </w:rPr>
        <w:t>Tumor/metabolism</w:t>
      </w:r>
      <w:r>
        <w:t xml:space="preserve">, </w:t>
      </w:r>
      <w:r>
        <w:rPr>
          <w:spacing w:val="-2"/>
        </w:rPr>
        <w:t>Carcinoma,</w:t>
      </w:r>
      <w:r>
        <w:tab/>
      </w:r>
      <w:r>
        <w:rPr>
          <w:spacing w:val="-2"/>
        </w:rPr>
        <w:t>Adult</w:t>
      </w:r>
      <w:r>
        <w:t xml:space="preserve">, </w:t>
      </w:r>
      <w:r>
        <w:rPr>
          <w:spacing w:val="-4"/>
        </w:rPr>
        <w:t>Aged</w:t>
      </w:r>
      <w:r>
        <w:t xml:space="preserve">, </w:t>
      </w:r>
      <w:r>
        <w:rPr>
          <w:spacing w:val="-2"/>
        </w:rPr>
        <w:t>Biomarkers,</w:t>
      </w:r>
      <w:r>
        <w:t xml:space="preserve"> </w:t>
      </w:r>
      <w:r>
        <w:rPr>
          <w:spacing w:val="-2"/>
        </w:rPr>
        <w:t xml:space="preserve">Squamous </w:t>
      </w:r>
      <w:r>
        <w:t xml:space="preserve">Cell/genetics/pathology/*therapy/virology Cell Hypoxia/genetics Chemoradiotherapy Female Gene Expression Profiling/methods Head and Neck Neoplasms/genetics/pathology/*therapy/virology Humans Hyaluronan Receptors/metabolism Male Middle Aged Neoplastic Stem Cells/*metabolism </w:t>
      </w:r>
      <w:proofErr w:type="spellStart"/>
      <w:r>
        <w:t>Papillomaviridae</w:t>
      </w:r>
      <w:proofErr w:type="spellEnd"/>
      <w:r>
        <w:t>/*isolation &amp; purification Prognosis Radiation Tolerance/genetics Retrospective Studies Squamous Cell Carcinoma of Head and Neck Tumor Burden *Biomarkers for radiotherapy</w:t>
      </w:r>
    </w:p>
    <w:p w14:paraId="4CF7D97F" w14:textId="77777777" w:rsidR="005E50B3" w:rsidRDefault="005E50B3" w:rsidP="005E50B3">
      <w:pPr>
        <w:pStyle w:val="Textkrper"/>
        <w:spacing w:before="117"/>
      </w:pPr>
      <w:r>
        <w:t>*Cancer</w:t>
      </w:r>
      <w:r>
        <w:rPr>
          <w:spacing w:val="-10"/>
        </w:rPr>
        <w:t xml:space="preserve"> </w:t>
      </w:r>
      <w:r>
        <w:t>stem</w:t>
      </w:r>
      <w:r>
        <w:rPr>
          <w:spacing w:val="-7"/>
        </w:rPr>
        <w:t xml:space="preserve"> </w:t>
      </w:r>
      <w:r>
        <w:t>cells</w:t>
      </w:r>
      <w:r>
        <w:rPr>
          <w:spacing w:val="-8"/>
        </w:rPr>
        <w:t xml:space="preserve"> </w:t>
      </w:r>
      <w:r>
        <w:t>*</w:t>
      </w:r>
      <w:proofErr w:type="spellStart"/>
      <w:r>
        <w:t>hnscc</w:t>
      </w:r>
      <w:proofErr w:type="spellEnd"/>
      <w:r>
        <w:rPr>
          <w:spacing w:val="-7"/>
        </w:rPr>
        <w:t xml:space="preserve"> </w:t>
      </w:r>
      <w:r>
        <w:t>*</w:t>
      </w:r>
      <w:proofErr w:type="spellStart"/>
      <w:r>
        <w:t>hpv</w:t>
      </w:r>
      <w:proofErr w:type="spellEnd"/>
      <w:r>
        <w:rPr>
          <w:spacing w:val="-8"/>
        </w:rPr>
        <w:t xml:space="preserve"> </w:t>
      </w:r>
      <w:r>
        <w:t>*Hypoxia</w:t>
      </w:r>
      <w:r>
        <w:rPr>
          <w:spacing w:val="-7"/>
        </w:rPr>
        <w:t xml:space="preserve"> </w:t>
      </w:r>
      <w:r>
        <w:t>*Primary</w:t>
      </w:r>
      <w:r>
        <w:rPr>
          <w:spacing w:val="-7"/>
        </w:rPr>
        <w:t xml:space="preserve"> </w:t>
      </w:r>
      <w:proofErr w:type="spellStart"/>
      <w:r>
        <w:rPr>
          <w:spacing w:val="-2"/>
        </w:rPr>
        <w:t>radiochemotherapy</w:t>
      </w:r>
      <w:proofErr w:type="spellEnd"/>
    </w:p>
    <w:p w14:paraId="5B5FAFA2" w14:textId="77777777" w:rsidR="005E50B3" w:rsidRDefault="005E50B3" w:rsidP="005E50B3">
      <w:pPr>
        <w:pStyle w:val="berschrift2"/>
      </w:pPr>
      <w:proofErr w:type="spellStart"/>
      <w:r>
        <w:rPr>
          <w:spacing w:val="-2"/>
        </w:rPr>
        <w:t>Notizen</w:t>
      </w:r>
      <w:proofErr w:type="spellEnd"/>
      <w:r>
        <w:rPr>
          <w:spacing w:val="-2"/>
        </w:rPr>
        <w:t>:</w:t>
      </w:r>
    </w:p>
    <w:p w14:paraId="00E1B32C" w14:textId="77777777" w:rsidR="005E50B3" w:rsidRDefault="005E50B3" w:rsidP="005E50B3">
      <w:pPr>
        <w:spacing w:before="124"/>
        <w:ind w:left="160" w:right="548"/>
        <w:jc w:val="both"/>
        <w:rPr>
          <w:sz w:val="23"/>
        </w:rPr>
      </w:pPr>
      <w:r>
        <w:rPr>
          <w:sz w:val="23"/>
        </w:rPr>
        <w:t>Linge,</w:t>
      </w:r>
      <w:r>
        <w:rPr>
          <w:spacing w:val="-7"/>
          <w:sz w:val="23"/>
        </w:rPr>
        <w:t xml:space="preserve"> </w:t>
      </w:r>
      <w:r>
        <w:rPr>
          <w:sz w:val="23"/>
        </w:rPr>
        <w:t>Annett</w:t>
      </w:r>
      <w:r>
        <w:rPr>
          <w:spacing w:val="-6"/>
          <w:sz w:val="23"/>
        </w:rPr>
        <w:t xml:space="preserve"> </w:t>
      </w:r>
      <w:r>
        <w:rPr>
          <w:sz w:val="23"/>
        </w:rPr>
        <w:t>Lohaus,</w:t>
      </w:r>
      <w:r>
        <w:rPr>
          <w:spacing w:val="-7"/>
          <w:sz w:val="23"/>
        </w:rPr>
        <w:t xml:space="preserve"> </w:t>
      </w:r>
      <w:r>
        <w:rPr>
          <w:sz w:val="23"/>
        </w:rPr>
        <w:t>Fabian</w:t>
      </w:r>
      <w:r>
        <w:rPr>
          <w:spacing w:val="-7"/>
          <w:sz w:val="23"/>
        </w:rPr>
        <w:t xml:space="preserve"> </w:t>
      </w:r>
      <w:r>
        <w:rPr>
          <w:sz w:val="23"/>
        </w:rPr>
        <w:t>Lock,</w:t>
      </w:r>
      <w:r>
        <w:rPr>
          <w:spacing w:val="-7"/>
          <w:sz w:val="23"/>
        </w:rPr>
        <w:t xml:space="preserve"> </w:t>
      </w:r>
      <w:r>
        <w:rPr>
          <w:sz w:val="23"/>
        </w:rPr>
        <w:t>Steffen</w:t>
      </w:r>
      <w:r>
        <w:rPr>
          <w:spacing w:val="-7"/>
          <w:sz w:val="23"/>
        </w:rPr>
        <w:t xml:space="preserve"> </w:t>
      </w:r>
      <w:r>
        <w:rPr>
          <w:sz w:val="23"/>
        </w:rPr>
        <w:t>Nowak,</w:t>
      </w:r>
      <w:r>
        <w:rPr>
          <w:spacing w:val="-6"/>
          <w:sz w:val="23"/>
        </w:rPr>
        <w:t xml:space="preserve"> </w:t>
      </w:r>
      <w:r>
        <w:rPr>
          <w:sz w:val="23"/>
        </w:rPr>
        <w:t>Alexander</w:t>
      </w:r>
      <w:r>
        <w:rPr>
          <w:spacing w:val="-6"/>
          <w:sz w:val="23"/>
        </w:rPr>
        <w:t xml:space="preserve"> </w:t>
      </w:r>
      <w:proofErr w:type="spellStart"/>
      <w:r>
        <w:rPr>
          <w:sz w:val="23"/>
        </w:rPr>
        <w:t>Gudziol</w:t>
      </w:r>
      <w:proofErr w:type="spellEnd"/>
      <w:r>
        <w:rPr>
          <w:sz w:val="23"/>
        </w:rPr>
        <w:t>,</w:t>
      </w:r>
      <w:r>
        <w:rPr>
          <w:spacing w:val="-6"/>
          <w:sz w:val="23"/>
        </w:rPr>
        <w:t xml:space="preserve"> </w:t>
      </w:r>
      <w:r>
        <w:rPr>
          <w:sz w:val="23"/>
        </w:rPr>
        <w:t>Volker</w:t>
      </w:r>
      <w:r>
        <w:rPr>
          <w:spacing w:val="-6"/>
          <w:sz w:val="23"/>
        </w:rPr>
        <w:t xml:space="preserve"> </w:t>
      </w:r>
      <w:proofErr w:type="spellStart"/>
      <w:r>
        <w:rPr>
          <w:sz w:val="23"/>
        </w:rPr>
        <w:t>Valentini</w:t>
      </w:r>
      <w:proofErr w:type="spellEnd"/>
      <w:r>
        <w:rPr>
          <w:sz w:val="23"/>
        </w:rPr>
        <w:t>,</w:t>
      </w:r>
      <w:r>
        <w:rPr>
          <w:spacing w:val="-6"/>
          <w:sz w:val="23"/>
        </w:rPr>
        <w:t xml:space="preserve"> </w:t>
      </w:r>
      <w:r>
        <w:rPr>
          <w:sz w:val="23"/>
        </w:rPr>
        <w:t>Chiara</w:t>
      </w:r>
      <w:r>
        <w:rPr>
          <w:spacing w:val="-7"/>
          <w:sz w:val="23"/>
        </w:rPr>
        <w:t xml:space="preserve"> </w:t>
      </w:r>
      <w:r>
        <w:rPr>
          <w:sz w:val="23"/>
        </w:rPr>
        <w:t>von</w:t>
      </w:r>
      <w:r>
        <w:rPr>
          <w:spacing w:val="-3"/>
          <w:sz w:val="23"/>
        </w:rPr>
        <w:t xml:space="preserve"> </w:t>
      </w:r>
      <w:r>
        <w:rPr>
          <w:sz w:val="23"/>
        </w:rPr>
        <w:t xml:space="preserve">Neubeck, Clare </w:t>
      </w:r>
      <w:proofErr w:type="spellStart"/>
      <w:r>
        <w:rPr>
          <w:sz w:val="23"/>
        </w:rPr>
        <w:t>Jutz</w:t>
      </w:r>
      <w:proofErr w:type="spellEnd"/>
      <w:r>
        <w:rPr>
          <w:sz w:val="23"/>
        </w:rPr>
        <w:t xml:space="preserve">, Martin </w:t>
      </w:r>
      <w:proofErr w:type="spellStart"/>
      <w:r>
        <w:rPr>
          <w:sz w:val="23"/>
        </w:rPr>
        <w:t>Tinhofer</w:t>
      </w:r>
      <w:proofErr w:type="spellEnd"/>
      <w:r>
        <w:rPr>
          <w:sz w:val="23"/>
        </w:rPr>
        <w:t xml:space="preserve">, Inge </w:t>
      </w:r>
      <w:proofErr w:type="spellStart"/>
      <w:r>
        <w:rPr>
          <w:sz w:val="23"/>
        </w:rPr>
        <w:t>Budach</w:t>
      </w:r>
      <w:proofErr w:type="spellEnd"/>
      <w:r>
        <w:rPr>
          <w:sz w:val="23"/>
        </w:rPr>
        <w:t xml:space="preserve">, Volker </w:t>
      </w:r>
      <w:proofErr w:type="spellStart"/>
      <w:r>
        <w:rPr>
          <w:sz w:val="23"/>
        </w:rPr>
        <w:t>Sak</w:t>
      </w:r>
      <w:proofErr w:type="spellEnd"/>
      <w:r>
        <w:rPr>
          <w:sz w:val="23"/>
        </w:rPr>
        <w:t xml:space="preserve">, Ali </w:t>
      </w:r>
      <w:proofErr w:type="spellStart"/>
      <w:r>
        <w:rPr>
          <w:sz w:val="23"/>
        </w:rPr>
        <w:t>Stuschke</w:t>
      </w:r>
      <w:proofErr w:type="spellEnd"/>
      <w:r>
        <w:rPr>
          <w:sz w:val="23"/>
        </w:rPr>
        <w:t xml:space="preserve">, Martin </w:t>
      </w:r>
      <w:proofErr w:type="spellStart"/>
      <w:r>
        <w:rPr>
          <w:sz w:val="23"/>
        </w:rPr>
        <w:t>Balermpas</w:t>
      </w:r>
      <w:proofErr w:type="spellEnd"/>
      <w:r>
        <w:rPr>
          <w:sz w:val="23"/>
        </w:rPr>
        <w:t xml:space="preserve">, Panagiotis </w:t>
      </w:r>
      <w:proofErr w:type="spellStart"/>
      <w:r>
        <w:rPr>
          <w:sz w:val="23"/>
        </w:rPr>
        <w:t>Rodel</w:t>
      </w:r>
      <w:proofErr w:type="spellEnd"/>
      <w:r>
        <w:rPr>
          <w:sz w:val="23"/>
        </w:rPr>
        <w:t>,</w:t>
      </w:r>
      <w:r>
        <w:rPr>
          <w:spacing w:val="40"/>
          <w:sz w:val="23"/>
        </w:rPr>
        <w:t xml:space="preserve"> </w:t>
      </w:r>
      <w:r>
        <w:rPr>
          <w:sz w:val="23"/>
        </w:rPr>
        <w:t xml:space="preserve">Claus </w:t>
      </w:r>
      <w:proofErr w:type="spellStart"/>
      <w:r>
        <w:rPr>
          <w:sz w:val="23"/>
        </w:rPr>
        <w:t>Grosu</w:t>
      </w:r>
      <w:proofErr w:type="spellEnd"/>
      <w:r>
        <w:rPr>
          <w:sz w:val="23"/>
        </w:rPr>
        <w:t xml:space="preserve">, Anca-Ligia </w:t>
      </w:r>
      <w:proofErr w:type="spellStart"/>
      <w:r>
        <w:rPr>
          <w:sz w:val="23"/>
        </w:rPr>
        <w:t>Abdollahi</w:t>
      </w:r>
      <w:proofErr w:type="spellEnd"/>
      <w:r>
        <w:rPr>
          <w:sz w:val="23"/>
        </w:rPr>
        <w:t xml:space="preserve">, Amir Debus, Jurgen </w:t>
      </w:r>
      <w:proofErr w:type="spellStart"/>
      <w:r>
        <w:rPr>
          <w:sz w:val="23"/>
        </w:rPr>
        <w:t>Ganswindt</w:t>
      </w:r>
      <w:proofErr w:type="spellEnd"/>
      <w:r>
        <w:rPr>
          <w:sz w:val="23"/>
        </w:rPr>
        <w:t xml:space="preserve">, Ute Belka, Claus </w:t>
      </w:r>
      <w:proofErr w:type="spellStart"/>
      <w:r>
        <w:rPr>
          <w:sz w:val="23"/>
        </w:rPr>
        <w:t>Pigorsch</w:t>
      </w:r>
      <w:proofErr w:type="spellEnd"/>
      <w:r>
        <w:rPr>
          <w:sz w:val="23"/>
        </w:rPr>
        <w:t xml:space="preserve">, Steffi Combs, Stephanie E </w:t>
      </w:r>
      <w:proofErr w:type="spellStart"/>
      <w:r>
        <w:rPr>
          <w:sz w:val="23"/>
        </w:rPr>
        <w:t>Monnich</w:t>
      </w:r>
      <w:proofErr w:type="spellEnd"/>
      <w:r>
        <w:rPr>
          <w:sz w:val="23"/>
        </w:rPr>
        <w:t xml:space="preserve">, David Zips, Daniel Buchholz, Frank Aust, Daniela E </w:t>
      </w:r>
      <w:proofErr w:type="spellStart"/>
      <w:r>
        <w:rPr>
          <w:sz w:val="23"/>
        </w:rPr>
        <w:t>Baretton</w:t>
      </w:r>
      <w:proofErr w:type="spellEnd"/>
      <w:r>
        <w:rPr>
          <w:sz w:val="23"/>
        </w:rPr>
        <w:t xml:space="preserve">, Gustavo B Thames, Howard D </w:t>
      </w:r>
      <w:proofErr w:type="spellStart"/>
      <w:r>
        <w:rPr>
          <w:sz w:val="23"/>
        </w:rPr>
        <w:t>Dubrovska</w:t>
      </w:r>
      <w:proofErr w:type="spellEnd"/>
      <w:r>
        <w:rPr>
          <w:sz w:val="23"/>
        </w:rPr>
        <w:t xml:space="preserve">, Anna </w:t>
      </w:r>
      <w:proofErr w:type="spellStart"/>
      <w:r>
        <w:rPr>
          <w:sz w:val="23"/>
        </w:rPr>
        <w:t>Alsner</w:t>
      </w:r>
      <w:proofErr w:type="spellEnd"/>
      <w:r>
        <w:rPr>
          <w:sz w:val="23"/>
        </w:rPr>
        <w:t xml:space="preserve">, Jan Overgaard, Jens Krause, </w:t>
      </w:r>
      <w:proofErr w:type="spellStart"/>
      <w:r>
        <w:rPr>
          <w:sz w:val="23"/>
        </w:rPr>
        <w:t>Mechthild</w:t>
      </w:r>
      <w:proofErr w:type="spellEnd"/>
      <w:r>
        <w:rPr>
          <w:sz w:val="23"/>
        </w:rPr>
        <w:t xml:space="preserve"> Baumann, Michael </w:t>
      </w:r>
      <w:proofErr w:type="spellStart"/>
      <w:r>
        <w:rPr>
          <w:sz w:val="23"/>
        </w:rPr>
        <w:t>eng</w:t>
      </w:r>
      <w:proofErr w:type="spellEnd"/>
      <w:r>
        <w:rPr>
          <w:spacing w:val="40"/>
          <w:sz w:val="23"/>
        </w:rPr>
        <w:t xml:space="preserve"> </w:t>
      </w:r>
      <w:r>
        <w:rPr>
          <w:sz w:val="23"/>
        </w:rPr>
        <w:t xml:space="preserve">Multicenter Study Ireland </w:t>
      </w:r>
      <w:proofErr w:type="spellStart"/>
      <w:r>
        <w:rPr>
          <w:sz w:val="23"/>
        </w:rPr>
        <w:t>Radiother</w:t>
      </w:r>
      <w:proofErr w:type="spellEnd"/>
      <w:r>
        <w:rPr>
          <w:sz w:val="23"/>
        </w:rPr>
        <w:t xml:space="preserve"> Oncol. 2016 Dec;121(3):364-373. </w:t>
      </w:r>
      <w:proofErr w:type="spellStart"/>
      <w:r>
        <w:rPr>
          <w:sz w:val="23"/>
        </w:rPr>
        <w:t>doi</w:t>
      </w:r>
      <w:proofErr w:type="spellEnd"/>
      <w:r>
        <w:rPr>
          <w:sz w:val="23"/>
        </w:rPr>
        <w:t>: 10.1016/j.radonc.2016.11.008.</w:t>
      </w:r>
      <w:r>
        <w:rPr>
          <w:spacing w:val="40"/>
          <w:sz w:val="23"/>
        </w:rPr>
        <w:t xml:space="preserve"> </w:t>
      </w:r>
      <w:proofErr w:type="spellStart"/>
      <w:r>
        <w:rPr>
          <w:sz w:val="23"/>
        </w:rPr>
        <w:t>Epub</w:t>
      </w:r>
      <w:proofErr w:type="spellEnd"/>
      <w:r>
        <w:rPr>
          <w:sz w:val="23"/>
        </w:rPr>
        <w:t xml:space="preserve"> 2016 Nov 29.</w:t>
      </w:r>
    </w:p>
    <w:p w14:paraId="77018E74" w14:textId="77777777" w:rsidR="005E50B3" w:rsidRDefault="005E50B3">
      <w:pPr>
        <w:rPr>
          <w:b/>
          <w:bCs/>
          <w:sz w:val="27"/>
          <w:szCs w:val="27"/>
        </w:rPr>
      </w:pPr>
      <w:r>
        <w:br w:type="page"/>
      </w:r>
    </w:p>
    <w:p w14:paraId="7A6093DB" w14:textId="77777777" w:rsidR="005E50B3" w:rsidRDefault="005E50B3" w:rsidP="005E50B3">
      <w:pPr>
        <w:pStyle w:val="berschrift1"/>
        <w:spacing w:before="252"/>
        <w:ind w:left="142" w:right="1521"/>
      </w:pPr>
      <w:r>
        <w:lastRenderedPageBreak/>
        <w:t xml:space="preserve">Low Cancer Stem Cell Marker Expression and Low Hypoxia Identify Good Prognosis Subgroups in </w:t>
      </w:r>
      <w:proofErr w:type="gramStart"/>
      <w:r>
        <w:t>HPV(</w:t>
      </w:r>
      <w:proofErr w:type="gramEnd"/>
      <w:r>
        <w:t>-) HNSCC after Postoperative</w:t>
      </w:r>
      <w:r>
        <w:rPr>
          <w:spacing w:val="40"/>
        </w:rPr>
        <w:t xml:space="preserve"> </w:t>
      </w:r>
      <w:proofErr w:type="spellStart"/>
      <w:r>
        <w:t>Radiochemotherapy</w:t>
      </w:r>
      <w:proofErr w:type="spellEnd"/>
      <w:r>
        <w:t>: A Multicenter Study of the DKTK-ROG</w:t>
      </w:r>
    </w:p>
    <w:p w14:paraId="6615396F" w14:textId="77777777" w:rsidR="005E50B3" w:rsidRPr="008A1E52" w:rsidRDefault="005E50B3" w:rsidP="005E50B3">
      <w:pPr>
        <w:spacing w:before="118"/>
        <w:ind w:left="160"/>
        <w:jc w:val="both"/>
        <w:rPr>
          <w:sz w:val="21"/>
          <w:lang w:val="de-DE"/>
        </w:rPr>
      </w:pPr>
      <w:r w:rsidRPr="008A1E52">
        <w:rPr>
          <w:b/>
          <w:sz w:val="21"/>
          <w:lang w:val="de-DE"/>
        </w:rPr>
        <w:t>Eintragsart</w:t>
      </w:r>
      <w:r w:rsidRPr="008A1E52">
        <w:rPr>
          <w:b/>
          <w:spacing w:val="77"/>
          <w:sz w:val="21"/>
          <w:lang w:val="de-DE"/>
        </w:rPr>
        <w:t xml:space="preserve"> </w:t>
      </w:r>
      <w:r w:rsidRPr="008A1E52">
        <w:rPr>
          <w:spacing w:val="-2"/>
          <w:sz w:val="21"/>
          <w:lang w:val="de-DE"/>
        </w:rPr>
        <w:t>Zeitschriftenartikel</w:t>
      </w:r>
    </w:p>
    <w:p w14:paraId="57494159" w14:textId="77777777" w:rsidR="005E50B3" w:rsidRPr="005E50B3" w:rsidRDefault="005E50B3" w:rsidP="005E50B3">
      <w:pPr>
        <w:spacing w:before="123"/>
        <w:ind w:left="160" w:right="102"/>
        <w:jc w:val="both"/>
        <w:rPr>
          <w:b/>
          <w:sz w:val="21"/>
          <w:lang w:val="de-DE"/>
        </w:rPr>
      </w:pPr>
      <w:r w:rsidRPr="008A1E52">
        <w:rPr>
          <w:b/>
          <w:sz w:val="21"/>
          <w:lang w:val="de-DE"/>
        </w:rPr>
        <w:t>Autor</w:t>
      </w:r>
      <w:r w:rsidRPr="008A1E52">
        <w:rPr>
          <w:b/>
          <w:spacing w:val="76"/>
          <w:sz w:val="21"/>
          <w:lang w:val="de-DE"/>
        </w:rPr>
        <w:t xml:space="preserve"> </w:t>
      </w:r>
      <w:r w:rsidRPr="008A1E52">
        <w:rPr>
          <w:sz w:val="21"/>
          <w:lang w:val="de-DE"/>
        </w:rPr>
        <w:t xml:space="preserve">A. Linge </w:t>
      </w:r>
      <w:r w:rsidRPr="008A1E52">
        <w:rPr>
          <w:b/>
          <w:sz w:val="21"/>
          <w:lang w:val="de-DE"/>
        </w:rPr>
        <w:t>Autor</w:t>
      </w:r>
      <w:r w:rsidRPr="008A1E52">
        <w:rPr>
          <w:b/>
          <w:spacing w:val="76"/>
          <w:sz w:val="21"/>
          <w:lang w:val="de-DE"/>
        </w:rPr>
        <w:t xml:space="preserve"> </w:t>
      </w:r>
      <w:r w:rsidRPr="008A1E52">
        <w:rPr>
          <w:sz w:val="21"/>
          <w:lang w:val="de-DE"/>
        </w:rPr>
        <w:t xml:space="preserve">S. Lock </w:t>
      </w:r>
      <w:r w:rsidRPr="008A1E52">
        <w:rPr>
          <w:b/>
          <w:sz w:val="21"/>
          <w:lang w:val="de-DE"/>
        </w:rPr>
        <w:t>Autor</w:t>
      </w:r>
      <w:r w:rsidRPr="008A1E52">
        <w:rPr>
          <w:b/>
          <w:spacing w:val="39"/>
          <w:sz w:val="21"/>
          <w:lang w:val="de-DE"/>
        </w:rPr>
        <w:t xml:space="preserve"> </w:t>
      </w:r>
      <w:r w:rsidRPr="008A1E52">
        <w:rPr>
          <w:sz w:val="21"/>
          <w:lang w:val="de-DE"/>
        </w:rPr>
        <w:t xml:space="preserve">V. </w:t>
      </w:r>
      <w:proofErr w:type="spellStart"/>
      <w:r w:rsidRPr="008A1E52">
        <w:rPr>
          <w:sz w:val="21"/>
          <w:lang w:val="de-DE"/>
        </w:rPr>
        <w:t>Gudziol</w:t>
      </w:r>
      <w:proofErr w:type="spellEnd"/>
      <w:r w:rsidRPr="008A1E52">
        <w:rPr>
          <w:sz w:val="21"/>
          <w:lang w:val="de-DE"/>
        </w:rPr>
        <w:t xml:space="preserve"> </w:t>
      </w:r>
      <w:r w:rsidRPr="008A1E52">
        <w:rPr>
          <w:b/>
          <w:sz w:val="21"/>
          <w:lang w:val="de-DE"/>
        </w:rPr>
        <w:t>Autor</w:t>
      </w:r>
      <w:r w:rsidRPr="008A1E52">
        <w:rPr>
          <w:b/>
          <w:spacing w:val="76"/>
          <w:sz w:val="21"/>
          <w:lang w:val="de-DE"/>
        </w:rPr>
        <w:t xml:space="preserve"> </w:t>
      </w:r>
      <w:r w:rsidRPr="008A1E52">
        <w:rPr>
          <w:sz w:val="21"/>
          <w:lang w:val="de-DE"/>
        </w:rPr>
        <w:t xml:space="preserve">A. Nowak </w:t>
      </w:r>
      <w:r w:rsidRPr="008A1E52">
        <w:rPr>
          <w:b/>
          <w:sz w:val="21"/>
          <w:lang w:val="de-DE"/>
        </w:rPr>
        <w:t>Autor</w:t>
      </w:r>
      <w:r w:rsidRPr="008A1E52">
        <w:rPr>
          <w:b/>
          <w:spacing w:val="76"/>
          <w:sz w:val="21"/>
          <w:lang w:val="de-DE"/>
        </w:rPr>
        <w:t xml:space="preserve"> </w:t>
      </w:r>
      <w:r w:rsidRPr="008A1E52">
        <w:rPr>
          <w:sz w:val="21"/>
          <w:lang w:val="de-DE"/>
        </w:rPr>
        <w:t xml:space="preserve">F. Lohaus, </w:t>
      </w:r>
      <w:r w:rsidRPr="008A1E52">
        <w:rPr>
          <w:b/>
          <w:sz w:val="21"/>
          <w:lang w:val="de-DE"/>
        </w:rPr>
        <w:t>Autor</w:t>
      </w:r>
      <w:r w:rsidRPr="008A1E52">
        <w:rPr>
          <w:b/>
          <w:spacing w:val="80"/>
          <w:sz w:val="21"/>
          <w:lang w:val="de-DE"/>
        </w:rPr>
        <w:t xml:space="preserve"> </w:t>
      </w:r>
      <w:r w:rsidRPr="008A1E52">
        <w:rPr>
          <w:sz w:val="21"/>
          <w:lang w:val="de-DE"/>
        </w:rPr>
        <w:t xml:space="preserve">C. von </w:t>
      </w:r>
      <w:proofErr w:type="spellStart"/>
      <w:r w:rsidRPr="008A1E52">
        <w:rPr>
          <w:sz w:val="21"/>
          <w:lang w:val="de-DE"/>
        </w:rPr>
        <w:t>Neubeck</w:t>
      </w:r>
      <w:r w:rsidRPr="008A1E52">
        <w:rPr>
          <w:b/>
          <w:sz w:val="21"/>
          <w:lang w:val="de-DE"/>
        </w:rPr>
        <w:t>Autor</w:t>
      </w:r>
      <w:proofErr w:type="spellEnd"/>
      <w:r w:rsidRPr="008A1E52">
        <w:rPr>
          <w:b/>
          <w:spacing w:val="76"/>
          <w:sz w:val="21"/>
          <w:lang w:val="de-DE"/>
        </w:rPr>
        <w:t xml:space="preserve"> </w:t>
      </w:r>
      <w:r w:rsidRPr="008A1E52">
        <w:rPr>
          <w:sz w:val="21"/>
          <w:lang w:val="de-DE"/>
        </w:rPr>
        <w:t xml:space="preserve">M. Jutz </w:t>
      </w:r>
      <w:r w:rsidRPr="008A1E52">
        <w:rPr>
          <w:b/>
          <w:sz w:val="21"/>
          <w:lang w:val="de-DE"/>
        </w:rPr>
        <w:t>Autor</w:t>
      </w:r>
      <w:r w:rsidRPr="008A1E52">
        <w:rPr>
          <w:b/>
          <w:spacing w:val="40"/>
          <w:sz w:val="21"/>
          <w:lang w:val="de-DE"/>
        </w:rPr>
        <w:t xml:space="preserve"> </w:t>
      </w:r>
      <w:r w:rsidRPr="008A1E52">
        <w:rPr>
          <w:sz w:val="21"/>
          <w:lang w:val="de-DE"/>
        </w:rPr>
        <w:t>A.</w:t>
      </w:r>
      <w:r w:rsidRPr="008A1E52">
        <w:rPr>
          <w:spacing w:val="-3"/>
          <w:sz w:val="21"/>
          <w:lang w:val="de-DE"/>
        </w:rPr>
        <w:t xml:space="preserve"> </w:t>
      </w:r>
      <w:r w:rsidRPr="008A1E52">
        <w:rPr>
          <w:sz w:val="21"/>
          <w:lang w:val="de-DE"/>
        </w:rPr>
        <w:t xml:space="preserve">Abdollahi </w:t>
      </w:r>
      <w:r w:rsidRPr="008A1E52">
        <w:rPr>
          <w:b/>
          <w:sz w:val="21"/>
          <w:lang w:val="de-DE"/>
        </w:rPr>
        <w:t>Autor</w:t>
      </w:r>
      <w:r w:rsidRPr="008A1E52">
        <w:rPr>
          <w:b/>
          <w:spacing w:val="40"/>
          <w:sz w:val="21"/>
          <w:lang w:val="de-DE"/>
        </w:rPr>
        <w:t xml:space="preserve"> </w:t>
      </w:r>
      <w:r w:rsidRPr="008A1E52">
        <w:rPr>
          <w:sz w:val="21"/>
          <w:lang w:val="de-DE"/>
        </w:rPr>
        <w:t xml:space="preserve">J. Debus </w:t>
      </w:r>
      <w:r w:rsidRPr="008A1E52">
        <w:rPr>
          <w:b/>
          <w:sz w:val="21"/>
          <w:lang w:val="de-DE"/>
        </w:rPr>
        <w:t>Autor</w:t>
      </w:r>
      <w:r w:rsidRPr="008A1E52">
        <w:rPr>
          <w:b/>
          <w:spacing w:val="40"/>
          <w:sz w:val="21"/>
          <w:lang w:val="de-DE"/>
        </w:rPr>
        <w:t xml:space="preserve"> </w:t>
      </w:r>
      <w:r w:rsidRPr="008A1E52">
        <w:rPr>
          <w:sz w:val="21"/>
          <w:lang w:val="de-DE"/>
        </w:rPr>
        <w:t xml:space="preserve">I. </w:t>
      </w:r>
      <w:proofErr w:type="spellStart"/>
      <w:r w:rsidRPr="008A1E52">
        <w:rPr>
          <w:sz w:val="21"/>
          <w:lang w:val="de-DE"/>
        </w:rPr>
        <w:t>Tinhofer</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V. Budach </w:t>
      </w:r>
      <w:r w:rsidRPr="008A1E52">
        <w:rPr>
          <w:b/>
          <w:sz w:val="21"/>
          <w:lang w:val="de-DE"/>
        </w:rPr>
        <w:t>Autor</w:t>
      </w:r>
      <w:r w:rsidRPr="008A1E52">
        <w:rPr>
          <w:b/>
          <w:spacing w:val="40"/>
          <w:sz w:val="21"/>
          <w:lang w:val="de-DE"/>
        </w:rPr>
        <w:t xml:space="preserve"> </w:t>
      </w:r>
      <w:r w:rsidRPr="008A1E52">
        <w:rPr>
          <w:sz w:val="21"/>
          <w:lang w:val="de-DE"/>
        </w:rPr>
        <w:t xml:space="preserve">A. </w:t>
      </w:r>
      <w:proofErr w:type="spellStart"/>
      <w:r w:rsidRPr="008A1E52">
        <w:rPr>
          <w:sz w:val="21"/>
          <w:lang w:val="de-DE"/>
        </w:rPr>
        <w:t>Sak</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M. </w:t>
      </w:r>
      <w:proofErr w:type="spellStart"/>
      <w:r w:rsidRPr="008A1E52">
        <w:rPr>
          <w:sz w:val="21"/>
          <w:lang w:val="de-DE"/>
        </w:rPr>
        <w:t>Stuschke</w:t>
      </w:r>
      <w:proofErr w:type="spellEnd"/>
      <w:r w:rsidRPr="008A1E52">
        <w:rPr>
          <w:sz w:val="21"/>
          <w:lang w:val="de-DE"/>
        </w:rPr>
        <w:t xml:space="preserve"> </w:t>
      </w:r>
      <w:r w:rsidRPr="008A1E52">
        <w:rPr>
          <w:b/>
          <w:sz w:val="21"/>
          <w:lang w:val="de-DE"/>
        </w:rPr>
        <w:t xml:space="preserve">Autor </w:t>
      </w:r>
      <w:r w:rsidRPr="008A1E52">
        <w:rPr>
          <w:sz w:val="21"/>
          <w:lang w:val="de-DE"/>
        </w:rPr>
        <w:t xml:space="preserve">P. </w:t>
      </w:r>
      <w:proofErr w:type="spellStart"/>
      <w:r w:rsidRPr="008A1E52">
        <w:rPr>
          <w:sz w:val="21"/>
          <w:lang w:val="de-DE"/>
        </w:rPr>
        <w:t>Balermpas</w:t>
      </w:r>
      <w:proofErr w:type="spellEnd"/>
      <w:r w:rsidRPr="008A1E52">
        <w:rPr>
          <w:spacing w:val="-2"/>
          <w:sz w:val="21"/>
          <w:lang w:val="de-DE"/>
        </w:rPr>
        <w:t xml:space="preserve"> </w:t>
      </w:r>
      <w:r w:rsidRPr="008A1E52">
        <w:rPr>
          <w:b/>
          <w:sz w:val="21"/>
          <w:lang w:val="de-DE"/>
        </w:rPr>
        <w:t>Autor</w:t>
      </w:r>
      <w:r w:rsidRPr="008A1E52">
        <w:rPr>
          <w:b/>
          <w:spacing w:val="73"/>
          <w:sz w:val="21"/>
          <w:lang w:val="de-DE"/>
        </w:rPr>
        <w:t xml:space="preserve"> </w:t>
      </w:r>
      <w:r w:rsidRPr="008A1E52">
        <w:rPr>
          <w:sz w:val="21"/>
          <w:lang w:val="de-DE"/>
        </w:rPr>
        <w:t>C.</w:t>
      </w:r>
      <w:r w:rsidRPr="008A1E52">
        <w:rPr>
          <w:spacing w:val="-1"/>
          <w:sz w:val="21"/>
          <w:lang w:val="de-DE"/>
        </w:rPr>
        <w:t xml:space="preserve"> </w:t>
      </w:r>
      <w:r w:rsidRPr="008A1E52">
        <w:rPr>
          <w:sz w:val="21"/>
          <w:lang w:val="de-DE"/>
        </w:rPr>
        <w:t>Rodel</w:t>
      </w:r>
      <w:r w:rsidRPr="008A1E52">
        <w:rPr>
          <w:spacing w:val="-1"/>
          <w:sz w:val="21"/>
          <w:lang w:val="de-DE"/>
        </w:rPr>
        <w:t xml:space="preserve"> </w:t>
      </w:r>
      <w:r w:rsidRPr="008A1E52">
        <w:rPr>
          <w:b/>
          <w:sz w:val="21"/>
          <w:lang w:val="de-DE"/>
        </w:rPr>
        <w:t>Autor</w:t>
      </w:r>
      <w:r w:rsidRPr="008A1E52">
        <w:rPr>
          <w:b/>
          <w:spacing w:val="73"/>
          <w:sz w:val="21"/>
          <w:lang w:val="de-DE"/>
        </w:rPr>
        <w:t xml:space="preserve"> </w:t>
      </w:r>
      <w:r w:rsidRPr="008A1E52">
        <w:rPr>
          <w:sz w:val="21"/>
          <w:lang w:val="de-DE"/>
        </w:rPr>
        <w:t>M.</w:t>
      </w:r>
      <w:r w:rsidRPr="008A1E52">
        <w:rPr>
          <w:spacing w:val="-1"/>
          <w:sz w:val="21"/>
          <w:lang w:val="de-DE"/>
        </w:rPr>
        <w:t xml:space="preserve"> </w:t>
      </w:r>
      <w:proofErr w:type="spellStart"/>
      <w:r w:rsidRPr="008A1E52">
        <w:rPr>
          <w:sz w:val="21"/>
          <w:lang w:val="de-DE"/>
        </w:rPr>
        <w:t>Avlar</w:t>
      </w:r>
      <w:proofErr w:type="spellEnd"/>
      <w:r w:rsidRPr="008A1E52">
        <w:rPr>
          <w:spacing w:val="-2"/>
          <w:sz w:val="21"/>
          <w:lang w:val="de-DE"/>
        </w:rPr>
        <w:t xml:space="preserve"> </w:t>
      </w:r>
      <w:r w:rsidRPr="008A1E52">
        <w:rPr>
          <w:b/>
          <w:sz w:val="21"/>
          <w:lang w:val="de-DE"/>
        </w:rPr>
        <w:t>Autor</w:t>
      </w:r>
      <w:r w:rsidRPr="008A1E52">
        <w:rPr>
          <w:b/>
          <w:spacing w:val="74"/>
          <w:sz w:val="21"/>
          <w:lang w:val="de-DE"/>
        </w:rPr>
        <w:t xml:space="preserve"> </w:t>
      </w:r>
      <w:r w:rsidRPr="008A1E52">
        <w:rPr>
          <w:sz w:val="21"/>
          <w:lang w:val="de-DE"/>
        </w:rPr>
        <w:t>A.</w:t>
      </w:r>
      <w:r w:rsidRPr="008A1E52">
        <w:rPr>
          <w:spacing w:val="-2"/>
          <w:sz w:val="21"/>
          <w:lang w:val="de-DE"/>
        </w:rPr>
        <w:t xml:space="preserve"> </w:t>
      </w:r>
      <w:r w:rsidRPr="008A1E52">
        <w:rPr>
          <w:sz w:val="21"/>
          <w:lang w:val="de-DE"/>
        </w:rPr>
        <w:t>L.</w:t>
      </w:r>
      <w:r w:rsidRPr="008A1E52">
        <w:rPr>
          <w:spacing w:val="-1"/>
          <w:sz w:val="21"/>
          <w:lang w:val="de-DE"/>
        </w:rPr>
        <w:t xml:space="preserve"> </w:t>
      </w:r>
      <w:proofErr w:type="spellStart"/>
      <w:r w:rsidRPr="008A1E52">
        <w:rPr>
          <w:sz w:val="21"/>
          <w:lang w:val="de-DE"/>
        </w:rPr>
        <w:t>Grosu</w:t>
      </w:r>
      <w:proofErr w:type="spellEnd"/>
      <w:r w:rsidRPr="008A1E52">
        <w:rPr>
          <w:spacing w:val="-2"/>
          <w:sz w:val="21"/>
          <w:lang w:val="de-DE"/>
        </w:rPr>
        <w:t xml:space="preserve"> </w:t>
      </w:r>
      <w:r w:rsidRPr="008A1E52">
        <w:rPr>
          <w:b/>
          <w:sz w:val="21"/>
          <w:lang w:val="de-DE"/>
        </w:rPr>
        <w:t>Autor</w:t>
      </w:r>
      <w:r w:rsidRPr="008A1E52">
        <w:rPr>
          <w:b/>
          <w:spacing w:val="73"/>
          <w:sz w:val="21"/>
          <w:lang w:val="de-DE"/>
        </w:rPr>
        <w:t xml:space="preserve"> </w:t>
      </w:r>
      <w:r w:rsidRPr="008A1E52">
        <w:rPr>
          <w:sz w:val="21"/>
          <w:lang w:val="de-DE"/>
        </w:rPr>
        <w:t>C.</w:t>
      </w:r>
      <w:r w:rsidRPr="008A1E52">
        <w:rPr>
          <w:spacing w:val="-1"/>
          <w:sz w:val="21"/>
          <w:lang w:val="de-DE"/>
        </w:rPr>
        <w:t xml:space="preserve"> </w:t>
      </w:r>
      <w:r w:rsidRPr="008A1E52">
        <w:rPr>
          <w:sz w:val="21"/>
          <w:lang w:val="de-DE"/>
        </w:rPr>
        <w:t>Bayer</w:t>
      </w:r>
      <w:r w:rsidRPr="008A1E52">
        <w:rPr>
          <w:spacing w:val="-2"/>
          <w:sz w:val="21"/>
          <w:lang w:val="de-DE"/>
        </w:rPr>
        <w:t xml:space="preserve"> </w:t>
      </w:r>
      <w:r w:rsidRPr="008A1E52">
        <w:rPr>
          <w:b/>
          <w:sz w:val="21"/>
          <w:lang w:val="de-DE"/>
        </w:rPr>
        <w:t>Autor</w:t>
      </w:r>
      <w:r w:rsidRPr="008A1E52">
        <w:rPr>
          <w:b/>
          <w:spacing w:val="74"/>
          <w:sz w:val="21"/>
          <w:lang w:val="de-DE"/>
        </w:rPr>
        <w:t xml:space="preserve"> </w:t>
      </w:r>
      <w:r w:rsidRPr="008A1E52">
        <w:rPr>
          <w:sz w:val="21"/>
          <w:lang w:val="de-DE"/>
        </w:rPr>
        <w:t>C.</w:t>
      </w:r>
      <w:r w:rsidRPr="008A1E52">
        <w:rPr>
          <w:spacing w:val="-2"/>
          <w:sz w:val="21"/>
          <w:lang w:val="de-DE"/>
        </w:rPr>
        <w:t xml:space="preserve"> </w:t>
      </w:r>
      <w:r w:rsidRPr="008A1E52">
        <w:rPr>
          <w:sz w:val="21"/>
          <w:lang w:val="de-DE"/>
        </w:rPr>
        <w:t>Belka</w:t>
      </w:r>
      <w:r w:rsidRPr="008A1E52">
        <w:rPr>
          <w:spacing w:val="-2"/>
          <w:sz w:val="21"/>
          <w:lang w:val="de-DE"/>
        </w:rPr>
        <w:t xml:space="preserve"> </w:t>
      </w:r>
      <w:r w:rsidRPr="008A1E52">
        <w:rPr>
          <w:b/>
          <w:sz w:val="21"/>
          <w:lang w:val="de-DE"/>
        </w:rPr>
        <w:t>Autor</w:t>
      </w:r>
      <w:r w:rsidRPr="008A1E52">
        <w:rPr>
          <w:b/>
          <w:spacing w:val="73"/>
          <w:sz w:val="21"/>
          <w:lang w:val="de-DE"/>
        </w:rPr>
        <w:t xml:space="preserve"> </w:t>
      </w:r>
      <w:r w:rsidRPr="008A1E52">
        <w:rPr>
          <w:sz w:val="21"/>
          <w:lang w:val="de-DE"/>
        </w:rPr>
        <w:t>S.</w:t>
      </w:r>
      <w:r w:rsidRPr="008A1E52">
        <w:rPr>
          <w:spacing w:val="-1"/>
          <w:sz w:val="21"/>
          <w:lang w:val="de-DE"/>
        </w:rPr>
        <w:t xml:space="preserve"> </w:t>
      </w:r>
      <w:proofErr w:type="spellStart"/>
      <w:r w:rsidRPr="008A1E52">
        <w:rPr>
          <w:sz w:val="21"/>
          <w:lang w:val="de-DE"/>
        </w:rPr>
        <w:t>Pigorsch</w:t>
      </w:r>
      <w:proofErr w:type="spellEnd"/>
      <w:r w:rsidRPr="008A1E52">
        <w:rPr>
          <w:spacing w:val="-1"/>
          <w:sz w:val="21"/>
          <w:lang w:val="de-DE"/>
        </w:rPr>
        <w:t xml:space="preserve"> </w:t>
      </w:r>
      <w:r w:rsidRPr="008A1E52">
        <w:rPr>
          <w:b/>
          <w:spacing w:val="-2"/>
          <w:sz w:val="21"/>
          <w:lang w:val="de-DE"/>
        </w:rPr>
        <w:t>Autor</w:t>
      </w:r>
      <w:r>
        <w:rPr>
          <w:b/>
          <w:spacing w:val="-2"/>
          <w:sz w:val="21"/>
          <w:lang w:val="de-DE"/>
        </w:rPr>
        <w:t xml:space="preserve"> </w:t>
      </w:r>
      <w:r w:rsidRPr="008A1E52">
        <w:rPr>
          <w:sz w:val="21"/>
          <w:lang w:val="de-DE"/>
        </w:rPr>
        <w:t xml:space="preserve">S. E. </w:t>
      </w:r>
      <w:proofErr w:type="spellStart"/>
      <w:r w:rsidRPr="008A1E52">
        <w:rPr>
          <w:sz w:val="21"/>
          <w:lang w:val="de-DE"/>
        </w:rPr>
        <w:t>Combs</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S. Welz </w:t>
      </w:r>
      <w:r w:rsidRPr="008A1E52">
        <w:rPr>
          <w:b/>
          <w:sz w:val="21"/>
          <w:lang w:val="de-DE"/>
        </w:rPr>
        <w:t>Autor</w:t>
      </w:r>
      <w:r w:rsidRPr="008A1E52">
        <w:rPr>
          <w:b/>
          <w:spacing w:val="40"/>
          <w:sz w:val="21"/>
          <w:lang w:val="de-DE"/>
        </w:rPr>
        <w:t xml:space="preserve"> </w:t>
      </w:r>
      <w:r w:rsidRPr="008A1E52">
        <w:rPr>
          <w:sz w:val="21"/>
          <w:lang w:val="de-DE"/>
        </w:rPr>
        <w:t xml:space="preserve">D. Zips </w:t>
      </w:r>
      <w:r w:rsidRPr="008A1E52">
        <w:rPr>
          <w:b/>
          <w:sz w:val="21"/>
          <w:lang w:val="de-DE"/>
        </w:rPr>
        <w:t>Autor</w:t>
      </w:r>
      <w:r w:rsidRPr="008A1E52">
        <w:rPr>
          <w:b/>
          <w:spacing w:val="40"/>
          <w:sz w:val="21"/>
          <w:lang w:val="de-DE"/>
        </w:rPr>
        <w:t xml:space="preserve"> </w:t>
      </w:r>
      <w:r w:rsidRPr="008A1E52">
        <w:rPr>
          <w:sz w:val="21"/>
          <w:lang w:val="de-DE"/>
        </w:rPr>
        <w:t xml:space="preserve">F. Buchholz </w:t>
      </w:r>
      <w:r w:rsidRPr="008A1E52">
        <w:rPr>
          <w:b/>
          <w:sz w:val="21"/>
          <w:lang w:val="de-DE"/>
        </w:rPr>
        <w:t>Autor</w:t>
      </w:r>
      <w:r w:rsidRPr="008A1E52">
        <w:rPr>
          <w:b/>
          <w:spacing w:val="40"/>
          <w:sz w:val="21"/>
          <w:lang w:val="de-DE"/>
        </w:rPr>
        <w:t xml:space="preserve"> </w:t>
      </w:r>
      <w:r w:rsidRPr="008A1E52">
        <w:rPr>
          <w:sz w:val="21"/>
          <w:lang w:val="de-DE"/>
        </w:rPr>
        <w:t xml:space="preserve">D. E. Aust, </w:t>
      </w:r>
      <w:r w:rsidRPr="008A1E52">
        <w:rPr>
          <w:b/>
          <w:sz w:val="21"/>
          <w:lang w:val="de-DE"/>
        </w:rPr>
        <w:t>Autor</w:t>
      </w:r>
      <w:r w:rsidRPr="008A1E52">
        <w:rPr>
          <w:b/>
          <w:spacing w:val="80"/>
          <w:sz w:val="21"/>
          <w:lang w:val="de-DE"/>
        </w:rPr>
        <w:t xml:space="preserve"> </w:t>
      </w:r>
      <w:r w:rsidRPr="008A1E52">
        <w:rPr>
          <w:sz w:val="21"/>
          <w:lang w:val="de-DE"/>
        </w:rPr>
        <w:t xml:space="preserve">G. B. </w:t>
      </w:r>
      <w:proofErr w:type="spellStart"/>
      <w:r w:rsidRPr="008A1E52">
        <w:rPr>
          <w:sz w:val="21"/>
          <w:lang w:val="de-DE"/>
        </w:rPr>
        <w:t>Baretton</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H. D. Thames </w:t>
      </w:r>
      <w:r w:rsidRPr="008A1E52">
        <w:rPr>
          <w:b/>
          <w:sz w:val="21"/>
          <w:lang w:val="de-DE"/>
        </w:rPr>
        <w:t>Autor</w:t>
      </w:r>
      <w:r w:rsidRPr="008A1E52">
        <w:rPr>
          <w:b/>
          <w:spacing w:val="40"/>
          <w:sz w:val="21"/>
          <w:lang w:val="de-DE"/>
        </w:rPr>
        <w:t xml:space="preserve"> </w:t>
      </w:r>
      <w:r w:rsidRPr="008A1E52">
        <w:rPr>
          <w:sz w:val="21"/>
          <w:lang w:val="de-DE"/>
        </w:rPr>
        <w:t xml:space="preserve">A. </w:t>
      </w:r>
      <w:proofErr w:type="spellStart"/>
      <w:r w:rsidRPr="008A1E52">
        <w:rPr>
          <w:sz w:val="21"/>
          <w:lang w:val="de-DE"/>
        </w:rPr>
        <w:t>Dubrovska</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J. </w:t>
      </w:r>
      <w:proofErr w:type="spellStart"/>
      <w:r w:rsidRPr="008A1E52">
        <w:rPr>
          <w:sz w:val="21"/>
          <w:lang w:val="de-DE"/>
        </w:rPr>
        <w:t>Alsner</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J. </w:t>
      </w:r>
      <w:proofErr w:type="spellStart"/>
      <w:r w:rsidRPr="008A1E52">
        <w:rPr>
          <w:sz w:val="21"/>
          <w:lang w:val="de-DE"/>
        </w:rPr>
        <w:t>Overgaard</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M. Baumann </w:t>
      </w:r>
      <w:r w:rsidRPr="008A1E52">
        <w:rPr>
          <w:b/>
          <w:sz w:val="21"/>
          <w:lang w:val="de-DE"/>
        </w:rPr>
        <w:t>Autor</w:t>
      </w:r>
      <w:r w:rsidRPr="008A1E52">
        <w:rPr>
          <w:b/>
          <w:spacing w:val="40"/>
          <w:sz w:val="21"/>
          <w:lang w:val="de-DE"/>
        </w:rPr>
        <w:t xml:space="preserve"> </w:t>
      </w:r>
      <w:r w:rsidRPr="008A1E52">
        <w:rPr>
          <w:sz w:val="21"/>
          <w:lang w:val="de-DE"/>
        </w:rPr>
        <w:t xml:space="preserve">M. Krause </w:t>
      </w:r>
      <w:r w:rsidRPr="008A1E52">
        <w:rPr>
          <w:b/>
          <w:sz w:val="21"/>
          <w:lang w:val="de-DE"/>
        </w:rPr>
        <w:t>Autor</w:t>
      </w:r>
      <w:r w:rsidRPr="008A1E52">
        <w:rPr>
          <w:b/>
          <w:spacing w:val="40"/>
          <w:sz w:val="21"/>
          <w:lang w:val="de-DE"/>
        </w:rPr>
        <w:t xml:space="preserve"> </w:t>
      </w:r>
      <w:r w:rsidRPr="008A1E52">
        <w:rPr>
          <w:sz w:val="21"/>
          <w:lang w:val="de-DE"/>
        </w:rPr>
        <w:t xml:space="preserve">R. O. G. </w:t>
      </w:r>
      <w:proofErr w:type="spellStart"/>
      <w:r w:rsidRPr="008A1E52">
        <w:rPr>
          <w:spacing w:val="-4"/>
          <w:sz w:val="21"/>
          <w:lang w:val="de-DE"/>
        </w:rPr>
        <w:t>Dktk</w:t>
      </w:r>
      <w:proofErr w:type="spellEnd"/>
    </w:p>
    <w:p w14:paraId="305CCDFF" w14:textId="77777777" w:rsidR="005E50B3" w:rsidRDefault="005E50B3" w:rsidP="005E50B3">
      <w:pPr>
        <w:pStyle w:val="Textkrper"/>
        <w:spacing w:before="120"/>
        <w:ind w:right="545"/>
      </w:pPr>
      <w:proofErr w:type="spellStart"/>
      <w:r>
        <w:rPr>
          <w:b/>
        </w:rPr>
        <w:t>Zusammenfassung</w:t>
      </w:r>
      <w:proofErr w:type="spellEnd"/>
      <w:r>
        <w:rPr>
          <w:b/>
          <w:spacing w:val="40"/>
        </w:rPr>
        <w:t xml:space="preserve"> </w:t>
      </w:r>
      <w:r>
        <w:t>PURPOSE: To investigate the impact of hypoxia-induced gene expression and cancer stem cell</w:t>
      </w:r>
      <w:r>
        <w:rPr>
          <w:spacing w:val="40"/>
        </w:rPr>
        <w:t xml:space="preserve"> </w:t>
      </w:r>
      <w:r>
        <w:t xml:space="preserve">(CSC) marker expression on outcome of postoperative cisplatin- based </w:t>
      </w:r>
      <w:proofErr w:type="spellStart"/>
      <w:r>
        <w:t>radiochemotherapy</w:t>
      </w:r>
      <w:proofErr w:type="spellEnd"/>
      <w:r>
        <w:t xml:space="preserve"> (PORT-C) in patients with locally advanced head and neck squamous cell carcinoma (HNSCC). EXPERIMENTAL DESIGN: Expression of the CSC markers CD44, MET, and SLC3A2, and hypoxia gene signatures were analyzed in the resected primary tumors using RT- PCR and </w:t>
      </w:r>
      <w:proofErr w:type="spellStart"/>
      <w:r>
        <w:t>nanoString</w:t>
      </w:r>
      <w:proofErr w:type="spellEnd"/>
      <w:r>
        <w:t xml:space="preserve"> technology in a multicenter retrospective cohort of 195 patients.</w:t>
      </w:r>
    </w:p>
    <w:p w14:paraId="7357813B" w14:textId="77777777" w:rsidR="005E50B3" w:rsidRDefault="005E50B3" w:rsidP="005E50B3">
      <w:pPr>
        <w:pStyle w:val="Textkrper"/>
        <w:spacing w:before="117"/>
        <w:ind w:right="547"/>
      </w:pPr>
      <w:r>
        <w:t>CD44 protein expression was further analyzed in tissue microarrays. Primary endpoint was locoregional tumor control. RESULTS:</w:t>
      </w:r>
      <w:r>
        <w:rPr>
          <w:spacing w:val="-4"/>
        </w:rPr>
        <w:t xml:space="preserve"> </w:t>
      </w:r>
      <w:r>
        <w:t>Univariate</w:t>
      </w:r>
      <w:r>
        <w:rPr>
          <w:spacing w:val="-4"/>
        </w:rPr>
        <w:t xml:space="preserve"> </w:t>
      </w:r>
      <w:r>
        <w:t>analysis</w:t>
      </w:r>
      <w:r>
        <w:rPr>
          <w:spacing w:val="-4"/>
        </w:rPr>
        <w:t xml:space="preserve"> </w:t>
      </w:r>
      <w:r>
        <w:t>showed</w:t>
      </w:r>
      <w:r>
        <w:rPr>
          <w:spacing w:val="-1"/>
        </w:rPr>
        <w:t xml:space="preserve"> </w:t>
      </w:r>
      <w:r>
        <w:t>that hypoxia-induced</w:t>
      </w:r>
      <w:r>
        <w:rPr>
          <w:spacing w:val="-1"/>
        </w:rPr>
        <w:t xml:space="preserve"> </w:t>
      </w:r>
      <w:r>
        <w:t>gene</w:t>
      </w:r>
      <w:r>
        <w:rPr>
          <w:spacing w:val="-1"/>
        </w:rPr>
        <w:t xml:space="preserve"> </w:t>
      </w:r>
      <w:r>
        <w:t>expression</w:t>
      </w:r>
      <w:r>
        <w:rPr>
          <w:spacing w:val="-1"/>
        </w:rPr>
        <w:t xml:space="preserve"> </w:t>
      </w:r>
      <w:r>
        <w:t>was significantly</w:t>
      </w:r>
      <w:r>
        <w:rPr>
          <w:spacing w:val="-1"/>
        </w:rPr>
        <w:t xml:space="preserve"> </w:t>
      </w:r>
      <w:r>
        <w:t>associated</w:t>
      </w:r>
      <w:r>
        <w:rPr>
          <w:spacing w:val="-1"/>
        </w:rPr>
        <w:t xml:space="preserve"> </w:t>
      </w:r>
      <w:r>
        <w:t>with</w:t>
      </w:r>
      <w:r>
        <w:rPr>
          <w:spacing w:val="-1"/>
        </w:rPr>
        <w:t xml:space="preserve"> </w:t>
      </w:r>
      <w:r>
        <w:t>a</w:t>
      </w:r>
      <w:r>
        <w:rPr>
          <w:spacing w:val="-1"/>
        </w:rPr>
        <w:t xml:space="preserve"> </w:t>
      </w:r>
      <w:r>
        <w:t>high</w:t>
      </w:r>
      <w:r>
        <w:rPr>
          <w:spacing w:val="-1"/>
        </w:rPr>
        <w:t xml:space="preserve"> </w:t>
      </w:r>
      <w:r>
        <w:t>risk of locoregional recurrence using the 15-gene signature (P = 0.010) or the 26- gene signature (P = 0.002). In multivariate analyses, in patients with HPV16 DNA-negative but not with HPV16 DNA-positive tumors the effect of hypoxia- induced genes on locoregional control was apparent (15-gene signature: HR 4.54, P = 0.006; 26-gene signature: HR 10.27, P = 0.024). Furthermore, MET, SLC3A2, CD44, and CD44 protein showed an association with locoregional tumor control in multivariate analyses (MET: HR 3.71, P</w:t>
      </w:r>
      <w:r>
        <w:rPr>
          <w:spacing w:val="-3"/>
        </w:rPr>
        <w:t xml:space="preserve"> </w:t>
      </w:r>
      <w:r>
        <w:t>= 0.016; SLC3A2: HR 8.54, P = 0.037; CD44: HR 3.36, P = 0.054; CD44 protein</w:t>
      </w:r>
    </w:p>
    <w:p w14:paraId="7F05AD37" w14:textId="77777777" w:rsidR="005E50B3" w:rsidRDefault="005E50B3" w:rsidP="005E50B3">
      <w:pPr>
        <w:pStyle w:val="Textkrper"/>
        <w:spacing w:before="0" w:line="241" w:lineRule="exact"/>
      </w:pPr>
      <w:r>
        <w:t>n/a</w:t>
      </w:r>
      <w:r>
        <w:rPr>
          <w:spacing w:val="-5"/>
        </w:rPr>
        <w:t xml:space="preserve"> </w:t>
      </w:r>
      <w:r>
        <w:t>because</w:t>
      </w:r>
      <w:r>
        <w:rPr>
          <w:spacing w:val="-5"/>
        </w:rPr>
        <w:t xml:space="preserve"> </w:t>
      </w:r>
      <w:r>
        <w:t>of</w:t>
      </w:r>
      <w:r>
        <w:rPr>
          <w:spacing w:val="-5"/>
        </w:rPr>
        <w:t xml:space="preserve"> </w:t>
      </w:r>
      <w:r>
        <w:t>no</w:t>
      </w:r>
      <w:r>
        <w:rPr>
          <w:spacing w:val="-5"/>
        </w:rPr>
        <w:t xml:space="preserve"> </w:t>
      </w:r>
      <w:r>
        <w:t>event</w:t>
      </w:r>
      <w:r>
        <w:rPr>
          <w:spacing w:val="-5"/>
        </w:rPr>
        <w:t xml:space="preserve"> </w:t>
      </w:r>
      <w:r>
        <w:t>in</w:t>
      </w:r>
      <w:r>
        <w:rPr>
          <w:spacing w:val="-5"/>
        </w:rPr>
        <w:t xml:space="preserve"> </w:t>
      </w:r>
      <w:r>
        <w:t>the</w:t>
      </w:r>
      <w:r>
        <w:rPr>
          <w:spacing w:val="-5"/>
        </w:rPr>
        <w:t xml:space="preserve"> </w:t>
      </w:r>
      <w:r>
        <w:t>CD44-negative</w:t>
      </w:r>
      <w:r>
        <w:rPr>
          <w:spacing w:val="-5"/>
        </w:rPr>
        <w:t xml:space="preserve"> </w:t>
      </w:r>
      <w:r>
        <w:t>group)</w:t>
      </w:r>
      <w:r>
        <w:rPr>
          <w:spacing w:val="-5"/>
        </w:rPr>
        <w:t xml:space="preserve"> </w:t>
      </w:r>
      <w:r>
        <w:t>in</w:t>
      </w:r>
      <w:r>
        <w:rPr>
          <w:spacing w:val="-5"/>
        </w:rPr>
        <w:t xml:space="preserve"> </w:t>
      </w:r>
      <w:r>
        <w:t>the</w:t>
      </w:r>
      <w:r>
        <w:rPr>
          <w:spacing w:val="-5"/>
        </w:rPr>
        <w:t xml:space="preserve"> </w:t>
      </w:r>
      <w:r>
        <w:t>HPV16</w:t>
      </w:r>
      <w:r>
        <w:rPr>
          <w:spacing w:val="-5"/>
        </w:rPr>
        <w:t xml:space="preserve"> </w:t>
      </w:r>
      <w:r>
        <w:t>DNA-negative</w:t>
      </w:r>
      <w:r>
        <w:rPr>
          <w:spacing w:val="-4"/>
        </w:rPr>
        <w:t xml:space="preserve"> </w:t>
      </w:r>
      <w:r>
        <w:rPr>
          <w:spacing w:val="-2"/>
        </w:rPr>
        <w:t>subgroup.</w:t>
      </w:r>
    </w:p>
    <w:p w14:paraId="17D30FB1" w14:textId="77777777" w:rsidR="005E50B3" w:rsidRDefault="005E50B3" w:rsidP="005E50B3">
      <w:pPr>
        <w:pStyle w:val="Textkrper"/>
        <w:spacing w:before="124"/>
        <w:ind w:right="547"/>
      </w:pPr>
      <w:r>
        <w:t>CONCLUSIONS: We have shown for the first time that high hypoxia-induced gene expression and high CSC marker expression levels correlate with tumor recurrence after PORT-C in patients with HPV16 DNA-negative HNSCC. After validation in a currently ongoing prospective trial, these parameters may help to further stratify patients for individualized treatment de-escalation or intensification strategies. Clin Cancer Res; 22(11); 2639-49. (c)2016 AACR.</w:t>
      </w:r>
    </w:p>
    <w:p w14:paraId="170DC4C2" w14:textId="77777777" w:rsidR="005E50B3" w:rsidRDefault="005E50B3" w:rsidP="005E50B3">
      <w:pPr>
        <w:spacing w:before="119"/>
        <w:ind w:left="160"/>
        <w:rPr>
          <w:spacing w:val="-13"/>
          <w:sz w:val="21"/>
        </w:rPr>
      </w:pPr>
      <w:r>
        <w:rPr>
          <w:b/>
          <w:sz w:val="21"/>
        </w:rPr>
        <w:t>Datum</w:t>
      </w:r>
      <w:r>
        <w:rPr>
          <w:b/>
          <w:spacing w:val="37"/>
          <w:sz w:val="21"/>
        </w:rPr>
        <w:t xml:space="preserve"> </w:t>
      </w:r>
      <w:r>
        <w:rPr>
          <w:sz w:val="21"/>
        </w:rPr>
        <w:t>2016,</w:t>
      </w:r>
      <w:r>
        <w:rPr>
          <w:spacing w:val="-13"/>
          <w:sz w:val="21"/>
        </w:rPr>
        <w:t xml:space="preserve"> </w:t>
      </w:r>
    </w:p>
    <w:p w14:paraId="0641F696" w14:textId="5BD69061" w:rsidR="005E50B3" w:rsidRDefault="005E50B3" w:rsidP="005E50B3">
      <w:pPr>
        <w:spacing w:before="119"/>
        <w:ind w:left="160"/>
        <w:rPr>
          <w:spacing w:val="-14"/>
          <w:sz w:val="21"/>
        </w:rPr>
      </w:pPr>
      <w:r>
        <w:rPr>
          <w:b/>
        </w:rPr>
        <w:t>URL</w:t>
      </w:r>
      <w:r>
        <w:rPr>
          <w:b/>
          <w:spacing w:val="55"/>
        </w:rPr>
        <w:t xml:space="preserve"> </w:t>
      </w:r>
      <w:r>
        <w:t>https://</w:t>
      </w:r>
      <w:hyperlink r:id="rId15">
        <w:r>
          <w:t>www.ncbi.nlm.nih.gov/pubmed/26755529</w:t>
        </w:r>
        <w:r>
          <w:rPr>
            <w:sz w:val="21"/>
          </w:rPr>
          <w:t>,</w:t>
        </w:r>
      </w:hyperlink>
    </w:p>
    <w:p w14:paraId="2B9D7D22" w14:textId="77777777" w:rsidR="005E50B3" w:rsidRDefault="005E50B3" w:rsidP="005E50B3">
      <w:pPr>
        <w:spacing w:before="119"/>
        <w:ind w:left="160"/>
        <w:rPr>
          <w:sz w:val="21"/>
        </w:rPr>
      </w:pPr>
      <w:r>
        <w:rPr>
          <w:b/>
          <w:sz w:val="21"/>
        </w:rPr>
        <w:t>Extra</w:t>
      </w:r>
      <w:r>
        <w:rPr>
          <w:b/>
          <w:spacing w:val="48"/>
          <w:sz w:val="21"/>
        </w:rPr>
        <w:t xml:space="preserve"> </w:t>
      </w:r>
      <w:r>
        <w:rPr>
          <w:sz w:val="21"/>
        </w:rPr>
        <w:t>Type:</w:t>
      </w:r>
      <w:r>
        <w:rPr>
          <w:spacing w:val="-13"/>
          <w:sz w:val="21"/>
        </w:rPr>
        <w:t xml:space="preserve"> </w:t>
      </w:r>
      <w:r>
        <w:rPr>
          <w:sz w:val="21"/>
        </w:rPr>
        <w:t>Journal</w:t>
      </w:r>
      <w:r>
        <w:rPr>
          <w:spacing w:val="-13"/>
          <w:sz w:val="21"/>
        </w:rPr>
        <w:t xml:space="preserve"> </w:t>
      </w:r>
      <w:r>
        <w:rPr>
          <w:sz w:val="21"/>
        </w:rPr>
        <w:t>Article,</w:t>
      </w:r>
      <w:r>
        <w:rPr>
          <w:spacing w:val="-14"/>
          <w:sz w:val="21"/>
        </w:rPr>
        <w:t xml:space="preserve"> </w:t>
      </w:r>
      <w:r>
        <w:rPr>
          <w:b/>
          <w:sz w:val="21"/>
        </w:rPr>
        <w:t>Band</w:t>
      </w:r>
      <w:r>
        <w:rPr>
          <w:b/>
          <w:spacing w:val="55"/>
          <w:sz w:val="21"/>
        </w:rPr>
        <w:t xml:space="preserve"> </w:t>
      </w:r>
      <w:r>
        <w:rPr>
          <w:spacing w:val="-5"/>
          <w:sz w:val="21"/>
        </w:rPr>
        <w:t>22</w:t>
      </w:r>
    </w:p>
    <w:p w14:paraId="53D6545F" w14:textId="77777777" w:rsidR="005E50B3" w:rsidRPr="005E50B3" w:rsidRDefault="005E50B3" w:rsidP="005E50B3">
      <w:pPr>
        <w:spacing w:before="117"/>
        <w:ind w:left="160" w:right="266"/>
        <w:rPr>
          <w:sz w:val="21"/>
          <w:lang w:val="de-DE"/>
        </w:rPr>
      </w:pPr>
      <w:r w:rsidRPr="005E50B3">
        <w:rPr>
          <w:b/>
          <w:sz w:val="21"/>
          <w:lang w:val="de-DE"/>
        </w:rPr>
        <w:t>Seiten</w:t>
      </w:r>
      <w:r w:rsidRPr="005E50B3">
        <w:rPr>
          <w:b/>
          <w:spacing w:val="80"/>
          <w:sz w:val="21"/>
          <w:lang w:val="de-DE"/>
        </w:rPr>
        <w:t xml:space="preserve"> </w:t>
      </w:r>
      <w:r w:rsidRPr="005E50B3">
        <w:rPr>
          <w:sz w:val="21"/>
          <w:lang w:val="de-DE"/>
        </w:rPr>
        <w:t xml:space="preserve">2639-49, </w:t>
      </w:r>
    </w:p>
    <w:p w14:paraId="606FA43D" w14:textId="77777777" w:rsidR="005E50B3" w:rsidRPr="005E50B3" w:rsidRDefault="005E50B3" w:rsidP="005E50B3">
      <w:pPr>
        <w:spacing w:before="117"/>
        <w:ind w:left="160" w:right="266"/>
        <w:rPr>
          <w:sz w:val="21"/>
          <w:lang w:val="de-DE"/>
        </w:rPr>
      </w:pPr>
      <w:r w:rsidRPr="005E50B3">
        <w:rPr>
          <w:b/>
          <w:sz w:val="21"/>
          <w:lang w:val="de-DE"/>
        </w:rPr>
        <w:t>Publikation</w:t>
      </w:r>
      <w:r w:rsidRPr="005E50B3">
        <w:rPr>
          <w:b/>
          <w:spacing w:val="80"/>
          <w:sz w:val="21"/>
          <w:lang w:val="de-DE"/>
        </w:rPr>
        <w:t xml:space="preserve"> </w:t>
      </w:r>
      <w:proofErr w:type="spellStart"/>
      <w:r w:rsidRPr="005E50B3">
        <w:rPr>
          <w:sz w:val="21"/>
          <w:lang w:val="de-DE"/>
        </w:rPr>
        <w:t>Clin</w:t>
      </w:r>
      <w:proofErr w:type="spellEnd"/>
      <w:r w:rsidRPr="005E50B3">
        <w:rPr>
          <w:sz w:val="21"/>
          <w:lang w:val="de-DE"/>
        </w:rPr>
        <w:t xml:space="preserve"> Cancer Res, </w:t>
      </w:r>
    </w:p>
    <w:p w14:paraId="35FCAF4C" w14:textId="77777777" w:rsidR="005E50B3" w:rsidRPr="005E50B3" w:rsidRDefault="005E50B3" w:rsidP="005E50B3">
      <w:pPr>
        <w:spacing w:before="117"/>
        <w:ind w:left="160" w:right="266"/>
        <w:rPr>
          <w:lang w:val="de-DE"/>
        </w:rPr>
      </w:pPr>
      <w:r w:rsidRPr="005E50B3">
        <w:rPr>
          <w:b/>
          <w:lang w:val="de-DE"/>
        </w:rPr>
        <w:t>DOI</w:t>
      </w:r>
      <w:r w:rsidRPr="005E50B3">
        <w:rPr>
          <w:b/>
          <w:spacing w:val="80"/>
          <w:lang w:val="de-DE"/>
        </w:rPr>
        <w:t xml:space="preserve"> </w:t>
      </w:r>
      <w:r w:rsidRPr="005E50B3">
        <w:rPr>
          <w:lang w:val="de-DE"/>
        </w:rPr>
        <w:t>10.1158/1078-0432.CCR-15-1990, Ausgabe</w:t>
      </w:r>
      <w:r w:rsidRPr="005E50B3">
        <w:rPr>
          <w:spacing w:val="80"/>
          <w:lang w:val="de-DE"/>
        </w:rPr>
        <w:t xml:space="preserve"> </w:t>
      </w:r>
      <w:r w:rsidRPr="005E50B3">
        <w:rPr>
          <w:lang w:val="de-DE"/>
        </w:rPr>
        <w:t xml:space="preserve">11, </w:t>
      </w:r>
    </w:p>
    <w:p w14:paraId="39DDC91B" w14:textId="77777777" w:rsidR="005E50B3" w:rsidRDefault="005E50B3" w:rsidP="005E50B3">
      <w:pPr>
        <w:spacing w:before="117"/>
        <w:ind w:left="160" w:right="266"/>
      </w:pPr>
      <w:r>
        <w:rPr>
          <w:b/>
        </w:rPr>
        <w:t>ISSN</w:t>
      </w:r>
      <w:r>
        <w:rPr>
          <w:b/>
          <w:spacing w:val="80"/>
        </w:rPr>
        <w:t xml:space="preserve"> </w:t>
      </w:r>
      <w:r>
        <w:t xml:space="preserve">1557- 3265 (Electronic) 1078-0432 (Linking), </w:t>
      </w:r>
    </w:p>
    <w:p w14:paraId="0C78EA20" w14:textId="77777777" w:rsidR="005E50B3" w:rsidRDefault="005E50B3" w:rsidP="005E50B3">
      <w:pPr>
        <w:spacing w:before="117"/>
        <w:ind w:left="160" w:right="266"/>
        <w:rPr>
          <w:sz w:val="21"/>
        </w:rPr>
      </w:pPr>
      <w:proofErr w:type="spellStart"/>
      <w:r>
        <w:rPr>
          <w:b/>
          <w:sz w:val="21"/>
        </w:rPr>
        <w:t>Hinzugefüg</w:t>
      </w:r>
      <w:proofErr w:type="spellEnd"/>
      <w:r>
        <w:rPr>
          <w:b/>
          <w:sz w:val="21"/>
        </w:rPr>
        <w:t xml:space="preserve"> am</w:t>
      </w:r>
      <w:r>
        <w:rPr>
          <w:b/>
          <w:spacing w:val="80"/>
          <w:sz w:val="21"/>
        </w:rPr>
        <w:t xml:space="preserve"> </w:t>
      </w:r>
      <w:r>
        <w:rPr>
          <w:sz w:val="21"/>
        </w:rPr>
        <w:t>25.9.2023, 04:40:02</w:t>
      </w:r>
    </w:p>
    <w:p w14:paraId="15BA94E2" w14:textId="77777777" w:rsidR="005E50B3" w:rsidRDefault="005E50B3" w:rsidP="005E50B3">
      <w:pPr>
        <w:pStyle w:val="berschrift2"/>
        <w:spacing w:before="123"/>
        <w:rPr>
          <w:spacing w:val="-2"/>
        </w:rPr>
      </w:pPr>
      <w:r>
        <w:rPr>
          <w:spacing w:val="-2"/>
        </w:rPr>
        <w:t xml:space="preserve">Tags: </w:t>
      </w:r>
    </w:p>
    <w:p w14:paraId="31EE71FA" w14:textId="77777777" w:rsidR="005E50B3" w:rsidRDefault="005E50B3" w:rsidP="005E50B3">
      <w:pPr>
        <w:pStyle w:val="berschrift2"/>
        <w:spacing w:before="123"/>
      </w:pPr>
      <w:r w:rsidRPr="008A1E52">
        <w:rPr>
          <w:b w:val="0"/>
          <w:bCs w:val="0"/>
        </w:rPr>
        <w:t>Tumor/metabolism Carcinoma, Antineoplastic Agents/therapeutic use Biomarkers, Heavy Chain/metabolism Human papillomavirus 16/genetics Humans Hyaluronan Receptors/metabolism Kaplan-Meier Estimate Mouth Neoplasms/*metabolism/mortality/pathology/therapy Multivariate Analysis Neoplastic Stem Cells/*metabolism Papillomavirus Infections/diagnosis Prognosis Prospective Studies Transcriptome Treatment Outcome, Squamous Cell/*metabolism/mortality/pathology/therapy Cell Hypoxia Chemoradiotherapy Cisplatin/therapeutic use Fusion Regulatory Protein 1</w:t>
      </w:r>
    </w:p>
    <w:p w14:paraId="23974F6D" w14:textId="77777777" w:rsidR="005E50B3" w:rsidRDefault="005E50B3" w:rsidP="005E50B3">
      <w:pPr>
        <w:pStyle w:val="berschrift2"/>
        <w:spacing w:before="121"/>
      </w:pPr>
      <w:proofErr w:type="spellStart"/>
      <w:r>
        <w:rPr>
          <w:spacing w:val="-2"/>
        </w:rPr>
        <w:t>Notizen</w:t>
      </w:r>
      <w:proofErr w:type="spellEnd"/>
      <w:r>
        <w:rPr>
          <w:spacing w:val="-2"/>
        </w:rPr>
        <w:t>:</w:t>
      </w:r>
    </w:p>
    <w:p w14:paraId="7ECEC6A3" w14:textId="77777777" w:rsidR="005E50B3" w:rsidRDefault="005E50B3" w:rsidP="005E50B3">
      <w:pPr>
        <w:pStyle w:val="Textkrper"/>
        <w:ind w:right="545"/>
      </w:pPr>
      <w:r>
        <w:t xml:space="preserve">Linge, Annett Lock, Steffen </w:t>
      </w:r>
      <w:proofErr w:type="spellStart"/>
      <w:r>
        <w:t>Gudziol</w:t>
      </w:r>
      <w:proofErr w:type="spellEnd"/>
      <w:r>
        <w:t xml:space="preserve">, Volker Nowak, Alexander Lohaus, Fabian von Neubeck, Clare </w:t>
      </w:r>
      <w:proofErr w:type="spellStart"/>
      <w:r>
        <w:t>Jutz</w:t>
      </w:r>
      <w:proofErr w:type="spellEnd"/>
      <w:r>
        <w:t xml:space="preserve">, Martin </w:t>
      </w:r>
      <w:proofErr w:type="spellStart"/>
      <w:r>
        <w:t>Abdollahi</w:t>
      </w:r>
      <w:proofErr w:type="spellEnd"/>
      <w:r>
        <w:t xml:space="preserve">, Amir Debus, Jurgen </w:t>
      </w:r>
      <w:proofErr w:type="spellStart"/>
      <w:r>
        <w:t>Tinhofer</w:t>
      </w:r>
      <w:proofErr w:type="spellEnd"/>
      <w:r>
        <w:t xml:space="preserve">, Inge </w:t>
      </w:r>
      <w:proofErr w:type="spellStart"/>
      <w:r>
        <w:t>Budach</w:t>
      </w:r>
      <w:proofErr w:type="spellEnd"/>
      <w:r>
        <w:t xml:space="preserve">, Volker </w:t>
      </w:r>
      <w:proofErr w:type="spellStart"/>
      <w:r>
        <w:t>Sak</w:t>
      </w:r>
      <w:proofErr w:type="spellEnd"/>
      <w:r>
        <w:t xml:space="preserve">, Ali </w:t>
      </w:r>
      <w:proofErr w:type="spellStart"/>
      <w:r>
        <w:t>Stuschke</w:t>
      </w:r>
      <w:proofErr w:type="spellEnd"/>
      <w:r>
        <w:t xml:space="preserve">, Martin </w:t>
      </w:r>
      <w:proofErr w:type="spellStart"/>
      <w:r>
        <w:t>Balermpas</w:t>
      </w:r>
      <w:proofErr w:type="spellEnd"/>
      <w:r>
        <w:t xml:space="preserve">, Panagiotis </w:t>
      </w:r>
      <w:proofErr w:type="spellStart"/>
      <w:r>
        <w:t>Rodel</w:t>
      </w:r>
      <w:proofErr w:type="spellEnd"/>
      <w:r>
        <w:t xml:space="preserve">, Claus </w:t>
      </w:r>
      <w:proofErr w:type="spellStart"/>
      <w:r>
        <w:t>Avlar</w:t>
      </w:r>
      <w:proofErr w:type="spellEnd"/>
      <w:r>
        <w:t xml:space="preserve">, Melanie </w:t>
      </w:r>
      <w:proofErr w:type="spellStart"/>
      <w:r>
        <w:t>Grosu</w:t>
      </w:r>
      <w:proofErr w:type="spellEnd"/>
      <w:r>
        <w:t xml:space="preserve">, Anca-Ligia Bayer, Christine Belka, Claus </w:t>
      </w:r>
      <w:proofErr w:type="spellStart"/>
      <w:r>
        <w:t>Pigorsch</w:t>
      </w:r>
      <w:proofErr w:type="spellEnd"/>
      <w:r>
        <w:t xml:space="preserve">, Steffi Combs, Stephanie E </w:t>
      </w:r>
      <w:proofErr w:type="spellStart"/>
      <w:r>
        <w:t>Welz</w:t>
      </w:r>
      <w:proofErr w:type="spellEnd"/>
      <w:r>
        <w:t xml:space="preserve">, Stefan Zips, Daniel Buchholz, Frank Aust, Daniela E </w:t>
      </w:r>
      <w:proofErr w:type="spellStart"/>
      <w:r>
        <w:t>Baretton</w:t>
      </w:r>
      <w:proofErr w:type="spellEnd"/>
      <w:r>
        <w:t xml:space="preserve">, Gustavo B Thames, Howard D </w:t>
      </w:r>
      <w:proofErr w:type="spellStart"/>
      <w:r>
        <w:t>Dubrovska</w:t>
      </w:r>
      <w:proofErr w:type="spellEnd"/>
      <w:r>
        <w:t xml:space="preserve">, Anna </w:t>
      </w:r>
      <w:proofErr w:type="spellStart"/>
      <w:r>
        <w:t>Alsner</w:t>
      </w:r>
      <w:proofErr w:type="spellEnd"/>
      <w:r>
        <w:t xml:space="preserve">, Jan Overgaard, Jens Baumann, Michael Krause, </w:t>
      </w:r>
      <w:proofErr w:type="spellStart"/>
      <w:r>
        <w:t>Mechthild</w:t>
      </w:r>
      <w:proofErr w:type="spellEnd"/>
      <w:r>
        <w:t xml:space="preserve"> </w:t>
      </w:r>
      <w:proofErr w:type="spellStart"/>
      <w:r>
        <w:t>eng</w:t>
      </w:r>
      <w:proofErr w:type="spellEnd"/>
      <w:r>
        <w:t xml:space="preserve"> Multicenter Study Research Support, Non-U.S. Gov't Clin Cancer Res. 2016 Jun 1;22(11):2639-49. </w:t>
      </w:r>
      <w:proofErr w:type="spellStart"/>
      <w:r>
        <w:t>doi</w:t>
      </w:r>
      <w:proofErr w:type="spellEnd"/>
      <w:r>
        <w:t xml:space="preserve">: 10.1158/1078-0432.CCR-15-1990. </w:t>
      </w:r>
      <w:proofErr w:type="spellStart"/>
      <w:r>
        <w:t>Epub</w:t>
      </w:r>
      <w:proofErr w:type="spellEnd"/>
      <w:r>
        <w:t xml:space="preserve"> 2016 Jan 11.</w:t>
      </w:r>
    </w:p>
    <w:p w14:paraId="557165F0" w14:textId="77777777" w:rsidR="005E50B3" w:rsidRDefault="005E50B3">
      <w:pPr>
        <w:rPr>
          <w:b/>
          <w:bCs/>
          <w:sz w:val="27"/>
          <w:szCs w:val="27"/>
        </w:rPr>
      </w:pPr>
      <w:r>
        <w:br w:type="page"/>
      </w:r>
    </w:p>
    <w:p w14:paraId="0380A0BB" w14:textId="72D44BEB" w:rsidR="00555AA4" w:rsidRPr="009C4D87" w:rsidRDefault="00000000" w:rsidP="009C4D87">
      <w:pPr>
        <w:pStyle w:val="berschrift1"/>
        <w:ind w:left="0"/>
      </w:pPr>
      <w:r w:rsidRPr="009C4D87">
        <w:lastRenderedPageBreak/>
        <w:t>Independent validation of the prognostic value of cancer stem cell marker expression and hypoxia-induced gene expression for patients with locally advanced HNSCC after postoperative radiotherapy</w:t>
      </w:r>
    </w:p>
    <w:p w14:paraId="5210A538" w14:textId="78453A64" w:rsidR="009C4D87" w:rsidRPr="009C4D87" w:rsidRDefault="009C4D87" w:rsidP="009C4D87">
      <w:pPr>
        <w:pStyle w:val="Textkrper"/>
        <w:ind w:left="0"/>
        <w:jc w:val="left"/>
      </w:pPr>
      <w:r w:rsidRPr="009C4D87">
        <w:rPr>
          <w:b/>
        </w:rPr>
        <w:t>URL</w:t>
      </w:r>
      <w:r w:rsidRPr="009C4D87">
        <w:rPr>
          <w:b/>
          <w:spacing w:val="60"/>
          <w:w w:val="150"/>
        </w:rPr>
        <w:t xml:space="preserve"> </w:t>
      </w:r>
      <w:r w:rsidRPr="009C4D87">
        <w:rPr>
          <w:spacing w:val="-2"/>
        </w:rPr>
        <w:t>https://</w:t>
      </w:r>
      <w:hyperlink r:id="rId16">
        <w:r w:rsidRPr="009C4D87">
          <w:rPr>
            <w:spacing w:val="-2"/>
          </w:rPr>
          <w:t>www.ncbi.nlm.nih.gov/pmc/articles/PMC5893482/pdf/main.pdf</w:t>
        </w:r>
      </w:hyperlink>
    </w:p>
    <w:p w14:paraId="78A2C972" w14:textId="33190B8F" w:rsidR="00555AA4" w:rsidRPr="008A1E52" w:rsidRDefault="00000000" w:rsidP="009C4D87">
      <w:pPr>
        <w:spacing w:before="118"/>
        <w:rPr>
          <w:sz w:val="21"/>
          <w:lang w:val="de-DE"/>
        </w:rPr>
      </w:pPr>
      <w:r w:rsidRPr="008A1E52">
        <w:rPr>
          <w:b/>
          <w:sz w:val="21"/>
          <w:lang w:val="de-DE"/>
        </w:rPr>
        <w:t>Eintragsart</w:t>
      </w:r>
      <w:r w:rsidRPr="008A1E52">
        <w:rPr>
          <w:b/>
          <w:spacing w:val="77"/>
          <w:sz w:val="21"/>
          <w:lang w:val="de-DE"/>
        </w:rPr>
        <w:t xml:space="preserve"> </w:t>
      </w:r>
      <w:r w:rsidRPr="008A1E52">
        <w:rPr>
          <w:spacing w:val="-2"/>
          <w:sz w:val="21"/>
          <w:lang w:val="de-DE"/>
        </w:rPr>
        <w:t>Zeitschriftenartikel</w:t>
      </w:r>
    </w:p>
    <w:p w14:paraId="18171E5E" w14:textId="77777777" w:rsidR="00555AA4" w:rsidRPr="008A1E52" w:rsidRDefault="00000000" w:rsidP="009C4D87">
      <w:pPr>
        <w:spacing w:before="118" w:line="242" w:lineRule="auto"/>
        <w:rPr>
          <w:sz w:val="21"/>
          <w:lang w:val="de-DE"/>
        </w:rPr>
      </w:pPr>
      <w:r w:rsidRPr="008A1E52">
        <w:rPr>
          <w:b/>
          <w:sz w:val="21"/>
          <w:lang w:val="de-DE"/>
        </w:rPr>
        <w:t>Autor</w:t>
      </w:r>
      <w:r w:rsidRPr="008A1E52">
        <w:rPr>
          <w:b/>
          <w:spacing w:val="79"/>
          <w:sz w:val="21"/>
          <w:lang w:val="de-DE"/>
        </w:rPr>
        <w:t xml:space="preserve"> </w:t>
      </w:r>
      <w:r w:rsidRPr="008A1E52">
        <w:rPr>
          <w:sz w:val="21"/>
          <w:lang w:val="de-DE"/>
        </w:rPr>
        <w:t>A.</w:t>
      </w:r>
      <w:r w:rsidRPr="008A1E52">
        <w:rPr>
          <w:spacing w:val="31"/>
          <w:sz w:val="21"/>
          <w:lang w:val="de-DE"/>
        </w:rPr>
        <w:t xml:space="preserve"> </w:t>
      </w:r>
      <w:r w:rsidRPr="008A1E52">
        <w:rPr>
          <w:sz w:val="21"/>
          <w:lang w:val="de-DE"/>
        </w:rPr>
        <w:t>Linge</w:t>
      </w:r>
      <w:r w:rsidRPr="008A1E52">
        <w:rPr>
          <w:spacing w:val="30"/>
          <w:sz w:val="21"/>
          <w:lang w:val="de-DE"/>
        </w:rPr>
        <w:t xml:space="preserve"> </w:t>
      </w:r>
      <w:r w:rsidRPr="008A1E52">
        <w:rPr>
          <w:b/>
          <w:sz w:val="21"/>
          <w:lang w:val="de-DE"/>
        </w:rPr>
        <w:t>Autor</w:t>
      </w:r>
      <w:r w:rsidRPr="008A1E52">
        <w:rPr>
          <w:b/>
          <w:spacing w:val="79"/>
          <w:sz w:val="21"/>
          <w:lang w:val="de-DE"/>
        </w:rPr>
        <w:t xml:space="preserve"> </w:t>
      </w:r>
      <w:r w:rsidRPr="008A1E52">
        <w:rPr>
          <w:sz w:val="21"/>
          <w:lang w:val="de-DE"/>
        </w:rPr>
        <w:t>S.</w:t>
      </w:r>
      <w:r w:rsidRPr="008A1E52">
        <w:rPr>
          <w:spacing w:val="31"/>
          <w:sz w:val="21"/>
          <w:lang w:val="de-DE"/>
        </w:rPr>
        <w:t xml:space="preserve"> </w:t>
      </w:r>
      <w:r w:rsidRPr="008A1E52">
        <w:rPr>
          <w:sz w:val="21"/>
          <w:lang w:val="de-DE"/>
        </w:rPr>
        <w:t>Lock</w:t>
      </w:r>
      <w:r w:rsidRPr="008A1E52">
        <w:rPr>
          <w:spacing w:val="40"/>
          <w:sz w:val="21"/>
          <w:lang w:val="de-DE"/>
        </w:rPr>
        <w:t xml:space="preserve"> </w:t>
      </w:r>
      <w:r w:rsidRPr="008A1E52">
        <w:rPr>
          <w:b/>
          <w:sz w:val="21"/>
          <w:lang w:val="de-DE"/>
        </w:rPr>
        <w:t>Autor</w:t>
      </w:r>
      <w:r w:rsidRPr="008A1E52">
        <w:rPr>
          <w:b/>
          <w:spacing w:val="79"/>
          <w:sz w:val="21"/>
          <w:lang w:val="de-DE"/>
        </w:rPr>
        <w:t xml:space="preserve"> </w:t>
      </w:r>
      <w:r w:rsidRPr="008A1E52">
        <w:rPr>
          <w:sz w:val="21"/>
          <w:lang w:val="de-DE"/>
        </w:rPr>
        <w:t>C.</w:t>
      </w:r>
      <w:r w:rsidRPr="008A1E52">
        <w:rPr>
          <w:spacing w:val="30"/>
          <w:sz w:val="21"/>
          <w:lang w:val="de-DE"/>
        </w:rPr>
        <w:t xml:space="preserve"> </w:t>
      </w:r>
      <w:r w:rsidRPr="008A1E52">
        <w:rPr>
          <w:sz w:val="21"/>
          <w:lang w:val="de-DE"/>
        </w:rPr>
        <w:t>Krenn</w:t>
      </w:r>
      <w:r w:rsidRPr="008A1E52">
        <w:rPr>
          <w:spacing w:val="30"/>
          <w:sz w:val="21"/>
          <w:lang w:val="de-DE"/>
        </w:rPr>
        <w:t xml:space="preserve"> </w:t>
      </w:r>
      <w:r w:rsidRPr="008A1E52">
        <w:rPr>
          <w:b/>
          <w:sz w:val="21"/>
          <w:lang w:val="de-DE"/>
        </w:rPr>
        <w:t>Autor</w:t>
      </w:r>
      <w:r w:rsidRPr="008A1E52">
        <w:rPr>
          <w:b/>
          <w:spacing w:val="79"/>
          <w:sz w:val="21"/>
          <w:lang w:val="de-DE"/>
        </w:rPr>
        <w:t xml:space="preserve"> </w:t>
      </w:r>
      <w:r w:rsidRPr="008A1E52">
        <w:rPr>
          <w:sz w:val="21"/>
          <w:lang w:val="de-DE"/>
        </w:rPr>
        <w:t>S.</w:t>
      </w:r>
      <w:r w:rsidRPr="008A1E52">
        <w:rPr>
          <w:spacing w:val="31"/>
          <w:sz w:val="21"/>
          <w:lang w:val="de-DE"/>
        </w:rPr>
        <w:t xml:space="preserve"> </w:t>
      </w:r>
      <w:r w:rsidRPr="008A1E52">
        <w:rPr>
          <w:sz w:val="21"/>
          <w:lang w:val="de-DE"/>
        </w:rPr>
        <w:t>Appold</w:t>
      </w:r>
      <w:r w:rsidRPr="008A1E52">
        <w:rPr>
          <w:spacing w:val="30"/>
          <w:sz w:val="21"/>
          <w:lang w:val="de-DE"/>
        </w:rPr>
        <w:t xml:space="preserve"> </w:t>
      </w:r>
      <w:r w:rsidRPr="008A1E52">
        <w:rPr>
          <w:b/>
          <w:sz w:val="21"/>
          <w:lang w:val="de-DE"/>
        </w:rPr>
        <w:t>Autor</w:t>
      </w:r>
      <w:r w:rsidRPr="008A1E52">
        <w:rPr>
          <w:b/>
          <w:spacing w:val="79"/>
          <w:sz w:val="21"/>
          <w:lang w:val="de-DE"/>
        </w:rPr>
        <w:t xml:space="preserve"> </w:t>
      </w:r>
      <w:r w:rsidRPr="008A1E52">
        <w:rPr>
          <w:sz w:val="21"/>
          <w:lang w:val="de-DE"/>
        </w:rPr>
        <w:t>F.</w:t>
      </w:r>
      <w:r w:rsidRPr="008A1E52">
        <w:rPr>
          <w:spacing w:val="31"/>
          <w:sz w:val="21"/>
          <w:lang w:val="de-DE"/>
        </w:rPr>
        <w:t xml:space="preserve"> </w:t>
      </w:r>
      <w:r w:rsidRPr="008A1E52">
        <w:rPr>
          <w:sz w:val="21"/>
          <w:lang w:val="de-DE"/>
        </w:rPr>
        <w:t>Lohaus</w:t>
      </w:r>
      <w:r w:rsidRPr="008A1E52">
        <w:rPr>
          <w:spacing w:val="30"/>
          <w:sz w:val="21"/>
          <w:lang w:val="de-DE"/>
        </w:rPr>
        <w:t xml:space="preserve"> </w:t>
      </w:r>
      <w:r w:rsidRPr="008A1E52">
        <w:rPr>
          <w:b/>
          <w:sz w:val="21"/>
          <w:lang w:val="de-DE"/>
        </w:rPr>
        <w:t>Autor</w:t>
      </w:r>
      <w:r w:rsidRPr="008A1E52">
        <w:rPr>
          <w:b/>
          <w:spacing w:val="79"/>
          <w:sz w:val="21"/>
          <w:lang w:val="de-DE"/>
        </w:rPr>
        <w:t xml:space="preserve"> </w:t>
      </w:r>
      <w:r w:rsidRPr="008A1E52">
        <w:rPr>
          <w:sz w:val="21"/>
          <w:lang w:val="de-DE"/>
        </w:rPr>
        <w:t>A.</w:t>
      </w:r>
      <w:r w:rsidRPr="008A1E52">
        <w:rPr>
          <w:spacing w:val="31"/>
          <w:sz w:val="21"/>
          <w:lang w:val="de-DE"/>
        </w:rPr>
        <w:t xml:space="preserve"> </w:t>
      </w:r>
      <w:r w:rsidRPr="008A1E52">
        <w:rPr>
          <w:sz w:val="21"/>
          <w:lang w:val="de-DE"/>
        </w:rPr>
        <w:t>Nowak</w:t>
      </w:r>
      <w:r w:rsidRPr="008A1E52">
        <w:rPr>
          <w:spacing w:val="30"/>
          <w:sz w:val="21"/>
          <w:lang w:val="de-DE"/>
        </w:rPr>
        <w:t xml:space="preserve"> </w:t>
      </w:r>
      <w:r w:rsidRPr="008A1E52">
        <w:rPr>
          <w:b/>
          <w:sz w:val="21"/>
          <w:lang w:val="de-DE"/>
        </w:rPr>
        <w:t>Autor</w:t>
      </w:r>
      <w:r w:rsidRPr="008A1E52">
        <w:rPr>
          <w:b/>
          <w:spacing w:val="79"/>
          <w:sz w:val="21"/>
          <w:lang w:val="de-DE"/>
        </w:rPr>
        <w:t xml:space="preserve"> </w:t>
      </w:r>
      <w:r w:rsidRPr="008A1E52">
        <w:rPr>
          <w:sz w:val="21"/>
          <w:lang w:val="de-DE"/>
        </w:rPr>
        <w:t xml:space="preserve">V. </w:t>
      </w:r>
      <w:proofErr w:type="spellStart"/>
      <w:r w:rsidRPr="008A1E52">
        <w:rPr>
          <w:sz w:val="21"/>
          <w:lang w:val="de-DE"/>
        </w:rPr>
        <w:t>Gudziol</w:t>
      </w:r>
      <w:proofErr w:type="spellEnd"/>
      <w:r w:rsidRPr="008A1E52">
        <w:rPr>
          <w:sz w:val="21"/>
          <w:lang w:val="de-DE"/>
        </w:rPr>
        <w:t xml:space="preserve"> </w:t>
      </w:r>
      <w:r w:rsidRPr="008A1E52">
        <w:rPr>
          <w:b/>
          <w:sz w:val="21"/>
          <w:lang w:val="de-DE"/>
        </w:rPr>
        <w:t>Autor</w:t>
      </w:r>
      <w:r w:rsidRPr="008A1E52">
        <w:rPr>
          <w:b/>
          <w:spacing w:val="80"/>
          <w:sz w:val="21"/>
          <w:lang w:val="de-DE"/>
        </w:rPr>
        <w:t xml:space="preserve"> </w:t>
      </w:r>
      <w:r w:rsidRPr="008A1E52">
        <w:rPr>
          <w:sz w:val="21"/>
          <w:lang w:val="de-DE"/>
        </w:rPr>
        <w:t>G.</w:t>
      </w:r>
      <w:r w:rsidRPr="008A1E52">
        <w:rPr>
          <w:spacing w:val="-3"/>
          <w:sz w:val="21"/>
          <w:lang w:val="de-DE"/>
        </w:rPr>
        <w:t xml:space="preserve"> </w:t>
      </w:r>
      <w:r w:rsidRPr="008A1E52">
        <w:rPr>
          <w:sz w:val="21"/>
          <w:lang w:val="de-DE"/>
        </w:rPr>
        <w:t>B.</w:t>
      </w:r>
      <w:r w:rsidRPr="008A1E52">
        <w:rPr>
          <w:spacing w:val="-3"/>
          <w:sz w:val="21"/>
          <w:lang w:val="de-DE"/>
        </w:rPr>
        <w:t xml:space="preserve"> </w:t>
      </w:r>
      <w:proofErr w:type="spellStart"/>
      <w:r w:rsidRPr="008A1E52">
        <w:rPr>
          <w:sz w:val="21"/>
          <w:lang w:val="de-DE"/>
        </w:rPr>
        <w:t>Baretton</w:t>
      </w:r>
      <w:proofErr w:type="spellEnd"/>
      <w:r w:rsidRPr="008A1E52">
        <w:rPr>
          <w:sz w:val="21"/>
          <w:lang w:val="de-DE"/>
        </w:rPr>
        <w:t xml:space="preserve"> </w:t>
      </w:r>
      <w:r w:rsidRPr="008A1E52">
        <w:rPr>
          <w:b/>
          <w:sz w:val="21"/>
          <w:lang w:val="de-DE"/>
        </w:rPr>
        <w:t>Autor</w:t>
      </w:r>
      <w:r w:rsidRPr="008A1E52">
        <w:rPr>
          <w:b/>
          <w:spacing w:val="80"/>
          <w:sz w:val="21"/>
          <w:lang w:val="de-DE"/>
        </w:rPr>
        <w:t xml:space="preserve"> </w:t>
      </w:r>
      <w:r w:rsidRPr="008A1E52">
        <w:rPr>
          <w:sz w:val="21"/>
          <w:lang w:val="de-DE"/>
        </w:rPr>
        <w:t xml:space="preserve">F. Buchholz </w:t>
      </w:r>
      <w:r w:rsidRPr="008A1E52">
        <w:rPr>
          <w:b/>
          <w:sz w:val="21"/>
          <w:lang w:val="de-DE"/>
        </w:rPr>
        <w:t>Autor</w:t>
      </w:r>
      <w:r w:rsidRPr="008A1E52">
        <w:rPr>
          <w:b/>
          <w:spacing w:val="80"/>
          <w:sz w:val="21"/>
          <w:lang w:val="de-DE"/>
        </w:rPr>
        <w:t xml:space="preserve"> </w:t>
      </w:r>
      <w:r w:rsidRPr="008A1E52">
        <w:rPr>
          <w:sz w:val="21"/>
          <w:lang w:val="de-DE"/>
        </w:rPr>
        <w:t xml:space="preserve">M. Baumann </w:t>
      </w:r>
      <w:r w:rsidRPr="008A1E52">
        <w:rPr>
          <w:b/>
          <w:sz w:val="21"/>
          <w:lang w:val="de-DE"/>
        </w:rPr>
        <w:t>Autor</w:t>
      </w:r>
      <w:r w:rsidRPr="008A1E52">
        <w:rPr>
          <w:b/>
          <w:spacing w:val="80"/>
          <w:sz w:val="21"/>
          <w:lang w:val="de-DE"/>
        </w:rPr>
        <w:t xml:space="preserve"> </w:t>
      </w:r>
      <w:r w:rsidRPr="008A1E52">
        <w:rPr>
          <w:sz w:val="21"/>
          <w:lang w:val="de-DE"/>
        </w:rPr>
        <w:t>M. Krause</w:t>
      </w:r>
    </w:p>
    <w:p w14:paraId="49F4AAAE" w14:textId="77777777" w:rsidR="00555AA4" w:rsidRDefault="00000000" w:rsidP="009C4D87">
      <w:pPr>
        <w:pStyle w:val="berschrift5"/>
        <w:ind w:left="0"/>
      </w:pPr>
      <w:proofErr w:type="spellStart"/>
      <w:r>
        <w:rPr>
          <w:spacing w:val="-2"/>
        </w:rPr>
        <w:t>Zusammenfassung</w:t>
      </w:r>
      <w:proofErr w:type="spellEnd"/>
    </w:p>
    <w:p w14:paraId="4A44A755" w14:textId="77777777" w:rsidR="00555AA4" w:rsidRDefault="00000000" w:rsidP="009C4D87">
      <w:pPr>
        <w:pStyle w:val="Textkrper"/>
        <w:ind w:left="0" w:right="286"/>
      </w:pPr>
      <w:r>
        <w:t>Objective: To validate the impact of HPV status, cancer stem cell (CSC) marker expression and</w:t>
      </w:r>
      <w:r>
        <w:rPr>
          <w:spacing w:val="40"/>
        </w:rPr>
        <w:t xml:space="preserve"> </w:t>
      </w:r>
      <w:proofErr w:type="spellStart"/>
      <w:r>
        <w:t>tumour</w:t>
      </w:r>
      <w:proofErr w:type="spellEnd"/>
      <w:r>
        <w:t xml:space="preserve"> hypoxia status in patients with locally advanced head and neck squamous cell carcinoma (HNSCC), who received postoperative radiotherapy. The results of the exploration cohort have previously been reported by the German Cancer Consortium Radiation Oncology Group (DKTK-ROG; Lohaus et al., 2014; Linge et al., 2016). Materials and methods: For 152</w:t>
      </w:r>
      <w:r>
        <w:rPr>
          <w:spacing w:val="40"/>
        </w:rPr>
        <w:t xml:space="preserve"> </w:t>
      </w:r>
      <w:r>
        <w:t>patients with locally advanced HNSCC the impact of HPV16 DNA status, CSC marker expression and hypoxia-associated gene</w:t>
      </w:r>
      <w:r>
        <w:rPr>
          <w:spacing w:val="-1"/>
        </w:rPr>
        <w:t xml:space="preserve"> </w:t>
      </w:r>
      <w:r>
        <w:t>signatures</w:t>
      </w:r>
      <w:r>
        <w:rPr>
          <w:spacing w:val="-1"/>
        </w:rPr>
        <w:t xml:space="preserve"> </w:t>
      </w:r>
      <w:r>
        <w:t>on</w:t>
      </w:r>
      <w:r>
        <w:rPr>
          <w:spacing w:val="-1"/>
        </w:rPr>
        <w:t xml:space="preserve"> </w:t>
      </w:r>
      <w:r>
        <w:t>outcome</w:t>
      </w:r>
      <w:r>
        <w:rPr>
          <w:spacing w:val="-1"/>
        </w:rPr>
        <w:t xml:space="preserve"> </w:t>
      </w:r>
      <w:r>
        <w:t>of</w:t>
      </w:r>
      <w:r>
        <w:rPr>
          <w:spacing w:val="-1"/>
        </w:rPr>
        <w:t xml:space="preserve"> </w:t>
      </w:r>
      <w:r>
        <w:t>postoperative</w:t>
      </w:r>
      <w:r>
        <w:rPr>
          <w:spacing w:val="-1"/>
        </w:rPr>
        <w:t xml:space="preserve"> </w:t>
      </w:r>
      <w:r>
        <w:t>radiotherapy</w:t>
      </w:r>
      <w:r>
        <w:rPr>
          <w:spacing w:val="-1"/>
        </w:rPr>
        <w:t xml:space="preserve"> </w:t>
      </w:r>
      <w:r>
        <w:t>were</w:t>
      </w:r>
      <w:r>
        <w:rPr>
          <w:spacing w:val="-1"/>
        </w:rPr>
        <w:t xml:space="preserve"> </w:t>
      </w:r>
      <w:r>
        <w:t>retrospectively</w:t>
      </w:r>
      <w:r>
        <w:rPr>
          <w:spacing w:val="-1"/>
        </w:rPr>
        <w:t xml:space="preserve"> </w:t>
      </w:r>
      <w:proofErr w:type="spellStart"/>
      <w:r>
        <w:t>analysed</w:t>
      </w:r>
      <w:proofErr w:type="spellEnd"/>
      <w:r>
        <w:t>.</w:t>
      </w:r>
      <w:r>
        <w:rPr>
          <w:spacing w:val="-1"/>
        </w:rPr>
        <w:t xml:space="preserve"> </w:t>
      </w:r>
      <w:r>
        <w:t>Out</w:t>
      </w:r>
      <w:r>
        <w:rPr>
          <w:spacing w:val="-1"/>
        </w:rPr>
        <w:t xml:space="preserve"> </w:t>
      </w:r>
      <w:r>
        <w:t>of</w:t>
      </w:r>
      <w:r>
        <w:rPr>
          <w:spacing w:val="-1"/>
        </w:rPr>
        <w:t xml:space="preserve"> </w:t>
      </w:r>
      <w:r>
        <w:t>them,</w:t>
      </w:r>
      <w:r>
        <w:rPr>
          <w:spacing w:val="-1"/>
        </w:rPr>
        <w:t xml:space="preserve"> </w:t>
      </w:r>
      <w:r>
        <w:t>40</w:t>
      </w:r>
      <w:r>
        <w:rPr>
          <w:spacing w:val="-1"/>
        </w:rPr>
        <w:t xml:space="preserve"> </w:t>
      </w:r>
      <w:r>
        <w:t>patients</w:t>
      </w:r>
      <w:r>
        <w:rPr>
          <w:spacing w:val="-1"/>
        </w:rPr>
        <w:t xml:space="preserve"> </w:t>
      </w:r>
      <w:r>
        <w:t xml:space="preserve">received postoperative </w:t>
      </w:r>
      <w:proofErr w:type="spellStart"/>
      <w:r>
        <w:t>radiochemotherapy</w:t>
      </w:r>
      <w:proofErr w:type="spellEnd"/>
      <w:r>
        <w:t>. Cox models presented in a previous study were validated using the concordance index</w:t>
      </w:r>
      <w:r>
        <w:rPr>
          <w:spacing w:val="40"/>
        </w:rPr>
        <w:t xml:space="preserve"> </w:t>
      </w:r>
      <w:r>
        <w:t xml:space="preserve">as a performance measure. The primary endpoint of this study was loco-regional control. Results were compared to those previously reported by DKTK-ROG. Results: Loco-regional control, freedom from distant metastases and overall survival were inferior to the previously reported cohort. Despite of this, the prognostic value of the combination of HPV infection status, CSC marker expression (SLC3A2) and </w:t>
      </w:r>
      <w:proofErr w:type="spellStart"/>
      <w:r>
        <w:t>tumour</w:t>
      </w:r>
      <w:proofErr w:type="spellEnd"/>
      <w:r>
        <w:t xml:space="preserve"> hypoxia status could be validated in univariate analyses using an independent validation cohort. For multivariate models, the concordance index was between 0.58 and 0.69 in validation, indicating a good prognostic performance of the models. The inclusion of CD44 and the 15-gene hypoxia signature moderately improved the performance compared to a baseline model without CSC markers or hypoxia classifiers. Conclusions: The HPV status, CSC marker expression of CD44 and SLC3A2 as well as hypoxia status are potential prognostic biomarkers for patients with locally advanced HNSCC treated by postoperative radiotherapy.</w:t>
      </w:r>
    </w:p>
    <w:p w14:paraId="46D444B7" w14:textId="77777777" w:rsidR="00555AA4" w:rsidRPr="008A1E52" w:rsidRDefault="00000000" w:rsidP="009C4D87">
      <w:pPr>
        <w:spacing w:before="120"/>
        <w:rPr>
          <w:sz w:val="21"/>
          <w:lang w:val="de-DE"/>
        </w:rPr>
      </w:pPr>
      <w:r w:rsidRPr="008A1E52">
        <w:rPr>
          <w:b/>
          <w:sz w:val="21"/>
          <w:lang w:val="de-DE"/>
        </w:rPr>
        <w:t>Datum</w:t>
      </w:r>
      <w:r w:rsidRPr="008A1E52">
        <w:rPr>
          <w:b/>
          <w:spacing w:val="58"/>
          <w:w w:val="150"/>
          <w:sz w:val="21"/>
          <w:lang w:val="de-DE"/>
        </w:rPr>
        <w:t xml:space="preserve"> </w:t>
      </w:r>
      <w:r w:rsidRPr="008A1E52">
        <w:rPr>
          <w:spacing w:val="-4"/>
          <w:sz w:val="21"/>
          <w:lang w:val="de-DE"/>
        </w:rPr>
        <w:t>2016</w:t>
      </w:r>
    </w:p>
    <w:p w14:paraId="585CFC57" w14:textId="6C0B6749" w:rsidR="00555AA4" w:rsidRPr="00422581" w:rsidRDefault="00000000" w:rsidP="009C4D87">
      <w:pPr>
        <w:pStyle w:val="Textkrper"/>
        <w:ind w:left="0"/>
        <w:jc w:val="left"/>
      </w:pPr>
      <w:r w:rsidRPr="00422581">
        <w:rPr>
          <w:b/>
        </w:rPr>
        <w:t>URL</w:t>
      </w:r>
      <w:r w:rsidRPr="00422581">
        <w:rPr>
          <w:b/>
          <w:spacing w:val="60"/>
          <w:w w:val="150"/>
        </w:rPr>
        <w:t xml:space="preserve"> </w:t>
      </w:r>
      <w:r w:rsidRPr="00422581">
        <w:rPr>
          <w:spacing w:val="-2"/>
        </w:rPr>
        <w:t>https://</w:t>
      </w:r>
      <w:hyperlink r:id="rId17">
        <w:r w:rsidRPr="00422581">
          <w:rPr>
            <w:spacing w:val="-2"/>
          </w:rPr>
          <w:t>www.ncbi.nlm.nih.gov/pmc/articles/PMC5893482/pdf/main.pdf</w:t>
        </w:r>
      </w:hyperlink>
    </w:p>
    <w:p w14:paraId="5885797C" w14:textId="77777777" w:rsidR="009C4D87" w:rsidRDefault="00000000" w:rsidP="009C4D87">
      <w:pPr>
        <w:spacing w:before="119"/>
        <w:rPr>
          <w:spacing w:val="-7"/>
          <w:sz w:val="21"/>
        </w:rPr>
      </w:pPr>
      <w:r>
        <w:rPr>
          <w:b/>
          <w:sz w:val="21"/>
        </w:rPr>
        <w:t>Extra</w:t>
      </w:r>
      <w:r>
        <w:rPr>
          <w:b/>
          <w:spacing w:val="64"/>
          <w:sz w:val="21"/>
        </w:rPr>
        <w:t xml:space="preserve"> </w:t>
      </w:r>
      <w:r>
        <w:rPr>
          <w:sz w:val="21"/>
        </w:rPr>
        <w:t>Type:</w:t>
      </w:r>
      <w:r>
        <w:rPr>
          <w:spacing w:val="-11"/>
          <w:sz w:val="21"/>
        </w:rPr>
        <w:t xml:space="preserve"> </w:t>
      </w:r>
      <w:r>
        <w:rPr>
          <w:sz w:val="21"/>
        </w:rPr>
        <w:t>Journal</w:t>
      </w:r>
      <w:r>
        <w:rPr>
          <w:spacing w:val="-9"/>
          <w:sz w:val="21"/>
        </w:rPr>
        <w:t xml:space="preserve"> </w:t>
      </w:r>
      <w:r>
        <w:rPr>
          <w:sz w:val="21"/>
        </w:rPr>
        <w:t>Article,</w:t>
      </w:r>
      <w:r>
        <w:rPr>
          <w:spacing w:val="-7"/>
          <w:sz w:val="21"/>
        </w:rPr>
        <w:t xml:space="preserve"> </w:t>
      </w:r>
    </w:p>
    <w:p w14:paraId="753F2868" w14:textId="77777777" w:rsidR="009C4D87" w:rsidRDefault="00000000" w:rsidP="009C4D87">
      <w:pPr>
        <w:spacing w:before="119"/>
        <w:rPr>
          <w:spacing w:val="-13"/>
          <w:sz w:val="21"/>
        </w:rPr>
      </w:pPr>
      <w:proofErr w:type="spellStart"/>
      <w:r>
        <w:rPr>
          <w:b/>
          <w:sz w:val="21"/>
        </w:rPr>
        <w:t>Publikation</w:t>
      </w:r>
      <w:proofErr w:type="spellEnd"/>
      <w:r>
        <w:rPr>
          <w:b/>
          <w:spacing w:val="69"/>
          <w:sz w:val="21"/>
        </w:rPr>
        <w:t xml:space="preserve"> </w:t>
      </w:r>
      <w:r>
        <w:rPr>
          <w:sz w:val="21"/>
        </w:rPr>
        <w:t>Clin</w:t>
      </w:r>
      <w:r>
        <w:rPr>
          <w:spacing w:val="-10"/>
          <w:sz w:val="21"/>
        </w:rPr>
        <w:t xml:space="preserve"> </w:t>
      </w:r>
      <w:proofErr w:type="spellStart"/>
      <w:r>
        <w:rPr>
          <w:sz w:val="21"/>
        </w:rPr>
        <w:t>Transl</w:t>
      </w:r>
      <w:proofErr w:type="spellEnd"/>
      <w:r>
        <w:rPr>
          <w:spacing w:val="-8"/>
          <w:sz w:val="21"/>
        </w:rPr>
        <w:t xml:space="preserve"> </w:t>
      </w:r>
      <w:proofErr w:type="spellStart"/>
      <w:r>
        <w:rPr>
          <w:sz w:val="21"/>
        </w:rPr>
        <w:t>Radiat</w:t>
      </w:r>
      <w:proofErr w:type="spellEnd"/>
      <w:r>
        <w:rPr>
          <w:spacing w:val="-10"/>
          <w:sz w:val="21"/>
        </w:rPr>
        <w:t xml:space="preserve"> </w:t>
      </w:r>
      <w:r>
        <w:rPr>
          <w:sz w:val="21"/>
        </w:rPr>
        <w:t>Oncol,</w:t>
      </w:r>
      <w:r>
        <w:rPr>
          <w:spacing w:val="-13"/>
          <w:sz w:val="21"/>
        </w:rPr>
        <w:t xml:space="preserve"> </w:t>
      </w:r>
    </w:p>
    <w:p w14:paraId="024989F9" w14:textId="1392792B" w:rsidR="00555AA4" w:rsidRDefault="00000000" w:rsidP="009C4D87">
      <w:pPr>
        <w:spacing w:before="119"/>
      </w:pPr>
      <w:r>
        <w:rPr>
          <w:b/>
        </w:rPr>
        <w:t>DOI</w:t>
      </w:r>
      <w:r>
        <w:rPr>
          <w:b/>
          <w:spacing w:val="75"/>
        </w:rPr>
        <w:t xml:space="preserve"> </w:t>
      </w:r>
      <w:r>
        <w:rPr>
          <w:spacing w:val="-2"/>
        </w:rPr>
        <w:t>10.1016/j.ctro.2016.10.002</w:t>
      </w:r>
    </w:p>
    <w:p w14:paraId="36D480B2" w14:textId="77777777" w:rsidR="009C4D87" w:rsidRDefault="00000000" w:rsidP="009C4D87">
      <w:pPr>
        <w:spacing w:before="121"/>
        <w:rPr>
          <w:spacing w:val="-11"/>
          <w:sz w:val="21"/>
        </w:rPr>
      </w:pPr>
      <w:r>
        <w:rPr>
          <w:b/>
          <w:sz w:val="21"/>
        </w:rPr>
        <w:t>ISSN</w:t>
      </w:r>
      <w:r>
        <w:rPr>
          <w:b/>
          <w:spacing w:val="66"/>
          <w:sz w:val="21"/>
        </w:rPr>
        <w:t xml:space="preserve"> </w:t>
      </w:r>
      <w:r>
        <w:rPr>
          <w:sz w:val="21"/>
        </w:rPr>
        <w:t>2405-6308</w:t>
      </w:r>
      <w:r>
        <w:rPr>
          <w:spacing w:val="-9"/>
          <w:sz w:val="21"/>
        </w:rPr>
        <w:t xml:space="preserve"> </w:t>
      </w:r>
      <w:r>
        <w:rPr>
          <w:sz w:val="21"/>
        </w:rPr>
        <w:t>(Electronic)</w:t>
      </w:r>
      <w:r>
        <w:rPr>
          <w:spacing w:val="-8"/>
          <w:sz w:val="21"/>
        </w:rPr>
        <w:t xml:space="preserve"> </w:t>
      </w:r>
      <w:r>
        <w:rPr>
          <w:sz w:val="21"/>
        </w:rPr>
        <w:t>2405-6308</w:t>
      </w:r>
      <w:r>
        <w:rPr>
          <w:spacing w:val="-9"/>
          <w:sz w:val="21"/>
        </w:rPr>
        <w:t xml:space="preserve"> </w:t>
      </w:r>
      <w:r>
        <w:rPr>
          <w:sz w:val="21"/>
        </w:rPr>
        <w:t>(Linking),</w:t>
      </w:r>
      <w:r>
        <w:rPr>
          <w:spacing w:val="-11"/>
          <w:sz w:val="21"/>
        </w:rPr>
        <w:t xml:space="preserve"> </w:t>
      </w:r>
    </w:p>
    <w:p w14:paraId="5A3ECC4E" w14:textId="12FE0A0E" w:rsidR="00555AA4" w:rsidRDefault="00000000" w:rsidP="009C4D87">
      <w:pPr>
        <w:spacing w:before="121"/>
        <w:rPr>
          <w:sz w:val="21"/>
        </w:rPr>
      </w:pPr>
      <w:proofErr w:type="spellStart"/>
      <w:r>
        <w:rPr>
          <w:b/>
          <w:sz w:val="21"/>
        </w:rPr>
        <w:t>Hinzugefügt</w:t>
      </w:r>
      <w:proofErr w:type="spellEnd"/>
      <w:r>
        <w:rPr>
          <w:b/>
          <w:spacing w:val="-9"/>
          <w:sz w:val="21"/>
        </w:rPr>
        <w:t xml:space="preserve"> </w:t>
      </w:r>
      <w:r>
        <w:rPr>
          <w:b/>
          <w:sz w:val="21"/>
        </w:rPr>
        <w:t>am</w:t>
      </w:r>
      <w:r>
        <w:rPr>
          <w:b/>
          <w:spacing w:val="70"/>
          <w:sz w:val="21"/>
        </w:rPr>
        <w:t xml:space="preserve"> </w:t>
      </w:r>
      <w:r>
        <w:rPr>
          <w:sz w:val="21"/>
        </w:rPr>
        <w:t>25.9.2023,</w:t>
      </w:r>
      <w:r>
        <w:rPr>
          <w:spacing w:val="-8"/>
          <w:sz w:val="21"/>
        </w:rPr>
        <w:t xml:space="preserve"> </w:t>
      </w:r>
      <w:r>
        <w:rPr>
          <w:spacing w:val="-2"/>
          <w:sz w:val="21"/>
        </w:rPr>
        <w:t>04:39:58</w:t>
      </w:r>
    </w:p>
    <w:p w14:paraId="3630A4AE" w14:textId="77777777" w:rsidR="00555AA4" w:rsidRDefault="00000000" w:rsidP="009C4D87">
      <w:pPr>
        <w:pStyle w:val="berschrift3"/>
        <w:ind w:left="0"/>
        <w:jc w:val="left"/>
      </w:pPr>
      <w:r>
        <w:rPr>
          <w:b/>
        </w:rPr>
        <w:t>Tags:</w:t>
      </w:r>
      <w:r>
        <w:rPr>
          <w:b/>
          <w:spacing w:val="-12"/>
        </w:rPr>
        <w:t xml:space="preserve"> </w:t>
      </w:r>
      <w:r>
        <w:t>Biomarker</w:t>
      </w:r>
      <w:r>
        <w:rPr>
          <w:spacing w:val="-12"/>
        </w:rPr>
        <w:t xml:space="preserve"> </w:t>
      </w:r>
      <w:r>
        <w:t>Cancer</w:t>
      </w:r>
      <w:r>
        <w:rPr>
          <w:spacing w:val="-10"/>
        </w:rPr>
        <w:t xml:space="preserve"> </w:t>
      </w:r>
      <w:r>
        <w:t>stem</w:t>
      </w:r>
      <w:r>
        <w:rPr>
          <w:spacing w:val="-10"/>
        </w:rPr>
        <w:t xml:space="preserve"> </w:t>
      </w:r>
      <w:r>
        <w:t>cells</w:t>
      </w:r>
      <w:r>
        <w:rPr>
          <w:spacing w:val="-11"/>
        </w:rPr>
        <w:t xml:space="preserve"> </w:t>
      </w:r>
      <w:proofErr w:type="spellStart"/>
      <w:r>
        <w:t>Hnscc</w:t>
      </w:r>
      <w:proofErr w:type="spellEnd"/>
      <w:r>
        <w:rPr>
          <w:spacing w:val="-10"/>
        </w:rPr>
        <w:t xml:space="preserve"> </w:t>
      </w:r>
      <w:proofErr w:type="spellStart"/>
      <w:r>
        <w:t>Hpv</w:t>
      </w:r>
      <w:proofErr w:type="spellEnd"/>
      <w:r>
        <w:rPr>
          <w:spacing w:val="-10"/>
        </w:rPr>
        <w:t xml:space="preserve"> </w:t>
      </w:r>
      <w:r>
        <w:t>Hypoxia</w:t>
      </w:r>
      <w:r>
        <w:rPr>
          <w:spacing w:val="-10"/>
        </w:rPr>
        <w:t xml:space="preserve"> </w:t>
      </w:r>
      <w:r>
        <w:t>Postoperative</w:t>
      </w:r>
      <w:r>
        <w:rPr>
          <w:spacing w:val="-9"/>
        </w:rPr>
        <w:t xml:space="preserve"> </w:t>
      </w:r>
      <w:proofErr w:type="spellStart"/>
      <w:r>
        <w:t>radiochemotherapy</w:t>
      </w:r>
      <w:proofErr w:type="spellEnd"/>
      <w:r>
        <w:rPr>
          <w:spacing w:val="-10"/>
        </w:rPr>
        <w:t xml:space="preserve"> </w:t>
      </w:r>
      <w:r>
        <w:rPr>
          <w:spacing w:val="-2"/>
        </w:rPr>
        <w:t>Validation</w:t>
      </w:r>
    </w:p>
    <w:p w14:paraId="032A779D" w14:textId="77777777" w:rsidR="00555AA4" w:rsidRPr="008A1E52" w:rsidRDefault="00000000" w:rsidP="009C4D87">
      <w:pPr>
        <w:pStyle w:val="Textkrper"/>
        <w:ind w:left="0"/>
        <w:jc w:val="left"/>
        <w:rPr>
          <w:b/>
          <w:bCs/>
        </w:rPr>
      </w:pPr>
      <w:proofErr w:type="spellStart"/>
      <w:r w:rsidRPr="008A1E52">
        <w:rPr>
          <w:b/>
          <w:bCs/>
          <w:spacing w:val="-2"/>
        </w:rPr>
        <w:t>Notizen</w:t>
      </w:r>
      <w:proofErr w:type="spellEnd"/>
      <w:r w:rsidRPr="008A1E52">
        <w:rPr>
          <w:b/>
          <w:bCs/>
          <w:spacing w:val="-2"/>
        </w:rPr>
        <w:t>:</w:t>
      </w:r>
    </w:p>
    <w:p w14:paraId="0F3B71B1" w14:textId="77777777" w:rsidR="00555AA4" w:rsidRDefault="00000000" w:rsidP="009C4D87">
      <w:pPr>
        <w:pStyle w:val="Textkrper"/>
        <w:spacing w:before="118"/>
        <w:ind w:left="0" w:right="1149"/>
      </w:pPr>
      <w:r>
        <w:t xml:space="preserve">Linge, Annett Lock, Steffen </w:t>
      </w:r>
      <w:proofErr w:type="spellStart"/>
      <w:r>
        <w:t>Krenn</w:t>
      </w:r>
      <w:proofErr w:type="spellEnd"/>
      <w:r>
        <w:t xml:space="preserve">, </w:t>
      </w:r>
      <w:proofErr w:type="spellStart"/>
      <w:r>
        <w:t>Constanze</w:t>
      </w:r>
      <w:proofErr w:type="spellEnd"/>
      <w:r>
        <w:t xml:space="preserve"> </w:t>
      </w:r>
      <w:proofErr w:type="spellStart"/>
      <w:r>
        <w:t>Appold</w:t>
      </w:r>
      <w:proofErr w:type="spellEnd"/>
      <w:r>
        <w:t xml:space="preserve">, Steffen Lohaus, Fabian Nowak, Alexander </w:t>
      </w:r>
      <w:proofErr w:type="spellStart"/>
      <w:r>
        <w:t>Gudziol</w:t>
      </w:r>
      <w:proofErr w:type="spellEnd"/>
      <w:r>
        <w:t xml:space="preserve">, Volker </w:t>
      </w:r>
      <w:proofErr w:type="spellStart"/>
      <w:r>
        <w:t>Baretton</w:t>
      </w:r>
      <w:proofErr w:type="spellEnd"/>
      <w:r>
        <w:t xml:space="preserve">, Gustavo B Buchholz, Frank Baumann, Michael Krause, </w:t>
      </w:r>
      <w:proofErr w:type="spellStart"/>
      <w:r>
        <w:t>Mechthild</w:t>
      </w:r>
      <w:proofErr w:type="spellEnd"/>
      <w:r>
        <w:t xml:space="preserve"> </w:t>
      </w:r>
      <w:proofErr w:type="spellStart"/>
      <w:r>
        <w:t>eng</w:t>
      </w:r>
      <w:proofErr w:type="spellEnd"/>
      <w:r>
        <w:t xml:space="preserve"> Ireland Clin </w:t>
      </w:r>
      <w:proofErr w:type="spellStart"/>
      <w:r>
        <w:t>Transl</w:t>
      </w:r>
      <w:proofErr w:type="spellEnd"/>
      <w:r>
        <w:t xml:space="preserve"> </w:t>
      </w:r>
      <w:proofErr w:type="spellStart"/>
      <w:r>
        <w:t>Radiat</w:t>
      </w:r>
      <w:proofErr w:type="spellEnd"/>
      <w:r>
        <w:t xml:space="preserve"> Oncol. 2016 Dec </w:t>
      </w:r>
      <w:proofErr w:type="gramStart"/>
      <w:r>
        <w:t>22;1:19</w:t>
      </w:r>
      <w:proofErr w:type="gramEnd"/>
      <w:r>
        <w:t xml:space="preserve">-26. </w:t>
      </w:r>
      <w:proofErr w:type="spellStart"/>
      <w:r>
        <w:t>doi</w:t>
      </w:r>
      <w:proofErr w:type="spellEnd"/>
      <w:r>
        <w:t xml:space="preserve">: 10.1016/j.ctro.2016.10.002. </w:t>
      </w:r>
      <w:proofErr w:type="spellStart"/>
      <w:r>
        <w:t>eCollection</w:t>
      </w:r>
      <w:proofErr w:type="spellEnd"/>
      <w:r>
        <w:t xml:space="preserve"> 2016 Dec.</w:t>
      </w:r>
    </w:p>
    <w:p w14:paraId="76855ADB" w14:textId="77777777" w:rsidR="00555AA4" w:rsidRDefault="00555AA4">
      <w:pPr>
        <w:sectPr w:rsidR="00555AA4" w:rsidSect="009C4D87">
          <w:type w:val="continuous"/>
          <w:pgSz w:w="11900" w:h="16840"/>
          <w:pgMar w:top="840" w:right="540" w:bottom="280" w:left="726" w:header="720" w:footer="720" w:gutter="0"/>
          <w:cols w:space="720"/>
        </w:sectPr>
      </w:pPr>
    </w:p>
    <w:p w14:paraId="74FB864E" w14:textId="77777777" w:rsidR="00555AA4" w:rsidRDefault="00000000" w:rsidP="009C4D87">
      <w:pPr>
        <w:pStyle w:val="berschrift1"/>
      </w:pPr>
      <w:r>
        <w:lastRenderedPageBreak/>
        <w:t xml:space="preserve">Independent validation of </w:t>
      </w:r>
      <w:proofErr w:type="spellStart"/>
      <w:r>
        <w:t>tumour</w:t>
      </w:r>
      <w:proofErr w:type="spellEnd"/>
      <w:r>
        <w:t xml:space="preserve"> volume, cancer stem cell markers and hypoxia-associated gene expressions for HNSCC after primary </w:t>
      </w:r>
      <w:proofErr w:type="spellStart"/>
      <w:r>
        <w:t>radiochemotherapy</w:t>
      </w:r>
      <w:proofErr w:type="spellEnd"/>
    </w:p>
    <w:p w14:paraId="35B0A900" w14:textId="1E81E26A" w:rsidR="009C4D87" w:rsidRPr="009C4D87" w:rsidRDefault="009C4D87" w:rsidP="009C4D87">
      <w:pPr>
        <w:pStyle w:val="berschrift4"/>
        <w:spacing w:before="118"/>
      </w:pPr>
      <w:r w:rsidRPr="009C4D87">
        <w:rPr>
          <w:b/>
        </w:rPr>
        <w:t>URL</w:t>
      </w:r>
      <w:r w:rsidRPr="009C4D87">
        <w:rPr>
          <w:b/>
          <w:spacing w:val="60"/>
          <w:w w:val="150"/>
        </w:rPr>
        <w:t xml:space="preserve"> </w:t>
      </w:r>
      <w:r w:rsidRPr="009C4D87">
        <w:rPr>
          <w:spacing w:val="-2"/>
        </w:rPr>
        <w:t>https://</w:t>
      </w:r>
      <w:hyperlink r:id="rId18">
        <w:r w:rsidRPr="009C4D87">
          <w:rPr>
            <w:spacing w:val="-2"/>
          </w:rPr>
          <w:t>www.ncbi.nlm.nih.gov/pmc/articles/PMC6449705/pdf/main.pdf</w:t>
        </w:r>
      </w:hyperlink>
    </w:p>
    <w:p w14:paraId="705C5D30" w14:textId="4A8109CF" w:rsidR="00555AA4" w:rsidRPr="008A1E52" w:rsidRDefault="00000000">
      <w:pPr>
        <w:spacing w:before="120" w:line="242" w:lineRule="auto"/>
        <w:ind w:left="160" w:right="264"/>
        <w:rPr>
          <w:b/>
          <w:sz w:val="21"/>
          <w:lang w:val="de-DE"/>
        </w:rPr>
      </w:pPr>
      <w:proofErr w:type="gramStart"/>
      <w:r w:rsidRPr="008A1E52">
        <w:rPr>
          <w:b/>
          <w:sz w:val="21"/>
          <w:lang w:val="de-DE"/>
        </w:rPr>
        <w:t>Eintragsart</w:t>
      </w:r>
      <w:r w:rsidRPr="008A1E52">
        <w:rPr>
          <w:b/>
          <w:spacing w:val="40"/>
          <w:sz w:val="21"/>
          <w:lang w:val="de-DE"/>
        </w:rPr>
        <w:t xml:space="preserve">  </w:t>
      </w:r>
      <w:r w:rsidRPr="008A1E52">
        <w:rPr>
          <w:sz w:val="21"/>
          <w:lang w:val="de-DE"/>
        </w:rPr>
        <w:t>Zeitschriftenartikel</w:t>
      </w:r>
      <w:proofErr w:type="gramEnd"/>
      <w:r w:rsidRPr="008A1E52">
        <w:rPr>
          <w:spacing w:val="40"/>
          <w:sz w:val="21"/>
          <w:lang w:val="de-DE"/>
        </w:rPr>
        <w:t xml:space="preserve"> </w:t>
      </w:r>
      <w:r w:rsidRPr="008A1E52">
        <w:rPr>
          <w:b/>
          <w:sz w:val="21"/>
          <w:lang w:val="de-DE"/>
        </w:rPr>
        <w:t>Autor</w:t>
      </w:r>
      <w:r w:rsidRPr="008A1E52">
        <w:rPr>
          <w:b/>
          <w:spacing w:val="79"/>
          <w:w w:val="150"/>
          <w:sz w:val="21"/>
          <w:lang w:val="de-DE"/>
        </w:rPr>
        <w:t xml:space="preserve"> </w:t>
      </w:r>
      <w:r w:rsidRPr="008A1E52">
        <w:rPr>
          <w:sz w:val="21"/>
          <w:lang w:val="de-DE"/>
        </w:rPr>
        <w:t>A.</w:t>
      </w:r>
      <w:r w:rsidRPr="008A1E52">
        <w:rPr>
          <w:spacing w:val="58"/>
          <w:sz w:val="21"/>
          <w:lang w:val="de-DE"/>
        </w:rPr>
        <w:t xml:space="preserve"> </w:t>
      </w:r>
      <w:r w:rsidRPr="008A1E52">
        <w:rPr>
          <w:sz w:val="21"/>
          <w:lang w:val="de-DE"/>
        </w:rPr>
        <w:t>Linge</w:t>
      </w:r>
      <w:r w:rsidRPr="008A1E52">
        <w:rPr>
          <w:spacing w:val="57"/>
          <w:sz w:val="21"/>
          <w:lang w:val="de-DE"/>
        </w:rPr>
        <w:t xml:space="preserve"> </w:t>
      </w:r>
      <w:r w:rsidRPr="008A1E52">
        <w:rPr>
          <w:b/>
          <w:sz w:val="21"/>
          <w:lang w:val="de-DE"/>
        </w:rPr>
        <w:t>Autor</w:t>
      </w:r>
      <w:r w:rsidRPr="008A1E52">
        <w:rPr>
          <w:b/>
          <w:spacing w:val="80"/>
          <w:sz w:val="21"/>
          <w:lang w:val="de-DE"/>
        </w:rPr>
        <w:t xml:space="preserve"> </w:t>
      </w:r>
      <w:r w:rsidRPr="008A1E52">
        <w:rPr>
          <w:sz w:val="21"/>
          <w:lang w:val="de-DE"/>
        </w:rPr>
        <w:t>S.</w:t>
      </w:r>
      <w:r w:rsidRPr="008A1E52">
        <w:rPr>
          <w:spacing w:val="40"/>
          <w:sz w:val="21"/>
          <w:lang w:val="de-DE"/>
        </w:rPr>
        <w:t xml:space="preserve"> </w:t>
      </w:r>
      <w:r w:rsidRPr="008A1E52">
        <w:rPr>
          <w:sz w:val="21"/>
          <w:lang w:val="de-DE"/>
        </w:rPr>
        <w:t>Schmidt</w:t>
      </w:r>
      <w:r w:rsidRPr="008A1E52">
        <w:rPr>
          <w:spacing w:val="58"/>
          <w:sz w:val="21"/>
          <w:lang w:val="de-DE"/>
        </w:rPr>
        <w:t xml:space="preserve"> </w:t>
      </w:r>
      <w:r w:rsidRPr="008A1E52">
        <w:rPr>
          <w:b/>
          <w:sz w:val="21"/>
          <w:lang w:val="de-DE"/>
        </w:rPr>
        <w:t>Autor</w:t>
      </w:r>
      <w:r w:rsidRPr="008A1E52">
        <w:rPr>
          <w:b/>
          <w:spacing w:val="79"/>
          <w:w w:val="150"/>
          <w:sz w:val="21"/>
          <w:lang w:val="de-DE"/>
        </w:rPr>
        <w:t xml:space="preserve"> </w:t>
      </w:r>
      <w:r w:rsidRPr="008A1E52">
        <w:rPr>
          <w:sz w:val="21"/>
          <w:lang w:val="de-DE"/>
        </w:rPr>
        <w:t>F.</w:t>
      </w:r>
      <w:r w:rsidRPr="008A1E52">
        <w:rPr>
          <w:spacing w:val="58"/>
          <w:sz w:val="21"/>
          <w:lang w:val="de-DE"/>
        </w:rPr>
        <w:t xml:space="preserve"> </w:t>
      </w:r>
      <w:r w:rsidRPr="008A1E52">
        <w:rPr>
          <w:sz w:val="21"/>
          <w:lang w:val="de-DE"/>
        </w:rPr>
        <w:t>Lohaus</w:t>
      </w:r>
      <w:r w:rsidRPr="008A1E52">
        <w:rPr>
          <w:spacing w:val="57"/>
          <w:sz w:val="21"/>
          <w:lang w:val="de-DE"/>
        </w:rPr>
        <w:t xml:space="preserve"> </w:t>
      </w:r>
      <w:r w:rsidRPr="008A1E52">
        <w:rPr>
          <w:b/>
          <w:sz w:val="21"/>
          <w:lang w:val="de-DE"/>
        </w:rPr>
        <w:t>Autor</w:t>
      </w:r>
      <w:r w:rsidRPr="008A1E52">
        <w:rPr>
          <w:b/>
          <w:spacing w:val="79"/>
          <w:w w:val="150"/>
          <w:sz w:val="21"/>
          <w:lang w:val="de-DE"/>
        </w:rPr>
        <w:t xml:space="preserve"> </w:t>
      </w:r>
      <w:r w:rsidRPr="008A1E52">
        <w:rPr>
          <w:sz w:val="21"/>
          <w:lang w:val="de-DE"/>
        </w:rPr>
        <w:t>C.</w:t>
      </w:r>
      <w:r w:rsidRPr="008A1E52">
        <w:rPr>
          <w:spacing w:val="57"/>
          <w:sz w:val="21"/>
          <w:lang w:val="de-DE"/>
        </w:rPr>
        <w:t xml:space="preserve"> </w:t>
      </w:r>
      <w:r w:rsidRPr="008A1E52">
        <w:rPr>
          <w:sz w:val="21"/>
          <w:lang w:val="de-DE"/>
        </w:rPr>
        <w:t>Krenn</w:t>
      </w:r>
      <w:r w:rsidRPr="008A1E52">
        <w:rPr>
          <w:spacing w:val="57"/>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A. Bandurska-</w:t>
      </w:r>
      <w:proofErr w:type="spellStart"/>
      <w:r w:rsidRPr="008A1E52">
        <w:rPr>
          <w:sz w:val="21"/>
          <w:lang w:val="de-DE"/>
        </w:rPr>
        <w:t>Luque</w:t>
      </w:r>
      <w:proofErr w:type="spellEnd"/>
      <w:r w:rsidRPr="008A1E52">
        <w:rPr>
          <w:spacing w:val="3"/>
          <w:sz w:val="21"/>
          <w:lang w:val="de-DE"/>
        </w:rPr>
        <w:t xml:space="preserve"> </w:t>
      </w:r>
      <w:r w:rsidRPr="008A1E52">
        <w:rPr>
          <w:b/>
          <w:sz w:val="21"/>
          <w:lang w:val="de-DE"/>
        </w:rPr>
        <w:t>Autor</w:t>
      </w:r>
      <w:r w:rsidRPr="008A1E52">
        <w:rPr>
          <w:b/>
          <w:spacing w:val="70"/>
          <w:sz w:val="21"/>
          <w:lang w:val="de-DE"/>
        </w:rPr>
        <w:t xml:space="preserve"> </w:t>
      </w:r>
      <w:r w:rsidRPr="008A1E52">
        <w:rPr>
          <w:sz w:val="21"/>
          <w:lang w:val="de-DE"/>
        </w:rPr>
        <w:t>I.</w:t>
      </w:r>
      <w:r w:rsidRPr="008A1E52">
        <w:rPr>
          <w:spacing w:val="8"/>
          <w:sz w:val="21"/>
          <w:lang w:val="de-DE"/>
        </w:rPr>
        <w:t xml:space="preserve"> </w:t>
      </w:r>
      <w:r w:rsidRPr="008A1E52">
        <w:rPr>
          <w:sz w:val="21"/>
          <w:lang w:val="de-DE"/>
        </w:rPr>
        <w:t>Platzek</w:t>
      </w:r>
      <w:r w:rsidRPr="008A1E52">
        <w:rPr>
          <w:spacing w:val="33"/>
          <w:sz w:val="21"/>
          <w:lang w:val="de-DE"/>
        </w:rPr>
        <w:t xml:space="preserve"> </w:t>
      </w:r>
      <w:r w:rsidRPr="008A1E52">
        <w:rPr>
          <w:b/>
          <w:sz w:val="21"/>
          <w:lang w:val="de-DE"/>
        </w:rPr>
        <w:t>Autor</w:t>
      </w:r>
      <w:r w:rsidRPr="008A1E52">
        <w:rPr>
          <w:b/>
          <w:spacing w:val="60"/>
          <w:sz w:val="21"/>
          <w:lang w:val="de-DE"/>
        </w:rPr>
        <w:t xml:space="preserve"> </w:t>
      </w:r>
      <w:r w:rsidRPr="008A1E52">
        <w:rPr>
          <w:sz w:val="21"/>
          <w:lang w:val="de-DE"/>
        </w:rPr>
        <w:t>C.</w:t>
      </w:r>
      <w:r w:rsidRPr="008A1E52">
        <w:rPr>
          <w:spacing w:val="4"/>
          <w:sz w:val="21"/>
          <w:lang w:val="de-DE"/>
        </w:rPr>
        <w:t xml:space="preserve"> </w:t>
      </w:r>
      <w:r w:rsidRPr="008A1E52">
        <w:rPr>
          <w:sz w:val="21"/>
          <w:lang w:val="de-DE"/>
        </w:rPr>
        <w:t>von</w:t>
      </w:r>
      <w:r w:rsidRPr="008A1E52">
        <w:rPr>
          <w:spacing w:val="4"/>
          <w:sz w:val="21"/>
          <w:lang w:val="de-DE"/>
        </w:rPr>
        <w:t xml:space="preserve"> </w:t>
      </w:r>
      <w:r w:rsidRPr="008A1E52">
        <w:rPr>
          <w:sz w:val="21"/>
          <w:lang w:val="de-DE"/>
        </w:rPr>
        <w:t>Neubeck</w:t>
      </w:r>
      <w:r w:rsidRPr="008A1E52">
        <w:rPr>
          <w:spacing w:val="7"/>
          <w:sz w:val="21"/>
          <w:lang w:val="de-DE"/>
        </w:rPr>
        <w:t xml:space="preserve"> </w:t>
      </w:r>
      <w:r w:rsidRPr="008A1E52">
        <w:rPr>
          <w:b/>
          <w:sz w:val="21"/>
          <w:lang w:val="de-DE"/>
        </w:rPr>
        <w:t>Autor</w:t>
      </w:r>
      <w:r w:rsidRPr="008A1E52">
        <w:rPr>
          <w:b/>
          <w:spacing w:val="71"/>
          <w:sz w:val="21"/>
          <w:lang w:val="de-DE"/>
        </w:rPr>
        <w:t xml:space="preserve"> </w:t>
      </w:r>
      <w:r w:rsidRPr="008A1E52">
        <w:rPr>
          <w:sz w:val="21"/>
          <w:lang w:val="de-DE"/>
        </w:rPr>
        <w:t>S.</w:t>
      </w:r>
      <w:r w:rsidRPr="008A1E52">
        <w:rPr>
          <w:spacing w:val="8"/>
          <w:sz w:val="21"/>
          <w:lang w:val="de-DE"/>
        </w:rPr>
        <w:t xml:space="preserve"> </w:t>
      </w:r>
      <w:r w:rsidRPr="008A1E52">
        <w:rPr>
          <w:sz w:val="21"/>
          <w:lang w:val="de-DE"/>
        </w:rPr>
        <w:t>Appold</w:t>
      </w:r>
      <w:r w:rsidRPr="008A1E52">
        <w:rPr>
          <w:spacing w:val="7"/>
          <w:sz w:val="21"/>
          <w:lang w:val="de-DE"/>
        </w:rPr>
        <w:t xml:space="preserve"> </w:t>
      </w:r>
      <w:r w:rsidRPr="008A1E52">
        <w:rPr>
          <w:b/>
          <w:sz w:val="21"/>
          <w:lang w:val="de-DE"/>
        </w:rPr>
        <w:t>Autor</w:t>
      </w:r>
      <w:r w:rsidRPr="008A1E52">
        <w:rPr>
          <w:b/>
          <w:spacing w:val="71"/>
          <w:sz w:val="21"/>
          <w:lang w:val="de-DE"/>
        </w:rPr>
        <w:t xml:space="preserve"> </w:t>
      </w:r>
      <w:r w:rsidRPr="008A1E52">
        <w:rPr>
          <w:sz w:val="21"/>
          <w:lang w:val="de-DE"/>
        </w:rPr>
        <w:t>A.</w:t>
      </w:r>
      <w:r w:rsidRPr="008A1E52">
        <w:rPr>
          <w:spacing w:val="8"/>
          <w:sz w:val="21"/>
          <w:lang w:val="de-DE"/>
        </w:rPr>
        <w:t xml:space="preserve"> </w:t>
      </w:r>
      <w:r w:rsidRPr="008A1E52">
        <w:rPr>
          <w:sz w:val="21"/>
          <w:lang w:val="de-DE"/>
        </w:rPr>
        <w:t>Nowak</w:t>
      </w:r>
      <w:r w:rsidRPr="008A1E52">
        <w:rPr>
          <w:spacing w:val="7"/>
          <w:sz w:val="21"/>
          <w:lang w:val="de-DE"/>
        </w:rPr>
        <w:t xml:space="preserve"> </w:t>
      </w:r>
      <w:r w:rsidRPr="008A1E52">
        <w:rPr>
          <w:b/>
          <w:sz w:val="21"/>
          <w:lang w:val="de-DE"/>
        </w:rPr>
        <w:t>Autor</w:t>
      </w:r>
      <w:r w:rsidRPr="008A1E52">
        <w:rPr>
          <w:b/>
          <w:spacing w:val="71"/>
          <w:sz w:val="21"/>
          <w:lang w:val="de-DE"/>
        </w:rPr>
        <w:t xml:space="preserve"> </w:t>
      </w:r>
      <w:r w:rsidRPr="008A1E52">
        <w:rPr>
          <w:sz w:val="21"/>
          <w:lang w:val="de-DE"/>
        </w:rPr>
        <w:t>V.</w:t>
      </w:r>
      <w:r w:rsidRPr="008A1E52">
        <w:rPr>
          <w:spacing w:val="8"/>
          <w:sz w:val="21"/>
          <w:lang w:val="de-DE"/>
        </w:rPr>
        <w:t xml:space="preserve"> </w:t>
      </w:r>
      <w:proofErr w:type="spellStart"/>
      <w:r w:rsidRPr="008A1E52">
        <w:rPr>
          <w:sz w:val="21"/>
          <w:lang w:val="de-DE"/>
        </w:rPr>
        <w:t>Gudziol</w:t>
      </w:r>
      <w:proofErr w:type="spellEnd"/>
      <w:r w:rsidRPr="008A1E52">
        <w:rPr>
          <w:spacing w:val="8"/>
          <w:sz w:val="21"/>
          <w:lang w:val="de-DE"/>
        </w:rPr>
        <w:t xml:space="preserve"> </w:t>
      </w:r>
      <w:r w:rsidRPr="008A1E52">
        <w:rPr>
          <w:b/>
          <w:spacing w:val="-2"/>
          <w:sz w:val="21"/>
          <w:lang w:val="de-DE"/>
        </w:rPr>
        <w:t>Autor</w:t>
      </w:r>
    </w:p>
    <w:p w14:paraId="226FE836" w14:textId="77777777" w:rsidR="00555AA4" w:rsidRPr="008A1E52" w:rsidRDefault="00000000">
      <w:pPr>
        <w:spacing w:line="238" w:lineRule="exact"/>
        <w:ind w:left="160"/>
        <w:rPr>
          <w:sz w:val="21"/>
          <w:lang w:val="de-DE"/>
        </w:rPr>
      </w:pPr>
      <w:r w:rsidRPr="008A1E52">
        <w:rPr>
          <w:sz w:val="21"/>
          <w:lang w:val="de-DE"/>
        </w:rPr>
        <w:t>F.</w:t>
      </w:r>
      <w:r w:rsidRPr="008A1E52">
        <w:rPr>
          <w:spacing w:val="-4"/>
          <w:sz w:val="21"/>
          <w:lang w:val="de-DE"/>
        </w:rPr>
        <w:t xml:space="preserve"> </w:t>
      </w:r>
      <w:r w:rsidRPr="008A1E52">
        <w:rPr>
          <w:sz w:val="21"/>
          <w:lang w:val="de-DE"/>
        </w:rPr>
        <w:t>Buchholz</w:t>
      </w:r>
      <w:r w:rsidRPr="008A1E52">
        <w:rPr>
          <w:spacing w:val="-3"/>
          <w:sz w:val="21"/>
          <w:lang w:val="de-DE"/>
        </w:rPr>
        <w:t xml:space="preserve"> </w:t>
      </w:r>
      <w:r w:rsidRPr="008A1E52">
        <w:rPr>
          <w:b/>
          <w:sz w:val="21"/>
          <w:lang w:val="de-DE"/>
        </w:rPr>
        <w:t>Autor</w:t>
      </w:r>
      <w:r w:rsidRPr="008A1E52">
        <w:rPr>
          <w:b/>
          <w:spacing w:val="73"/>
          <w:sz w:val="21"/>
          <w:lang w:val="de-DE"/>
        </w:rPr>
        <w:t xml:space="preserve"> </w:t>
      </w:r>
      <w:r w:rsidRPr="008A1E52">
        <w:rPr>
          <w:sz w:val="21"/>
          <w:lang w:val="de-DE"/>
        </w:rPr>
        <w:t>G.</w:t>
      </w:r>
      <w:r w:rsidRPr="008A1E52">
        <w:rPr>
          <w:spacing w:val="-3"/>
          <w:sz w:val="21"/>
          <w:lang w:val="de-DE"/>
        </w:rPr>
        <w:t xml:space="preserve"> </w:t>
      </w:r>
      <w:r w:rsidRPr="008A1E52">
        <w:rPr>
          <w:sz w:val="21"/>
          <w:lang w:val="de-DE"/>
        </w:rPr>
        <w:t>B.</w:t>
      </w:r>
      <w:r w:rsidRPr="008A1E52">
        <w:rPr>
          <w:spacing w:val="-4"/>
          <w:sz w:val="21"/>
          <w:lang w:val="de-DE"/>
        </w:rPr>
        <w:t xml:space="preserve"> </w:t>
      </w:r>
      <w:proofErr w:type="spellStart"/>
      <w:r w:rsidRPr="008A1E52">
        <w:rPr>
          <w:sz w:val="21"/>
          <w:lang w:val="de-DE"/>
        </w:rPr>
        <w:t>Baretton</w:t>
      </w:r>
      <w:proofErr w:type="spellEnd"/>
      <w:r w:rsidRPr="008A1E52">
        <w:rPr>
          <w:spacing w:val="-3"/>
          <w:sz w:val="21"/>
          <w:lang w:val="de-DE"/>
        </w:rPr>
        <w:t xml:space="preserve"> </w:t>
      </w:r>
      <w:r w:rsidRPr="008A1E52">
        <w:rPr>
          <w:b/>
          <w:sz w:val="21"/>
          <w:lang w:val="de-DE"/>
        </w:rPr>
        <w:t>Autor</w:t>
      </w:r>
      <w:r w:rsidRPr="008A1E52">
        <w:rPr>
          <w:b/>
          <w:spacing w:val="73"/>
          <w:sz w:val="21"/>
          <w:lang w:val="de-DE"/>
        </w:rPr>
        <w:t xml:space="preserve"> </w:t>
      </w:r>
      <w:r w:rsidRPr="008A1E52">
        <w:rPr>
          <w:sz w:val="21"/>
          <w:lang w:val="de-DE"/>
        </w:rPr>
        <w:t>M.</w:t>
      </w:r>
      <w:r w:rsidRPr="008A1E52">
        <w:rPr>
          <w:spacing w:val="-3"/>
          <w:sz w:val="21"/>
          <w:lang w:val="de-DE"/>
        </w:rPr>
        <w:t xml:space="preserve"> </w:t>
      </w:r>
      <w:r w:rsidRPr="008A1E52">
        <w:rPr>
          <w:sz w:val="21"/>
          <w:lang w:val="de-DE"/>
        </w:rPr>
        <w:t>Baumann</w:t>
      </w:r>
      <w:r w:rsidRPr="008A1E52">
        <w:rPr>
          <w:spacing w:val="-3"/>
          <w:sz w:val="21"/>
          <w:lang w:val="de-DE"/>
        </w:rPr>
        <w:t xml:space="preserve"> </w:t>
      </w:r>
      <w:r w:rsidRPr="008A1E52">
        <w:rPr>
          <w:b/>
          <w:sz w:val="21"/>
          <w:lang w:val="de-DE"/>
        </w:rPr>
        <w:t>Autor</w:t>
      </w:r>
      <w:r w:rsidRPr="008A1E52">
        <w:rPr>
          <w:b/>
          <w:spacing w:val="73"/>
          <w:sz w:val="21"/>
          <w:lang w:val="de-DE"/>
        </w:rPr>
        <w:t xml:space="preserve"> </w:t>
      </w:r>
      <w:r w:rsidRPr="008A1E52">
        <w:rPr>
          <w:sz w:val="21"/>
          <w:lang w:val="de-DE"/>
        </w:rPr>
        <w:t>S.</w:t>
      </w:r>
      <w:r w:rsidRPr="008A1E52">
        <w:rPr>
          <w:spacing w:val="-4"/>
          <w:sz w:val="21"/>
          <w:lang w:val="de-DE"/>
        </w:rPr>
        <w:t xml:space="preserve"> </w:t>
      </w:r>
      <w:r w:rsidRPr="008A1E52">
        <w:rPr>
          <w:sz w:val="21"/>
          <w:lang w:val="de-DE"/>
        </w:rPr>
        <w:t>Lock</w:t>
      </w:r>
      <w:r w:rsidRPr="008A1E52">
        <w:rPr>
          <w:spacing w:val="-3"/>
          <w:sz w:val="21"/>
          <w:lang w:val="de-DE"/>
        </w:rPr>
        <w:t xml:space="preserve"> </w:t>
      </w:r>
      <w:r w:rsidRPr="008A1E52">
        <w:rPr>
          <w:b/>
          <w:sz w:val="21"/>
          <w:lang w:val="de-DE"/>
        </w:rPr>
        <w:t>Autor</w:t>
      </w:r>
      <w:r w:rsidRPr="008A1E52">
        <w:rPr>
          <w:b/>
          <w:spacing w:val="57"/>
          <w:w w:val="150"/>
          <w:sz w:val="21"/>
          <w:lang w:val="de-DE"/>
        </w:rPr>
        <w:t xml:space="preserve"> </w:t>
      </w:r>
      <w:r w:rsidRPr="008A1E52">
        <w:rPr>
          <w:sz w:val="21"/>
          <w:lang w:val="de-DE"/>
        </w:rPr>
        <w:t>M.</w:t>
      </w:r>
      <w:r w:rsidRPr="008A1E52">
        <w:rPr>
          <w:spacing w:val="-4"/>
          <w:sz w:val="21"/>
          <w:lang w:val="de-DE"/>
        </w:rPr>
        <w:t xml:space="preserve"> </w:t>
      </w:r>
      <w:r w:rsidRPr="008A1E52">
        <w:rPr>
          <w:spacing w:val="-2"/>
          <w:sz w:val="21"/>
          <w:lang w:val="de-DE"/>
        </w:rPr>
        <w:t>Krause</w:t>
      </w:r>
    </w:p>
    <w:p w14:paraId="3A2C1724" w14:textId="77777777" w:rsidR="00555AA4" w:rsidRDefault="00000000">
      <w:pPr>
        <w:pStyle w:val="berschrift5"/>
        <w:spacing w:before="118"/>
        <w:ind w:left="118"/>
      </w:pPr>
      <w:proofErr w:type="spellStart"/>
      <w:r>
        <w:rPr>
          <w:spacing w:val="-2"/>
        </w:rPr>
        <w:t>Zusammenfassung</w:t>
      </w:r>
      <w:proofErr w:type="spellEnd"/>
    </w:p>
    <w:p w14:paraId="48808A68" w14:textId="77777777" w:rsidR="00555AA4" w:rsidRDefault="00000000">
      <w:pPr>
        <w:pStyle w:val="Textkrper"/>
        <w:spacing w:before="124"/>
        <w:ind w:right="263" w:firstLine="41"/>
      </w:pPr>
      <w:r>
        <w:t>Objective:</w:t>
      </w:r>
      <w:r>
        <w:rPr>
          <w:spacing w:val="-1"/>
        </w:rPr>
        <w:t xml:space="preserve"> </w:t>
      </w:r>
      <w:r>
        <w:t>To</w:t>
      </w:r>
      <w:r>
        <w:rPr>
          <w:spacing w:val="-1"/>
        </w:rPr>
        <w:t xml:space="preserve"> </w:t>
      </w:r>
      <w:r>
        <w:t>independently</w:t>
      </w:r>
      <w:r>
        <w:rPr>
          <w:spacing w:val="-1"/>
        </w:rPr>
        <w:t xml:space="preserve"> </w:t>
      </w:r>
      <w:r>
        <w:t>validate</w:t>
      </w:r>
      <w:r>
        <w:rPr>
          <w:spacing w:val="-1"/>
        </w:rPr>
        <w:t xml:space="preserve"> </w:t>
      </w:r>
      <w:r>
        <w:t>the</w:t>
      </w:r>
      <w:r>
        <w:rPr>
          <w:spacing w:val="-1"/>
        </w:rPr>
        <w:t xml:space="preserve"> </w:t>
      </w:r>
      <w:r>
        <w:t>impact</w:t>
      </w:r>
      <w:r>
        <w:rPr>
          <w:spacing w:val="-1"/>
        </w:rPr>
        <w:t xml:space="preserve"> </w:t>
      </w:r>
      <w:r>
        <w:t>of</w:t>
      </w:r>
      <w:r>
        <w:rPr>
          <w:spacing w:val="-1"/>
        </w:rPr>
        <w:t xml:space="preserve"> </w:t>
      </w:r>
      <w:proofErr w:type="spellStart"/>
      <w:r>
        <w:t>tumour</w:t>
      </w:r>
      <w:proofErr w:type="spellEnd"/>
      <w:r>
        <w:rPr>
          <w:spacing w:val="-1"/>
        </w:rPr>
        <w:t xml:space="preserve"> </w:t>
      </w:r>
      <w:r>
        <w:t>volume,</w:t>
      </w:r>
      <w:r>
        <w:rPr>
          <w:spacing w:val="-1"/>
        </w:rPr>
        <w:t xml:space="preserve"> </w:t>
      </w:r>
      <w:r>
        <w:t>p16</w:t>
      </w:r>
      <w:r>
        <w:rPr>
          <w:spacing w:val="-1"/>
        </w:rPr>
        <w:t xml:space="preserve"> </w:t>
      </w:r>
      <w:r>
        <w:t>status,</w:t>
      </w:r>
      <w:r>
        <w:rPr>
          <w:spacing w:val="-1"/>
        </w:rPr>
        <w:t xml:space="preserve"> </w:t>
      </w:r>
      <w:r>
        <w:t>cancer</w:t>
      </w:r>
      <w:r>
        <w:rPr>
          <w:spacing w:val="-1"/>
        </w:rPr>
        <w:t xml:space="preserve"> </w:t>
      </w:r>
      <w:r>
        <w:t>stem</w:t>
      </w:r>
      <w:r>
        <w:rPr>
          <w:spacing w:val="-2"/>
        </w:rPr>
        <w:t xml:space="preserve"> </w:t>
      </w:r>
      <w:r>
        <w:t>cell</w:t>
      </w:r>
      <w:r>
        <w:rPr>
          <w:spacing w:val="-1"/>
        </w:rPr>
        <w:t xml:space="preserve"> </w:t>
      </w:r>
      <w:r>
        <w:t>(CSC)</w:t>
      </w:r>
      <w:r>
        <w:rPr>
          <w:spacing w:val="-1"/>
        </w:rPr>
        <w:t xml:space="preserve"> </w:t>
      </w:r>
      <w:r>
        <w:t>marker</w:t>
      </w:r>
      <w:r>
        <w:rPr>
          <w:spacing w:val="-1"/>
        </w:rPr>
        <w:t xml:space="preserve"> </w:t>
      </w:r>
      <w:r>
        <w:t>expression</w:t>
      </w:r>
      <w:r>
        <w:rPr>
          <w:spacing w:val="-1"/>
        </w:rPr>
        <w:t xml:space="preserve"> </w:t>
      </w:r>
      <w:r>
        <w:t xml:space="preserve">and hypoxia-associated gene signatures as potential prognostic biomarkers for patients with locally advanced head and neck squamous cell carcinoma (HNSCC), who underwent primary radiotherapy or </w:t>
      </w:r>
      <w:proofErr w:type="spellStart"/>
      <w:r>
        <w:t>radiochemotherapy</w:t>
      </w:r>
      <w:proofErr w:type="spellEnd"/>
      <w:r>
        <w:t xml:space="preserve"> (</w:t>
      </w:r>
      <w:proofErr w:type="spellStart"/>
      <w:r>
        <w:t>RCTx</w:t>
      </w:r>
      <w:proofErr w:type="spellEnd"/>
      <w:r>
        <w:t>). These markers</w:t>
      </w:r>
      <w:r>
        <w:rPr>
          <w:spacing w:val="40"/>
        </w:rPr>
        <w:t xml:space="preserve"> </w:t>
      </w:r>
      <w:r>
        <w:t>have previously</w:t>
      </w:r>
      <w:r>
        <w:rPr>
          <w:spacing w:val="40"/>
        </w:rPr>
        <w:t xml:space="preserve"> </w:t>
      </w:r>
      <w:r>
        <w:t>been reported in a study of the German Cancer Consortium Radiation Oncology Group (DKTK-ROG)</w:t>
      </w:r>
      <w:r>
        <w:rPr>
          <w:spacing w:val="40"/>
        </w:rPr>
        <w:t xml:space="preserve"> </w:t>
      </w:r>
      <w:r>
        <w:t>(Linge et al., 2016). Materials and methods: In this retrospective monocentric study, 92 patients with locally advanced HNSCC were included. Univariable and multivariable logistic regressions and Cox models presented in the study of the DKTK-ROG were validated using the area under</w:t>
      </w:r>
      <w:r>
        <w:rPr>
          <w:spacing w:val="35"/>
        </w:rPr>
        <w:t xml:space="preserve"> </w:t>
      </w:r>
      <w:r>
        <w:t xml:space="preserve">the curve (AUC) and the concordance index (ci), respectively. The primary endpoint of this study was loco-regional </w:t>
      </w:r>
      <w:proofErr w:type="spellStart"/>
      <w:r>
        <w:t>tumour</w:t>
      </w:r>
      <w:proofErr w:type="spellEnd"/>
      <w:r>
        <w:t xml:space="preserve"> control (LRC) after primary </w:t>
      </w:r>
      <w:proofErr w:type="spellStart"/>
      <w:r>
        <w:t>RCTx</w:t>
      </w:r>
      <w:proofErr w:type="spellEnd"/>
      <w:r>
        <w:t xml:space="preserve">. Results: Although both cohorts significantly differed in the proportion of the </w:t>
      </w:r>
      <w:proofErr w:type="spellStart"/>
      <w:r>
        <w:t>tumour</w:t>
      </w:r>
      <w:proofErr w:type="spellEnd"/>
      <w:r>
        <w:t xml:space="preserve"> subsites, the parameters </w:t>
      </w:r>
      <w:proofErr w:type="spellStart"/>
      <w:r>
        <w:t>tumour</w:t>
      </w:r>
      <w:proofErr w:type="spellEnd"/>
      <w:r>
        <w:t xml:space="preserve"> volume, p16 status and N stage could be validated regarding LRC and overall survival (OS) using multivariable Cox regression (LRC ci: 0.59, OS ci: 0.63). These models were slightly improved by combination with the putative CSC marker CD44 (LRC ci: 0.61, OS ci: 0.69</w:t>
      </w:r>
      <w:proofErr w:type="gramStart"/>
      <w:r>
        <w:t>).The</w:t>
      </w:r>
      <w:proofErr w:type="gramEnd"/>
      <w:r>
        <w:t xml:space="preserve"> logistic regression model for 2-year LRC based on </w:t>
      </w:r>
      <w:proofErr w:type="spellStart"/>
      <w:r>
        <w:t>tumour</w:t>
      </w:r>
      <w:proofErr w:type="spellEnd"/>
      <w:r>
        <w:t xml:space="preserve"> volume, p16 status and CD44 protein was validated with an AUC of 0.64. The patient stratification based on hypoxia-associated gene signatures status was </w:t>
      </w:r>
      <w:proofErr w:type="gramStart"/>
      <w:r>
        <w:t>similar to</w:t>
      </w:r>
      <w:proofErr w:type="gramEnd"/>
      <w:r>
        <w:t xml:space="preserve"> the original study but without significant differences in LRC and OS. Conclusions: In this validation study, the inclusion of the putative CSC marker CD44 slightly improved the prognostic performance of the baseline parameters </w:t>
      </w:r>
      <w:proofErr w:type="spellStart"/>
      <w:r>
        <w:t>tumour</w:t>
      </w:r>
      <w:proofErr w:type="spellEnd"/>
      <w:r>
        <w:t xml:space="preserve"> volume, p16 status and N stage. No improvement</w:t>
      </w:r>
      <w:r>
        <w:rPr>
          <w:spacing w:val="-2"/>
        </w:rPr>
        <w:t xml:space="preserve"> </w:t>
      </w:r>
      <w:r>
        <w:t>was</w:t>
      </w:r>
      <w:r>
        <w:rPr>
          <w:spacing w:val="-3"/>
        </w:rPr>
        <w:t xml:space="preserve"> </w:t>
      </w:r>
      <w:r>
        <w:t>observed</w:t>
      </w:r>
      <w:r>
        <w:rPr>
          <w:spacing w:val="-3"/>
        </w:rPr>
        <w:t xml:space="preserve"> </w:t>
      </w:r>
      <w:r>
        <w:t>when</w:t>
      </w:r>
      <w:r>
        <w:rPr>
          <w:spacing w:val="-3"/>
        </w:rPr>
        <w:t xml:space="preserve"> </w:t>
      </w:r>
      <w:r>
        <w:t>including</w:t>
      </w:r>
      <w:r>
        <w:rPr>
          <w:spacing w:val="-3"/>
        </w:rPr>
        <w:t xml:space="preserve"> </w:t>
      </w:r>
      <w:r>
        <w:t>expressions</w:t>
      </w:r>
      <w:r>
        <w:rPr>
          <w:spacing w:val="-3"/>
        </w:rPr>
        <w:t xml:space="preserve"> </w:t>
      </w:r>
      <w:r>
        <w:t>of</w:t>
      </w:r>
      <w:r>
        <w:rPr>
          <w:spacing w:val="-2"/>
        </w:rPr>
        <w:t xml:space="preserve"> </w:t>
      </w:r>
      <w:r>
        <w:t>the</w:t>
      </w:r>
      <w:r>
        <w:rPr>
          <w:spacing w:val="-3"/>
        </w:rPr>
        <w:t xml:space="preserve"> </w:t>
      </w:r>
      <w:r>
        <w:t>hypoxia-associated</w:t>
      </w:r>
      <w:r>
        <w:rPr>
          <w:spacing w:val="-3"/>
        </w:rPr>
        <w:t xml:space="preserve"> </w:t>
      </w:r>
      <w:r>
        <w:t>gene</w:t>
      </w:r>
      <w:r>
        <w:rPr>
          <w:spacing w:val="-3"/>
        </w:rPr>
        <w:t xml:space="preserve"> </w:t>
      </w:r>
      <w:r>
        <w:t>signatures.</w:t>
      </w:r>
      <w:r>
        <w:rPr>
          <w:spacing w:val="-2"/>
        </w:rPr>
        <w:t xml:space="preserve"> </w:t>
      </w:r>
      <w:r>
        <w:t>Prospective</w:t>
      </w:r>
      <w:r>
        <w:rPr>
          <w:spacing w:val="-3"/>
        </w:rPr>
        <w:t xml:space="preserve"> </w:t>
      </w:r>
      <w:r>
        <w:t>validation</w:t>
      </w:r>
      <w:r>
        <w:rPr>
          <w:spacing w:val="-5"/>
        </w:rPr>
        <w:t xml:space="preserve"> </w:t>
      </w:r>
      <w:r>
        <w:t>on</w:t>
      </w:r>
      <w:r>
        <w:rPr>
          <w:spacing w:val="-4"/>
        </w:rPr>
        <w:t xml:space="preserve"> </w:t>
      </w:r>
      <w:r>
        <w:t>a larger cohort is warranted to assess the clinical relevance of these markers.</w:t>
      </w:r>
    </w:p>
    <w:p w14:paraId="064A98D1" w14:textId="77777777" w:rsidR="00555AA4" w:rsidRPr="008A1E52" w:rsidRDefault="00000000">
      <w:pPr>
        <w:spacing w:before="119"/>
        <w:ind w:left="160"/>
        <w:jc w:val="both"/>
        <w:rPr>
          <w:sz w:val="21"/>
          <w:lang w:val="de-DE"/>
        </w:rPr>
      </w:pPr>
      <w:r w:rsidRPr="008A1E52">
        <w:rPr>
          <w:b/>
          <w:sz w:val="21"/>
          <w:lang w:val="de-DE"/>
        </w:rPr>
        <w:t>Datum</w:t>
      </w:r>
      <w:r w:rsidRPr="008A1E52">
        <w:rPr>
          <w:b/>
          <w:spacing w:val="58"/>
          <w:w w:val="150"/>
          <w:sz w:val="21"/>
          <w:lang w:val="de-DE"/>
        </w:rPr>
        <w:t xml:space="preserve"> </w:t>
      </w:r>
      <w:r w:rsidRPr="008A1E52">
        <w:rPr>
          <w:spacing w:val="-4"/>
          <w:sz w:val="21"/>
          <w:lang w:val="de-DE"/>
        </w:rPr>
        <w:t>2019</w:t>
      </w:r>
    </w:p>
    <w:p w14:paraId="76D54604" w14:textId="29955C10" w:rsidR="00555AA4" w:rsidRPr="00422581" w:rsidRDefault="00000000">
      <w:pPr>
        <w:pStyle w:val="berschrift4"/>
        <w:spacing w:before="118"/>
      </w:pPr>
      <w:r w:rsidRPr="00422581">
        <w:rPr>
          <w:b/>
        </w:rPr>
        <w:t>URL</w:t>
      </w:r>
      <w:r w:rsidRPr="00422581">
        <w:rPr>
          <w:b/>
          <w:spacing w:val="60"/>
          <w:w w:val="150"/>
        </w:rPr>
        <w:t xml:space="preserve"> </w:t>
      </w:r>
      <w:r w:rsidRPr="00422581">
        <w:rPr>
          <w:spacing w:val="-2"/>
        </w:rPr>
        <w:t>https://</w:t>
      </w:r>
      <w:hyperlink r:id="rId19">
        <w:r w:rsidRPr="00422581">
          <w:rPr>
            <w:spacing w:val="-2"/>
          </w:rPr>
          <w:t>www.ncbi.nlm.nih.gov/pmc/articles/PMC6449705/pdf/main.pdf</w:t>
        </w:r>
      </w:hyperlink>
    </w:p>
    <w:p w14:paraId="6EEBFB37" w14:textId="77777777" w:rsidR="00555AA4" w:rsidRDefault="00000000">
      <w:pPr>
        <w:spacing w:before="122" w:line="251" w:lineRule="exact"/>
        <w:ind w:left="160"/>
        <w:jc w:val="both"/>
      </w:pPr>
      <w:r>
        <w:rPr>
          <w:b/>
          <w:sz w:val="21"/>
        </w:rPr>
        <w:t>Type:</w:t>
      </w:r>
      <w:r>
        <w:rPr>
          <w:b/>
          <w:spacing w:val="5"/>
          <w:sz w:val="21"/>
        </w:rPr>
        <w:t xml:space="preserve"> </w:t>
      </w:r>
      <w:r>
        <w:rPr>
          <w:sz w:val="21"/>
        </w:rPr>
        <w:t>Journal</w:t>
      </w:r>
      <w:r>
        <w:rPr>
          <w:spacing w:val="7"/>
          <w:sz w:val="21"/>
        </w:rPr>
        <w:t xml:space="preserve"> </w:t>
      </w:r>
      <w:r>
        <w:rPr>
          <w:sz w:val="21"/>
        </w:rPr>
        <w:t>Article</w:t>
      </w:r>
      <w:r>
        <w:t>.</w:t>
      </w:r>
      <w:r>
        <w:rPr>
          <w:spacing w:val="6"/>
        </w:rPr>
        <w:t xml:space="preserve"> </w:t>
      </w:r>
      <w:r>
        <w:rPr>
          <w:b/>
          <w:sz w:val="21"/>
        </w:rPr>
        <w:t>Band</w:t>
      </w:r>
      <w:r>
        <w:rPr>
          <w:b/>
          <w:spacing w:val="55"/>
          <w:w w:val="150"/>
          <w:sz w:val="21"/>
        </w:rPr>
        <w:t xml:space="preserve"> </w:t>
      </w:r>
      <w:r>
        <w:rPr>
          <w:sz w:val="21"/>
        </w:rPr>
        <w:t>16</w:t>
      </w:r>
      <w:r>
        <w:t>,</w:t>
      </w:r>
      <w:r>
        <w:rPr>
          <w:spacing w:val="2"/>
        </w:rPr>
        <w:t xml:space="preserve"> </w:t>
      </w:r>
      <w:r>
        <w:rPr>
          <w:b/>
          <w:sz w:val="21"/>
        </w:rPr>
        <w:t>Seiten</w:t>
      </w:r>
      <w:r>
        <w:rPr>
          <w:b/>
          <w:spacing w:val="55"/>
          <w:w w:val="150"/>
          <w:sz w:val="21"/>
        </w:rPr>
        <w:t xml:space="preserve"> </w:t>
      </w:r>
      <w:r>
        <w:rPr>
          <w:sz w:val="21"/>
        </w:rPr>
        <w:t>40-47</w:t>
      </w:r>
      <w:r>
        <w:t>,</w:t>
      </w:r>
      <w:r>
        <w:rPr>
          <w:spacing w:val="2"/>
        </w:rPr>
        <w:t xml:space="preserve"> </w:t>
      </w:r>
      <w:proofErr w:type="spellStart"/>
      <w:r>
        <w:rPr>
          <w:b/>
          <w:sz w:val="21"/>
        </w:rPr>
        <w:t>Publikation</w:t>
      </w:r>
      <w:proofErr w:type="spellEnd"/>
      <w:r>
        <w:rPr>
          <w:b/>
          <w:spacing w:val="79"/>
          <w:sz w:val="21"/>
        </w:rPr>
        <w:t xml:space="preserve"> </w:t>
      </w:r>
      <w:r>
        <w:rPr>
          <w:sz w:val="21"/>
        </w:rPr>
        <w:t>Clin</w:t>
      </w:r>
      <w:r>
        <w:rPr>
          <w:spacing w:val="6"/>
          <w:sz w:val="21"/>
        </w:rPr>
        <w:t xml:space="preserve"> </w:t>
      </w:r>
      <w:proofErr w:type="spellStart"/>
      <w:r>
        <w:rPr>
          <w:sz w:val="21"/>
        </w:rPr>
        <w:t>Transl</w:t>
      </w:r>
      <w:proofErr w:type="spellEnd"/>
      <w:r>
        <w:rPr>
          <w:spacing w:val="7"/>
          <w:sz w:val="21"/>
        </w:rPr>
        <w:t xml:space="preserve"> </w:t>
      </w:r>
      <w:proofErr w:type="spellStart"/>
      <w:r>
        <w:rPr>
          <w:sz w:val="21"/>
        </w:rPr>
        <w:t>Radiat</w:t>
      </w:r>
      <w:proofErr w:type="spellEnd"/>
      <w:r>
        <w:rPr>
          <w:spacing w:val="7"/>
          <w:sz w:val="21"/>
        </w:rPr>
        <w:t xml:space="preserve"> </w:t>
      </w:r>
      <w:r>
        <w:rPr>
          <w:sz w:val="21"/>
        </w:rPr>
        <w:t>Oncol</w:t>
      </w:r>
      <w:r>
        <w:t>,</w:t>
      </w:r>
      <w:r>
        <w:rPr>
          <w:spacing w:val="3"/>
        </w:rPr>
        <w:t xml:space="preserve"> </w:t>
      </w:r>
      <w:r>
        <w:rPr>
          <w:b/>
        </w:rPr>
        <w:t>DOI</w:t>
      </w:r>
      <w:r>
        <w:rPr>
          <w:b/>
          <w:spacing w:val="59"/>
          <w:w w:val="150"/>
        </w:rPr>
        <w:t xml:space="preserve"> </w:t>
      </w:r>
      <w:r>
        <w:rPr>
          <w:spacing w:val="-2"/>
        </w:rPr>
        <w:t>10.1016/j.ctro.2019.03.002,</w:t>
      </w:r>
    </w:p>
    <w:p w14:paraId="4313836F" w14:textId="77777777" w:rsidR="008A1E52" w:rsidRDefault="008A1E52">
      <w:pPr>
        <w:pStyle w:val="berschrift4"/>
        <w:spacing w:line="251" w:lineRule="exact"/>
        <w:rPr>
          <w:b/>
        </w:rPr>
      </w:pPr>
    </w:p>
    <w:p w14:paraId="6E115F3E" w14:textId="5EA618DB" w:rsidR="00555AA4" w:rsidRDefault="00000000">
      <w:pPr>
        <w:pStyle w:val="berschrift4"/>
        <w:spacing w:line="251" w:lineRule="exact"/>
      </w:pPr>
      <w:r>
        <w:rPr>
          <w:b/>
        </w:rPr>
        <w:t>ISSN</w:t>
      </w:r>
      <w:r>
        <w:rPr>
          <w:b/>
          <w:spacing w:val="74"/>
        </w:rPr>
        <w:t xml:space="preserve"> </w:t>
      </w:r>
      <w:r>
        <w:t>2405-6308</w:t>
      </w:r>
      <w:r>
        <w:rPr>
          <w:spacing w:val="-7"/>
        </w:rPr>
        <w:t xml:space="preserve"> </w:t>
      </w:r>
      <w:r>
        <w:t>(Electronic)</w:t>
      </w:r>
      <w:r>
        <w:rPr>
          <w:spacing w:val="-6"/>
        </w:rPr>
        <w:t xml:space="preserve"> </w:t>
      </w:r>
      <w:r>
        <w:t>2405-6308</w:t>
      </w:r>
      <w:r>
        <w:rPr>
          <w:spacing w:val="-7"/>
        </w:rPr>
        <w:t xml:space="preserve"> </w:t>
      </w:r>
      <w:r>
        <w:rPr>
          <w:spacing w:val="-2"/>
        </w:rPr>
        <w:t>(Linking)</w:t>
      </w:r>
    </w:p>
    <w:p w14:paraId="2B7FCDE1" w14:textId="77777777" w:rsidR="00555AA4" w:rsidRDefault="00000000">
      <w:pPr>
        <w:spacing w:before="121"/>
        <w:ind w:left="160"/>
        <w:rPr>
          <w:sz w:val="21"/>
        </w:rPr>
      </w:pPr>
      <w:proofErr w:type="spellStart"/>
      <w:r>
        <w:rPr>
          <w:b/>
          <w:sz w:val="21"/>
        </w:rPr>
        <w:t>Hinzugefügt</w:t>
      </w:r>
      <w:proofErr w:type="spellEnd"/>
      <w:r>
        <w:rPr>
          <w:b/>
          <w:spacing w:val="-7"/>
          <w:sz w:val="21"/>
        </w:rPr>
        <w:t xml:space="preserve"> </w:t>
      </w:r>
      <w:r>
        <w:rPr>
          <w:b/>
          <w:sz w:val="21"/>
        </w:rPr>
        <w:t>am</w:t>
      </w:r>
      <w:r>
        <w:rPr>
          <w:b/>
          <w:spacing w:val="78"/>
          <w:sz w:val="21"/>
        </w:rPr>
        <w:t xml:space="preserve"> </w:t>
      </w:r>
      <w:r>
        <w:rPr>
          <w:sz w:val="21"/>
        </w:rPr>
        <w:t>25.9.2023,</w:t>
      </w:r>
      <w:r>
        <w:rPr>
          <w:spacing w:val="-6"/>
          <w:sz w:val="21"/>
        </w:rPr>
        <w:t xml:space="preserve"> </w:t>
      </w:r>
      <w:r>
        <w:rPr>
          <w:spacing w:val="-2"/>
          <w:sz w:val="21"/>
        </w:rPr>
        <w:t>04:40:01</w:t>
      </w:r>
    </w:p>
    <w:p w14:paraId="6109EA0F" w14:textId="77777777" w:rsidR="00555AA4" w:rsidRDefault="00000000">
      <w:pPr>
        <w:spacing w:before="124"/>
        <w:ind w:left="160"/>
        <w:rPr>
          <w:sz w:val="23"/>
        </w:rPr>
      </w:pPr>
      <w:r>
        <w:rPr>
          <w:b/>
          <w:sz w:val="23"/>
        </w:rPr>
        <w:t>Tags:</w:t>
      </w:r>
      <w:r>
        <w:rPr>
          <w:b/>
          <w:spacing w:val="-11"/>
          <w:sz w:val="23"/>
        </w:rPr>
        <w:t xml:space="preserve"> </w:t>
      </w:r>
      <w:r>
        <w:rPr>
          <w:sz w:val="23"/>
        </w:rPr>
        <w:t>Biomarker</w:t>
      </w:r>
      <w:r>
        <w:rPr>
          <w:spacing w:val="-9"/>
          <w:sz w:val="23"/>
        </w:rPr>
        <w:t xml:space="preserve"> </w:t>
      </w:r>
      <w:r>
        <w:rPr>
          <w:sz w:val="23"/>
        </w:rPr>
        <w:t>Cancer</w:t>
      </w:r>
      <w:r>
        <w:rPr>
          <w:spacing w:val="-8"/>
          <w:sz w:val="23"/>
        </w:rPr>
        <w:t xml:space="preserve"> </w:t>
      </w:r>
      <w:r>
        <w:rPr>
          <w:sz w:val="23"/>
        </w:rPr>
        <w:t>stem</w:t>
      </w:r>
      <w:r>
        <w:rPr>
          <w:spacing w:val="-8"/>
          <w:sz w:val="23"/>
        </w:rPr>
        <w:t xml:space="preserve"> </w:t>
      </w:r>
      <w:r>
        <w:rPr>
          <w:sz w:val="23"/>
        </w:rPr>
        <w:t>cells</w:t>
      </w:r>
      <w:r>
        <w:rPr>
          <w:spacing w:val="-8"/>
          <w:sz w:val="23"/>
        </w:rPr>
        <w:t xml:space="preserve"> </w:t>
      </w:r>
      <w:proofErr w:type="spellStart"/>
      <w:r>
        <w:rPr>
          <w:sz w:val="23"/>
        </w:rPr>
        <w:t>Hnscc</w:t>
      </w:r>
      <w:proofErr w:type="spellEnd"/>
      <w:r>
        <w:rPr>
          <w:spacing w:val="-9"/>
          <w:sz w:val="23"/>
        </w:rPr>
        <w:t xml:space="preserve"> </w:t>
      </w:r>
      <w:proofErr w:type="spellStart"/>
      <w:r>
        <w:rPr>
          <w:sz w:val="23"/>
        </w:rPr>
        <w:t>Hpv</w:t>
      </w:r>
      <w:proofErr w:type="spellEnd"/>
      <w:r>
        <w:rPr>
          <w:spacing w:val="-8"/>
          <w:sz w:val="23"/>
        </w:rPr>
        <w:t xml:space="preserve"> </w:t>
      </w:r>
      <w:r>
        <w:rPr>
          <w:sz w:val="23"/>
        </w:rPr>
        <w:t>Hypoxia</w:t>
      </w:r>
      <w:r>
        <w:rPr>
          <w:spacing w:val="-8"/>
          <w:sz w:val="23"/>
        </w:rPr>
        <w:t xml:space="preserve"> </w:t>
      </w:r>
      <w:r>
        <w:rPr>
          <w:sz w:val="23"/>
        </w:rPr>
        <w:t>Primary</w:t>
      </w:r>
      <w:r>
        <w:rPr>
          <w:spacing w:val="-6"/>
          <w:sz w:val="23"/>
        </w:rPr>
        <w:t xml:space="preserve"> </w:t>
      </w:r>
      <w:proofErr w:type="spellStart"/>
      <w:r>
        <w:rPr>
          <w:spacing w:val="-2"/>
          <w:sz w:val="23"/>
        </w:rPr>
        <w:t>radiochemotherapy</w:t>
      </w:r>
      <w:proofErr w:type="spellEnd"/>
    </w:p>
    <w:p w14:paraId="54651990" w14:textId="77777777" w:rsidR="00555AA4" w:rsidRDefault="00000000">
      <w:pPr>
        <w:pStyle w:val="berschrift2"/>
      </w:pPr>
      <w:proofErr w:type="spellStart"/>
      <w:r>
        <w:rPr>
          <w:spacing w:val="-2"/>
        </w:rPr>
        <w:t>Notizen</w:t>
      </w:r>
      <w:proofErr w:type="spellEnd"/>
      <w:r>
        <w:rPr>
          <w:spacing w:val="-2"/>
        </w:rPr>
        <w:t>:</w:t>
      </w:r>
    </w:p>
    <w:p w14:paraId="45929A87" w14:textId="77777777" w:rsidR="00555AA4" w:rsidRDefault="00000000">
      <w:pPr>
        <w:pStyle w:val="Textkrper"/>
        <w:ind w:right="1157"/>
      </w:pPr>
      <w:r>
        <w:t xml:space="preserve">Linge, Annett Schmidt, Stefan Lohaus, Fabian </w:t>
      </w:r>
      <w:proofErr w:type="spellStart"/>
      <w:r>
        <w:t>Krenn</w:t>
      </w:r>
      <w:proofErr w:type="spellEnd"/>
      <w:r>
        <w:t xml:space="preserve">, </w:t>
      </w:r>
      <w:proofErr w:type="spellStart"/>
      <w:r>
        <w:t>Constanze</w:t>
      </w:r>
      <w:proofErr w:type="spellEnd"/>
      <w:r>
        <w:t xml:space="preserve"> </w:t>
      </w:r>
      <w:proofErr w:type="spellStart"/>
      <w:r>
        <w:t>Bandurska-Luque</w:t>
      </w:r>
      <w:proofErr w:type="spellEnd"/>
      <w:r>
        <w:t xml:space="preserve">, Anna </w:t>
      </w:r>
      <w:proofErr w:type="spellStart"/>
      <w:r>
        <w:t>Platzek</w:t>
      </w:r>
      <w:proofErr w:type="spellEnd"/>
      <w:r>
        <w:t xml:space="preserve">, Ivan von Neubeck, Clare </w:t>
      </w:r>
      <w:proofErr w:type="spellStart"/>
      <w:r>
        <w:t>Appold</w:t>
      </w:r>
      <w:proofErr w:type="spellEnd"/>
      <w:r>
        <w:t xml:space="preserve">, Steffen Nowak, Alexander </w:t>
      </w:r>
      <w:proofErr w:type="spellStart"/>
      <w:r>
        <w:t>Gudziol</w:t>
      </w:r>
      <w:proofErr w:type="spellEnd"/>
      <w:r>
        <w:t xml:space="preserve">, Volker Buchholz, Frank </w:t>
      </w:r>
      <w:proofErr w:type="spellStart"/>
      <w:r>
        <w:t>Baretton</w:t>
      </w:r>
      <w:proofErr w:type="spellEnd"/>
      <w:r>
        <w:t xml:space="preserve">, Gustavo B Baumann, Michael Lock, Steffen Krause, </w:t>
      </w:r>
      <w:proofErr w:type="spellStart"/>
      <w:r>
        <w:t>Mechthild</w:t>
      </w:r>
      <w:proofErr w:type="spellEnd"/>
      <w:r>
        <w:t xml:space="preserve"> </w:t>
      </w:r>
      <w:proofErr w:type="spellStart"/>
      <w:r>
        <w:t>eng</w:t>
      </w:r>
      <w:proofErr w:type="spellEnd"/>
      <w:r>
        <w:t xml:space="preserve"> Ireland Clin </w:t>
      </w:r>
      <w:proofErr w:type="spellStart"/>
      <w:r>
        <w:t>Transl</w:t>
      </w:r>
      <w:proofErr w:type="spellEnd"/>
      <w:r>
        <w:t xml:space="preserve"> </w:t>
      </w:r>
      <w:proofErr w:type="spellStart"/>
      <w:r>
        <w:t>Radiat</w:t>
      </w:r>
      <w:proofErr w:type="spellEnd"/>
      <w:r>
        <w:t xml:space="preserve"> Oncol. 2019 Mar </w:t>
      </w:r>
      <w:proofErr w:type="gramStart"/>
      <w:r>
        <w:t>18;16:40</w:t>
      </w:r>
      <w:proofErr w:type="gramEnd"/>
      <w:r>
        <w:t xml:space="preserve">-47. </w:t>
      </w:r>
      <w:proofErr w:type="spellStart"/>
      <w:r>
        <w:t>doi</w:t>
      </w:r>
      <w:proofErr w:type="spellEnd"/>
      <w:r>
        <w:t xml:space="preserve">: 10.1016/j.ctro.2019.03.002. </w:t>
      </w:r>
      <w:proofErr w:type="spellStart"/>
      <w:r>
        <w:t>eCollection</w:t>
      </w:r>
      <w:proofErr w:type="spellEnd"/>
      <w:r>
        <w:t xml:space="preserve"> 2019 May.</w:t>
      </w:r>
    </w:p>
    <w:p w14:paraId="243F187E" w14:textId="77777777" w:rsidR="00555AA4" w:rsidRDefault="00555AA4">
      <w:pPr>
        <w:sectPr w:rsidR="00555AA4" w:rsidSect="009C4D87">
          <w:pgSz w:w="11900" w:h="16840"/>
          <w:pgMar w:top="540" w:right="540" w:bottom="280" w:left="726" w:header="720" w:footer="720" w:gutter="0"/>
          <w:cols w:space="720"/>
        </w:sectPr>
      </w:pPr>
    </w:p>
    <w:p w14:paraId="239B5F62" w14:textId="77777777" w:rsidR="00555AA4" w:rsidRDefault="00000000">
      <w:pPr>
        <w:pStyle w:val="berschrift1"/>
        <w:ind w:right="1596"/>
      </w:pPr>
      <w:r>
        <w:lastRenderedPageBreak/>
        <w:t xml:space="preserve">Comparison of detection methods for HPV status as a prognostic marker for loco-regional control after </w:t>
      </w:r>
      <w:proofErr w:type="spellStart"/>
      <w:r>
        <w:t>radiochemotherapy</w:t>
      </w:r>
      <w:proofErr w:type="spellEnd"/>
      <w:r>
        <w:t xml:space="preserve"> in patients with HNSCC</w:t>
      </w:r>
    </w:p>
    <w:p w14:paraId="1AA702A1" w14:textId="77777777" w:rsidR="00555AA4" w:rsidRPr="008A1E52" w:rsidRDefault="00000000">
      <w:pPr>
        <w:spacing w:before="121"/>
        <w:ind w:left="160"/>
        <w:jc w:val="both"/>
        <w:rPr>
          <w:sz w:val="21"/>
          <w:lang w:val="de-DE"/>
        </w:rPr>
      </w:pPr>
      <w:r w:rsidRPr="008A1E52">
        <w:rPr>
          <w:b/>
          <w:sz w:val="21"/>
          <w:lang w:val="de-DE"/>
        </w:rPr>
        <w:t>Eintragsart</w:t>
      </w:r>
      <w:r w:rsidRPr="008A1E52">
        <w:rPr>
          <w:b/>
          <w:spacing w:val="77"/>
          <w:sz w:val="21"/>
          <w:lang w:val="de-DE"/>
        </w:rPr>
        <w:t xml:space="preserve"> </w:t>
      </w:r>
      <w:proofErr w:type="spellStart"/>
      <w:r w:rsidRPr="008A1E52">
        <w:rPr>
          <w:spacing w:val="-2"/>
          <w:sz w:val="21"/>
          <w:lang w:val="de-DE"/>
        </w:rPr>
        <w:t>eitschriftenartikel</w:t>
      </w:r>
      <w:proofErr w:type="spellEnd"/>
    </w:p>
    <w:p w14:paraId="141C8DAB" w14:textId="77777777" w:rsidR="00555AA4" w:rsidRPr="008A1E52" w:rsidRDefault="00000000">
      <w:pPr>
        <w:spacing w:before="119"/>
        <w:ind w:left="160" w:right="264"/>
        <w:jc w:val="both"/>
        <w:rPr>
          <w:b/>
          <w:sz w:val="21"/>
          <w:lang w:val="de-DE"/>
        </w:rPr>
      </w:pPr>
      <w:r w:rsidRPr="008A1E52">
        <w:rPr>
          <w:b/>
          <w:sz w:val="21"/>
          <w:lang w:val="de-DE"/>
        </w:rPr>
        <w:t>Autor</w:t>
      </w:r>
      <w:r w:rsidRPr="008A1E52">
        <w:rPr>
          <w:b/>
          <w:spacing w:val="40"/>
          <w:sz w:val="21"/>
          <w:lang w:val="de-DE"/>
        </w:rPr>
        <w:t xml:space="preserve"> </w:t>
      </w:r>
      <w:r w:rsidRPr="008A1E52">
        <w:rPr>
          <w:sz w:val="21"/>
          <w:lang w:val="de-DE"/>
        </w:rPr>
        <w:t xml:space="preserve">A. Linge </w:t>
      </w:r>
      <w:r w:rsidRPr="008A1E52">
        <w:rPr>
          <w:b/>
          <w:sz w:val="21"/>
          <w:lang w:val="de-DE"/>
        </w:rPr>
        <w:t>Autor</w:t>
      </w:r>
      <w:r w:rsidRPr="008A1E52">
        <w:rPr>
          <w:b/>
          <w:spacing w:val="40"/>
          <w:sz w:val="21"/>
          <w:lang w:val="de-DE"/>
        </w:rPr>
        <w:t xml:space="preserve"> </w:t>
      </w:r>
      <w:r w:rsidRPr="008A1E52">
        <w:rPr>
          <w:sz w:val="21"/>
          <w:lang w:val="de-DE"/>
        </w:rPr>
        <w:t xml:space="preserve">U. </w:t>
      </w:r>
      <w:proofErr w:type="spellStart"/>
      <w:r w:rsidRPr="008A1E52">
        <w:rPr>
          <w:sz w:val="21"/>
          <w:lang w:val="de-DE"/>
        </w:rPr>
        <w:t>Schotz</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S. Lock </w:t>
      </w:r>
      <w:r w:rsidRPr="008A1E52">
        <w:rPr>
          <w:b/>
          <w:sz w:val="21"/>
          <w:lang w:val="de-DE"/>
        </w:rPr>
        <w:t>Autor</w:t>
      </w:r>
      <w:r w:rsidRPr="008A1E52">
        <w:rPr>
          <w:b/>
          <w:spacing w:val="40"/>
          <w:sz w:val="21"/>
          <w:lang w:val="de-DE"/>
        </w:rPr>
        <w:t xml:space="preserve"> </w:t>
      </w:r>
      <w:r w:rsidRPr="008A1E52">
        <w:rPr>
          <w:sz w:val="21"/>
          <w:lang w:val="de-DE"/>
        </w:rPr>
        <w:t xml:space="preserve">F. Lohaus, </w:t>
      </w:r>
      <w:r w:rsidRPr="008A1E52">
        <w:rPr>
          <w:b/>
          <w:sz w:val="21"/>
          <w:lang w:val="de-DE"/>
        </w:rPr>
        <w:t>Autor</w:t>
      </w:r>
      <w:r w:rsidRPr="008A1E52">
        <w:rPr>
          <w:b/>
          <w:spacing w:val="40"/>
          <w:sz w:val="21"/>
          <w:lang w:val="de-DE"/>
        </w:rPr>
        <w:t xml:space="preserve"> </w:t>
      </w:r>
      <w:r w:rsidRPr="008A1E52">
        <w:rPr>
          <w:sz w:val="21"/>
          <w:lang w:val="de-DE"/>
        </w:rPr>
        <w:t xml:space="preserve">C. von Neubeck </w:t>
      </w:r>
      <w:r w:rsidRPr="008A1E52">
        <w:rPr>
          <w:b/>
          <w:sz w:val="21"/>
          <w:lang w:val="de-DE"/>
        </w:rPr>
        <w:t>Autor</w:t>
      </w:r>
      <w:r w:rsidRPr="008A1E52">
        <w:rPr>
          <w:b/>
          <w:spacing w:val="40"/>
          <w:sz w:val="21"/>
          <w:lang w:val="de-DE"/>
        </w:rPr>
        <w:t xml:space="preserve"> </w:t>
      </w:r>
      <w:r w:rsidRPr="008A1E52">
        <w:rPr>
          <w:sz w:val="21"/>
          <w:lang w:val="de-DE"/>
        </w:rPr>
        <w:t xml:space="preserve">V. </w:t>
      </w:r>
      <w:proofErr w:type="spellStart"/>
      <w:r w:rsidRPr="008A1E52">
        <w:rPr>
          <w:sz w:val="21"/>
          <w:lang w:val="de-DE"/>
        </w:rPr>
        <w:t>Gudziol</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A. Nowak </w:t>
      </w:r>
      <w:r w:rsidRPr="008A1E52">
        <w:rPr>
          <w:b/>
          <w:sz w:val="21"/>
          <w:lang w:val="de-DE"/>
        </w:rPr>
        <w:t>Autor</w:t>
      </w:r>
      <w:r w:rsidRPr="008A1E52">
        <w:rPr>
          <w:b/>
          <w:spacing w:val="40"/>
          <w:sz w:val="21"/>
          <w:lang w:val="de-DE"/>
        </w:rPr>
        <w:t xml:space="preserve"> </w:t>
      </w:r>
      <w:r w:rsidRPr="008A1E52">
        <w:rPr>
          <w:sz w:val="21"/>
          <w:lang w:val="de-DE"/>
        </w:rPr>
        <w:t xml:space="preserve">I. </w:t>
      </w:r>
      <w:proofErr w:type="spellStart"/>
      <w:r w:rsidRPr="008A1E52">
        <w:rPr>
          <w:sz w:val="21"/>
          <w:lang w:val="de-DE"/>
        </w:rPr>
        <w:t>Tinhofer</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V. Budach </w:t>
      </w:r>
      <w:r w:rsidRPr="008A1E52">
        <w:rPr>
          <w:b/>
          <w:sz w:val="21"/>
          <w:lang w:val="de-DE"/>
        </w:rPr>
        <w:t>Autor</w:t>
      </w:r>
      <w:r w:rsidRPr="008A1E52">
        <w:rPr>
          <w:b/>
          <w:spacing w:val="40"/>
          <w:sz w:val="21"/>
          <w:lang w:val="de-DE"/>
        </w:rPr>
        <w:t xml:space="preserve"> </w:t>
      </w:r>
      <w:r w:rsidRPr="008A1E52">
        <w:rPr>
          <w:sz w:val="21"/>
          <w:lang w:val="de-DE"/>
        </w:rPr>
        <w:t xml:space="preserve">A. </w:t>
      </w:r>
      <w:proofErr w:type="spellStart"/>
      <w:r w:rsidRPr="008A1E52">
        <w:rPr>
          <w:sz w:val="21"/>
          <w:lang w:val="de-DE"/>
        </w:rPr>
        <w:t>Sak</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M. </w:t>
      </w:r>
      <w:proofErr w:type="spellStart"/>
      <w:r w:rsidRPr="008A1E52">
        <w:rPr>
          <w:sz w:val="21"/>
          <w:lang w:val="de-DE"/>
        </w:rPr>
        <w:t>Stuschke</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P. </w:t>
      </w:r>
      <w:proofErr w:type="spellStart"/>
      <w:r w:rsidRPr="008A1E52">
        <w:rPr>
          <w:sz w:val="21"/>
          <w:lang w:val="de-DE"/>
        </w:rPr>
        <w:t>Balermpas</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C. Rodel</w:t>
      </w:r>
      <w:r w:rsidRPr="008A1E52">
        <w:rPr>
          <w:spacing w:val="80"/>
          <w:sz w:val="21"/>
          <w:lang w:val="de-DE"/>
        </w:rPr>
        <w:t xml:space="preserve"> </w:t>
      </w:r>
      <w:r w:rsidRPr="008A1E52">
        <w:rPr>
          <w:b/>
          <w:sz w:val="21"/>
          <w:lang w:val="de-DE"/>
        </w:rPr>
        <w:t>Autor</w:t>
      </w:r>
      <w:r w:rsidRPr="008A1E52">
        <w:rPr>
          <w:b/>
          <w:spacing w:val="70"/>
          <w:sz w:val="21"/>
          <w:lang w:val="de-DE"/>
        </w:rPr>
        <w:t xml:space="preserve"> </w:t>
      </w:r>
      <w:r w:rsidRPr="008A1E52">
        <w:rPr>
          <w:sz w:val="21"/>
          <w:lang w:val="de-DE"/>
        </w:rPr>
        <w:t>H.</w:t>
      </w:r>
      <w:r w:rsidRPr="008A1E52">
        <w:rPr>
          <w:spacing w:val="5"/>
          <w:sz w:val="21"/>
          <w:lang w:val="de-DE"/>
        </w:rPr>
        <w:t xml:space="preserve"> </w:t>
      </w:r>
      <w:proofErr w:type="spellStart"/>
      <w:r w:rsidRPr="008A1E52">
        <w:rPr>
          <w:sz w:val="21"/>
          <w:lang w:val="de-DE"/>
        </w:rPr>
        <w:t>Bunea</w:t>
      </w:r>
      <w:proofErr w:type="spellEnd"/>
      <w:r w:rsidRPr="008A1E52">
        <w:rPr>
          <w:spacing w:val="4"/>
          <w:sz w:val="21"/>
          <w:lang w:val="de-DE"/>
        </w:rPr>
        <w:t xml:space="preserve"> </w:t>
      </w:r>
      <w:r w:rsidRPr="008A1E52">
        <w:rPr>
          <w:b/>
          <w:sz w:val="21"/>
          <w:lang w:val="de-DE"/>
        </w:rPr>
        <w:t>Autor</w:t>
      </w:r>
      <w:r w:rsidRPr="008A1E52">
        <w:rPr>
          <w:b/>
          <w:spacing w:val="73"/>
          <w:sz w:val="21"/>
          <w:lang w:val="de-DE"/>
        </w:rPr>
        <w:t xml:space="preserve"> </w:t>
      </w:r>
      <w:r w:rsidRPr="008A1E52">
        <w:rPr>
          <w:sz w:val="21"/>
          <w:lang w:val="de-DE"/>
        </w:rPr>
        <w:t>A.</w:t>
      </w:r>
      <w:r w:rsidRPr="008A1E52">
        <w:rPr>
          <w:spacing w:val="4"/>
          <w:sz w:val="21"/>
          <w:lang w:val="de-DE"/>
        </w:rPr>
        <w:t xml:space="preserve"> </w:t>
      </w:r>
      <w:r w:rsidRPr="008A1E52">
        <w:rPr>
          <w:sz w:val="21"/>
          <w:lang w:val="de-DE"/>
        </w:rPr>
        <w:t>L.</w:t>
      </w:r>
      <w:r w:rsidRPr="008A1E52">
        <w:rPr>
          <w:spacing w:val="5"/>
          <w:sz w:val="21"/>
          <w:lang w:val="de-DE"/>
        </w:rPr>
        <w:t xml:space="preserve"> </w:t>
      </w:r>
      <w:proofErr w:type="spellStart"/>
      <w:r w:rsidRPr="008A1E52">
        <w:rPr>
          <w:sz w:val="21"/>
          <w:lang w:val="de-DE"/>
        </w:rPr>
        <w:t>Grosu</w:t>
      </w:r>
      <w:proofErr w:type="spellEnd"/>
      <w:r w:rsidRPr="008A1E52">
        <w:rPr>
          <w:spacing w:val="5"/>
          <w:sz w:val="21"/>
          <w:lang w:val="de-DE"/>
        </w:rPr>
        <w:t xml:space="preserve"> </w:t>
      </w:r>
      <w:r w:rsidRPr="008A1E52">
        <w:rPr>
          <w:b/>
          <w:sz w:val="21"/>
          <w:lang w:val="de-DE"/>
        </w:rPr>
        <w:t>Autor</w:t>
      </w:r>
      <w:r w:rsidRPr="008A1E52">
        <w:rPr>
          <w:b/>
          <w:spacing w:val="72"/>
          <w:sz w:val="21"/>
          <w:lang w:val="de-DE"/>
        </w:rPr>
        <w:t xml:space="preserve"> </w:t>
      </w:r>
      <w:r w:rsidRPr="008A1E52">
        <w:rPr>
          <w:sz w:val="21"/>
          <w:lang w:val="de-DE"/>
        </w:rPr>
        <w:t>A.</w:t>
      </w:r>
      <w:r w:rsidRPr="008A1E52">
        <w:rPr>
          <w:spacing w:val="5"/>
          <w:sz w:val="21"/>
          <w:lang w:val="de-DE"/>
        </w:rPr>
        <w:t xml:space="preserve"> </w:t>
      </w:r>
      <w:r w:rsidRPr="008A1E52">
        <w:rPr>
          <w:sz w:val="21"/>
          <w:lang w:val="de-DE"/>
        </w:rPr>
        <w:t>Abdollahi</w:t>
      </w:r>
      <w:r w:rsidRPr="008A1E52">
        <w:rPr>
          <w:spacing w:val="5"/>
          <w:sz w:val="21"/>
          <w:lang w:val="de-DE"/>
        </w:rPr>
        <w:t xml:space="preserve"> </w:t>
      </w:r>
      <w:r w:rsidRPr="008A1E52">
        <w:rPr>
          <w:b/>
          <w:sz w:val="21"/>
          <w:lang w:val="de-DE"/>
        </w:rPr>
        <w:t>Autor</w:t>
      </w:r>
      <w:r w:rsidRPr="008A1E52">
        <w:rPr>
          <w:b/>
          <w:spacing w:val="72"/>
          <w:sz w:val="21"/>
          <w:lang w:val="de-DE"/>
        </w:rPr>
        <w:t xml:space="preserve"> </w:t>
      </w:r>
      <w:r w:rsidRPr="008A1E52">
        <w:rPr>
          <w:sz w:val="21"/>
          <w:lang w:val="de-DE"/>
        </w:rPr>
        <w:t>J.</w:t>
      </w:r>
      <w:r w:rsidRPr="008A1E52">
        <w:rPr>
          <w:spacing w:val="5"/>
          <w:sz w:val="21"/>
          <w:lang w:val="de-DE"/>
        </w:rPr>
        <w:t xml:space="preserve"> </w:t>
      </w:r>
      <w:proofErr w:type="gramStart"/>
      <w:r w:rsidRPr="008A1E52">
        <w:rPr>
          <w:sz w:val="21"/>
          <w:lang w:val="de-DE"/>
        </w:rPr>
        <w:t>Debus</w:t>
      </w:r>
      <w:r w:rsidRPr="008A1E52">
        <w:rPr>
          <w:spacing w:val="5"/>
          <w:sz w:val="21"/>
          <w:lang w:val="de-DE"/>
        </w:rPr>
        <w:t xml:space="preserve"> </w:t>
      </w:r>
      <w:r w:rsidRPr="008A1E52">
        <w:rPr>
          <w:sz w:val="21"/>
          <w:lang w:val="de-DE"/>
        </w:rPr>
        <w:t>,</w:t>
      </w:r>
      <w:r w:rsidRPr="008A1E52">
        <w:rPr>
          <w:b/>
          <w:sz w:val="21"/>
          <w:lang w:val="de-DE"/>
        </w:rPr>
        <w:t>Autor</w:t>
      </w:r>
      <w:proofErr w:type="gramEnd"/>
      <w:r w:rsidRPr="008A1E52">
        <w:rPr>
          <w:b/>
          <w:spacing w:val="57"/>
          <w:sz w:val="21"/>
          <w:lang w:val="de-DE"/>
        </w:rPr>
        <w:t xml:space="preserve"> </w:t>
      </w:r>
      <w:r w:rsidRPr="008A1E52">
        <w:rPr>
          <w:sz w:val="21"/>
          <w:lang w:val="de-DE"/>
        </w:rPr>
        <w:t xml:space="preserve">U. </w:t>
      </w:r>
      <w:proofErr w:type="spellStart"/>
      <w:r w:rsidRPr="008A1E52">
        <w:rPr>
          <w:sz w:val="21"/>
          <w:lang w:val="de-DE"/>
        </w:rPr>
        <w:t>Ganswindt</w:t>
      </w:r>
      <w:proofErr w:type="spellEnd"/>
      <w:r w:rsidRPr="008A1E52">
        <w:rPr>
          <w:spacing w:val="5"/>
          <w:sz w:val="21"/>
          <w:lang w:val="de-DE"/>
        </w:rPr>
        <w:t xml:space="preserve"> </w:t>
      </w:r>
      <w:r w:rsidRPr="008A1E52">
        <w:rPr>
          <w:b/>
          <w:sz w:val="21"/>
          <w:lang w:val="de-DE"/>
        </w:rPr>
        <w:t>Autor</w:t>
      </w:r>
      <w:r w:rsidRPr="008A1E52">
        <w:rPr>
          <w:b/>
          <w:spacing w:val="72"/>
          <w:sz w:val="21"/>
          <w:lang w:val="de-DE"/>
        </w:rPr>
        <w:t xml:space="preserve"> </w:t>
      </w:r>
      <w:r w:rsidRPr="008A1E52">
        <w:rPr>
          <w:sz w:val="21"/>
          <w:lang w:val="de-DE"/>
        </w:rPr>
        <w:t>K.</w:t>
      </w:r>
      <w:r w:rsidRPr="008A1E52">
        <w:rPr>
          <w:spacing w:val="5"/>
          <w:sz w:val="21"/>
          <w:lang w:val="de-DE"/>
        </w:rPr>
        <w:t xml:space="preserve"> </w:t>
      </w:r>
      <w:r w:rsidRPr="008A1E52">
        <w:rPr>
          <w:sz w:val="21"/>
          <w:lang w:val="de-DE"/>
        </w:rPr>
        <w:t>Lauber</w:t>
      </w:r>
      <w:r w:rsidRPr="008A1E52">
        <w:rPr>
          <w:spacing w:val="5"/>
          <w:sz w:val="21"/>
          <w:lang w:val="de-DE"/>
        </w:rPr>
        <w:t xml:space="preserve"> </w:t>
      </w:r>
      <w:r w:rsidRPr="008A1E52">
        <w:rPr>
          <w:b/>
          <w:spacing w:val="-2"/>
          <w:sz w:val="21"/>
          <w:lang w:val="de-DE"/>
        </w:rPr>
        <w:t>Autor</w:t>
      </w:r>
    </w:p>
    <w:p w14:paraId="26738EEC" w14:textId="77777777" w:rsidR="00555AA4" w:rsidRPr="008A1E52" w:rsidRDefault="00000000">
      <w:pPr>
        <w:spacing w:line="242" w:lineRule="auto"/>
        <w:ind w:left="160" w:right="265"/>
        <w:jc w:val="both"/>
        <w:rPr>
          <w:sz w:val="21"/>
          <w:lang w:val="de-DE"/>
        </w:rPr>
      </w:pPr>
      <w:r w:rsidRPr="008A1E52">
        <w:rPr>
          <w:sz w:val="21"/>
          <w:lang w:val="de-DE"/>
        </w:rPr>
        <w:t xml:space="preserve">S. </w:t>
      </w:r>
      <w:proofErr w:type="spellStart"/>
      <w:r w:rsidRPr="008A1E52">
        <w:rPr>
          <w:sz w:val="21"/>
          <w:lang w:val="de-DE"/>
        </w:rPr>
        <w:t>Pigorsch</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S. E. </w:t>
      </w:r>
      <w:proofErr w:type="spellStart"/>
      <w:r w:rsidRPr="008A1E52">
        <w:rPr>
          <w:sz w:val="21"/>
          <w:lang w:val="de-DE"/>
        </w:rPr>
        <w:t>Combs</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D. </w:t>
      </w:r>
      <w:proofErr w:type="spellStart"/>
      <w:r w:rsidRPr="008A1E52">
        <w:rPr>
          <w:sz w:val="21"/>
          <w:lang w:val="de-DE"/>
        </w:rPr>
        <w:t>Monnich</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D. Zips, </w:t>
      </w:r>
      <w:r w:rsidRPr="008A1E52">
        <w:rPr>
          <w:b/>
          <w:sz w:val="21"/>
          <w:lang w:val="de-DE"/>
        </w:rPr>
        <w:t>Autor</w:t>
      </w:r>
      <w:r w:rsidRPr="008A1E52">
        <w:rPr>
          <w:b/>
          <w:spacing w:val="40"/>
          <w:sz w:val="21"/>
          <w:lang w:val="de-DE"/>
        </w:rPr>
        <w:t xml:space="preserve"> </w:t>
      </w:r>
      <w:r w:rsidRPr="008A1E52">
        <w:rPr>
          <w:sz w:val="21"/>
          <w:lang w:val="de-DE"/>
        </w:rPr>
        <w:t xml:space="preserve">G. B. </w:t>
      </w:r>
      <w:proofErr w:type="spellStart"/>
      <w:r w:rsidRPr="008A1E52">
        <w:rPr>
          <w:sz w:val="21"/>
          <w:lang w:val="de-DE"/>
        </w:rPr>
        <w:t>Baretton</w:t>
      </w:r>
      <w:proofErr w:type="spellEnd"/>
      <w:r w:rsidRPr="008A1E52">
        <w:rPr>
          <w:sz w:val="21"/>
          <w:lang w:val="de-DE"/>
        </w:rPr>
        <w:t xml:space="preserve">, </w:t>
      </w:r>
      <w:r w:rsidRPr="008A1E52">
        <w:rPr>
          <w:b/>
          <w:sz w:val="21"/>
          <w:lang w:val="de-DE"/>
        </w:rPr>
        <w:t>Autor</w:t>
      </w:r>
      <w:r w:rsidRPr="008A1E52">
        <w:rPr>
          <w:b/>
          <w:spacing w:val="40"/>
          <w:sz w:val="21"/>
          <w:lang w:val="de-DE"/>
        </w:rPr>
        <w:t xml:space="preserve"> </w:t>
      </w:r>
      <w:r w:rsidRPr="008A1E52">
        <w:rPr>
          <w:sz w:val="21"/>
          <w:lang w:val="de-DE"/>
        </w:rPr>
        <w:t xml:space="preserve">F. Buchholz </w:t>
      </w:r>
      <w:r w:rsidRPr="008A1E52">
        <w:rPr>
          <w:b/>
          <w:sz w:val="21"/>
          <w:lang w:val="de-DE"/>
        </w:rPr>
        <w:t>Autor</w:t>
      </w:r>
      <w:r w:rsidRPr="008A1E52">
        <w:rPr>
          <w:b/>
          <w:spacing w:val="40"/>
          <w:sz w:val="21"/>
          <w:lang w:val="de-DE"/>
        </w:rPr>
        <w:t xml:space="preserve"> </w:t>
      </w:r>
      <w:r w:rsidRPr="008A1E52">
        <w:rPr>
          <w:sz w:val="21"/>
          <w:lang w:val="de-DE"/>
        </w:rPr>
        <w:t xml:space="preserve">M. Krause </w:t>
      </w:r>
      <w:r w:rsidRPr="008A1E52">
        <w:rPr>
          <w:b/>
          <w:sz w:val="21"/>
          <w:lang w:val="de-DE"/>
        </w:rPr>
        <w:t>Autor</w:t>
      </w:r>
      <w:r w:rsidRPr="008A1E52">
        <w:rPr>
          <w:b/>
          <w:spacing w:val="80"/>
          <w:sz w:val="21"/>
          <w:lang w:val="de-DE"/>
        </w:rPr>
        <w:t xml:space="preserve"> </w:t>
      </w:r>
      <w:r w:rsidRPr="008A1E52">
        <w:rPr>
          <w:sz w:val="21"/>
          <w:lang w:val="de-DE"/>
        </w:rPr>
        <w:t xml:space="preserve">C. Belka </w:t>
      </w:r>
      <w:r w:rsidRPr="008A1E52">
        <w:rPr>
          <w:b/>
          <w:sz w:val="21"/>
          <w:lang w:val="de-DE"/>
        </w:rPr>
        <w:t>Autor</w:t>
      </w:r>
      <w:r w:rsidRPr="008A1E52">
        <w:rPr>
          <w:b/>
          <w:spacing w:val="80"/>
          <w:sz w:val="21"/>
          <w:lang w:val="de-DE"/>
        </w:rPr>
        <w:t xml:space="preserve"> </w:t>
      </w:r>
      <w:r w:rsidRPr="008A1E52">
        <w:rPr>
          <w:sz w:val="21"/>
          <w:lang w:val="de-DE"/>
        </w:rPr>
        <w:t xml:space="preserve">M. Baumann </w:t>
      </w:r>
      <w:r w:rsidRPr="008A1E52">
        <w:rPr>
          <w:b/>
          <w:sz w:val="21"/>
          <w:lang w:val="de-DE"/>
        </w:rPr>
        <w:t>Autor</w:t>
      </w:r>
      <w:r w:rsidRPr="008A1E52">
        <w:rPr>
          <w:b/>
          <w:spacing w:val="40"/>
          <w:sz w:val="21"/>
          <w:lang w:val="de-DE"/>
        </w:rPr>
        <w:t xml:space="preserve"> </w:t>
      </w:r>
      <w:r w:rsidRPr="008A1E52">
        <w:rPr>
          <w:sz w:val="21"/>
          <w:lang w:val="de-DE"/>
        </w:rPr>
        <w:t xml:space="preserve">R. O. G. </w:t>
      </w:r>
      <w:proofErr w:type="spellStart"/>
      <w:r w:rsidRPr="008A1E52">
        <w:rPr>
          <w:sz w:val="21"/>
          <w:lang w:val="de-DE"/>
        </w:rPr>
        <w:t>Dktk</w:t>
      </w:r>
      <w:proofErr w:type="spellEnd"/>
    </w:p>
    <w:p w14:paraId="3A3EB73F" w14:textId="77777777" w:rsidR="00555AA4" w:rsidRDefault="00000000">
      <w:pPr>
        <w:pStyle w:val="berschrift5"/>
      </w:pPr>
      <w:proofErr w:type="spellStart"/>
      <w:r>
        <w:rPr>
          <w:spacing w:val="-2"/>
        </w:rPr>
        <w:t>Zusammenfassung</w:t>
      </w:r>
      <w:proofErr w:type="spellEnd"/>
    </w:p>
    <w:p w14:paraId="1308B89E" w14:textId="77777777" w:rsidR="00555AA4" w:rsidRDefault="00000000">
      <w:pPr>
        <w:pStyle w:val="Textkrper"/>
        <w:ind w:right="264"/>
      </w:pPr>
      <w:r>
        <w:t xml:space="preserve">OBJECTIVE: To compare six HPV detection methods in pre-treatment FFPE </w:t>
      </w:r>
      <w:proofErr w:type="spellStart"/>
      <w:r>
        <w:t>tumour</w:t>
      </w:r>
      <w:proofErr w:type="spellEnd"/>
      <w:r>
        <w:t xml:space="preserve"> samples from patients with locally advanced head and neck squamous cell carcinoma (HNSCC) who received postoperative (N=175) or primary (N=90) </w:t>
      </w:r>
      <w:proofErr w:type="spellStart"/>
      <w:r>
        <w:t>radiochemotherapy</w:t>
      </w:r>
      <w:proofErr w:type="spellEnd"/>
      <w:r>
        <w:t>. MATERIALS AND METHODS: HPV analyses included detection of (</w:t>
      </w:r>
      <w:proofErr w:type="spellStart"/>
      <w:r>
        <w:t>i</w:t>
      </w:r>
      <w:proofErr w:type="spellEnd"/>
      <w:r>
        <w:t>) HPV16 E6/E7 RNA, (ii)</w:t>
      </w:r>
      <w:r>
        <w:rPr>
          <w:spacing w:val="40"/>
        </w:rPr>
        <w:t xml:space="preserve"> </w:t>
      </w:r>
      <w:r>
        <w:t>HPV16</w:t>
      </w:r>
      <w:r>
        <w:rPr>
          <w:spacing w:val="-2"/>
        </w:rPr>
        <w:t xml:space="preserve"> </w:t>
      </w:r>
      <w:r>
        <w:t>DNA</w:t>
      </w:r>
      <w:r>
        <w:rPr>
          <w:spacing w:val="-4"/>
        </w:rPr>
        <w:t xml:space="preserve"> </w:t>
      </w:r>
      <w:r>
        <w:t>(PCR-based</w:t>
      </w:r>
      <w:r>
        <w:rPr>
          <w:spacing w:val="-2"/>
        </w:rPr>
        <w:t xml:space="preserve"> </w:t>
      </w:r>
      <w:r>
        <w:t>arrays,</w:t>
      </w:r>
      <w:r>
        <w:rPr>
          <w:spacing w:val="-2"/>
        </w:rPr>
        <w:t xml:space="preserve"> </w:t>
      </w:r>
      <w:r>
        <w:t>A-PCR),</w:t>
      </w:r>
      <w:r>
        <w:rPr>
          <w:spacing w:val="-2"/>
        </w:rPr>
        <w:t xml:space="preserve"> </w:t>
      </w:r>
      <w:r>
        <w:t>(iii)</w:t>
      </w:r>
      <w:r>
        <w:rPr>
          <w:spacing w:val="-2"/>
        </w:rPr>
        <w:t xml:space="preserve"> </w:t>
      </w:r>
      <w:r>
        <w:t>HPV</w:t>
      </w:r>
      <w:r>
        <w:rPr>
          <w:spacing w:val="-2"/>
        </w:rPr>
        <w:t xml:space="preserve"> </w:t>
      </w:r>
      <w:r>
        <w:t>DNA</w:t>
      </w:r>
      <w:r>
        <w:rPr>
          <w:spacing w:val="-2"/>
        </w:rPr>
        <w:t xml:space="preserve"> </w:t>
      </w:r>
      <w:r>
        <w:t>(GP5+/GP6+</w:t>
      </w:r>
      <w:r>
        <w:rPr>
          <w:spacing w:val="-2"/>
        </w:rPr>
        <w:t xml:space="preserve"> </w:t>
      </w:r>
      <w:r>
        <w:t>qPCR,</w:t>
      </w:r>
      <w:r>
        <w:rPr>
          <w:spacing w:val="-2"/>
        </w:rPr>
        <w:t xml:space="preserve"> </w:t>
      </w:r>
      <w:r>
        <w:t>(GP-PCR)),</w:t>
      </w:r>
      <w:r>
        <w:rPr>
          <w:spacing w:val="-2"/>
        </w:rPr>
        <w:t xml:space="preserve"> </w:t>
      </w:r>
      <w:r>
        <w:t>(iv)</w:t>
      </w:r>
      <w:r>
        <w:rPr>
          <w:spacing w:val="-2"/>
        </w:rPr>
        <w:t xml:space="preserve"> </w:t>
      </w:r>
      <w:r>
        <w:t>p16</w:t>
      </w:r>
      <w:r>
        <w:rPr>
          <w:spacing w:val="-2"/>
        </w:rPr>
        <w:t xml:space="preserve"> </w:t>
      </w:r>
      <w:r>
        <w:t>(immunohistochemistry, p16 IHC), (v) combining p16 IHC and the A-PCR result and (vi) combining p16 IHC and the GP-PCR result. Differences between HPV positive and negative subgroups were evaluated for the primary endpoint loco- regional control (LRC) using Cox regression. RESULTS: Correlation between the HPV</w:t>
      </w:r>
      <w:r>
        <w:rPr>
          <w:spacing w:val="-2"/>
        </w:rPr>
        <w:t xml:space="preserve"> </w:t>
      </w:r>
      <w:r>
        <w:t>detection methods was high (chi-squared test, p&lt;0.001). While p16 IHC analysis resulted in several false positive classifications, A-PCR, GP-</w:t>
      </w:r>
      <w:proofErr w:type="gramStart"/>
      <w:r>
        <w:t>PCR</w:t>
      </w:r>
      <w:proofErr w:type="gramEnd"/>
      <w:r>
        <w:t xml:space="preserve"> and the combination of p16 IHC and A-PCR</w:t>
      </w:r>
      <w:r>
        <w:rPr>
          <w:spacing w:val="40"/>
        </w:rPr>
        <w:t xml:space="preserve"> </w:t>
      </w:r>
      <w:r>
        <w:t xml:space="preserve">or GP-PCR led to results comparable to RNA analysis. In both cohorts, Cox regression analyses revealed significantly prolonged LRC for patients with HPV positive </w:t>
      </w:r>
      <w:proofErr w:type="spellStart"/>
      <w:r>
        <w:t>tumours</w:t>
      </w:r>
      <w:proofErr w:type="spellEnd"/>
      <w:r>
        <w:t xml:space="preserve"> irrespective of the detection method. CONCLUSIONS: The most stringent classification was obtained by detection of HPV16 </w:t>
      </w:r>
      <w:proofErr w:type="gramStart"/>
      <w:r>
        <w:t>RNA, or</w:t>
      </w:r>
      <w:proofErr w:type="gramEnd"/>
      <w:r>
        <w:t xml:space="preserve"> combining p16 IHC with A-PCR or GP-PCR. This approach revealed the lowest rate of recurrence in patients with </w:t>
      </w:r>
      <w:proofErr w:type="spellStart"/>
      <w:r>
        <w:t>tumours</w:t>
      </w:r>
      <w:proofErr w:type="spellEnd"/>
      <w:r>
        <w:t xml:space="preserve"> classified as HPV positive and therefore appears</w:t>
      </w:r>
      <w:r>
        <w:rPr>
          <w:spacing w:val="40"/>
        </w:rPr>
        <w:t xml:space="preserve"> </w:t>
      </w:r>
      <w:r>
        <w:t>most suited for patient stratification in HPV-based clinical studies.</w:t>
      </w:r>
    </w:p>
    <w:p w14:paraId="509F38E0" w14:textId="77777777" w:rsidR="00555AA4" w:rsidRPr="009806B1" w:rsidRDefault="00000000">
      <w:pPr>
        <w:spacing w:before="120"/>
        <w:ind w:left="160"/>
        <w:jc w:val="both"/>
        <w:rPr>
          <w:sz w:val="21"/>
          <w:lang w:val="de-DE"/>
        </w:rPr>
      </w:pPr>
      <w:r w:rsidRPr="009806B1">
        <w:rPr>
          <w:b/>
          <w:sz w:val="21"/>
          <w:lang w:val="de-DE"/>
        </w:rPr>
        <w:t>Datum</w:t>
      </w:r>
      <w:r w:rsidRPr="009806B1">
        <w:rPr>
          <w:b/>
          <w:spacing w:val="58"/>
          <w:w w:val="150"/>
          <w:sz w:val="21"/>
          <w:lang w:val="de-DE"/>
        </w:rPr>
        <w:t xml:space="preserve"> </w:t>
      </w:r>
      <w:r w:rsidRPr="009806B1">
        <w:rPr>
          <w:spacing w:val="-4"/>
          <w:sz w:val="21"/>
          <w:lang w:val="de-DE"/>
        </w:rPr>
        <w:t>2018</w:t>
      </w:r>
    </w:p>
    <w:p w14:paraId="75210C01" w14:textId="4199FE95" w:rsidR="008A1E52" w:rsidRPr="00422581" w:rsidRDefault="00000000">
      <w:pPr>
        <w:spacing w:before="118"/>
        <w:ind w:left="160" w:right="263"/>
        <w:jc w:val="both"/>
        <w:rPr>
          <w:spacing w:val="-10"/>
          <w:sz w:val="21"/>
        </w:rPr>
      </w:pPr>
      <w:r w:rsidRPr="00422581">
        <w:rPr>
          <w:b/>
          <w:sz w:val="21"/>
        </w:rPr>
        <w:t>URL</w:t>
      </w:r>
      <w:r w:rsidRPr="00422581">
        <w:rPr>
          <w:b/>
          <w:spacing w:val="40"/>
          <w:sz w:val="21"/>
        </w:rPr>
        <w:t xml:space="preserve"> </w:t>
      </w:r>
      <w:r w:rsidRPr="00422581">
        <w:rPr>
          <w:sz w:val="21"/>
        </w:rPr>
        <w:t>https://</w:t>
      </w:r>
      <w:hyperlink r:id="rId20">
        <w:r w:rsidRPr="00422581">
          <w:rPr>
            <w:sz w:val="21"/>
          </w:rPr>
          <w:t>www.ncbi.nlm.nih.gov/pubmed/29295747,</w:t>
        </w:r>
      </w:hyperlink>
      <w:r w:rsidRPr="00422581">
        <w:rPr>
          <w:spacing w:val="-10"/>
          <w:sz w:val="21"/>
        </w:rPr>
        <w:t xml:space="preserve"> </w:t>
      </w:r>
    </w:p>
    <w:p w14:paraId="32255464" w14:textId="77777777" w:rsidR="008A1E52" w:rsidRDefault="00000000">
      <w:pPr>
        <w:spacing w:before="118"/>
        <w:ind w:left="160" w:right="263"/>
        <w:jc w:val="both"/>
        <w:rPr>
          <w:sz w:val="21"/>
        </w:rPr>
      </w:pPr>
      <w:r>
        <w:rPr>
          <w:b/>
          <w:sz w:val="21"/>
        </w:rPr>
        <w:t>Extra</w:t>
      </w:r>
      <w:r>
        <w:rPr>
          <w:b/>
          <w:spacing w:val="40"/>
          <w:sz w:val="21"/>
        </w:rPr>
        <w:t xml:space="preserve"> </w:t>
      </w:r>
      <w:r>
        <w:rPr>
          <w:sz w:val="21"/>
        </w:rPr>
        <w:t>Type:</w:t>
      </w:r>
      <w:r>
        <w:rPr>
          <w:spacing w:val="-10"/>
          <w:sz w:val="21"/>
        </w:rPr>
        <w:t xml:space="preserve"> </w:t>
      </w:r>
      <w:r>
        <w:rPr>
          <w:sz w:val="21"/>
        </w:rPr>
        <w:t>Journal</w:t>
      </w:r>
      <w:r>
        <w:rPr>
          <w:spacing w:val="-10"/>
          <w:sz w:val="21"/>
        </w:rPr>
        <w:t xml:space="preserve"> </w:t>
      </w:r>
      <w:r>
        <w:rPr>
          <w:sz w:val="21"/>
        </w:rPr>
        <w:t>Article,</w:t>
      </w:r>
      <w:r>
        <w:rPr>
          <w:spacing w:val="-10"/>
          <w:sz w:val="21"/>
        </w:rPr>
        <w:t xml:space="preserve"> </w:t>
      </w:r>
      <w:r>
        <w:rPr>
          <w:b/>
          <w:sz w:val="21"/>
        </w:rPr>
        <w:t>Band</w:t>
      </w:r>
      <w:r>
        <w:rPr>
          <w:b/>
          <w:spacing w:val="40"/>
          <w:sz w:val="21"/>
        </w:rPr>
        <w:t xml:space="preserve"> </w:t>
      </w:r>
      <w:r>
        <w:rPr>
          <w:sz w:val="21"/>
        </w:rPr>
        <w:t>127,</w:t>
      </w:r>
      <w:r>
        <w:rPr>
          <w:spacing w:val="-14"/>
          <w:sz w:val="21"/>
        </w:rPr>
        <w:t xml:space="preserve"> </w:t>
      </w:r>
      <w:r>
        <w:rPr>
          <w:b/>
          <w:sz w:val="21"/>
        </w:rPr>
        <w:t>Seiten</w:t>
      </w:r>
      <w:r>
        <w:rPr>
          <w:b/>
          <w:spacing w:val="40"/>
          <w:sz w:val="21"/>
        </w:rPr>
        <w:t xml:space="preserve"> </w:t>
      </w:r>
      <w:r>
        <w:rPr>
          <w:sz w:val="21"/>
        </w:rPr>
        <w:t>27-35,</w:t>
      </w:r>
      <w:r>
        <w:rPr>
          <w:spacing w:val="-14"/>
          <w:sz w:val="21"/>
        </w:rPr>
        <w:t xml:space="preserve"> </w:t>
      </w:r>
      <w:proofErr w:type="spellStart"/>
      <w:r>
        <w:rPr>
          <w:b/>
          <w:sz w:val="21"/>
        </w:rPr>
        <w:t>Publikation</w:t>
      </w:r>
      <w:proofErr w:type="spellEnd"/>
      <w:r>
        <w:rPr>
          <w:b/>
          <w:sz w:val="21"/>
        </w:rPr>
        <w:t xml:space="preserve"> </w:t>
      </w:r>
      <w:proofErr w:type="spellStart"/>
      <w:r>
        <w:rPr>
          <w:sz w:val="21"/>
        </w:rPr>
        <w:t>Radiother</w:t>
      </w:r>
      <w:proofErr w:type="spellEnd"/>
      <w:r>
        <w:rPr>
          <w:sz w:val="21"/>
        </w:rPr>
        <w:t xml:space="preserve"> Oncol, </w:t>
      </w:r>
    </w:p>
    <w:p w14:paraId="5964F45F" w14:textId="77777777" w:rsidR="008A1E52" w:rsidRDefault="00000000">
      <w:pPr>
        <w:spacing w:before="118"/>
        <w:ind w:left="160" w:right="263"/>
        <w:jc w:val="both"/>
        <w:rPr>
          <w:sz w:val="21"/>
        </w:rPr>
      </w:pPr>
      <w:r>
        <w:rPr>
          <w:b/>
          <w:sz w:val="21"/>
        </w:rPr>
        <w:t>DOI</w:t>
      </w:r>
      <w:r>
        <w:rPr>
          <w:b/>
          <w:spacing w:val="40"/>
          <w:sz w:val="21"/>
        </w:rPr>
        <w:t xml:space="preserve"> </w:t>
      </w:r>
      <w:r>
        <w:rPr>
          <w:sz w:val="21"/>
        </w:rPr>
        <w:t xml:space="preserve">10.1016/j.radonc.2017.12.007, </w:t>
      </w:r>
      <w:proofErr w:type="spellStart"/>
      <w:r>
        <w:rPr>
          <w:sz w:val="21"/>
        </w:rPr>
        <w:t>Ausgabe</w:t>
      </w:r>
      <w:proofErr w:type="spellEnd"/>
      <w:r>
        <w:rPr>
          <w:spacing w:val="40"/>
          <w:sz w:val="21"/>
        </w:rPr>
        <w:t xml:space="preserve"> </w:t>
      </w:r>
      <w:r>
        <w:rPr>
          <w:sz w:val="21"/>
        </w:rPr>
        <w:t xml:space="preserve">1, </w:t>
      </w:r>
      <w:r>
        <w:rPr>
          <w:b/>
          <w:sz w:val="21"/>
        </w:rPr>
        <w:t>ISSN</w:t>
      </w:r>
      <w:r>
        <w:rPr>
          <w:b/>
          <w:spacing w:val="40"/>
          <w:sz w:val="21"/>
        </w:rPr>
        <w:t xml:space="preserve"> </w:t>
      </w:r>
      <w:r>
        <w:rPr>
          <w:sz w:val="21"/>
        </w:rPr>
        <w:t xml:space="preserve">1879-0887 (Electronic) 0167-8140 (Linking), </w:t>
      </w:r>
    </w:p>
    <w:p w14:paraId="0755BB0D" w14:textId="4247F272" w:rsidR="00555AA4" w:rsidRPr="008A1E52" w:rsidRDefault="00000000" w:rsidP="008A1E52">
      <w:pPr>
        <w:spacing w:before="118"/>
        <w:ind w:left="160" w:right="263"/>
        <w:jc w:val="both"/>
        <w:rPr>
          <w:b/>
          <w:sz w:val="21"/>
        </w:rPr>
      </w:pPr>
      <w:proofErr w:type="spellStart"/>
      <w:r>
        <w:rPr>
          <w:b/>
          <w:sz w:val="21"/>
        </w:rPr>
        <w:t>Hinzugefügt</w:t>
      </w:r>
      <w:proofErr w:type="spellEnd"/>
      <w:r>
        <w:rPr>
          <w:b/>
          <w:sz w:val="21"/>
        </w:rPr>
        <w:t xml:space="preserve"> am</w:t>
      </w:r>
      <w:r>
        <w:rPr>
          <w:b/>
          <w:spacing w:val="80"/>
          <w:sz w:val="21"/>
        </w:rPr>
        <w:t xml:space="preserve"> </w:t>
      </w:r>
      <w:r>
        <w:rPr>
          <w:sz w:val="21"/>
        </w:rPr>
        <w:t>25.9.2023, 04:40:01, Tags:</w:t>
      </w:r>
    </w:p>
    <w:p w14:paraId="7EF594BF" w14:textId="5D2CD774" w:rsidR="00555AA4" w:rsidRDefault="00000000">
      <w:pPr>
        <w:pStyle w:val="berschrift3"/>
        <w:spacing w:before="121"/>
        <w:ind w:right="264"/>
      </w:pPr>
      <w:r w:rsidRPr="008A1E52">
        <w:rPr>
          <w:b/>
          <w:sz w:val="21"/>
          <w:szCs w:val="22"/>
        </w:rPr>
        <w:t>Tag</w:t>
      </w:r>
      <w:r w:rsidR="008A1E52" w:rsidRPr="008A1E52">
        <w:rPr>
          <w:b/>
          <w:sz w:val="21"/>
          <w:szCs w:val="22"/>
        </w:rPr>
        <w:t>s:</w:t>
      </w:r>
      <w:r>
        <w:t xml:space="preserve"> Carcinoma, Local/drug therapy/pathology/radiotherapy/*virology Oncogene Proteins, Squamous Cell/drug therapy/pathology/radiotherapy/*virology Chemoradiotherapy Female Head and Neck Neoplasms/drug therapy/pathology/radiotherapy/*virology</w:t>
      </w:r>
      <w:r>
        <w:rPr>
          <w:spacing w:val="-2"/>
        </w:rPr>
        <w:t xml:space="preserve"> </w:t>
      </w:r>
      <w:r>
        <w:t>Human</w:t>
      </w:r>
      <w:r>
        <w:rPr>
          <w:spacing w:val="-2"/>
        </w:rPr>
        <w:t xml:space="preserve"> </w:t>
      </w:r>
      <w:r>
        <w:t>papillomavirus</w:t>
      </w:r>
      <w:r>
        <w:rPr>
          <w:spacing w:val="-2"/>
        </w:rPr>
        <w:t xml:space="preserve"> </w:t>
      </w:r>
      <w:r>
        <w:t>16/genetics/*isolation</w:t>
      </w:r>
      <w:r>
        <w:rPr>
          <w:spacing w:val="-7"/>
        </w:rPr>
        <w:t xml:space="preserve"> </w:t>
      </w:r>
      <w:r>
        <w:t>&amp;</w:t>
      </w:r>
      <w:r>
        <w:rPr>
          <w:spacing w:val="-4"/>
        </w:rPr>
        <w:t xml:space="preserve"> </w:t>
      </w:r>
      <w:r>
        <w:t>purification/metabolism Humans Immunohistochemistry Male Middle Aged Neoplasm Recurrence, Viral/genetics Real-Time Polymerase Chain Reaction Repressor Proteins/genetics/metabolism Retrospective Studies Squamous Cell Carcinoma of Head and Neck</w:t>
      </w:r>
    </w:p>
    <w:p w14:paraId="2E5857FA" w14:textId="77777777" w:rsidR="00555AA4" w:rsidRDefault="00000000">
      <w:pPr>
        <w:pStyle w:val="Textkrper"/>
        <w:spacing w:before="121"/>
        <w:jc w:val="left"/>
      </w:pPr>
      <w:r>
        <w:t>*</w:t>
      </w:r>
      <w:proofErr w:type="spellStart"/>
      <w:proofErr w:type="gramStart"/>
      <w:r>
        <w:t>dktk</w:t>
      </w:r>
      <w:proofErr w:type="spellEnd"/>
      <w:proofErr w:type="gramEnd"/>
      <w:r>
        <w:t>-rog</w:t>
      </w:r>
      <w:r>
        <w:rPr>
          <w:spacing w:val="80"/>
        </w:rPr>
        <w:t xml:space="preserve"> </w:t>
      </w:r>
      <w:r>
        <w:t>*</w:t>
      </w:r>
      <w:proofErr w:type="spellStart"/>
      <w:r>
        <w:t>hnscc</w:t>
      </w:r>
      <w:proofErr w:type="spellEnd"/>
      <w:r>
        <w:rPr>
          <w:spacing w:val="80"/>
        </w:rPr>
        <w:t xml:space="preserve"> </w:t>
      </w:r>
      <w:r>
        <w:t>*</w:t>
      </w:r>
      <w:proofErr w:type="spellStart"/>
      <w:r>
        <w:t>hpv</w:t>
      </w:r>
      <w:proofErr w:type="spellEnd"/>
      <w:r>
        <w:rPr>
          <w:spacing w:val="80"/>
        </w:rPr>
        <w:t xml:space="preserve"> </w:t>
      </w:r>
      <w:r>
        <w:t>*Loco-regional</w:t>
      </w:r>
      <w:r>
        <w:rPr>
          <w:spacing w:val="80"/>
        </w:rPr>
        <w:t xml:space="preserve"> </w:t>
      </w:r>
      <w:r>
        <w:t>control</w:t>
      </w:r>
      <w:r>
        <w:rPr>
          <w:spacing w:val="80"/>
        </w:rPr>
        <w:t xml:space="preserve"> </w:t>
      </w:r>
      <w:r>
        <w:t>*</w:t>
      </w:r>
      <w:proofErr w:type="spellStart"/>
      <w:r>
        <w:t>Radiochemotherapy</w:t>
      </w:r>
      <w:proofErr w:type="spellEnd"/>
      <w:r>
        <w:rPr>
          <w:spacing w:val="80"/>
        </w:rPr>
        <w:t xml:space="preserve"> </w:t>
      </w:r>
      <w:r>
        <w:t>*p16,</w:t>
      </w:r>
      <w:r>
        <w:rPr>
          <w:spacing w:val="80"/>
        </w:rPr>
        <w:t xml:space="preserve"> </w:t>
      </w:r>
      <w:r>
        <w:t>Viral/genetics/metabolism,</w:t>
      </w:r>
      <w:r>
        <w:rPr>
          <w:spacing w:val="80"/>
        </w:rPr>
        <w:t xml:space="preserve"> </w:t>
      </w:r>
      <w:r>
        <w:t>E7 Proteins/genetics/metabolism Papillomavirus Infections/metabolism/*virology Prognosis RNA</w:t>
      </w:r>
    </w:p>
    <w:p w14:paraId="0E33DD94" w14:textId="77777777" w:rsidR="00555AA4" w:rsidRDefault="00000000">
      <w:pPr>
        <w:pStyle w:val="berschrift2"/>
        <w:spacing w:before="123"/>
      </w:pPr>
      <w:proofErr w:type="spellStart"/>
      <w:r>
        <w:rPr>
          <w:spacing w:val="-2"/>
        </w:rPr>
        <w:t>Notizen</w:t>
      </w:r>
      <w:proofErr w:type="spellEnd"/>
      <w:r>
        <w:rPr>
          <w:spacing w:val="-2"/>
        </w:rPr>
        <w:t>:</w:t>
      </w:r>
    </w:p>
    <w:p w14:paraId="2B9B5678" w14:textId="77777777" w:rsidR="005E50B3" w:rsidRDefault="00000000" w:rsidP="005E50B3">
      <w:pPr>
        <w:pStyle w:val="Textkrper"/>
        <w:ind w:right="1153"/>
        <w:rPr>
          <w:spacing w:val="64"/>
        </w:rPr>
      </w:pPr>
      <w:r>
        <w:t xml:space="preserve">Linge, Annett </w:t>
      </w:r>
      <w:proofErr w:type="spellStart"/>
      <w:r>
        <w:t>Schotz</w:t>
      </w:r>
      <w:proofErr w:type="spellEnd"/>
      <w:r>
        <w:t xml:space="preserve">, Ulrike Lock, Steffen Lohaus, Fabian von Neubeck, Clare </w:t>
      </w:r>
      <w:proofErr w:type="spellStart"/>
      <w:r>
        <w:t>Gudziol</w:t>
      </w:r>
      <w:proofErr w:type="spellEnd"/>
      <w:r>
        <w:t>, Volker Nowak,</w:t>
      </w:r>
      <w:r>
        <w:rPr>
          <w:spacing w:val="40"/>
        </w:rPr>
        <w:t xml:space="preserve"> </w:t>
      </w:r>
      <w:r>
        <w:t xml:space="preserve">Alexander </w:t>
      </w:r>
      <w:proofErr w:type="spellStart"/>
      <w:r>
        <w:t>Tinhofer</w:t>
      </w:r>
      <w:proofErr w:type="spellEnd"/>
      <w:r>
        <w:t xml:space="preserve">, Inge </w:t>
      </w:r>
      <w:proofErr w:type="spellStart"/>
      <w:r>
        <w:t>Budach</w:t>
      </w:r>
      <w:proofErr w:type="spellEnd"/>
      <w:r>
        <w:t xml:space="preserve">, Volker </w:t>
      </w:r>
      <w:proofErr w:type="spellStart"/>
      <w:r>
        <w:t>Sak</w:t>
      </w:r>
      <w:proofErr w:type="spellEnd"/>
      <w:r>
        <w:t xml:space="preserve">, Ali </w:t>
      </w:r>
      <w:proofErr w:type="spellStart"/>
      <w:r>
        <w:t>Stuschke</w:t>
      </w:r>
      <w:proofErr w:type="spellEnd"/>
      <w:r>
        <w:t xml:space="preserve">, Martin </w:t>
      </w:r>
      <w:proofErr w:type="spellStart"/>
      <w:r>
        <w:t>Balermpas</w:t>
      </w:r>
      <w:proofErr w:type="spellEnd"/>
      <w:r>
        <w:t xml:space="preserve">, Panagiotis </w:t>
      </w:r>
      <w:proofErr w:type="spellStart"/>
      <w:r>
        <w:t>Rodel</w:t>
      </w:r>
      <w:proofErr w:type="spellEnd"/>
      <w:r>
        <w:t xml:space="preserve">, Claus </w:t>
      </w:r>
      <w:proofErr w:type="spellStart"/>
      <w:r>
        <w:t>Bunea</w:t>
      </w:r>
      <w:proofErr w:type="spellEnd"/>
      <w:r>
        <w:t xml:space="preserve">, </w:t>
      </w:r>
      <w:proofErr w:type="spellStart"/>
      <w:r>
        <w:t>Hatice</w:t>
      </w:r>
      <w:proofErr w:type="spellEnd"/>
      <w:r>
        <w:t xml:space="preserve"> </w:t>
      </w:r>
      <w:proofErr w:type="spellStart"/>
      <w:r>
        <w:t>Grosu</w:t>
      </w:r>
      <w:proofErr w:type="spellEnd"/>
      <w:r>
        <w:t xml:space="preserve">, Anca-Ligia </w:t>
      </w:r>
      <w:proofErr w:type="spellStart"/>
      <w:r>
        <w:t>Abdollahi</w:t>
      </w:r>
      <w:proofErr w:type="spellEnd"/>
      <w:r>
        <w:t xml:space="preserve">, Amir Debus, Jurgen </w:t>
      </w:r>
      <w:proofErr w:type="spellStart"/>
      <w:r>
        <w:t>Ganswindt</w:t>
      </w:r>
      <w:proofErr w:type="spellEnd"/>
      <w:r>
        <w:t xml:space="preserve">, Ute Lauber, Kirsten </w:t>
      </w:r>
      <w:proofErr w:type="spellStart"/>
      <w:r>
        <w:t>Pigorsch</w:t>
      </w:r>
      <w:proofErr w:type="spellEnd"/>
      <w:r>
        <w:t xml:space="preserve">, Steffi Combs, Stephanie E </w:t>
      </w:r>
      <w:proofErr w:type="spellStart"/>
      <w:r>
        <w:t>Monnich</w:t>
      </w:r>
      <w:proofErr w:type="spellEnd"/>
      <w:r>
        <w:t xml:space="preserve">, David Zips, Daniel </w:t>
      </w:r>
      <w:proofErr w:type="spellStart"/>
      <w:r>
        <w:t>Baretton</w:t>
      </w:r>
      <w:proofErr w:type="spellEnd"/>
      <w:r>
        <w:t xml:space="preserve">, Gustavo B Buchholz, Frank Krause, </w:t>
      </w:r>
      <w:proofErr w:type="spellStart"/>
      <w:r>
        <w:t>Mechthild</w:t>
      </w:r>
      <w:proofErr w:type="spellEnd"/>
      <w:r>
        <w:t xml:space="preserve"> Belka, Claus Baumann, Michael </w:t>
      </w:r>
      <w:proofErr w:type="spellStart"/>
      <w:r>
        <w:t>eng</w:t>
      </w:r>
      <w:proofErr w:type="spellEnd"/>
      <w:r>
        <w:t xml:space="preserve"> Comparative Study Multicenter Study Research Support, Non-U.S. Gov't Ireland </w:t>
      </w:r>
      <w:proofErr w:type="spellStart"/>
      <w:r>
        <w:t>Radiother</w:t>
      </w:r>
      <w:proofErr w:type="spellEnd"/>
      <w:r>
        <w:t xml:space="preserve"> Oncol.</w:t>
      </w:r>
      <w:r>
        <w:rPr>
          <w:spacing w:val="64"/>
        </w:rPr>
        <w:t xml:space="preserve">   </w:t>
      </w:r>
      <w:r>
        <w:t>2018</w:t>
      </w:r>
      <w:r>
        <w:rPr>
          <w:spacing w:val="64"/>
        </w:rPr>
        <w:t xml:space="preserve">   </w:t>
      </w:r>
      <w:r>
        <w:t>Apr;127(1):27-35.</w:t>
      </w:r>
      <w:r>
        <w:rPr>
          <w:spacing w:val="64"/>
        </w:rPr>
        <w:t xml:space="preserve">   </w:t>
      </w:r>
      <w:proofErr w:type="spellStart"/>
      <w:r>
        <w:t>doi</w:t>
      </w:r>
      <w:proofErr w:type="spellEnd"/>
      <w:r>
        <w:t>:</w:t>
      </w:r>
      <w:r>
        <w:rPr>
          <w:spacing w:val="64"/>
        </w:rPr>
        <w:t xml:space="preserve">   </w:t>
      </w:r>
      <w:r>
        <w:t>10.1016/j.radonc.2017.12.007.</w:t>
      </w:r>
      <w:r>
        <w:rPr>
          <w:spacing w:val="64"/>
        </w:rPr>
        <w:t xml:space="preserve">   </w:t>
      </w:r>
      <w:proofErr w:type="spellStart"/>
      <w:r>
        <w:t>Epub</w:t>
      </w:r>
      <w:proofErr w:type="spellEnd"/>
      <w:r>
        <w:rPr>
          <w:spacing w:val="64"/>
        </w:rPr>
        <w:t xml:space="preserve">   </w:t>
      </w:r>
      <w:r>
        <w:t>2017</w:t>
      </w:r>
      <w:r>
        <w:rPr>
          <w:spacing w:val="64"/>
        </w:rPr>
        <w:t xml:space="preserve">   </w:t>
      </w:r>
      <w:r>
        <w:t>Dec</w:t>
      </w:r>
      <w:r>
        <w:rPr>
          <w:spacing w:val="64"/>
        </w:rPr>
        <w:t xml:space="preserve">  </w:t>
      </w:r>
    </w:p>
    <w:p w14:paraId="1D49A7AC" w14:textId="77777777" w:rsidR="005E50B3" w:rsidRDefault="005E50B3" w:rsidP="005E50B3">
      <w:pPr>
        <w:pStyle w:val="Textkrper"/>
        <w:ind w:right="1153"/>
        <w:rPr>
          <w:spacing w:val="64"/>
        </w:rPr>
      </w:pPr>
    </w:p>
    <w:p w14:paraId="641BCB73" w14:textId="77777777" w:rsidR="005E50B3" w:rsidRDefault="005E50B3">
      <w:pPr>
        <w:rPr>
          <w:spacing w:val="64"/>
          <w:sz w:val="21"/>
          <w:szCs w:val="21"/>
        </w:rPr>
      </w:pPr>
      <w:r>
        <w:rPr>
          <w:spacing w:val="64"/>
        </w:rPr>
        <w:br w:type="page"/>
      </w:r>
    </w:p>
    <w:p w14:paraId="00328C1B" w14:textId="77777777" w:rsidR="005E50B3" w:rsidRDefault="005E50B3" w:rsidP="005E50B3">
      <w:pPr>
        <w:pStyle w:val="berschrift1"/>
        <w:spacing w:before="252"/>
        <w:ind w:left="0" w:right="1521"/>
      </w:pPr>
      <w:r>
        <w:lastRenderedPageBreak/>
        <w:t xml:space="preserve">HPV and </w:t>
      </w:r>
      <w:proofErr w:type="gramStart"/>
      <w:r>
        <w:t>beyond-looking</w:t>
      </w:r>
      <w:proofErr w:type="gramEnd"/>
      <w:r>
        <w:t xml:space="preserve"> out for biomarkers for distinguishing the good prognosis from the bad prognosis group in locally advanced and clinically high risk HNSCC</w:t>
      </w:r>
    </w:p>
    <w:p w14:paraId="2E359FDB" w14:textId="77777777" w:rsidR="005E50B3" w:rsidRPr="008A1E52" w:rsidRDefault="005E50B3" w:rsidP="005E50B3">
      <w:pPr>
        <w:pStyle w:val="berschrift1"/>
        <w:spacing w:before="252"/>
        <w:ind w:right="1521"/>
        <w:rPr>
          <w:bCs w:val="0"/>
          <w:sz w:val="21"/>
          <w:szCs w:val="22"/>
          <w:lang w:val="de-DE"/>
        </w:rPr>
      </w:pPr>
      <w:r w:rsidRPr="008A1E52">
        <w:rPr>
          <w:bCs w:val="0"/>
          <w:sz w:val="21"/>
          <w:szCs w:val="22"/>
          <w:lang w:val="de-DE"/>
        </w:rPr>
        <w:t>Eintragsart Zeitschriftenartikel</w:t>
      </w:r>
    </w:p>
    <w:p w14:paraId="5A42694D" w14:textId="77777777" w:rsidR="005E50B3" w:rsidRDefault="005E50B3" w:rsidP="005E50B3">
      <w:pPr>
        <w:spacing w:before="118"/>
        <w:ind w:left="160"/>
        <w:rPr>
          <w:spacing w:val="-3"/>
          <w:sz w:val="21"/>
          <w:lang w:val="de-DE"/>
        </w:rPr>
      </w:pPr>
      <w:r w:rsidRPr="008A1E52">
        <w:rPr>
          <w:b/>
          <w:sz w:val="21"/>
          <w:lang w:val="de-DE"/>
        </w:rPr>
        <w:t>Autor</w:t>
      </w:r>
      <w:r w:rsidRPr="008A1E52">
        <w:rPr>
          <w:b/>
          <w:spacing w:val="73"/>
          <w:sz w:val="21"/>
          <w:lang w:val="de-DE"/>
        </w:rPr>
        <w:t xml:space="preserve"> </w:t>
      </w:r>
      <w:r w:rsidRPr="008A1E52">
        <w:rPr>
          <w:sz w:val="21"/>
          <w:lang w:val="de-DE"/>
        </w:rPr>
        <w:t>F.</w:t>
      </w:r>
      <w:r w:rsidRPr="008A1E52">
        <w:rPr>
          <w:spacing w:val="-3"/>
          <w:sz w:val="21"/>
          <w:lang w:val="de-DE"/>
        </w:rPr>
        <w:t xml:space="preserve"> </w:t>
      </w:r>
      <w:r w:rsidRPr="008A1E52">
        <w:rPr>
          <w:sz w:val="21"/>
          <w:lang w:val="de-DE"/>
        </w:rPr>
        <w:t>Lohaus</w:t>
      </w:r>
      <w:r w:rsidRPr="008A1E52">
        <w:rPr>
          <w:spacing w:val="-3"/>
          <w:sz w:val="21"/>
          <w:lang w:val="de-DE"/>
        </w:rPr>
        <w:t xml:space="preserve"> </w:t>
      </w:r>
      <w:r w:rsidRPr="008A1E52">
        <w:rPr>
          <w:b/>
          <w:sz w:val="21"/>
          <w:lang w:val="de-DE"/>
        </w:rPr>
        <w:t>Autor</w:t>
      </w:r>
      <w:r w:rsidRPr="008A1E52">
        <w:rPr>
          <w:b/>
          <w:spacing w:val="73"/>
          <w:sz w:val="21"/>
          <w:lang w:val="de-DE"/>
        </w:rPr>
        <w:t xml:space="preserve"> </w:t>
      </w:r>
      <w:r w:rsidRPr="008A1E52">
        <w:rPr>
          <w:sz w:val="21"/>
          <w:lang w:val="de-DE"/>
        </w:rPr>
        <w:t>A.</w:t>
      </w:r>
      <w:r w:rsidRPr="008A1E52">
        <w:rPr>
          <w:spacing w:val="-3"/>
          <w:sz w:val="21"/>
          <w:lang w:val="de-DE"/>
        </w:rPr>
        <w:t xml:space="preserve"> </w:t>
      </w:r>
      <w:r w:rsidRPr="008A1E52">
        <w:rPr>
          <w:sz w:val="21"/>
          <w:lang w:val="de-DE"/>
        </w:rPr>
        <w:t>Linge</w:t>
      </w:r>
      <w:r w:rsidRPr="008A1E52">
        <w:rPr>
          <w:spacing w:val="-3"/>
          <w:sz w:val="21"/>
          <w:lang w:val="de-DE"/>
        </w:rPr>
        <w:t xml:space="preserve"> </w:t>
      </w:r>
      <w:r w:rsidRPr="008A1E52">
        <w:rPr>
          <w:b/>
          <w:sz w:val="21"/>
          <w:lang w:val="de-DE"/>
        </w:rPr>
        <w:t>Autor</w:t>
      </w:r>
      <w:r w:rsidRPr="008A1E52">
        <w:rPr>
          <w:b/>
          <w:spacing w:val="73"/>
          <w:sz w:val="21"/>
          <w:lang w:val="de-DE"/>
        </w:rPr>
        <w:t xml:space="preserve"> </w:t>
      </w:r>
      <w:r w:rsidRPr="008A1E52">
        <w:rPr>
          <w:sz w:val="21"/>
          <w:lang w:val="de-DE"/>
        </w:rPr>
        <w:t>M.</w:t>
      </w:r>
      <w:r w:rsidRPr="008A1E52">
        <w:rPr>
          <w:spacing w:val="-3"/>
          <w:sz w:val="21"/>
          <w:lang w:val="de-DE"/>
        </w:rPr>
        <w:t xml:space="preserve"> </w:t>
      </w:r>
      <w:r w:rsidRPr="008A1E52">
        <w:rPr>
          <w:sz w:val="21"/>
          <w:lang w:val="de-DE"/>
        </w:rPr>
        <w:t>Baumann</w:t>
      </w:r>
      <w:r w:rsidRPr="008A1E52">
        <w:rPr>
          <w:spacing w:val="-3"/>
          <w:sz w:val="21"/>
          <w:lang w:val="de-DE"/>
        </w:rPr>
        <w:t xml:space="preserve"> </w:t>
      </w:r>
    </w:p>
    <w:p w14:paraId="40CEA7E8" w14:textId="77777777" w:rsidR="005E50B3" w:rsidRPr="008A1E52" w:rsidRDefault="005E50B3" w:rsidP="005E50B3">
      <w:pPr>
        <w:spacing w:before="118"/>
        <w:ind w:left="160"/>
        <w:rPr>
          <w:sz w:val="21"/>
          <w:lang w:val="de-DE"/>
        </w:rPr>
      </w:pPr>
      <w:r w:rsidRPr="008A1E52">
        <w:rPr>
          <w:b/>
          <w:sz w:val="21"/>
          <w:lang w:val="de-DE"/>
        </w:rPr>
        <w:t>Datum</w:t>
      </w:r>
      <w:r w:rsidRPr="008A1E52">
        <w:rPr>
          <w:b/>
          <w:spacing w:val="74"/>
          <w:sz w:val="21"/>
          <w:lang w:val="de-DE"/>
        </w:rPr>
        <w:t xml:space="preserve"> </w:t>
      </w:r>
      <w:r w:rsidRPr="008A1E52">
        <w:rPr>
          <w:spacing w:val="-4"/>
          <w:sz w:val="21"/>
          <w:lang w:val="de-DE"/>
        </w:rPr>
        <w:t>2015</w:t>
      </w:r>
    </w:p>
    <w:p w14:paraId="530C4F90" w14:textId="641B8281" w:rsidR="005E50B3" w:rsidRPr="00422581" w:rsidRDefault="005E50B3" w:rsidP="005E50B3">
      <w:pPr>
        <w:pStyle w:val="Textkrper"/>
        <w:spacing w:before="124"/>
        <w:jc w:val="left"/>
        <w:rPr>
          <w:lang w:val="de-DE"/>
        </w:rPr>
      </w:pPr>
      <w:proofErr w:type="gramStart"/>
      <w:r w:rsidRPr="00422581">
        <w:rPr>
          <w:b/>
          <w:spacing w:val="-2"/>
          <w:lang w:val="de-DE"/>
        </w:rPr>
        <w:t>URL</w:t>
      </w:r>
      <w:r w:rsidRPr="00422581">
        <w:rPr>
          <w:b/>
          <w:spacing w:val="37"/>
          <w:lang w:val="de-DE"/>
        </w:rPr>
        <w:t xml:space="preserve">  </w:t>
      </w:r>
      <w:r w:rsidRPr="00422581">
        <w:rPr>
          <w:spacing w:val="-2"/>
          <w:lang w:val="de-DE"/>
        </w:rPr>
        <w:t>https</w:t>
      </w:r>
      <w:proofErr w:type="gramEnd"/>
      <w:r w:rsidRPr="00422581">
        <w:rPr>
          <w:spacing w:val="-2"/>
          <w:lang w:val="de-DE"/>
        </w:rPr>
        <w:t>://</w:t>
      </w:r>
      <w:hyperlink r:id="rId21">
        <w:r w:rsidRPr="00422581">
          <w:rPr>
            <w:spacing w:val="-2"/>
            <w:lang w:val="de-DE"/>
          </w:rPr>
          <w:t>www.ncbi.nlm.nih.gov/pmc/articles/PMC4620098/pdf/atm-03-17-255.pdf</w:t>
        </w:r>
      </w:hyperlink>
    </w:p>
    <w:p w14:paraId="1A5530D0" w14:textId="77777777" w:rsidR="005E50B3" w:rsidRPr="008A1E52" w:rsidRDefault="005E50B3" w:rsidP="005E50B3">
      <w:pPr>
        <w:spacing w:before="118" w:line="355" w:lineRule="auto"/>
        <w:ind w:left="160" w:right="7115"/>
        <w:rPr>
          <w:sz w:val="21"/>
          <w:lang w:val="de-DE"/>
        </w:rPr>
      </w:pPr>
      <w:proofErr w:type="gramStart"/>
      <w:r w:rsidRPr="008A1E52">
        <w:rPr>
          <w:b/>
          <w:sz w:val="21"/>
          <w:lang w:val="de-DE"/>
        </w:rPr>
        <w:t>Extra</w:t>
      </w:r>
      <w:r w:rsidRPr="008A1E52">
        <w:rPr>
          <w:b/>
          <w:spacing w:val="80"/>
          <w:sz w:val="21"/>
          <w:lang w:val="de-DE"/>
        </w:rPr>
        <w:t xml:space="preserve"> </w:t>
      </w:r>
      <w:r w:rsidRPr="008A1E52">
        <w:rPr>
          <w:sz w:val="21"/>
          <w:lang w:val="de-DE"/>
        </w:rPr>
        <w:t>Type</w:t>
      </w:r>
      <w:proofErr w:type="gramEnd"/>
      <w:r w:rsidRPr="008A1E52">
        <w:rPr>
          <w:sz w:val="21"/>
          <w:lang w:val="de-DE"/>
        </w:rPr>
        <w:t xml:space="preserve">: Journal </w:t>
      </w:r>
      <w:proofErr w:type="spellStart"/>
      <w:r w:rsidRPr="008A1E52">
        <w:rPr>
          <w:sz w:val="21"/>
          <w:lang w:val="de-DE"/>
        </w:rPr>
        <w:t>Article</w:t>
      </w:r>
      <w:proofErr w:type="spellEnd"/>
      <w:r w:rsidRPr="008A1E52">
        <w:rPr>
          <w:sz w:val="21"/>
          <w:lang w:val="de-DE"/>
        </w:rPr>
        <w:t xml:space="preserve">, </w:t>
      </w:r>
      <w:r w:rsidRPr="008A1E52">
        <w:rPr>
          <w:lang w:val="de-DE"/>
        </w:rPr>
        <w:t>Band</w:t>
      </w:r>
      <w:r w:rsidRPr="008A1E52">
        <w:rPr>
          <w:spacing w:val="80"/>
          <w:lang w:val="de-DE"/>
        </w:rPr>
        <w:t xml:space="preserve"> </w:t>
      </w:r>
      <w:r w:rsidRPr="008A1E52">
        <w:rPr>
          <w:lang w:val="de-DE"/>
        </w:rPr>
        <w:t xml:space="preserve">3 </w:t>
      </w:r>
      <w:r w:rsidRPr="008A1E52">
        <w:rPr>
          <w:b/>
          <w:sz w:val="21"/>
          <w:lang w:val="de-DE"/>
        </w:rPr>
        <w:t>Seiten</w:t>
      </w:r>
      <w:r w:rsidRPr="008A1E52">
        <w:rPr>
          <w:b/>
          <w:spacing w:val="69"/>
          <w:sz w:val="21"/>
          <w:lang w:val="de-DE"/>
        </w:rPr>
        <w:t xml:space="preserve"> </w:t>
      </w:r>
      <w:r w:rsidRPr="008A1E52">
        <w:rPr>
          <w:sz w:val="21"/>
          <w:lang w:val="de-DE"/>
        </w:rPr>
        <w:t>255,</w:t>
      </w:r>
      <w:r w:rsidRPr="008A1E52">
        <w:rPr>
          <w:spacing w:val="-8"/>
          <w:sz w:val="21"/>
          <w:lang w:val="de-DE"/>
        </w:rPr>
        <w:t xml:space="preserve"> </w:t>
      </w:r>
      <w:r w:rsidRPr="008A1E52">
        <w:rPr>
          <w:b/>
          <w:sz w:val="21"/>
          <w:lang w:val="de-DE"/>
        </w:rPr>
        <w:t>Publikation</w:t>
      </w:r>
      <w:r w:rsidRPr="008A1E52">
        <w:rPr>
          <w:b/>
          <w:spacing w:val="66"/>
          <w:sz w:val="21"/>
          <w:lang w:val="de-DE"/>
        </w:rPr>
        <w:t xml:space="preserve"> </w:t>
      </w:r>
      <w:r w:rsidRPr="008A1E52">
        <w:rPr>
          <w:sz w:val="21"/>
          <w:lang w:val="de-DE"/>
        </w:rPr>
        <w:t>Ann</w:t>
      </w:r>
      <w:r w:rsidRPr="008A1E52">
        <w:rPr>
          <w:spacing w:val="-10"/>
          <w:sz w:val="21"/>
          <w:lang w:val="de-DE"/>
        </w:rPr>
        <w:t xml:space="preserve"> </w:t>
      </w:r>
      <w:proofErr w:type="spellStart"/>
      <w:r w:rsidRPr="008A1E52">
        <w:rPr>
          <w:sz w:val="21"/>
          <w:lang w:val="de-DE"/>
        </w:rPr>
        <w:t>Transl</w:t>
      </w:r>
      <w:proofErr w:type="spellEnd"/>
      <w:r w:rsidRPr="008A1E52">
        <w:rPr>
          <w:spacing w:val="-10"/>
          <w:sz w:val="21"/>
          <w:lang w:val="de-DE"/>
        </w:rPr>
        <w:t xml:space="preserve"> </w:t>
      </w:r>
      <w:proofErr w:type="spellStart"/>
      <w:r w:rsidRPr="008A1E52">
        <w:rPr>
          <w:sz w:val="21"/>
          <w:lang w:val="de-DE"/>
        </w:rPr>
        <w:t>Med</w:t>
      </w:r>
      <w:proofErr w:type="spellEnd"/>
      <w:r w:rsidRPr="008A1E52">
        <w:rPr>
          <w:sz w:val="21"/>
          <w:lang w:val="de-DE"/>
        </w:rPr>
        <w:t xml:space="preserve"> </w:t>
      </w:r>
      <w:r w:rsidRPr="008A1E52">
        <w:rPr>
          <w:b/>
          <w:sz w:val="21"/>
          <w:lang w:val="de-DE"/>
        </w:rPr>
        <w:t>DOI</w:t>
      </w:r>
      <w:r w:rsidRPr="008A1E52">
        <w:rPr>
          <w:b/>
          <w:spacing w:val="64"/>
          <w:sz w:val="21"/>
          <w:lang w:val="de-DE"/>
        </w:rPr>
        <w:t xml:space="preserve"> </w:t>
      </w:r>
      <w:r w:rsidRPr="008A1E52">
        <w:rPr>
          <w:sz w:val="21"/>
          <w:lang w:val="de-DE"/>
        </w:rPr>
        <w:t>10.3978/j.issn.2305-</w:t>
      </w:r>
      <w:r w:rsidRPr="008A1E52">
        <w:rPr>
          <w:spacing w:val="-2"/>
          <w:sz w:val="21"/>
          <w:lang w:val="de-DE"/>
        </w:rPr>
        <w:t>5839.2015.09.35</w:t>
      </w:r>
    </w:p>
    <w:p w14:paraId="513E6BCF" w14:textId="77777777" w:rsidR="005E50B3" w:rsidRDefault="005E50B3" w:rsidP="005E50B3">
      <w:pPr>
        <w:spacing w:before="5"/>
        <w:ind w:left="160"/>
        <w:rPr>
          <w:spacing w:val="-13"/>
          <w:sz w:val="21"/>
          <w:lang w:val="de-DE"/>
        </w:rPr>
      </w:pPr>
      <w:r w:rsidRPr="008A1E52">
        <w:rPr>
          <w:b/>
          <w:sz w:val="21"/>
          <w:lang w:val="de-DE"/>
        </w:rPr>
        <w:t>Ausgabe</w:t>
      </w:r>
      <w:r w:rsidRPr="008A1E52">
        <w:rPr>
          <w:b/>
          <w:spacing w:val="67"/>
          <w:sz w:val="21"/>
          <w:lang w:val="de-DE"/>
        </w:rPr>
        <w:t xml:space="preserve"> </w:t>
      </w:r>
      <w:r w:rsidRPr="008A1E52">
        <w:rPr>
          <w:sz w:val="21"/>
          <w:lang w:val="de-DE"/>
        </w:rPr>
        <w:t>17,</w:t>
      </w:r>
      <w:r w:rsidRPr="008A1E52">
        <w:rPr>
          <w:spacing w:val="-13"/>
          <w:sz w:val="21"/>
          <w:lang w:val="de-DE"/>
        </w:rPr>
        <w:t xml:space="preserve"> </w:t>
      </w:r>
    </w:p>
    <w:p w14:paraId="62BAD2A4" w14:textId="77777777" w:rsidR="005E50B3" w:rsidRDefault="005E50B3" w:rsidP="005E50B3">
      <w:pPr>
        <w:spacing w:before="5"/>
        <w:ind w:left="160"/>
        <w:rPr>
          <w:b/>
          <w:sz w:val="21"/>
          <w:lang w:val="de-DE"/>
        </w:rPr>
      </w:pPr>
    </w:p>
    <w:p w14:paraId="342FD3BE" w14:textId="77777777" w:rsidR="005E50B3" w:rsidRDefault="005E50B3" w:rsidP="005E50B3">
      <w:pPr>
        <w:spacing w:before="5"/>
        <w:ind w:left="160"/>
        <w:rPr>
          <w:b/>
          <w:spacing w:val="-11"/>
          <w:sz w:val="21"/>
          <w:lang w:val="de-DE"/>
        </w:rPr>
      </w:pPr>
      <w:r w:rsidRPr="008A1E52">
        <w:rPr>
          <w:b/>
          <w:sz w:val="21"/>
          <w:lang w:val="de-DE"/>
        </w:rPr>
        <w:t>ISSN</w:t>
      </w:r>
      <w:r w:rsidRPr="008A1E52">
        <w:rPr>
          <w:b/>
          <w:spacing w:val="72"/>
          <w:sz w:val="21"/>
          <w:lang w:val="de-DE"/>
        </w:rPr>
        <w:t xml:space="preserve"> </w:t>
      </w:r>
      <w:r w:rsidRPr="008A1E52">
        <w:rPr>
          <w:b/>
          <w:sz w:val="21"/>
          <w:lang w:val="de-DE"/>
        </w:rPr>
        <w:t>2305-5839</w:t>
      </w:r>
      <w:r w:rsidRPr="008A1E52">
        <w:rPr>
          <w:b/>
          <w:spacing w:val="-7"/>
          <w:sz w:val="21"/>
          <w:lang w:val="de-DE"/>
        </w:rPr>
        <w:t xml:space="preserve"> </w:t>
      </w:r>
      <w:r w:rsidRPr="008A1E52">
        <w:rPr>
          <w:b/>
          <w:sz w:val="21"/>
          <w:lang w:val="de-DE"/>
        </w:rPr>
        <w:t>(Print)</w:t>
      </w:r>
      <w:r w:rsidRPr="008A1E52">
        <w:rPr>
          <w:b/>
          <w:spacing w:val="-8"/>
          <w:sz w:val="21"/>
          <w:lang w:val="de-DE"/>
        </w:rPr>
        <w:t xml:space="preserve"> </w:t>
      </w:r>
      <w:r w:rsidRPr="008A1E52">
        <w:rPr>
          <w:b/>
          <w:sz w:val="21"/>
          <w:lang w:val="de-DE"/>
        </w:rPr>
        <w:t>2305-5839</w:t>
      </w:r>
      <w:r w:rsidRPr="008A1E52">
        <w:rPr>
          <w:b/>
          <w:spacing w:val="-7"/>
          <w:sz w:val="21"/>
          <w:lang w:val="de-DE"/>
        </w:rPr>
        <w:t xml:space="preserve"> </w:t>
      </w:r>
      <w:r w:rsidRPr="008A1E52">
        <w:rPr>
          <w:b/>
          <w:sz w:val="21"/>
          <w:lang w:val="de-DE"/>
        </w:rPr>
        <w:t>(Linking),</w:t>
      </w:r>
      <w:r w:rsidRPr="008A1E52">
        <w:rPr>
          <w:b/>
          <w:spacing w:val="-11"/>
          <w:sz w:val="21"/>
          <w:lang w:val="de-DE"/>
        </w:rPr>
        <w:t xml:space="preserve"> </w:t>
      </w:r>
    </w:p>
    <w:p w14:paraId="29DAE4A9" w14:textId="77777777" w:rsidR="005E50B3" w:rsidRDefault="005E50B3" w:rsidP="005E50B3">
      <w:pPr>
        <w:spacing w:before="5"/>
        <w:ind w:left="160"/>
        <w:rPr>
          <w:b/>
          <w:spacing w:val="-11"/>
          <w:sz w:val="21"/>
          <w:lang w:val="de-DE"/>
        </w:rPr>
      </w:pPr>
    </w:p>
    <w:p w14:paraId="4D82E98E" w14:textId="77777777" w:rsidR="005E50B3" w:rsidRPr="008A1E52" w:rsidRDefault="005E50B3" w:rsidP="005E50B3">
      <w:pPr>
        <w:spacing w:before="5"/>
        <w:ind w:left="160"/>
        <w:rPr>
          <w:b/>
          <w:sz w:val="21"/>
          <w:lang w:val="de-DE"/>
        </w:rPr>
      </w:pPr>
      <w:r w:rsidRPr="008A1E52">
        <w:rPr>
          <w:b/>
          <w:sz w:val="21"/>
          <w:lang w:val="de-DE"/>
        </w:rPr>
        <w:t>Hinzugefügt</w:t>
      </w:r>
      <w:r w:rsidRPr="008A1E52">
        <w:rPr>
          <w:b/>
          <w:spacing w:val="-8"/>
          <w:sz w:val="21"/>
          <w:lang w:val="de-DE"/>
        </w:rPr>
        <w:t xml:space="preserve"> </w:t>
      </w:r>
      <w:r w:rsidRPr="008A1E52">
        <w:rPr>
          <w:b/>
          <w:sz w:val="21"/>
          <w:lang w:val="de-DE"/>
        </w:rPr>
        <w:t>am</w:t>
      </w:r>
      <w:r w:rsidRPr="008A1E52">
        <w:rPr>
          <w:b/>
          <w:spacing w:val="72"/>
          <w:sz w:val="21"/>
          <w:lang w:val="de-DE"/>
        </w:rPr>
        <w:t xml:space="preserve"> </w:t>
      </w:r>
      <w:r w:rsidRPr="008A1E52">
        <w:rPr>
          <w:b/>
          <w:sz w:val="21"/>
          <w:lang w:val="de-DE"/>
        </w:rPr>
        <w:t>25.9.2023,</w:t>
      </w:r>
      <w:r w:rsidRPr="008A1E52">
        <w:rPr>
          <w:b/>
          <w:spacing w:val="-7"/>
          <w:sz w:val="21"/>
          <w:lang w:val="de-DE"/>
        </w:rPr>
        <w:t xml:space="preserve"> </w:t>
      </w:r>
      <w:r w:rsidRPr="008A1E52">
        <w:rPr>
          <w:b/>
          <w:spacing w:val="-2"/>
          <w:sz w:val="21"/>
          <w:lang w:val="de-DE"/>
        </w:rPr>
        <w:t>04:39:59</w:t>
      </w:r>
    </w:p>
    <w:p w14:paraId="3246D556" w14:textId="77777777" w:rsidR="005E50B3" w:rsidRPr="005E50B3" w:rsidRDefault="005E50B3" w:rsidP="005E50B3">
      <w:pPr>
        <w:pStyle w:val="berschrift2"/>
        <w:spacing w:before="124"/>
        <w:rPr>
          <w:lang w:val="de-DE"/>
        </w:rPr>
      </w:pPr>
      <w:r w:rsidRPr="005E50B3">
        <w:rPr>
          <w:spacing w:val="-2"/>
          <w:lang w:val="de-DE"/>
        </w:rPr>
        <w:t>Notizen:</w:t>
      </w:r>
    </w:p>
    <w:p w14:paraId="5B588F4F" w14:textId="7C0D7822" w:rsidR="00555AA4" w:rsidRPr="005E50B3" w:rsidRDefault="005E50B3" w:rsidP="005E50B3">
      <w:pPr>
        <w:pStyle w:val="Textkrper"/>
        <w:ind w:right="1153"/>
        <w:rPr>
          <w:spacing w:val="-2"/>
          <w:lang w:val="de-DE"/>
        </w:rPr>
      </w:pPr>
      <w:r w:rsidRPr="005E50B3">
        <w:rPr>
          <w:lang w:val="de-DE"/>
        </w:rPr>
        <w:t>Lohaus,</w:t>
      </w:r>
      <w:r w:rsidRPr="005E50B3">
        <w:rPr>
          <w:spacing w:val="40"/>
          <w:lang w:val="de-DE"/>
        </w:rPr>
        <w:t xml:space="preserve"> </w:t>
      </w:r>
      <w:r w:rsidRPr="005E50B3">
        <w:rPr>
          <w:lang w:val="de-DE"/>
        </w:rPr>
        <w:t>Fabian</w:t>
      </w:r>
      <w:r w:rsidRPr="005E50B3">
        <w:rPr>
          <w:spacing w:val="40"/>
          <w:lang w:val="de-DE"/>
        </w:rPr>
        <w:t xml:space="preserve"> </w:t>
      </w:r>
      <w:r w:rsidRPr="005E50B3">
        <w:rPr>
          <w:lang w:val="de-DE"/>
        </w:rPr>
        <w:t>Linge,</w:t>
      </w:r>
      <w:r w:rsidRPr="005E50B3">
        <w:rPr>
          <w:spacing w:val="40"/>
          <w:lang w:val="de-DE"/>
        </w:rPr>
        <w:t xml:space="preserve"> </w:t>
      </w:r>
      <w:r w:rsidRPr="005E50B3">
        <w:rPr>
          <w:lang w:val="de-DE"/>
        </w:rPr>
        <w:t>Annett</w:t>
      </w:r>
      <w:r w:rsidRPr="005E50B3">
        <w:rPr>
          <w:spacing w:val="40"/>
          <w:lang w:val="de-DE"/>
        </w:rPr>
        <w:t xml:space="preserve"> </w:t>
      </w:r>
      <w:r w:rsidRPr="005E50B3">
        <w:rPr>
          <w:lang w:val="de-DE"/>
        </w:rPr>
        <w:t>Baumann,</w:t>
      </w:r>
      <w:r w:rsidRPr="005E50B3">
        <w:rPr>
          <w:spacing w:val="40"/>
          <w:lang w:val="de-DE"/>
        </w:rPr>
        <w:t xml:space="preserve"> </w:t>
      </w:r>
      <w:r w:rsidRPr="005E50B3">
        <w:rPr>
          <w:lang w:val="de-DE"/>
        </w:rPr>
        <w:t>Michael</w:t>
      </w:r>
      <w:r w:rsidRPr="005E50B3">
        <w:rPr>
          <w:spacing w:val="40"/>
          <w:lang w:val="de-DE"/>
        </w:rPr>
        <w:t xml:space="preserve"> </w:t>
      </w:r>
      <w:r w:rsidRPr="005E50B3">
        <w:rPr>
          <w:lang w:val="de-DE"/>
        </w:rPr>
        <w:t>eng</w:t>
      </w:r>
      <w:r w:rsidRPr="005E50B3">
        <w:rPr>
          <w:spacing w:val="40"/>
          <w:lang w:val="de-DE"/>
        </w:rPr>
        <w:t xml:space="preserve"> </w:t>
      </w:r>
      <w:r w:rsidRPr="005E50B3">
        <w:rPr>
          <w:lang w:val="de-DE"/>
        </w:rPr>
        <w:t>China</w:t>
      </w:r>
      <w:r w:rsidRPr="005E50B3">
        <w:rPr>
          <w:spacing w:val="40"/>
          <w:lang w:val="de-DE"/>
        </w:rPr>
        <w:t xml:space="preserve"> </w:t>
      </w:r>
      <w:r w:rsidRPr="005E50B3">
        <w:rPr>
          <w:lang w:val="de-DE"/>
        </w:rPr>
        <w:t>Ann</w:t>
      </w:r>
      <w:r w:rsidRPr="005E50B3">
        <w:rPr>
          <w:spacing w:val="40"/>
          <w:lang w:val="de-DE"/>
        </w:rPr>
        <w:t xml:space="preserve"> </w:t>
      </w:r>
      <w:proofErr w:type="spellStart"/>
      <w:r w:rsidRPr="005E50B3">
        <w:rPr>
          <w:lang w:val="de-DE"/>
        </w:rPr>
        <w:t>Transl</w:t>
      </w:r>
      <w:proofErr w:type="spellEnd"/>
      <w:r w:rsidRPr="005E50B3">
        <w:rPr>
          <w:spacing w:val="40"/>
          <w:lang w:val="de-DE"/>
        </w:rPr>
        <w:t xml:space="preserve"> </w:t>
      </w:r>
      <w:r w:rsidRPr="005E50B3">
        <w:rPr>
          <w:lang w:val="de-DE"/>
        </w:rPr>
        <w:t>Med.</w:t>
      </w:r>
      <w:r w:rsidRPr="005E50B3">
        <w:rPr>
          <w:spacing w:val="40"/>
          <w:lang w:val="de-DE"/>
        </w:rPr>
        <w:t xml:space="preserve"> </w:t>
      </w:r>
      <w:r w:rsidRPr="005E50B3">
        <w:rPr>
          <w:lang w:val="de-DE"/>
        </w:rPr>
        <w:t>2015</w:t>
      </w:r>
      <w:r w:rsidRPr="005E50B3">
        <w:rPr>
          <w:spacing w:val="40"/>
          <w:lang w:val="de-DE"/>
        </w:rPr>
        <w:t xml:space="preserve"> </w:t>
      </w:r>
      <w:r w:rsidRPr="005E50B3">
        <w:rPr>
          <w:lang w:val="de-DE"/>
        </w:rPr>
        <w:t>Oct;3(17):255.</w:t>
      </w:r>
      <w:r w:rsidRPr="005E50B3">
        <w:rPr>
          <w:spacing w:val="40"/>
          <w:lang w:val="de-DE"/>
        </w:rPr>
        <w:t xml:space="preserve"> </w:t>
      </w:r>
      <w:proofErr w:type="spellStart"/>
      <w:r w:rsidRPr="005E50B3">
        <w:rPr>
          <w:lang w:val="de-DE"/>
        </w:rPr>
        <w:t>doi</w:t>
      </w:r>
      <w:proofErr w:type="spellEnd"/>
      <w:r w:rsidRPr="005E50B3">
        <w:rPr>
          <w:lang w:val="de-DE"/>
        </w:rPr>
        <w:t>:</w:t>
      </w:r>
      <w:r w:rsidRPr="005E50B3">
        <w:rPr>
          <w:spacing w:val="80"/>
          <w:lang w:val="de-DE"/>
        </w:rPr>
        <w:t xml:space="preserve"> </w:t>
      </w:r>
      <w:r w:rsidRPr="005E50B3">
        <w:rPr>
          <w:spacing w:val="-2"/>
          <w:lang w:val="de-DE"/>
        </w:rPr>
        <w:t>10.3978/j.issn.2305-5839.201</w:t>
      </w:r>
      <w:r>
        <w:rPr>
          <w:spacing w:val="-2"/>
          <w:lang w:val="de-DE"/>
        </w:rPr>
        <w:t>5</w:t>
      </w:r>
    </w:p>
    <w:p w14:paraId="26911AF2" w14:textId="6E970F69" w:rsidR="00555AA4" w:rsidRPr="005E50B3" w:rsidRDefault="00555AA4" w:rsidP="005E50B3">
      <w:pPr>
        <w:pStyle w:val="berschrift1"/>
        <w:spacing w:before="252"/>
        <w:ind w:left="0" w:right="1521"/>
        <w:rPr>
          <w:lang w:val="de-DE"/>
        </w:rPr>
      </w:pPr>
    </w:p>
    <w:sectPr w:rsidR="00555AA4" w:rsidRPr="005E50B3" w:rsidSect="009C4D87">
      <w:pgSz w:w="11900" w:h="16840"/>
      <w:pgMar w:top="240" w:right="540" w:bottom="280" w:left="8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8B419" w14:textId="77777777" w:rsidR="008A31E0" w:rsidRDefault="008A31E0" w:rsidP="009C4D87">
      <w:r>
        <w:separator/>
      </w:r>
    </w:p>
  </w:endnote>
  <w:endnote w:type="continuationSeparator" w:id="0">
    <w:p w14:paraId="4547F049" w14:textId="77777777" w:rsidR="008A31E0" w:rsidRDefault="008A31E0" w:rsidP="009C4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0D513" w14:textId="77777777" w:rsidR="008A31E0" w:rsidRDefault="008A31E0" w:rsidP="009C4D87">
      <w:r>
        <w:separator/>
      </w:r>
    </w:p>
  </w:footnote>
  <w:footnote w:type="continuationSeparator" w:id="0">
    <w:p w14:paraId="4C214240" w14:textId="77777777" w:rsidR="008A31E0" w:rsidRDefault="008A31E0" w:rsidP="009C4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F2B01"/>
    <w:multiLevelType w:val="hybridMultilevel"/>
    <w:tmpl w:val="AAE6CA18"/>
    <w:lvl w:ilvl="0" w:tplc="AB00AB8C">
      <w:start w:val="1"/>
      <w:numFmt w:val="decimal"/>
      <w:lvlText w:val="%1."/>
      <w:lvlJc w:val="left"/>
      <w:pPr>
        <w:ind w:left="720" w:hanging="360"/>
      </w:pPr>
      <w:rPr>
        <w:rFonts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96016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AA4"/>
    <w:rsid w:val="002D3F9C"/>
    <w:rsid w:val="00422581"/>
    <w:rsid w:val="0047428D"/>
    <w:rsid w:val="00555AA4"/>
    <w:rsid w:val="00557AB3"/>
    <w:rsid w:val="005E50B3"/>
    <w:rsid w:val="0079749F"/>
    <w:rsid w:val="008A1E52"/>
    <w:rsid w:val="008A31E0"/>
    <w:rsid w:val="00953BA5"/>
    <w:rsid w:val="009806B1"/>
    <w:rsid w:val="009C4D87"/>
    <w:rsid w:val="00C548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CD16B"/>
  <w15:docId w15:val="{0B97D418-CC3B-7944-A4E8-B4535FCD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rPr>
  </w:style>
  <w:style w:type="paragraph" w:styleId="berschrift1">
    <w:name w:val="heading 1"/>
    <w:basedOn w:val="Standard"/>
    <w:uiPriority w:val="9"/>
    <w:qFormat/>
    <w:pPr>
      <w:spacing w:before="59"/>
      <w:ind w:left="160" w:right="146"/>
      <w:jc w:val="both"/>
      <w:outlineLvl w:val="0"/>
    </w:pPr>
    <w:rPr>
      <w:b/>
      <w:bCs/>
      <w:sz w:val="27"/>
      <w:szCs w:val="27"/>
    </w:rPr>
  </w:style>
  <w:style w:type="paragraph" w:styleId="berschrift2">
    <w:name w:val="heading 2"/>
    <w:basedOn w:val="Standard"/>
    <w:uiPriority w:val="9"/>
    <w:unhideWhenUsed/>
    <w:qFormat/>
    <w:pPr>
      <w:spacing w:before="119"/>
      <w:ind w:left="160"/>
      <w:outlineLvl w:val="1"/>
    </w:pPr>
    <w:rPr>
      <w:b/>
      <w:bCs/>
      <w:sz w:val="23"/>
      <w:szCs w:val="23"/>
    </w:rPr>
  </w:style>
  <w:style w:type="paragraph" w:styleId="berschrift3">
    <w:name w:val="heading 3"/>
    <w:basedOn w:val="Standard"/>
    <w:uiPriority w:val="9"/>
    <w:unhideWhenUsed/>
    <w:qFormat/>
    <w:pPr>
      <w:spacing w:before="124"/>
      <w:ind w:left="160"/>
      <w:jc w:val="both"/>
      <w:outlineLvl w:val="2"/>
    </w:pPr>
    <w:rPr>
      <w:sz w:val="23"/>
      <w:szCs w:val="23"/>
    </w:rPr>
  </w:style>
  <w:style w:type="paragraph" w:styleId="berschrift4">
    <w:name w:val="heading 4"/>
    <w:basedOn w:val="Standard"/>
    <w:link w:val="berschrift4Zchn"/>
    <w:uiPriority w:val="9"/>
    <w:unhideWhenUsed/>
    <w:qFormat/>
    <w:pPr>
      <w:ind w:left="160"/>
      <w:jc w:val="both"/>
      <w:outlineLvl w:val="3"/>
    </w:pPr>
  </w:style>
  <w:style w:type="paragraph" w:styleId="berschrift5">
    <w:name w:val="heading 5"/>
    <w:basedOn w:val="Standard"/>
    <w:uiPriority w:val="9"/>
    <w:unhideWhenUsed/>
    <w:qFormat/>
    <w:pPr>
      <w:spacing w:before="117"/>
      <w:ind w:left="160"/>
      <w:outlineLvl w:val="4"/>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link w:val="TextkrperZchn"/>
    <w:uiPriority w:val="1"/>
    <w:qFormat/>
    <w:pPr>
      <w:spacing w:before="119"/>
      <w:ind w:left="160"/>
      <w:jc w:val="both"/>
    </w:pPr>
    <w:rPr>
      <w:sz w:val="21"/>
      <w:szCs w:val="21"/>
    </w:rPr>
  </w:style>
  <w:style w:type="paragraph" w:styleId="Listenabsatz">
    <w:name w:val="List Paragraph"/>
    <w:basedOn w:val="Standard"/>
    <w:uiPriority w:val="34"/>
    <w:qFormat/>
  </w:style>
  <w:style w:type="paragraph" w:customStyle="1" w:styleId="TableParagraph">
    <w:name w:val="Table Paragraph"/>
    <w:basedOn w:val="Standard"/>
    <w:uiPriority w:val="1"/>
    <w:qFormat/>
  </w:style>
  <w:style w:type="character" w:customStyle="1" w:styleId="TextkrperZchn">
    <w:name w:val="Textkörper Zchn"/>
    <w:basedOn w:val="Absatz-Standardschriftart"/>
    <w:link w:val="Textkrper"/>
    <w:uiPriority w:val="1"/>
    <w:rsid w:val="009C4D87"/>
    <w:rPr>
      <w:rFonts w:ascii="Times New Roman" w:eastAsia="Times New Roman" w:hAnsi="Times New Roman" w:cs="Times New Roman"/>
      <w:sz w:val="21"/>
      <w:szCs w:val="21"/>
    </w:rPr>
  </w:style>
  <w:style w:type="character" w:customStyle="1" w:styleId="berschrift4Zchn">
    <w:name w:val="Überschrift 4 Zchn"/>
    <w:basedOn w:val="Absatz-Standardschriftart"/>
    <w:link w:val="berschrift4"/>
    <w:uiPriority w:val="9"/>
    <w:rsid w:val="009C4D87"/>
    <w:rPr>
      <w:rFonts w:ascii="Times New Roman" w:eastAsia="Times New Roman" w:hAnsi="Times New Roman" w:cs="Times New Roman"/>
    </w:rPr>
  </w:style>
  <w:style w:type="paragraph" w:styleId="Kopfzeile">
    <w:name w:val="header"/>
    <w:basedOn w:val="Standard"/>
    <w:link w:val="KopfzeileZchn"/>
    <w:uiPriority w:val="99"/>
    <w:unhideWhenUsed/>
    <w:rsid w:val="009C4D87"/>
    <w:pPr>
      <w:tabs>
        <w:tab w:val="center" w:pos="4536"/>
        <w:tab w:val="right" w:pos="9072"/>
      </w:tabs>
    </w:pPr>
  </w:style>
  <w:style w:type="character" w:customStyle="1" w:styleId="KopfzeileZchn">
    <w:name w:val="Kopfzeile Zchn"/>
    <w:basedOn w:val="Absatz-Standardschriftart"/>
    <w:link w:val="Kopfzeile"/>
    <w:uiPriority w:val="99"/>
    <w:rsid w:val="009C4D87"/>
    <w:rPr>
      <w:rFonts w:ascii="Times New Roman" w:eastAsia="Times New Roman" w:hAnsi="Times New Roman" w:cs="Times New Roman"/>
    </w:rPr>
  </w:style>
  <w:style w:type="paragraph" w:styleId="Fuzeile">
    <w:name w:val="footer"/>
    <w:basedOn w:val="Standard"/>
    <w:link w:val="FuzeileZchn"/>
    <w:uiPriority w:val="99"/>
    <w:unhideWhenUsed/>
    <w:rsid w:val="009C4D87"/>
    <w:pPr>
      <w:tabs>
        <w:tab w:val="center" w:pos="4536"/>
        <w:tab w:val="right" w:pos="9072"/>
      </w:tabs>
    </w:pPr>
  </w:style>
  <w:style w:type="character" w:customStyle="1" w:styleId="FuzeileZchn">
    <w:name w:val="Fußzeile Zchn"/>
    <w:basedOn w:val="Absatz-Standardschriftart"/>
    <w:link w:val="Fuzeile"/>
    <w:uiPriority w:val="99"/>
    <w:rsid w:val="009C4D87"/>
    <w:rPr>
      <w:rFonts w:ascii="Times New Roman" w:eastAsia="Times New Roman" w:hAnsi="Times New Roman" w:cs="Times New Roman"/>
    </w:rPr>
  </w:style>
  <w:style w:type="character" w:styleId="Hyperlink">
    <w:name w:val="Hyperlink"/>
    <w:basedOn w:val="Absatz-Standardschriftart"/>
    <w:uiPriority w:val="99"/>
    <w:unhideWhenUsed/>
    <w:rsid w:val="009806B1"/>
    <w:rPr>
      <w:color w:val="0000FF"/>
      <w:u w:val="single"/>
    </w:rPr>
  </w:style>
  <w:style w:type="character" w:styleId="BesuchterLink">
    <w:name w:val="FollowedHyperlink"/>
    <w:basedOn w:val="Absatz-Standardschriftart"/>
    <w:uiPriority w:val="99"/>
    <w:semiHidden/>
    <w:unhideWhenUsed/>
    <w:rsid w:val="004225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cbi.nlm.nih.gov/pubmed/29295747" TargetMode="External"/><Relationship Id="rId13" Type="http://schemas.openxmlformats.org/officeDocument/2006/relationships/hyperlink" Target="http://www.thegreenjournal.com/article/S0167-8140(14)00489-7/pdf" TargetMode="External"/><Relationship Id="rId18" Type="http://schemas.openxmlformats.org/officeDocument/2006/relationships/hyperlink" Target="http://www.ncbi.nlm.nih.gov/pmc/articles/PMC6449705/pdf/main.pdf" TargetMode="External"/><Relationship Id="rId3" Type="http://schemas.openxmlformats.org/officeDocument/2006/relationships/settings" Target="settings.xml"/><Relationship Id="rId21" Type="http://schemas.openxmlformats.org/officeDocument/2006/relationships/hyperlink" Target="http://www.ncbi.nlm.nih.gov/pmc/articles/PMC4620098/pdf/atm-03-17-255.pdf" TargetMode="External"/><Relationship Id="rId7" Type="http://schemas.openxmlformats.org/officeDocument/2006/relationships/hyperlink" Target="https://www.ncbi.nlm.nih.gov/pmc/articles/PMC6449705/pdf/main.pdf" TargetMode="External"/><Relationship Id="rId12" Type="http://schemas.openxmlformats.org/officeDocument/2006/relationships/hyperlink" Target="https://www.thegreenjournal.com/article/S0167-8140(14)00489-7/pdf" TargetMode="External"/><Relationship Id="rId17" Type="http://schemas.openxmlformats.org/officeDocument/2006/relationships/hyperlink" Target="http://www.ncbi.nlm.nih.gov/pmc/articles/PMC5893482/pdf/main.pdf" TargetMode="External"/><Relationship Id="rId2" Type="http://schemas.openxmlformats.org/officeDocument/2006/relationships/styles" Target="styles.xml"/><Relationship Id="rId16" Type="http://schemas.openxmlformats.org/officeDocument/2006/relationships/hyperlink" Target="http://www.ncbi.nlm.nih.gov/pmc/articles/PMC5893482/pdf/main.pdf" TargetMode="External"/><Relationship Id="rId20" Type="http://schemas.openxmlformats.org/officeDocument/2006/relationships/hyperlink" Target="http://www.ncbi.nlm.nih.gov/pubmed/292957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4620098/pdf/atm-03-17-255.pdf" TargetMode="External"/><Relationship Id="rId5" Type="http://schemas.openxmlformats.org/officeDocument/2006/relationships/footnotes" Target="footnotes.xml"/><Relationship Id="rId15" Type="http://schemas.openxmlformats.org/officeDocument/2006/relationships/hyperlink" Target="http://www.ncbi.nlm.nih.gov/pubmed/26755529" TargetMode="External"/><Relationship Id="rId23" Type="http://schemas.openxmlformats.org/officeDocument/2006/relationships/theme" Target="theme/theme1.xml"/><Relationship Id="rId10" Type="http://schemas.openxmlformats.org/officeDocument/2006/relationships/hyperlink" Target="https://www.ncbi.nlm.nih.gov/pubmed/26755529" TargetMode="External"/><Relationship Id="rId19" Type="http://schemas.openxmlformats.org/officeDocument/2006/relationships/hyperlink" Target="http://www.ncbi.nlm.nih.gov/pmc/articles/PMC6449705/pdf/main.pdf" TargetMode="External"/><Relationship Id="rId4" Type="http://schemas.openxmlformats.org/officeDocument/2006/relationships/webSettings" Target="webSettings.xml"/><Relationship Id="rId9" Type="http://schemas.openxmlformats.org/officeDocument/2006/relationships/hyperlink" Target="https://www.ncbi.nlm.nih.gov/pubmed/27913065" TargetMode="External"/><Relationship Id="rId14" Type="http://schemas.openxmlformats.org/officeDocument/2006/relationships/hyperlink" Target="http://www.ncbi.nlm.nih.gov/pubmed/2791306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3332</Words>
  <Characters>20993</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Microsoft Word - Zotero-Bericht.docx</vt:lpstr>
    </vt:vector>
  </TitlesOfParts>
  <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Zotero-Bericht.docx</dc:title>
  <cp:lastModifiedBy>bluehour Hour</cp:lastModifiedBy>
  <cp:revision>5</cp:revision>
  <cp:lastPrinted>2023-10-07T08:32:00Z</cp:lastPrinted>
  <dcterms:created xsi:type="dcterms:W3CDTF">2023-09-29T09:42:00Z</dcterms:created>
  <dcterms:modified xsi:type="dcterms:W3CDTF">2023-10-07T08:32:00Z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Word</vt:lpwstr>
  </property>
  <property fmtid="{D5CDD505-2E9C-101B-9397-08002B2CF9AE}" pid="4" name="LastSaved">
    <vt:filetime>2023-09-28T00:00:00Z</vt:filetime>
  </property>
  <property fmtid="{D5CDD505-2E9C-101B-9397-08002B2CF9AE}" pid="5" name="Producer">
    <vt:lpwstr>macOS Version 13.5.2 (Build 22G91) Quartz PDFContext</vt:lpwstr>
  </property>
</Properties>
</file>