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53D57C7" w:rsidR="00357CC3" w:rsidRPr="00425CE0" w:rsidRDefault="00D06A3E" w:rsidP="00357CC3">
            <w:pPr>
              <w:pStyle w:val="FrontPageTableCellBody"/>
            </w:pPr>
            <w:r w:rsidRPr="00570250">
              <w:rPr>
                <w:color w:val="44546A" w:themeColor="text2"/>
              </w:rPr>
              <w:t>Snyk</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02586B0A"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D06A3E" w:rsidRPr="00B96DD9">
                                      <w:rPr>
                                        <w:b/>
                                        <w:bCs/>
                                        <w:color w:val="FFFFFF" w:themeColor="background1"/>
                                        <w:sz w:val="40"/>
                                        <w:szCs w:val="40"/>
                                      </w:rPr>
                                      <w:t>S</w:t>
                                    </w:r>
                                    <w:r w:rsidR="00B96DD9">
                                      <w:rPr>
                                        <w:b/>
                                        <w:bCs/>
                                        <w:color w:val="FFFFFF" w:themeColor="background1"/>
                                        <w:sz w:val="40"/>
                                        <w:szCs w:val="40"/>
                                      </w:rPr>
                                      <w:t>nyk</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02586B0A"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D06A3E" w:rsidRPr="00B96DD9">
                                <w:rPr>
                                  <w:b/>
                                  <w:bCs/>
                                  <w:color w:val="FFFFFF" w:themeColor="background1"/>
                                  <w:sz w:val="40"/>
                                  <w:szCs w:val="40"/>
                                </w:rPr>
                                <w:t>S</w:t>
                              </w:r>
                              <w:r w:rsidR="00B96DD9">
                                <w:rPr>
                                  <w:b/>
                                  <w:bCs/>
                                  <w:color w:val="FFFFFF" w:themeColor="background1"/>
                                  <w:sz w:val="40"/>
                                  <w:szCs w:val="40"/>
                                </w:rPr>
                                <w:t>nyk</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072003"/>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77777777" w:rsidR="00B50022" w:rsidRPr="00841B91" w:rsidRDefault="00B50022" w:rsidP="00AA4C90">
            <w:pPr>
              <w:pStyle w:val="TableCellBody"/>
            </w:pPr>
            <w:r>
              <w:rPr>
                <w:rStyle w:val="BlueItalic"/>
              </w:rPr>
              <w:t>8</w:t>
            </w:r>
            <w:r w:rsidRPr="00D61B49">
              <w:rPr>
                <w:rStyle w:val="BlueItalic"/>
                <w:vertAlign w:val="superscript"/>
              </w:rPr>
              <w:t>th</w:t>
            </w:r>
            <w:r>
              <w:rPr>
                <w:rStyle w:val="BlueItalic"/>
              </w:rPr>
              <w:t xml:space="preserve"> February 2023</w:t>
            </w:r>
          </w:p>
        </w:tc>
        <w:tc>
          <w:tcPr>
            <w:tcW w:w="1492" w:type="dxa"/>
            <w:shd w:val="clear" w:color="auto" w:fill="FFFFFF"/>
          </w:tcPr>
          <w:p w14:paraId="597F0E44" w14:textId="15AFD82C" w:rsidR="00B50022" w:rsidRPr="00841B91" w:rsidRDefault="00F519E5" w:rsidP="00AA4C90">
            <w:pPr>
              <w:pStyle w:val="TableCellBody"/>
            </w:pPr>
            <w:r>
              <w:t>Ruturaj Sunil Kharde</w:t>
            </w:r>
            <w:r w:rsidR="00B50022">
              <w:t xml:space="preserve">/ </w:t>
            </w:r>
            <w:r>
              <w:t>12</w:t>
            </w:r>
            <w:r w:rsidR="00B50022" w:rsidRPr="00D61B49">
              <w:rPr>
                <w:vertAlign w:val="superscript"/>
              </w:rPr>
              <w:t>th</w:t>
            </w:r>
            <w:r w:rsidR="00B50022">
              <w:t xml:space="preserve">  </w:t>
            </w:r>
            <w:r>
              <w:t xml:space="preserve">Oct </w:t>
            </w:r>
            <w:r w:rsidR="00B50022">
              <w:t xml:space="preserve">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46E432AA" w14:textId="77777777" w:rsidR="00563449"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207200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3B788397" w14:textId="33B02962" w:rsidR="00563449" w:rsidRDefault="00563449">
      <w:pPr>
        <w:pStyle w:val="TOC1"/>
        <w:rPr>
          <w:rFonts w:eastAsiaTheme="minorEastAsia" w:cstheme="minorBidi"/>
          <w:b w:val="0"/>
          <w:caps w:val="0"/>
          <w:sz w:val="22"/>
          <w:szCs w:val="22"/>
          <w:lang w:val="en-US" w:bidi="ar-SA"/>
        </w:rPr>
      </w:pPr>
      <w:hyperlink w:anchor="_Toc152072003" w:history="1">
        <w:r w:rsidRPr="007E244C">
          <w:rPr>
            <w:rStyle w:val="Hyperlink"/>
          </w:rPr>
          <w:t>Document History</w:t>
        </w:r>
        <w:r>
          <w:rPr>
            <w:webHidden/>
          </w:rPr>
          <w:tab/>
        </w:r>
        <w:r>
          <w:rPr>
            <w:webHidden/>
          </w:rPr>
          <w:fldChar w:fldCharType="begin"/>
        </w:r>
        <w:r>
          <w:rPr>
            <w:webHidden/>
          </w:rPr>
          <w:instrText xml:space="preserve"> PAGEREF _Toc152072003 \h </w:instrText>
        </w:r>
        <w:r>
          <w:rPr>
            <w:webHidden/>
          </w:rPr>
        </w:r>
        <w:r>
          <w:rPr>
            <w:webHidden/>
          </w:rPr>
          <w:fldChar w:fldCharType="separate"/>
        </w:r>
        <w:r>
          <w:rPr>
            <w:webHidden/>
          </w:rPr>
          <w:t>2</w:t>
        </w:r>
        <w:r>
          <w:rPr>
            <w:webHidden/>
          </w:rPr>
          <w:fldChar w:fldCharType="end"/>
        </w:r>
      </w:hyperlink>
    </w:p>
    <w:p w14:paraId="195D1DE9" w14:textId="62191F92" w:rsidR="00563449" w:rsidRDefault="00563449">
      <w:pPr>
        <w:pStyle w:val="TOC1"/>
        <w:rPr>
          <w:rFonts w:eastAsiaTheme="minorEastAsia" w:cstheme="minorBidi"/>
          <w:b w:val="0"/>
          <w:caps w:val="0"/>
          <w:sz w:val="22"/>
          <w:szCs w:val="22"/>
          <w:lang w:val="en-US" w:bidi="ar-SA"/>
        </w:rPr>
      </w:pPr>
      <w:hyperlink w:anchor="_Toc152072004" w:history="1">
        <w:r w:rsidRPr="007E244C">
          <w:rPr>
            <w:rStyle w:val="Hyperlink"/>
          </w:rPr>
          <w:t>Table of Contents</w:t>
        </w:r>
        <w:r>
          <w:rPr>
            <w:webHidden/>
          </w:rPr>
          <w:tab/>
        </w:r>
        <w:r>
          <w:rPr>
            <w:webHidden/>
          </w:rPr>
          <w:fldChar w:fldCharType="begin"/>
        </w:r>
        <w:r>
          <w:rPr>
            <w:webHidden/>
          </w:rPr>
          <w:instrText xml:space="preserve"> PAGEREF _Toc152072004 \h </w:instrText>
        </w:r>
        <w:r>
          <w:rPr>
            <w:webHidden/>
          </w:rPr>
        </w:r>
        <w:r>
          <w:rPr>
            <w:webHidden/>
          </w:rPr>
          <w:fldChar w:fldCharType="separate"/>
        </w:r>
        <w:r>
          <w:rPr>
            <w:webHidden/>
          </w:rPr>
          <w:t>3</w:t>
        </w:r>
        <w:r>
          <w:rPr>
            <w:webHidden/>
          </w:rPr>
          <w:fldChar w:fldCharType="end"/>
        </w:r>
      </w:hyperlink>
    </w:p>
    <w:p w14:paraId="24513642" w14:textId="45A5BF70" w:rsidR="00563449" w:rsidRDefault="00563449">
      <w:pPr>
        <w:pStyle w:val="TOC1"/>
        <w:rPr>
          <w:rFonts w:eastAsiaTheme="minorEastAsia" w:cstheme="minorBidi"/>
          <w:b w:val="0"/>
          <w:caps w:val="0"/>
          <w:sz w:val="22"/>
          <w:szCs w:val="22"/>
          <w:lang w:val="en-US" w:bidi="ar-SA"/>
        </w:rPr>
      </w:pPr>
      <w:hyperlink w:anchor="_Toc152072005" w:history="1">
        <w:r w:rsidRPr="007E244C">
          <w:rPr>
            <w:rStyle w:val="Hyperlink"/>
          </w:rPr>
          <w:t>1.</w:t>
        </w:r>
        <w:r>
          <w:rPr>
            <w:rFonts w:eastAsiaTheme="minorEastAsia" w:cstheme="minorBidi"/>
            <w:b w:val="0"/>
            <w:caps w:val="0"/>
            <w:sz w:val="22"/>
            <w:szCs w:val="22"/>
            <w:lang w:val="en-US" w:bidi="ar-SA"/>
          </w:rPr>
          <w:tab/>
        </w:r>
        <w:r w:rsidRPr="007E244C">
          <w:rPr>
            <w:rStyle w:val="Hyperlink"/>
          </w:rPr>
          <w:t>scaN and Code Coverage using cli</w:t>
        </w:r>
        <w:r>
          <w:rPr>
            <w:webHidden/>
          </w:rPr>
          <w:tab/>
        </w:r>
        <w:r>
          <w:rPr>
            <w:webHidden/>
          </w:rPr>
          <w:fldChar w:fldCharType="begin"/>
        </w:r>
        <w:r>
          <w:rPr>
            <w:webHidden/>
          </w:rPr>
          <w:instrText xml:space="preserve"> PAGEREF _Toc152072005 \h </w:instrText>
        </w:r>
        <w:r>
          <w:rPr>
            <w:webHidden/>
          </w:rPr>
        </w:r>
        <w:r>
          <w:rPr>
            <w:webHidden/>
          </w:rPr>
          <w:fldChar w:fldCharType="separate"/>
        </w:r>
        <w:r>
          <w:rPr>
            <w:webHidden/>
          </w:rPr>
          <w:t>4</w:t>
        </w:r>
        <w:r>
          <w:rPr>
            <w:webHidden/>
          </w:rPr>
          <w:fldChar w:fldCharType="end"/>
        </w:r>
      </w:hyperlink>
    </w:p>
    <w:p w14:paraId="5A9B47CF" w14:textId="39AC9FB1" w:rsidR="00563449" w:rsidRDefault="00563449">
      <w:pPr>
        <w:pStyle w:val="TOC2"/>
        <w:tabs>
          <w:tab w:val="left" w:pos="1320"/>
        </w:tabs>
        <w:rPr>
          <w:rFonts w:asciiTheme="minorHAnsi" w:eastAsiaTheme="minorEastAsia" w:hAnsiTheme="minorHAnsi" w:cstheme="minorBidi"/>
          <w:b w:val="0"/>
          <w:sz w:val="22"/>
          <w:szCs w:val="22"/>
          <w:lang w:val="en-US" w:bidi="ar-SA"/>
        </w:rPr>
      </w:pPr>
      <w:hyperlink w:anchor="_Toc152072006" w:history="1">
        <w:r w:rsidRPr="007E244C">
          <w:rPr>
            <w:rStyle w:val="Hyperlink"/>
          </w:rPr>
          <w:t>1.1</w:t>
        </w:r>
        <w:r>
          <w:rPr>
            <w:rFonts w:asciiTheme="minorHAnsi" w:eastAsiaTheme="minorEastAsia" w:hAnsiTheme="minorHAnsi" w:cstheme="minorBidi"/>
            <w:b w:val="0"/>
            <w:sz w:val="22"/>
            <w:szCs w:val="22"/>
            <w:lang w:val="en-US" w:bidi="ar-SA"/>
          </w:rPr>
          <w:tab/>
        </w:r>
        <w:r w:rsidRPr="007E244C">
          <w:rPr>
            <w:rStyle w:val="Hyperlink"/>
          </w:rPr>
          <w:t>WHAT IS SNYK ?</w:t>
        </w:r>
        <w:r>
          <w:rPr>
            <w:webHidden/>
          </w:rPr>
          <w:tab/>
        </w:r>
        <w:r>
          <w:rPr>
            <w:webHidden/>
          </w:rPr>
          <w:fldChar w:fldCharType="begin"/>
        </w:r>
        <w:r>
          <w:rPr>
            <w:webHidden/>
          </w:rPr>
          <w:instrText xml:space="preserve"> PAGEREF _Toc152072006 \h </w:instrText>
        </w:r>
        <w:r>
          <w:rPr>
            <w:webHidden/>
          </w:rPr>
        </w:r>
        <w:r>
          <w:rPr>
            <w:webHidden/>
          </w:rPr>
          <w:fldChar w:fldCharType="separate"/>
        </w:r>
        <w:r>
          <w:rPr>
            <w:webHidden/>
          </w:rPr>
          <w:t>4</w:t>
        </w:r>
        <w:r>
          <w:rPr>
            <w:webHidden/>
          </w:rPr>
          <w:fldChar w:fldCharType="end"/>
        </w:r>
      </w:hyperlink>
    </w:p>
    <w:p w14:paraId="121EB521" w14:textId="582D15F4" w:rsidR="00563449" w:rsidRDefault="00563449">
      <w:pPr>
        <w:pStyle w:val="TOC2"/>
        <w:tabs>
          <w:tab w:val="left" w:pos="1320"/>
        </w:tabs>
        <w:rPr>
          <w:rFonts w:asciiTheme="minorHAnsi" w:eastAsiaTheme="minorEastAsia" w:hAnsiTheme="minorHAnsi" w:cstheme="minorBidi"/>
          <w:b w:val="0"/>
          <w:sz w:val="22"/>
          <w:szCs w:val="22"/>
          <w:lang w:val="en-US" w:bidi="ar-SA"/>
        </w:rPr>
      </w:pPr>
      <w:hyperlink w:anchor="_Toc152072007" w:history="1">
        <w:r w:rsidRPr="007E244C">
          <w:rPr>
            <w:rStyle w:val="Hyperlink"/>
          </w:rPr>
          <w:t>1.2</w:t>
        </w:r>
        <w:r>
          <w:rPr>
            <w:rFonts w:asciiTheme="minorHAnsi" w:eastAsiaTheme="minorEastAsia" w:hAnsiTheme="minorHAnsi" w:cstheme="minorBidi"/>
            <w:b w:val="0"/>
            <w:sz w:val="22"/>
            <w:szCs w:val="22"/>
            <w:lang w:val="en-US" w:bidi="ar-SA"/>
          </w:rPr>
          <w:tab/>
        </w:r>
        <w:r w:rsidRPr="007E244C">
          <w:rPr>
            <w:rStyle w:val="Hyperlink"/>
          </w:rPr>
          <w:t>THE SNYK DEVELOPER-FIRST APPROACH</w:t>
        </w:r>
        <w:r>
          <w:rPr>
            <w:webHidden/>
          </w:rPr>
          <w:tab/>
        </w:r>
        <w:r>
          <w:rPr>
            <w:webHidden/>
          </w:rPr>
          <w:fldChar w:fldCharType="begin"/>
        </w:r>
        <w:r>
          <w:rPr>
            <w:webHidden/>
          </w:rPr>
          <w:instrText xml:space="preserve"> PAGEREF _Toc152072007 \h </w:instrText>
        </w:r>
        <w:r>
          <w:rPr>
            <w:webHidden/>
          </w:rPr>
        </w:r>
        <w:r>
          <w:rPr>
            <w:webHidden/>
          </w:rPr>
          <w:fldChar w:fldCharType="separate"/>
        </w:r>
        <w:r>
          <w:rPr>
            <w:webHidden/>
          </w:rPr>
          <w:t>4</w:t>
        </w:r>
        <w:r>
          <w:rPr>
            <w:webHidden/>
          </w:rPr>
          <w:fldChar w:fldCharType="end"/>
        </w:r>
      </w:hyperlink>
    </w:p>
    <w:p w14:paraId="3F17802A" w14:textId="5B629A46" w:rsidR="00563449" w:rsidRDefault="00563449">
      <w:pPr>
        <w:pStyle w:val="TOC2"/>
        <w:tabs>
          <w:tab w:val="left" w:pos="1320"/>
        </w:tabs>
        <w:rPr>
          <w:rFonts w:asciiTheme="minorHAnsi" w:eastAsiaTheme="minorEastAsia" w:hAnsiTheme="minorHAnsi" w:cstheme="minorBidi"/>
          <w:b w:val="0"/>
          <w:sz w:val="22"/>
          <w:szCs w:val="22"/>
          <w:lang w:val="en-US" w:bidi="ar-SA"/>
        </w:rPr>
      </w:pPr>
      <w:hyperlink w:anchor="_Toc152072008" w:history="1">
        <w:r w:rsidRPr="007E244C">
          <w:rPr>
            <w:rStyle w:val="Hyperlink"/>
          </w:rPr>
          <w:t>1.3</w:t>
        </w:r>
        <w:r>
          <w:rPr>
            <w:rFonts w:asciiTheme="minorHAnsi" w:eastAsiaTheme="minorEastAsia" w:hAnsiTheme="minorHAnsi" w:cstheme="minorBidi"/>
            <w:b w:val="0"/>
            <w:sz w:val="22"/>
            <w:szCs w:val="22"/>
            <w:lang w:val="en-US" w:bidi="ar-SA"/>
          </w:rPr>
          <w:tab/>
        </w:r>
        <w:r w:rsidRPr="007E244C">
          <w:rPr>
            <w:rStyle w:val="Hyperlink"/>
          </w:rPr>
          <w:t>USE SNYK IN YOUR WORKFLOW</w:t>
        </w:r>
        <w:r>
          <w:rPr>
            <w:webHidden/>
          </w:rPr>
          <w:tab/>
        </w:r>
        <w:r>
          <w:rPr>
            <w:webHidden/>
          </w:rPr>
          <w:fldChar w:fldCharType="begin"/>
        </w:r>
        <w:r>
          <w:rPr>
            <w:webHidden/>
          </w:rPr>
          <w:instrText xml:space="preserve"> PAGEREF _Toc152072008 \h </w:instrText>
        </w:r>
        <w:r>
          <w:rPr>
            <w:webHidden/>
          </w:rPr>
        </w:r>
        <w:r>
          <w:rPr>
            <w:webHidden/>
          </w:rPr>
          <w:fldChar w:fldCharType="separate"/>
        </w:r>
        <w:r>
          <w:rPr>
            <w:webHidden/>
          </w:rPr>
          <w:t>4</w:t>
        </w:r>
        <w:r>
          <w:rPr>
            <w:webHidden/>
          </w:rPr>
          <w:fldChar w:fldCharType="end"/>
        </w:r>
      </w:hyperlink>
    </w:p>
    <w:p w14:paraId="039CA88C" w14:textId="1F0A4B4E" w:rsidR="00563449" w:rsidRDefault="00563449">
      <w:pPr>
        <w:pStyle w:val="TOC1"/>
        <w:rPr>
          <w:rFonts w:eastAsiaTheme="minorEastAsia" w:cstheme="minorBidi"/>
          <w:b w:val="0"/>
          <w:caps w:val="0"/>
          <w:sz w:val="22"/>
          <w:szCs w:val="22"/>
          <w:lang w:val="en-US" w:bidi="ar-SA"/>
        </w:rPr>
      </w:pPr>
      <w:hyperlink w:anchor="_Toc152072009" w:history="1">
        <w:r w:rsidRPr="007E244C">
          <w:rPr>
            <w:rStyle w:val="Hyperlink"/>
          </w:rPr>
          <w:t>2.</w:t>
        </w:r>
        <w:r>
          <w:rPr>
            <w:rFonts w:eastAsiaTheme="minorEastAsia" w:cstheme="minorBidi"/>
            <w:b w:val="0"/>
            <w:caps w:val="0"/>
            <w:sz w:val="22"/>
            <w:szCs w:val="22"/>
            <w:lang w:val="en-US" w:bidi="ar-SA"/>
          </w:rPr>
          <w:tab/>
        </w:r>
        <w:r w:rsidRPr="007E244C">
          <w:rPr>
            <w:rStyle w:val="Hyperlink"/>
          </w:rPr>
          <w:t>Implementation steps with Repos</w:t>
        </w:r>
        <w:r>
          <w:rPr>
            <w:webHidden/>
          </w:rPr>
          <w:tab/>
        </w:r>
        <w:r>
          <w:rPr>
            <w:webHidden/>
          </w:rPr>
          <w:fldChar w:fldCharType="begin"/>
        </w:r>
        <w:r>
          <w:rPr>
            <w:webHidden/>
          </w:rPr>
          <w:instrText xml:space="preserve"> PAGEREF _Toc152072009 \h </w:instrText>
        </w:r>
        <w:r>
          <w:rPr>
            <w:webHidden/>
          </w:rPr>
        </w:r>
        <w:r>
          <w:rPr>
            <w:webHidden/>
          </w:rPr>
          <w:fldChar w:fldCharType="separate"/>
        </w:r>
        <w:r>
          <w:rPr>
            <w:webHidden/>
          </w:rPr>
          <w:t>5</w:t>
        </w:r>
        <w:r>
          <w:rPr>
            <w:webHidden/>
          </w:rPr>
          <w:fldChar w:fldCharType="end"/>
        </w:r>
      </w:hyperlink>
    </w:p>
    <w:p w14:paraId="2BFABBCE" w14:textId="518827DB" w:rsidR="00563449" w:rsidRDefault="00563449">
      <w:pPr>
        <w:pStyle w:val="TOC2"/>
        <w:tabs>
          <w:tab w:val="left" w:pos="1320"/>
        </w:tabs>
        <w:rPr>
          <w:rFonts w:asciiTheme="minorHAnsi" w:eastAsiaTheme="minorEastAsia" w:hAnsiTheme="minorHAnsi" w:cstheme="minorBidi"/>
          <w:b w:val="0"/>
          <w:sz w:val="22"/>
          <w:szCs w:val="22"/>
          <w:lang w:val="en-US" w:bidi="ar-SA"/>
        </w:rPr>
      </w:pPr>
      <w:hyperlink w:anchor="_Toc152072010" w:history="1">
        <w:r w:rsidRPr="007E244C">
          <w:rPr>
            <w:rStyle w:val="Hyperlink"/>
            <w:rFonts w:eastAsiaTheme="majorEastAsia"/>
            <w:bCs/>
          </w:rPr>
          <w:t>2.1</w:t>
        </w:r>
        <w:r>
          <w:rPr>
            <w:rFonts w:asciiTheme="minorHAnsi" w:eastAsiaTheme="minorEastAsia" w:hAnsiTheme="minorHAnsi" w:cstheme="minorBidi"/>
            <w:b w:val="0"/>
            <w:sz w:val="22"/>
            <w:szCs w:val="22"/>
            <w:lang w:val="en-US" w:bidi="ar-SA"/>
          </w:rPr>
          <w:tab/>
        </w:r>
        <w:r w:rsidRPr="007E244C">
          <w:rPr>
            <w:rStyle w:val="Hyperlink"/>
            <w:rFonts w:eastAsiaTheme="majorEastAsia" w:cs="Calibri"/>
            <w:bCs/>
          </w:rPr>
          <w:t>INTEGRATION WITH AZURE DEVOPS REPOSITORY</w:t>
        </w:r>
        <w:r>
          <w:rPr>
            <w:webHidden/>
          </w:rPr>
          <w:tab/>
        </w:r>
        <w:r>
          <w:rPr>
            <w:webHidden/>
          </w:rPr>
          <w:fldChar w:fldCharType="begin"/>
        </w:r>
        <w:r>
          <w:rPr>
            <w:webHidden/>
          </w:rPr>
          <w:instrText xml:space="preserve"> PAGEREF _Toc152072010 \h </w:instrText>
        </w:r>
        <w:r>
          <w:rPr>
            <w:webHidden/>
          </w:rPr>
        </w:r>
        <w:r>
          <w:rPr>
            <w:webHidden/>
          </w:rPr>
          <w:fldChar w:fldCharType="separate"/>
        </w:r>
        <w:r>
          <w:rPr>
            <w:webHidden/>
          </w:rPr>
          <w:t>5</w:t>
        </w:r>
        <w:r>
          <w:rPr>
            <w:webHidden/>
          </w:rPr>
          <w:fldChar w:fldCharType="end"/>
        </w:r>
      </w:hyperlink>
    </w:p>
    <w:p w14:paraId="4D03A979" w14:textId="49B51A13" w:rsidR="00563449" w:rsidRDefault="00563449">
      <w:pPr>
        <w:pStyle w:val="TOC2"/>
        <w:tabs>
          <w:tab w:val="left" w:pos="1320"/>
        </w:tabs>
        <w:rPr>
          <w:rFonts w:asciiTheme="minorHAnsi" w:eastAsiaTheme="minorEastAsia" w:hAnsiTheme="minorHAnsi" w:cstheme="minorBidi"/>
          <w:b w:val="0"/>
          <w:sz w:val="22"/>
          <w:szCs w:val="22"/>
          <w:lang w:val="en-US" w:bidi="ar-SA"/>
        </w:rPr>
      </w:pPr>
      <w:hyperlink w:anchor="_Toc152072011" w:history="1">
        <w:r w:rsidRPr="007E244C">
          <w:rPr>
            <w:rStyle w:val="Hyperlink"/>
            <w:bCs/>
          </w:rPr>
          <w:t>2.2</w:t>
        </w:r>
        <w:r>
          <w:rPr>
            <w:rFonts w:asciiTheme="minorHAnsi" w:eastAsiaTheme="minorEastAsia" w:hAnsiTheme="minorHAnsi" w:cstheme="minorBidi"/>
            <w:b w:val="0"/>
            <w:sz w:val="22"/>
            <w:szCs w:val="22"/>
            <w:lang w:val="en-US" w:bidi="ar-SA"/>
          </w:rPr>
          <w:tab/>
        </w:r>
        <w:r w:rsidRPr="007E244C">
          <w:rPr>
            <w:rStyle w:val="Hyperlink"/>
            <w:bCs/>
          </w:rPr>
          <w:t>ADD PROJECT TO SNYK FROM AZURE REPO</w:t>
        </w:r>
        <w:r>
          <w:rPr>
            <w:webHidden/>
          </w:rPr>
          <w:tab/>
        </w:r>
        <w:r>
          <w:rPr>
            <w:webHidden/>
          </w:rPr>
          <w:fldChar w:fldCharType="begin"/>
        </w:r>
        <w:r>
          <w:rPr>
            <w:webHidden/>
          </w:rPr>
          <w:instrText xml:space="preserve"> PAGEREF _Toc152072011 \h </w:instrText>
        </w:r>
        <w:r>
          <w:rPr>
            <w:webHidden/>
          </w:rPr>
        </w:r>
        <w:r>
          <w:rPr>
            <w:webHidden/>
          </w:rPr>
          <w:fldChar w:fldCharType="separate"/>
        </w:r>
        <w:r>
          <w:rPr>
            <w:webHidden/>
          </w:rPr>
          <w:t>6</w:t>
        </w:r>
        <w:r>
          <w:rPr>
            <w:webHidden/>
          </w:rPr>
          <w:fldChar w:fldCharType="end"/>
        </w:r>
      </w:hyperlink>
    </w:p>
    <w:p w14:paraId="2089666B" w14:textId="11567B96" w:rsidR="00563449" w:rsidRDefault="00563449">
      <w:pPr>
        <w:pStyle w:val="TOC1"/>
        <w:rPr>
          <w:rFonts w:eastAsiaTheme="minorEastAsia" w:cstheme="minorBidi"/>
          <w:b w:val="0"/>
          <w:caps w:val="0"/>
          <w:sz w:val="22"/>
          <w:szCs w:val="22"/>
          <w:lang w:val="en-US" w:bidi="ar-SA"/>
        </w:rPr>
      </w:pPr>
      <w:hyperlink w:anchor="_Toc152072012" w:history="1">
        <w:r w:rsidRPr="007E244C">
          <w:rPr>
            <w:rStyle w:val="Hyperlink"/>
          </w:rPr>
          <w:t>3.</w:t>
        </w:r>
        <w:r>
          <w:rPr>
            <w:rFonts w:eastAsiaTheme="minorEastAsia" w:cstheme="minorBidi"/>
            <w:b w:val="0"/>
            <w:caps w:val="0"/>
            <w:sz w:val="22"/>
            <w:szCs w:val="22"/>
            <w:lang w:val="en-US" w:bidi="ar-SA"/>
          </w:rPr>
          <w:tab/>
        </w:r>
        <w:r w:rsidRPr="007E244C">
          <w:rPr>
            <w:rStyle w:val="Hyperlink"/>
          </w:rPr>
          <w:t>Implementation steps with AZURE DEVOPS BUILD PIPELINE</w:t>
        </w:r>
        <w:r>
          <w:rPr>
            <w:webHidden/>
          </w:rPr>
          <w:tab/>
        </w:r>
        <w:r>
          <w:rPr>
            <w:webHidden/>
          </w:rPr>
          <w:fldChar w:fldCharType="begin"/>
        </w:r>
        <w:r>
          <w:rPr>
            <w:webHidden/>
          </w:rPr>
          <w:instrText xml:space="preserve"> PAGEREF _Toc152072012 \h </w:instrText>
        </w:r>
        <w:r>
          <w:rPr>
            <w:webHidden/>
          </w:rPr>
        </w:r>
        <w:r>
          <w:rPr>
            <w:webHidden/>
          </w:rPr>
          <w:fldChar w:fldCharType="separate"/>
        </w:r>
        <w:r>
          <w:rPr>
            <w:webHidden/>
          </w:rPr>
          <w:t>7</w:t>
        </w:r>
        <w:r>
          <w:rPr>
            <w:webHidden/>
          </w:rPr>
          <w:fldChar w:fldCharType="end"/>
        </w:r>
      </w:hyperlink>
    </w:p>
    <w:p w14:paraId="522ADA15" w14:textId="3513B203" w:rsidR="00563449" w:rsidRDefault="00563449">
      <w:pPr>
        <w:pStyle w:val="TOC2"/>
        <w:tabs>
          <w:tab w:val="left" w:pos="1320"/>
        </w:tabs>
        <w:rPr>
          <w:rFonts w:asciiTheme="minorHAnsi" w:eastAsiaTheme="minorEastAsia" w:hAnsiTheme="minorHAnsi" w:cstheme="minorBidi"/>
          <w:b w:val="0"/>
          <w:sz w:val="22"/>
          <w:szCs w:val="22"/>
          <w:lang w:val="en-US" w:bidi="ar-SA"/>
        </w:rPr>
      </w:pPr>
      <w:hyperlink w:anchor="_Toc152072013" w:history="1">
        <w:r w:rsidRPr="007E244C">
          <w:rPr>
            <w:rStyle w:val="Hyperlink"/>
            <w:bCs/>
          </w:rPr>
          <w:t>3.1</w:t>
        </w:r>
        <w:r>
          <w:rPr>
            <w:rFonts w:asciiTheme="minorHAnsi" w:eastAsiaTheme="minorEastAsia" w:hAnsiTheme="minorHAnsi" w:cstheme="minorBidi"/>
            <w:b w:val="0"/>
            <w:sz w:val="22"/>
            <w:szCs w:val="22"/>
            <w:lang w:val="en-US" w:bidi="ar-SA"/>
          </w:rPr>
          <w:tab/>
        </w:r>
        <w:r w:rsidRPr="007E244C">
          <w:rPr>
            <w:rStyle w:val="Hyperlink"/>
            <w:bCs/>
          </w:rPr>
          <w:t>INTEGRATION WITH AZURE DEVOPS CI PIPELINE</w:t>
        </w:r>
        <w:r>
          <w:rPr>
            <w:webHidden/>
          </w:rPr>
          <w:tab/>
        </w:r>
        <w:r>
          <w:rPr>
            <w:webHidden/>
          </w:rPr>
          <w:fldChar w:fldCharType="begin"/>
        </w:r>
        <w:r>
          <w:rPr>
            <w:webHidden/>
          </w:rPr>
          <w:instrText xml:space="preserve"> PAGEREF _Toc152072013 \h </w:instrText>
        </w:r>
        <w:r>
          <w:rPr>
            <w:webHidden/>
          </w:rPr>
        </w:r>
        <w:r>
          <w:rPr>
            <w:webHidden/>
          </w:rPr>
          <w:fldChar w:fldCharType="separate"/>
        </w:r>
        <w:r>
          <w:rPr>
            <w:webHidden/>
          </w:rPr>
          <w:t>7</w:t>
        </w:r>
        <w:r>
          <w:rPr>
            <w:webHidden/>
          </w:rPr>
          <w:fldChar w:fldCharType="end"/>
        </w:r>
      </w:hyperlink>
    </w:p>
    <w:p w14:paraId="50FD2ED8" w14:textId="6BC65804" w:rsidR="00563449" w:rsidRDefault="00563449">
      <w:pPr>
        <w:pStyle w:val="TOC1"/>
        <w:rPr>
          <w:rFonts w:eastAsiaTheme="minorEastAsia" w:cstheme="minorBidi"/>
          <w:b w:val="0"/>
          <w:caps w:val="0"/>
          <w:sz w:val="22"/>
          <w:szCs w:val="22"/>
          <w:lang w:val="en-US" w:bidi="ar-SA"/>
        </w:rPr>
      </w:pPr>
      <w:hyperlink w:anchor="_Toc152072014" w:history="1">
        <w:r w:rsidRPr="007E244C">
          <w:rPr>
            <w:rStyle w:val="Hyperlink"/>
          </w:rPr>
          <w:t>4.</w:t>
        </w:r>
        <w:r>
          <w:rPr>
            <w:rFonts w:eastAsiaTheme="minorEastAsia" w:cstheme="minorBidi"/>
            <w:b w:val="0"/>
            <w:caps w:val="0"/>
            <w:sz w:val="22"/>
            <w:szCs w:val="22"/>
            <w:lang w:val="en-US" w:bidi="ar-SA"/>
          </w:rPr>
          <w:tab/>
        </w:r>
        <w:r w:rsidRPr="007E244C">
          <w:rPr>
            <w:rStyle w:val="Hyperlink"/>
          </w:rPr>
          <w:t>Implementation steps with CLI(LOCAL SCANNING)</w:t>
        </w:r>
        <w:r>
          <w:rPr>
            <w:webHidden/>
          </w:rPr>
          <w:tab/>
        </w:r>
        <w:r>
          <w:rPr>
            <w:webHidden/>
          </w:rPr>
          <w:fldChar w:fldCharType="begin"/>
        </w:r>
        <w:r>
          <w:rPr>
            <w:webHidden/>
          </w:rPr>
          <w:instrText xml:space="preserve"> PAGEREF _Toc152072014 \h </w:instrText>
        </w:r>
        <w:r>
          <w:rPr>
            <w:webHidden/>
          </w:rPr>
        </w:r>
        <w:r>
          <w:rPr>
            <w:webHidden/>
          </w:rPr>
          <w:fldChar w:fldCharType="separate"/>
        </w:r>
        <w:r>
          <w:rPr>
            <w:webHidden/>
          </w:rPr>
          <w:t>8</w:t>
        </w:r>
        <w:r>
          <w:rPr>
            <w:webHidden/>
          </w:rPr>
          <w:fldChar w:fldCharType="end"/>
        </w:r>
      </w:hyperlink>
    </w:p>
    <w:p w14:paraId="1BFAFECB" w14:textId="10D41BD6" w:rsidR="00563449" w:rsidRDefault="00563449">
      <w:pPr>
        <w:pStyle w:val="TOC1"/>
        <w:rPr>
          <w:rFonts w:eastAsiaTheme="minorEastAsia" w:cstheme="minorBidi"/>
          <w:b w:val="0"/>
          <w:caps w:val="0"/>
          <w:sz w:val="22"/>
          <w:szCs w:val="22"/>
          <w:lang w:val="en-US" w:bidi="ar-SA"/>
        </w:rPr>
      </w:pPr>
      <w:hyperlink w:anchor="_Toc152072015" w:history="1">
        <w:r w:rsidRPr="007E244C">
          <w:rPr>
            <w:rStyle w:val="Hyperlink"/>
          </w:rPr>
          <w:t>5.</w:t>
        </w:r>
        <w:r>
          <w:rPr>
            <w:rFonts w:eastAsiaTheme="minorEastAsia" w:cstheme="minorBidi"/>
            <w:b w:val="0"/>
            <w:caps w:val="0"/>
            <w:sz w:val="22"/>
            <w:szCs w:val="22"/>
            <w:lang w:val="en-US" w:bidi="ar-SA"/>
          </w:rPr>
          <w:tab/>
        </w:r>
        <w:r w:rsidRPr="007E244C">
          <w:rPr>
            <w:rStyle w:val="Hyperlink"/>
          </w:rPr>
          <w:t>References</w:t>
        </w:r>
        <w:r>
          <w:rPr>
            <w:webHidden/>
          </w:rPr>
          <w:tab/>
        </w:r>
        <w:r>
          <w:rPr>
            <w:webHidden/>
          </w:rPr>
          <w:fldChar w:fldCharType="begin"/>
        </w:r>
        <w:r>
          <w:rPr>
            <w:webHidden/>
          </w:rPr>
          <w:instrText xml:space="preserve"> PAGEREF _Toc152072015 \h </w:instrText>
        </w:r>
        <w:r>
          <w:rPr>
            <w:webHidden/>
          </w:rPr>
        </w:r>
        <w:r>
          <w:rPr>
            <w:webHidden/>
          </w:rPr>
          <w:fldChar w:fldCharType="separate"/>
        </w:r>
        <w:r>
          <w:rPr>
            <w:webHidden/>
          </w:rPr>
          <w:t>11</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bookmarkStart w:id="76" w:name="_GoBack"/>
      <w:bookmarkEnd w:id="76"/>
    </w:p>
    <w:p w14:paraId="41F7EDFB" w14:textId="77777777" w:rsidR="00AE6AB7" w:rsidRDefault="00AE6AB7" w:rsidP="00350005">
      <w:pPr>
        <w:pStyle w:val="TOC2"/>
      </w:pPr>
      <w:r w:rsidRPr="00B41088">
        <w:br w:type="page"/>
      </w:r>
      <w:bookmarkStart w:id="77" w:name="_Toc38784544"/>
      <w:bookmarkStart w:id="78" w:name="_Toc39035900"/>
      <w:bookmarkStart w:id="79" w:name="_Toc39036174"/>
      <w:bookmarkStart w:id="80" w:name="_Toc39036271"/>
      <w:bookmarkStart w:id="81" w:name="_Toc39036319"/>
      <w:bookmarkStart w:id="82" w:name="_Toc39036548"/>
      <w:bookmarkStart w:id="83" w:name="_Toc39036644"/>
      <w:bookmarkStart w:id="84" w:name="_Toc39036984"/>
      <w:bookmarkStart w:id="85" w:name="_Toc39046197"/>
      <w:bookmarkStart w:id="86" w:name="_Toc39054210"/>
      <w:bookmarkStart w:id="87" w:name="_Toc110586134"/>
      <w:bookmarkEnd w:id="71"/>
    </w:p>
    <w:p w14:paraId="1A741350" w14:textId="0ACEE56E" w:rsidR="005C406A" w:rsidRDefault="005C406A" w:rsidP="003A70FD">
      <w:pPr>
        <w:pStyle w:val="Heading1"/>
      </w:pPr>
      <w:bookmarkStart w:id="88" w:name="_Toc143883285"/>
      <w:bookmarkStart w:id="89" w:name="_Toc143883343"/>
      <w:bookmarkStart w:id="90" w:name="_Toc149579392"/>
      <w:bookmarkStart w:id="91" w:name="_Toc152072005"/>
      <w:bookmarkEnd w:id="72"/>
      <w:bookmarkEnd w:id="73"/>
      <w:bookmarkEnd w:id="74"/>
      <w:bookmarkEnd w:id="77"/>
      <w:bookmarkEnd w:id="78"/>
      <w:bookmarkEnd w:id="79"/>
      <w:bookmarkEnd w:id="80"/>
      <w:bookmarkEnd w:id="81"/>
      <w:bookmarkEnd w:id="82"/>
      <w:bookmarkEnd w:id="83"/>
      <w:bookmarkEnd w:id="84"/>
      <w:bookmarkEnd w:id="85"/>
      <w:bookmarkEnd w:id="86"/>
      <w:bookmarkEnd w:id="87"/>
      <w:r>
        <w:lastRenderedPageBreak/>
        <w:t>sca</w:t>
      </w:r>
      <w:r w:rsidR="00050865">
        <w:t>N</w:t>
      </w:r>
      <w:r>
        <w:t xml:space="preserve"> and Code Coverage using</w:t>
      </w:r>
      <w:r w:rsidRPr="006026B0">
        <w:t xml:space="preserve"> </w:t>
      </w:r>
      <w:bookmarkEnd w:id="88"/>
      <w:bookmarkEnd w:id="89"/>
      <w:bookmarkEnd w:id="90"/>
      <w:r>
        <w:t>cli</w:t>
      </w:r>
      <w:bookmarkEnd w:id="91"/>
    </w:p>
    <w:p w14:paraId="29428EEF" w14:textId="77777777" w:rsidR="009F5574" w:rsidRDefault="009F5574" w:rsidP="009F5574"/>
    <w:p w14:paraId="2A3C8413" w14:textId="77777777" w:rsidR="009F5574" w:rsidRPr="009F5574" w:rsidRDefault="009F5574" w:rsidP="009F5574"/>
    <w:p w14:paraId="490A7B25" w14:textId="2A8D9FEF" w:rsidR="00155A4E" w:rsidRDefault="003C09C3" w:rsidP="00155A4E">
      <w:pPr>
        <w:pStyle w:val="Heading2"/>
      </w:pPr>
      <w:bookmarkStart w:id="92" w:name="_Generate_Token:_-"/>
      <w:bookmarkStart w:id="93" w:name="_Toc152072006"/>
      <w:bookmarkEnd w:id="92"/>
      <w:r>
        <w:t xml:space="preserve">WHAT IS </w:t>
      </w:r>
      <w:proofErr w:type="gramStart"/>
      <w:r>
        <w:t>SNYK ?</w:t>
      </w:r>
      <w:bookmarkEnd w:id="93"/>
      <w:proofErr w:type="gramEnd"/>
    </w:p>
    <w:p w14:paraId="24E24280" w14:textId="77777777" w:rsidR="009F5574" w:rsidRPr="009F5574" w:rsidRDefault="009F5574" w:rsidP="009F5574">
      <w:pPr>
        <w:rPr>
          <w:sz w:val="22"/>
          <w:szCs w:val="22"/>
        </w:rPr>
      </w:pPr>
    </w:p>
    <w:p w14:paraId="3223164E" w14:textId="77777777" w:rsidR="00155A4E" w:rsidRPr="009F5574" w:rsidRDefault="00155A4E" w:rsidP="00155A4E">
      <w:pPr>
        <w:rPr>
          <w:sz w:val="22"/>
          <w:szCs w:val="22"/>
        </w:rPr>
      </w:pPr>
      <w:r w:rsidRPr="009F5574">
        <w:rPr>
          <w:sz w:val="22"/>
          <w:szCs w:val="22"/>
        </w:rPr>
        <w:t>Snyk is a platform allowing you to scan, prioritize, and fix security vulnerabilities in your code, open source dependencies, container images, and infrastructure as code configurations</w:t>
      </w:r>
    </w:p>
    <w:p w14:paraId="071B7C57" w14:textId="77777777" w:rsidR="00155A4E" w:rsidRDefault="00155A4E" w:rsidP="00155A4E"/>
    <w:p w14:paraId="33E388FA" w14:textId="43F9443D" w:rsidR="009F5574" w:rsidRDefault="003C09C3" w:rsidP="009F5574">
      <w:pPr>
        <w:pStyle w:val="Heading2"/>
      </w:pPr>
      <w:r>
        <w:t xml:space="preserve"> </w:t>
      </w:r>
      <w:bookmarkStart w:id="94" w:name="_Toc152072007"/>
      <w:r>
        <w:t>THE SNYK DEVELOPER-FIRST APPROACH</w:t>
      </w:r>
      <w:bookmarkEnd w:id="94"/>
    </w:p>
    <w:p w14:paraId="008980E0" w14:textId="77777777" w:rsidR="009F5574" w:rsidRPr="009F5574" w:rsidRDefault="009F5574" w:rsidP="009F5574"/>
    <w:p w14:paraId="2919567C" w14:textId="77777777" w:rsidR="00155A4E" w:rsidRPr="0049606C" w:rsidRDefault="00155A4E" w:rsidP="00155A4E">
      <w:pPr>
        <w:rPr>
          <w:rFonts w:asciiTheme="minorHAnsi" w:hAnsiTheme="minorHAnsi" w:cstheme="minorHAnsi"/>
          <w:sz w:val="22"/>
          <w:szCs w:val="22"/>
        </w:rPr>
      </w:pPr>
      <w:r w:rsidRPr="0049606C">
        <w:rPr>
          <w:rFonts w:asciiTheme="minorHAnsi" w:hAnsiTheme="minorHAnsi" w:cstheme="minorHAnsi"/>
          <w:sz w:val="22"/>
          <w:szCs w:val="22"/>
        </w:rPr>
        <w:t>Developers now assemble applications with a combination of proprietary and open-source code, run that code in containers, and then deploy with infrastructure as code configurations using technologies like Kubernetes and Terraform.</w:t>
      </w:r>
    </w:p>
    <w:p w14:paraId="4C178C71" w14:textId="77777777" w:rsidR="00155A4E" w:rsidRPr="0049606C" w:rsidRDefault="00155A4E" w:rsidP="00155A4E">
      <w:pPr>
        <w:rPr>
          <w:rFonts w:asciiTheme="minorHAnsi" w:hAnsiTheme="minorHAnsi" w:cstheme="minorHAnsi"/>
          <w:sz w:val="22"/>
          <w:szCs w:val="22"/>
        </w:rPr>
      </w:pPr>
      <w:r w:rsidRPr="0049606C">
        <w:rPr>
          <w:rFonts w:asciiTheme="minorHAnsi" w:hAnsiTheme="minorHAnsi" w:cstheme="minorHAnsi"/>
          <w:sz w:val="22"/>
          <w:szCs w:val="22"/>
        </w:rPr>
        <w:t>A good security process secures each of these components where they are built and maintained. Snyk integrates into DevOps processes to work with developers using the methods each prefers, while following and supporting industry best practices. Snyk integrates directly into your IDEs, workflows, and automation pipelines to add security expertise to your toolkit.</w:t>
      </w:r>
    </w:p>
    <w:p w14:paraId="3E73AA23" w14:textId="77777777" w:rsidR="00155A4E" w:rsidRDefault="00155A4E" w:rsidP="00155A4E"/>
    <w:p w14:paraId="7652C772" w14:textId="3B7950DF" w:rsidR="00155A4E" w:rsidRDefault="002541FD" w:rsidP="00155A4E">
      <w:pPr>
        <w:pStyle w:val="Heading2"/>
      </w:pPr>
      <w:bookmarkStart w:id="95" w:name="_Toc152072008"/>
      <w:r>
        <w:t>USE SNYK IN YOUR WORKFLOW</w:t>
      </w:r>
      <w:bookmarkEnd w:id="95"/>
    </w:p>
    <w:p w14:paraId="726CB662" w14:textId="77777777" w:rsidR="009F5574" w:rsidRPr="009F5574" w:rsidRDefault="009F5574" w:rsidP="009F5574"/>
    <w:p w14:paraId="60BA4C3C"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code</w:t>
      </w:r>
      <w:r w:rsidRPr="0049606C">
        <w:rPr>
          <w:rFonts w:asciiTheme="minorHAnsi" w:hAnsiTheme="minorHAnsi" w:cstheme="minorHAnsi"/>
          <w:sz w:val="22"/>
          <w:szCs w:val="22"/>
        </w:rPr>
        <w:t xml:space="preserve">: use </w:t>
      </w:r>
      <w:hyperlink r:id="rId11" w:history="1">
        <w:r w:rsidRPr="0049606C">
          <w:rPr>
            <w:rStyle w:val="r-crgep1"/>
            <w:rFonts w:asciiTheme="minorHAnsi" w:hAnsiTheme="minorHAnsi" w:cstheme="minorHAnsi"/>
            <w:color w:val="000000" w:themeColor="text1"/>
            <w:sz w:val="22"/>
            <w:szCs w:val="22"/>
          </w:rPr>
          <w:t>Snyk Open Source</w:t>
        </w:r>
      </w:hyperlink>
      <w:r w:rsidRPr="0049606C">
        <w:rPr>
          <w:rFonts w:asciiTheme="minorHAnsi" w:hAnsiTheme="minorHAnsi" w:cstheme="minorHAnsi"/>
          <w:sz w:val="22"/>
          <w:szCs w:val="22"/>
        </w:rPr>
        <w:t xml:space="preserve"> to fix vulnerabilities in your open source dependencies and </w:t>
      </w:r>
      <w:hyperlink r:id="rId12" w:history="1">
        <w:r w:rsidRPr="0049606C">
          <w:rPr>
            <w:rStyle w:val="r-crgep1"/>
            <w:rFonts w:asciiTheme="minorHAnsi" w:hAnsiTheme="minorHAnsi" w:cstheme="minorHAnsi"/>
            <w:color w:val="000000" w:themeColor="text1"/>
            <w:sz w:val="22"/>
            <w:szCs w:val="22"/>
          </w:rPr>
          <w:t>Snyk Code</w:t>
        </w:r>
      </w:hyperlink>
      <w:r w:rsidRPr="0049606C">
        <w:rPr>
          <w:rFonts w:asciiTheme="minorHAnsi" w:hAnsiTheme="minorHAnsi" w:cstheme="minorHAnsi"/>
          <w:color w:val="000000" w:themeColor="text1"/>
          <w:sz w:val="22"/>
          <w:szCs w:val="22"/>
          <w:u w:val="single"/>
        </w:rPr>
        <w:t xml:space="preserve"> </w:t>
      </w:r>
      <w:r w:rsidRPr="0049606C">
        <w:rPr>
          <w:rFonts w:asciiTheme="minorHAnsi" w:hAnsiTheme="minorHAnsi" w:cstheme="minorHAnsi"/>
          <w:sz w:val="22"/>
          <w:szCs w:val="22"/>
        </w:rPr>
        <w:t>to fix vulnerabilities in your source code.</w:t>
      </w:r>
    </w:p>
    <w:p w14:paraId="660B8252"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containers</w:t>
      </w:r>
      <w:r w:rsidRPr="0049606C">
        <w:rPr>
          <w:rFonts w:asciiTheme="minorHAnsi" w:hAnsiTheme="minorHAnsi" w:cstheme="minorHAnsi"/>
          <w:sz w:val="22"/>
          <w:szCs w:val="22"/>
        </w:rPr>
        <w:t xml:space="preserve">: use </w:t>
      </w:r>
      <w:hyperlink r:id="rId13" w:history="1">
        <w:r w:rsidRPr="0049606C">
          <w:rPr>
            <w:rStyle w:val="r-crgep1"/>
            <w:rFonts w:asciiTheme="minorHAnsi" w:hAnsiTheme="minorHAnsi" w:cstheme="minorHAnsi"/>
            <w:color w:val="000000" w:themeColor="text1"/>
            <w:sz w:val="22"/>
            <w:szCs w:val="22"/>
            <w:u w:val="single"/>
          </w:rPr>
          <w:t>S</w:t>
        </w:r>
        <w:r w:rsidRPr="0049606C">
          <w:rPr>
            <w:rStyle w:val="r-crgep1"/>
            <w:rFonts w:asciiTheme="minorHAnsi" w:hAnsiTheme="minorHAnsi" w:cstheme="minorHAnsi"/>
            <w:color w:val="000000" w:themeColor="text1"/>
            <w:sz w:val="22"/>
            <w:szCs w:val="22"/>
          </w:rPr>
          <w:t>nyk Containe</w:t>
        </w:r>
        <w:r w:rsidRPr="0049606C">
          <w:rPr>
            <w:rStyle w:val="r-crgep1"/>
            <w:rFonts w:asciiTheme="minorHAnsi" w:hAnsiTheme="minorHAnsi" w:cstheme="minorHAnsi"/>
            <w:color w:val="000000" w:themeColor="text1"/>
            <w:sz w:val="22"/>
            <w:szCs w:val="22"/>
            <w:u w:val="single"/>
          </w:rPr>
          <w:t>r</w:t>
        </w:r>
      </w:hyperlink>
      <w:r w:rsidRPr="0049606C">
        <w:rPr>
          <w:rFonts w:asciiTheme="minorHAnsi" w:hAnsiTheme="minorHAnsi" w:cstheme="minorHAnsi"/>
          <w:sz w:val="22"/>
          <w:szCs w:val="22"/>
        </w:rPr>
        <w:t xml:space="preserve"> to fix vulnerabilities in container images and Kubernetes applications.</w:t>
      </w:r>
    </w:p>
    <w:p w14:paraId="62936C89" w14:textId="77777777" w:rsidR="00155A4E" w:rsidRPr="0049606C" w:rsidRDefault="00155A4E" w:rsidP="00155A4E">
      <w:pPr>
        <w:pStyle w:val="viewmanyy"/>
        <w:numPr>
          <w:ilvl w:val="0"/>
          <w:numId w:val="34"/>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Secure your deployment</w:t>
      </w:r>
      <w:r w:rsidRPr="0049606C">
        <w:rPr>
          <w:rFonts w:asciiTheme="minorHAnsi" w:hAnsiTheme="minorHAnsi" w:cstheme="minorHAnsi"/>
          <w:sz w:val="22"/>
          <w:szCs w:val="22"/>
        </w:rPr>
        <w:t xml:space="preserve">: use </w:t>
      </w:r>
      <w:hyperlink r:id="rId14" w:history="1">
        <w:r w:rsidRPr="0049606C">
          <w:rPr>
            <w:rStyle w:val="r-crgep1"/>
            <w:rFonts w:asciiTheme="minorHAnsi" w:hAnsiTheme="minorHAnsi" w:cstheme="minorHAnsi"/>
            <w:color w:val="000000" w:themeColor="text1"/>
            <w:sz w:val="22"/>
            <w:szCs w:val="22"/>
          </w:rPr>
          <w:t>Snyk Infrastructure as Code (</w:t>
        </w:r>
        <w:proofErr w:type="spellStart"/>
        <w:r w:rsidRPr="0049606C">
          <w:rPr>
            <w:rStyle w:val="r-crgep1"/>
            <w:rFonts w:asciiTheme="minorHAnsi" w:hAnsiTheme="minorHAnsi" w:cstheme="minorHAnsi"/>
            <w:color w:val="000000" w:themeColor="text1"/>
            <w:sz w:val="22"/>
            <w:szCs w:val="22"/>
          </w:rPr>
          <w:t>IaC</w:t>
        </w:r>
        <w:proofErr w:type="spellEnd"/>
        <w:r w:rsidRPr="0049606C">
          <w:rPr>
            <w:rStyle w:val="r-crgep1"/>
            <w:rFonts w:asciiTheme="minorHAnsi" w:hAnsiTheme="minorHAnsi" w:cstheme="minorHAnsi"/>
            <w:color w:val="000000" w:themeColor="text1"/>
            <w:sz w:val="22"/>
            <w:szCs w:val="22"/>
          </w:rPr>
          <w:t>)</w:t>
        </w:r>
      </w:hyperlink>
      <w:r w:rsidRPr="0049606C">
        <w:rPr>
          <w:rFonts w:asciiTheme="minorHAnsi" w:hAnsiTheme="minorHAnsi" w:cstheme="minorHAnsi"/>
          <w:sz w:val="22"/>
          <w:szCs w:val="22"/>
        </w:rPr>
        <w:t xml:space="preserve"> to fix misconfigurations in Terraform, CloudFormation, Kubernetes, and Azure templates. Use </w:t>
      </w:r>
      <w:hyperlink r:id="rId15" w:history="1">
        <w:proofErr w:type="spellStart"/>
        <w:r w:rsidRPr="0049606C">
          <w:rPr>
            <w:rStyle w:val="r-crgep1"/>
            <w:rFonts w:asciiTheme="minorHAnsi" w:hAnsiTheme="minorHAnsi" w:cstheme="minorHAnsi"/>
            <w:color w:val="0000FF"/>
            <w:sz w:val="22"/>
            <w:szCs w:val="22"/>
            <w:u w:val="single"/>
          </w:rPr>
          <w:t>IaC</w:t>
        </w:r>
        <w:proofErr w:type="spellEnd"/>
        <w:r w:rsidRPr="0049606C">
          <w:rPr>
            <w:rStyle w:val="r-crgep1"/>
            <w:rFonts w:asciiTheme="minorHAnsi" w:hAnsiTheme="minorHAnsi" w:cstheme="minorHAnsi"/>
            <w:color w:val="0000FF"/>
            <w:sz w:val="22"/>
            <w:szCs w:val="22"/>
            <w:u w:val="single"/>
          </w:rPr>
          <w:t>+</w:t>
        </w:r>
      </w:hyperlink>
      <w:r w:rsidRPr="0049606C">
        <w:rPr>
          <w:rFonts w:asciiTheme="minorHAnsi" w:hAnsiTheme="minorHAnsi" w:cstheme="minorHAnsi"/>
          <w:sz w:val="22"/>
          <w:szCs w:val="22"/>
        </w:rPr>
        <w:t xml:space="preserve"> to fix misconfigurations in Amazon Web Services accounts, Microsoft Azure subscriptions, and Google Cloud projects.</w:t>
      </w:r>
    </w:p>
    <w:p w14:paraId="21FE68A8" w14:textId="1AFD2A15" w:rsidR="00E10AFF" w:rsidRDefault="00E10AFF"/>
    <w:p w14:paraId="65DC8D32" w14:textId="77777777" w:rsidR="009F5574" w:rsidRDefault="009F5574"/>
    <w:p w14:paraId="7D442092" w14:textId="73FBE313" w:rsidR="00E10AFF" w:rsidRDefault="00E10AFF"/>
    <w:p w14:paraId="21433655" w14:textId="77777777" w:rsidR="00676C17" w:rsidRDefault="00676C17"/>
    <w:p w14:paraId="6E0AAFAB" w14:textId="26D742E3" w:rsidR="00676C17" w:rsidRDefault="00676C17"/>
    <w:p w14:paraId="2B3567C5" w14:textId="003D0508" w:rsidR="005C406A" w:rsidRDefault="005C406A" w:rsidP="005C406A">
      <w:pPr>
        <w:pStyle w:val="Heading1"/>
      </w:pPr>
      <w:r>
        <w:t xml:space="preserve"> </w:t>
      </w:r>
      <w:bookmarkStart w:id="96" w:name="_Toc149577631"/>
      <w:bookmarkStart w:id="97" w:name="_Toc152072009"/>
      <w:r w:rsidR="009F5574">
        <w:t>Implementation steps with Rep</w:t>
      </w:r>
      <w:bookmarkEnd w:id="96"/>
      <w:r w:rsidR="009F5574">
        <w:t>os</w:t>
      </w:r>
      <w:bookmarkEnd w:id="97"/>
    </w:p>
    <w:p w14:paraId="254A2293" w14:textId="46974E4D" w:rsidR="00EC2105" w:rsidRDefault="00F76DEF" w:rsidP="00EC2105">
      <w:pPr>
        <w:pStyle w:val="Heading2"/>
        <w:rPr>
          <w:rFonts w:eastAsiaTheme="majorEastAsia" w:cs="Calibri"/>
          <w:b/>
          <w:bCs/>
          <w:caps w:val="0"/>
          <w:spacing w:val="0"/>
          <w:lang w:bidi="ar-SA"/>
        </w:rPr>
      </w:pPr>
      <w:bookmarkStart w:id="98" w:name="_Toc152072010"/>
      <w:r>
        <w:rPr>
          <w:rFonts w:eastAsiaTheme="majorEastAsia" w:cs="Calibri"/>
          <w:b/>
          <w:bCs/>
          <w:caps w:val="0"/>
          <w:spacing w:val="0"/>
          <w:lang w:bidi="ar-SA"/>
        </w:rPr>
        <w:t>INTEGRATION WITH AZURE DEVOPS REPOSITORY</w:t>
      </w:r>
      <w:bookmarkEnd w:id="98"/>
    </w:p>
    <w:p w14:paraId="235841CE" w14:textId="77777777" w:rsidR="00421053" w:rsidRDefault="00421053" w:rsidP="00F76DEF">
      <w:pPr>
        <w:rPr>
          <w:rFonts w:asciiTheme="minorHAnsi" w:hAnsiTheme="minorHAnsi" w:cstheme="minorHAnsi"/>
          <w:b/>
          <w:bCs/>
          <w:sz w:val="22"/>
          <w:szCs w:val="22"/>
          <w:lang w:bidi="ar-SA"/>
        </w:rPr>
      </w:pPr>
    </w:p>
    <w:p w14:paraId="31909D99" w14:textId="28215F78"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 xml:space="preserve">Step </w:t>
      </w:r>
      <w:proofErr w:type="gramStart"/>
      <w:r w:rsidRPr="0049606C">
        <w:rPr>
          <w:rFonts w:asciiTheme="minorHAnsi" w:hAnsiTheme="minorHAnsi" w:cstheme="minorHAnsi"/>
          <w:b/>
          <w:bCs/>
          <w:sz w:val="22"/>
          <w:szCs w:val="22"/>
          <w:lang w:bidi="ar-SA"/>
        </w:rPr>
        <w:t>1</w:t>
      </w:r>
      <w:r w:rsidRPr="0049606C">
        <w:rPr>
          <w:rFonts w:asciiTheme="minorHAnsi" w:hAnsiTheme="minorHAnsi" w:cstheme="minorHAnsi"/>
          <w:sz w:val="22"/>
          <w:szCs w:val="22"/>
          <w:lang w:bidi="ar-SA"/>
        </w:rPr>
        <w:t xml:space="preserve"> :</w:t>
      </w:r>
      <w:proofErr w:type="gramEnd"/>
      <w:r w:rsidRPr="0049606C">
        <w:rPr>
          <w:rFonts w:asciiTheme="minorHAnsi" w:hAnsiTheme="minorHAnsi" w:cstheme="minorHAnsi"/>
          <w:sz w:val="22"/>
          <w:szCs w:val="22"/>
          <w:lang w:bidi="ar-SA"/>
        </w:rPr>
        <w:t xml:space="preserve"> Log/signup in to your Snyk account and navigate to Integrations   https://snyk.io         </w:t>
      </w:r>
    </w:p>
    <w:p w14:paraId="168B02E3" w14:textId="0FBFADC2"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sz w:val="22"/>
          <w:szCs w:val="22"/>
          <w:lang w:bidi="ar-SA"/>
        </w:rPr>
        <w:t>(You can di the signup using Google account or GitHub account)</w:t>
      </w:r>
    </w:p>
    <w:p w14:paraId="3B7C2187" w14:textId="4779ABC4"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 xml:space="preserve">Step </w:t>
      </w:r>
      <w:proofErr w:type="gramStart"/>
      <w:r w:rsidRPr="0049606C">
        <w:rPr>
          <w:rFonts w:asciiTheme="minorHAnsi" w:hAnsiTheme="minorHAnsi" w:cstheme="minorHAnsi"/>
          <w:b/>
          <w:bCs/>
          <w:sz w:val="22"/>
          <w:szCs w:val="22"/>
          <w:lang w:bidi="ar-SA"/>
        </w:rPr>
        <w:t>2</w:t>
      </w:r>
      <w:r w:rsidRPr="0049606C">
        <w:rPr>
          <w:rFonts w:asciiTheme="minorHAnsi" w:hAnsiTheme="minorHAnsi" w:cstheme="minorHAnsi"/>
          <w:sz w:val="22"/>
          <w:szCs w:val="22"/>
          <w:lang w:bidi="ar-SA"/>
        </w:rPr>
        <w:t xml:space="preserve"> :</w:t>
      </w:r>
      <w:proofErr w:type="gramEnd"/>
      <w:r w:rsidRPr="0049606C">
        <w:rPr>
          <w:rFonts w:asciiTheme="minorHAnsi" w:hAnsiTheme="minorHAnsi" w:cstheme="minorHAnsi"/>
          <w:sz w:val="22"/>
          <w:szCs w:val="22"/>
          <w:lang w:bidi="ar-SA"/>
        </w:rPr>
        <w:t xml:space="preserve">  On the Azure Repos tile, click the settings icon to open Organization Settings &gt; Integrations &gt; Azure Repos &gt; Account credentials.</w:t>
      </w:r>
    </w:p>
    <w:p w14:paraId="4F269EE2" w14:textId="241EFAA8" w:rsidR="00F76DEF" w:rsidRPr="0049606C" w:rsidRDefault="00F76DEF" w:rsidP="00F76DEF">
      <w:pPr>
        <w:rPr>
          <w:rFonts w:asciiTheme="minorHAnsi" w:hAnsiTheme="minorHAnsi" w:cstheme="minorHAnsi"/>
          <w:sz w:val="22"/>
          <w:szCs w:val="22"/>
          <w:lang w:bidi="ar-SA"/>
        </w:rPr>
      </w:pPr>
      <w:r w:rsidRPr="0049606C">
        <w:rPr>
          <w:rFonts w:asciiTheme="minorHAnsi" w:hAnsiTheme="minorHAnsi" w:cstheme="minorHAnsi"/>
          <w:b/>
          <w:bCs/>
          <w:sz w:val="22"/>
          <w:szCs w:val="22"/>
          <w:lang w:bidi="ar-SA"/>
        </w:rPr>
        <w:t>Step 3</w:t>
      </w:r>
      <w:r w:rsidRPr="0049606C">
        <w:rPr>
          <w:rFonts w:asciiTheme="minorHAnsi" w:hAnsiTheme="minorHAnsi" w:cstheme="minorHAnsi"/>
          <w:sz w:val="22"/>
          <w:szCs w:val="22"/>
          <w:lang w:bidi="ar-SA"/>
        </w:rPr>
        <w:t>: Pay special attention to the instructions given on the Account Credentials page. Depending on your plan, you may need to enter just the Azure DevOps Organization, or you may need to enter the entire URL.</w:t>
      </w:r>
    </w:p>
    <w:p w14:paraId="04962886" w14:textId="77777777" w:rsidR="00F76DEF" w:rsidRPr="0049606C" w:rsidRDefault="00F76DEF" w:rsidP="00F76DEF">
      <w:pPr>
        <w:pStyle w:val="ListParagraph"/>
        <w:numPr>
          <w:ilvl w:val="0"/>
          <w:numId w:val="35"/>
        </w:numPr>
        <w:rPr>
          <w:rFonts w:asciiTheme="minorHAnsi" w:hAnsiTheme="minorHAnsi" w:cstheme="minorHAnsi"/>
          <w:sz w:val="22"/>
          <w:szCs w:val="22"/>
        </w:rPr>
      </w:pPr>
      <w:r w:rsidRPr="0049606C">
        <w:rPr>
          <w:rStyle w:val="Strong"/>
          <w:rFonts w:asciiTheme="minorHAnsi" w:hAnsiTheme="minorHAnsi" w:cstheme="minorHAnsi"/>
          <w:b w:val="0"/>
          <w:bCs w:val="0"/>
          <w:color w:val="000000" w:themeColor="text1"/>
          <w:sz w:val="22"/>
          <w:szCs w:val="22"/>
        </w:rPr>
        <w:t>Set your host</w:t>
      </w:r>
      <w:r w:rsidRPr="0049606C">
        <w:rPr>
          <w:rFonts w:asciiTheme="minorHAnsi" w:hAnsiTheme="minorHAnsi" w:cstheme="minorHAnsi"/>
          <w:color w:val="000000" w:themeColor="text1"/>
          <w:sz w:val="22"/>
          <w:szCs w:val="22"/>
        </w:rPr>
        <w:t xml:space="preserve">: enter the entire </w:t>
      </w:r>
      <w:proofErr w:type="spellStart"/>
      <w:r w:rsidRPr="0049606C">
        <w:rPr>
          <w:rFonts w:asciiTheme="minorHAnsi" w:hAnsiTheme="minorHAnsi" w:cstheme="minorHAnsi"/>
          <w:color w:val="000000" w:themeColor="text1"/>
          <w:sz w:val="22"/>
          <w:szCs w:val="22"/>
        </w:rPr>
        <w:t>url</w:t>
      </w:r>
      <w:proofErr w:type="spellEnd"/>
      <w:r w:rsidRPr="0049606C">
        <w:rPr>
          <w:rFonts w:asciiTheme="minorHAnsi" w:hAnsiTheme="minorHAnsi" w:cstheme="minorHAnsi"/>
          <w:color w:val="000000" w:themeColor="text1"/>
          <w:sz w:val="22"/>
          <w:szCs w:val="22"/>
        </w:rPr>
        <w:t xml:space="preserve">. For example, enter </w:t>
      </w:r>
      <w:r w:rsidRPr="0049606C">
        <w:rPr>
          <w:rStyle w:val="HTMLCode"/>
          <w:rFonts w:asciiTheme="minorHAnsi" w:hAnsiTheme="minorHAnsi" w:cstheme="minorHAnsi"/>
          <w:color w:val="000000" w:themeColor="text1"/>
          <w:sz w:val="22"/>
          <w:szCs w:val="22"/>
        </w:rPr>
        <w:t>https://dev.azure.com/your-azure-devops-org</w:t>
      </w:r>
      <w:r w:rsidRPr="0049606C">
        <w:rPr>
          <w:rFonts w:asciiTheme="minorHAnsi" w:hAnsiTheme="minorHAnsi" w:cstheme="minorHAnsi"/>
          <w:color w:val="000000" w:themeColor="text1"/>
          <w:sz w:val="22"/>
          <w:szCs w:val="22"/>
        </w:rPr>
        <w:t xml:space="preserve"> Alternatively, you may enter a custom </w:t>
      </w:r>
      <w:proofErr w:type="spellStart"/>
      <w:r w:rsidRPr="0049606C">
        <w:rPr>
          <w:rFonts w:asciiTheme="minorHAnsi" w:hAnsiTheme="minorHAnsi" w:cstheme="minorHAnsi"/>
          <w:color w:val="000000" w:themeColor="text1"/>
          <w:sz w:val="22"/>
          <w:szCs w:val="22"/>
        </w:rPr>
        <w:t>url</w:t>
      </w:r>
      <w:proofErr w:type="spellEnd"/>
      <w:r w:rsidRPr="0049606C">
        <w:rPr>
          <w:rFonts w:asciiTheme="minorHAnsi" w:hAnsiTheme="minorHAnsi" w:cstheme="minorHAnsi"/>
          <w:color w:val="000000" w:themeColor="text1"/>
          <w:sz w:val="22"/>
          <w:szCs w:val="22"/>
        </w:rPr>
        <w:t xml:space="preserve"> that is publicly reachable</w:t>
      </w:r>
    </w:p>
    <w:p w14:paraId="1B6ECC09" w14:textId="4D4B0A87" w:rsidR="00F76DEF" w:rsidRPr="0049606C" w:rsidRDefault="00F76DEF" w:rsidP="00F76DEF">
      <w:pPr>
        <w:rPr>
          <w:rFonts w:asciiTheme="minorHAnsi" w:hAnsiTheme="minorHAnsi" w:cstheme="minorHAnsi"/>
          <w:lang w:bidi="ar-SA"/>
        </w:rPr>
      </w:pPr>
      <w:r w:rsidRPr="0049606C">
        <w:rPr>
          <w:rFonts w:asciiTheme="minorHAnsi" w:hAnsiTheme="minorHAnsi" w:cstheme="minorHAnsi"/>
          <w:noProof/>
          <w:lang w:bidi="ar-SA"/>
        </w:rPr>
        <w:drawing>
          <wp:inline distT="0" distB="0" distL="0" distR="0" wp14:anchorId="52DFCA5D" wp14:editId="3BD8D2AF">
            <wp:extent cx="6625894" cy="1025525"/>
            <wp:effectExtent l="152400" t="114300" r="118110" b="136525"/>
            <wp:docPr id="20300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1079" cy="1038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B51231" w14:textId="77777777" w:rsidR="00205871" w:rsidRPr="0049606C" w:rsidRDefault="00205871" w:rsidP="00205871">
      <w:pPr>
        <w:pStyle w:val="BodyText"/>
        <w:numPr>
          <w:ilvl w:val="0"/>
          <w:numId w:val="35"/>
        </w:numPr>
        <w:rPr>
          <w:rFonts w:asciiTheme="minorHAnsi" w:hAnsiTheme="minorHAnsi" w:cstheme="minorHAnsi"/>
          <w:sz w:val="22"/>
          <w:szCs w:val="22"/>
        </w:rPr>
      </w:pPr>
      <w:r w:rsidRPr="0049606C">
        <w:rPr>
          <w:rStyle w:val="Strong"/>
          <w:rFonts w:asciiTheme="minorHAnsi" w:hAnsiTheme="minorHAnsi" w:cstheme="minorHAnsi"/>
          <w:b w:val="0"/>
          <w:bCs w:val="0"/>
          <w:sz w:val="22"/>
          <w:szCs w:val="22"/>
        </w:rPr>
        <w:t>Set your host</w:t>
      </w:r>
      <w:r w:rsidRPr="0049606C">
        <w:rPr>
          <w:rFonts w:asciiTheme="minorHAnsi" w:hAnsiTheme="minorHAnsi" w:cstheme="minorHAnsi"/>
          <w:sz w:val="22"/>
          <w:szCs w:val="22"/>
        </w:rPr>
        <w:t xml:space="preserve">: enter the entire </w:t>
      </w:r>
      <w:proofErr w:type="spellStart"/>
      <w:r w:rsidRPr="0049606C">
        <w:rPr>
          <w:rFonts w:asciiTheme="minorHAnsi" w:hAnsiTheme="minorHAnsi" w:cstheme="minorHAnsi"/>
          <w:sz w:val="22"/>
          <w:szCs w:val="22"/>
        </w:rPr>
        <w:t>url</w:t>
      </w:r>
      <w:proofErr w:type="spellEnd"/>
      <w:r w:rsidRPr="0049606C">
        <w:rPr>
          <w:rFonts w:asciiTheme="minorHAnsi" w:hAnsiTheme="minorHAnsi" w:cstheme="minorHAnsi"/>
          <w:sz w:val="22"/>
          <w:szCs w:val="22"/>
        </w:rPr>
        <w:t xml:space="preserve">. For example, enter </w:t>
      </w:r>
      <w:r w:rsidRPr="0049606C">
        <w:rPr>
          <w:rStyle w:val="HTMLCode"/>
          <w:rFonts w:asciiTheme="minorHAnsi" w:hAnsiTheme="minorHAnsi" w:cstheme="minorHAnsi"/>
          <w:sz w:val="22"/>
          <w:szCs w:val="22"/>
        </w:rPr>
        <w:t>https://dev.azure.com/your-azure-devops-org</w:t>
      </w:r>
      <w:r w:rsidRPr="0049606C">
        <w:rPr>
          <w:rFonts w:asciiTheme="minorHAnsi" w:hAnsiTheme="minorHAnsi" w:cstheme="minorHAnsi"/>
          <w:sz w:val="22"/>
          <w:szCs w:val="22"/>
        </w:rPr>
        <w:t xml:space="preserve">   Alternatively, you may enter a custom </w:t>
      </w:r>
      <w:proofErr w:type="spellStart"/>
      <w:r w:rsidRPr="0049606C">
        <w:rPr>
          <w:rFonts w:asciiTheme="minorHAnsi" w:hAnsiTheme="minorHAnsi" w:cstheme="minorHAnsi"/>
          <w:sz w:val="22"/>
          <w:szCs w:val="22"/>
        </w:rPr>
        <w:t>url</w:t>
      </w:r>
      <w:proofErr w:type="spellEnd"/>
      <w:r w:rsidRPr="0049606C">
        <w:rPr>
          <w:rFonts w:asciiTheme="minorHAnsi" w:hAnsiTheme="minorHAnsi" w:cstheme="minorHAnsi"/>
          <w:sz w:val="22"/>
          <w:szCs w:val="22"/>
        </w:rPr>
        <w:t xml:space="preserve"> that is publicly reachable</w:t>
      </w:r>
    </w:p>
    <w:p w14:paraId="5654CC93" w14:textId="21BF5233" w:rsidR="00D058C5" w:rsidRPr="0049606C" w:rsidRDefault="00205871" w:rsidP="00D058C5">
      <w:pPr>
        <w:pStyle w:val="BodyText"/>
        <w:ind w:left="720"/>
        <w:rPr>
          <w:rFonts w:asciiTheme="minorHAnsi" w:hAnsiTheme="minorHAnsi" w:cstheme="minorHAnsi"/>
          <w:sz w:val="24"/>
          <w:szCs w:val="24"/>
        </w:rPr>
      </w:pPr>
      <w:r w:rsidRPr="0049606C">
        <w:rPr>
          <w:rFonts w:asciiTheme="minorHAnsi" w:hAnsiTheme="minorHAnsi" w:cstheme="minorHAnsi"/>
          <w:noProof/>
          <w:lang w:bidi="ar-SA"/>
        </w:rPr>
        <w:drawing>
          <wp:inline distT="0" distB="0" distL="0" distR="0" wp14:anchorId="02F2872E" wp14:editId="2D38B459">
            <wp:extent cx="6025487" cy="955709"/>
            <wp:effectExtent l="0" t="0" r="0" b="0"/>
            <wp:docPr id="1107211363" name="Picture 2" descr="Enterprise customers can provide a custom URL for an Azure Repos Server private instance that is publicl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 customers can provide a custom URL for an Azure Repos Server private instance that is publicly reach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5757" cy="960510"/>
                    </a:xfrm>
                    <a:prstGeom prst="rect">
                      <a:avLst/>
                    </a:prstGeom>
                    <a:noFill/>
                    <a:ln>
                      <a:noFill/>
                    </a:ln>
                  </pic:spPr>
                </pic:pic>
              </a:graphicData>
            </a:graphic>
          </wp:inline>
        </w:drawing>
      </w:r>
    </w:p>
    <w:p w14:paraId="66D18909" w14:textId="77777777" w:rsidR="00D058C5" w:rsidRPr="0049606C" w:rsidRDefault="00D058C5" w:rsidP="00D058C5">
      <w:pPr>
        <w:pStyle w:val="BodyText"/>
        <w:ind w:left="720"/>
        <w:rPr>
          <w:rFonts w:asciiTheme="minorHAnsi" w:hAnsiTheme="minorHAnsi" w:cstheme="minorHAnsi"/>
          <w:sz w:val="24"/>
          <w:szCs w:val="24"/>
        </w:rPr>
      </w:pPr>
    </w:p>
    <w:p w14:paraId="5431E425" w14:textId="0E390FAD" w:rsidR="00205871" w:rsidRPr="0049606C" w:rsidRDefault="00205871" w:rsidP="00205871">
      <w:pPr>
        <w:pStyle w:val="BodyText"/>
        <w:rPr>
          <w:rFonts w:asciiTheme="minorHAnsi" w:hAnsiTheme="minorHAnsi" w:cstheme="minorHAnsi"/>
          <w:sz w:val="22"/>
          <w:szCs w:val="22"/>
        </w:rPr>
      </w:pPr>
      <w:r w:rsidRPr="0049606C">
        <w:rPr>
          <w:rFonts w:asciiTheme="minorHAnsi" w:hAnsiTheme="minorHAnsi" w:cstheme="minorHAnsi"/>
          <w:b/>
          <w:bCs/>
          <w:sz w:val="22"/>
          <w:szCs w:val="22"/>
        </w:rPr>
        <w:t xml:space="preserve">Step </w:t>
      </w:r>
      <w:proofErr w:type="gramStart"/>
      <w:r w:rsidRPr="0049606C">
        <w:rPr>
          <w:rFonts w:asciiTheme="minorHAnsi" w:hAnsiTheme="minorHAnsi" w:cstheme="minorHAnsi"/>
          <w:b/>
          <w:bCs/>
          <w:sz w:val="22"/>
          <w:szCs w:val="22"/>
        </w:rPr>
        <w:t>4</w:t>
      </w:r>
      <w:r w:rsidRPr="0049606C">
        <w:rPr>
          <w:rFonts w:asciiTheme="minorHAnsi" w:hAnsiTheme="minorHAnsi" w:cstheme="minorHAnsi"/>
          <w:sz w:val="22"/>
          <w:szCs w:val="22"/>
        </w:rPr>
        <w:t xml:space="preserve"> :</w:t>
      </w:r>
      <w:proofErr w:type="gramEnd"/>
      <w:r w:rsidRPr="0049606C">
        <w:rPr>
          <w:rFonts w:asciiTheme="minorHAnsi" w:hAnsiTheme="minorHAnsi" w:cstheme="minorHAnsi"/>
          <w:sz w:val="22"/>
          <w:szCs w:val="22"/>
        </w:rPr>
        <w:t xml:space="preserve"> Click Save, and then enter the PAT that you generated.</w:t>
      </w:r>
    </w:p>
    <w:p w14:paraId="3BDF0751" w14:textId="249F5654" w:rsidR="00205871" w:rsidRPr="0049606C" w:rsidRDefault="00205871" w:rsidP="00205871">
      <w:pPr>
        <w:pStyle w:val="viewmanyy"/>
        <w:rPr>
          <w:rFonts w:asciiTheme="minorHAnsi" w:hAnsiTheme="minorHAnsi" w:cstheme="minorHAnsi"/>
          <w:sz w:val="22"/>
          <w:szCs w:val="22"/>
        </w:rPr>
      </w:pPr>
      <w:r w:rsidRPr="0049606C">
        <w:rPr>
          <w:rFonts w:asciiTheme="minorHAnsi" w:hAnsiTheme="minorHAnsi" w:cstheme="minorHAnsi"/>
          <w:b/>
          <w:bCs/>
          <w:sz w:val="22"/>
          <w:szCs w:val="22"/>
        </w:rPr>
        <w:t>Step 5</w:t>
      </w:r>
      <w:r w:rsidRPr="0049606C">
        <w:rPr>
          <w:rFonts w:asciiTheme="minorHAnsi" w:hAnsiTheme="minorHAnsi" w:cstheme="minorHAnsi"/>
          <w:sz w:val="22"/>
          <w:szCs w:val="22"/>
        </w:rPr>
        <w:t>: Click Save. Snyk tests the connection values and the page reloads, displaying the Azure Repos integration information. A message to confirm that the details were updated appears at the top of the screen.</w:t>
      </w:r>
    </w:p>
    <w:p w14:paraId="7628754E" w14:textId="77777777" w:rsidR="00205871" w:rsidRPr="0049606C" w:rsidRDefault="00205871" w:rsidP="00205871">
      <w:pPr>
        <w:spacing w:after="0" w:line="240" w:lineRule="auto"/>
        <w:rPr>
          <w:rFonts w:asciiTheme="minorHAnsi" w:hAnsiTheme="minorHAnsi" w:cstheme="minorHAnsi"/>
          <w:lang w:bidi="hi-IN"/>
        </w:rPr>
      </w:pPr>
      <w:r w:rsidRPr="0049606C">
        <w:rPr>
          <w:rFonts w:asciiTheme="minorHAnsi" w:hAnsiTheme="minorHAnsi" w:cstheme="minorHAnsi"/>
          <w:lang w:bidi="hi-IN"/>
        </w:rPr>
        <w:t>If the connection to Azure fails, a notification appears under the Azure Repos card title.</w:t>
      </w:r>
    </w:p>
    <w:p w14:paraId="0D10A181" w14:textId="77777777" w:rsidR="00205871" w:rsidRPr="002B0268" w:rsidRDefault="00205871" w:rsidP="00205871">
      <w:pPr>
        <w:spacing w:after="0" w:line="240" w:lineRule="auto"/>
        <w:rPr>
          <w:rFonts w:cstheme="minorHAnsi"/>
          <w:lang w:bidi="hi-IN"/>
        </w:rPr>
      </w:pPr>
    </w:p>
    <w:p w14:paraId="5D683CD4" w14:textId="33E87FE9" w:rsidR="00205871" w:rsidRDefault="00205871" w:rsidP="00E30321">
      <w:pPr>
        <w:pStyle w:val="BodyText"/>
        <w:jc w:val="center"/>
        <w:rPr>
          <w:rFonts w:asciiTheme="minorHAnsi" w:hAnsiTheme="minorHAnsi" w:cstheme="minorHAnsi"/>
          <w:sz w:val="22"/>
          <w:szCs w:val="22"/>
        </w:rPr>
      </w:pPr>
      <w:r>
        <w:rPr>
          <w:noProof/>
          <w:lang w:bidi="ar-SA"/>
        </w:rPr>
        <w:lastRenderedPageBreak/>
        <w:drawing>
          <wp:inline distT="0" distB="0" distL="0" distR="0" wp14:anchorId="736B7C7E" wp14:editId="5DDF1242">
            <wp:extent cx="5174685" cy="1494430"/>
            <wp:effectExtent l="114300" t="114300" r="140335" b="144145"/>
            <wp:docPr id="2109555686" name="Picture 3" descr="Could not connect to Azure Repos. Ensure you have entered your account credential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ld not connect to Azure Repos. Ensure you have entered your account credential correct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524" cy="15027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42A81F1B" w:rsidR="00A20FE2" w:rsidRPr="001441BB" w:rsidRDefault="00D20092" w:rsidP="00A20FE2">
      <w:pPr>
        <w:pStyle w:val="Heading2"/>
        <w:rPr>
          <w:b/>
          <w:bCs/>
        </w:rPr>
      </w:pPr>
      <w:r w:rsidRPr="001441BB">
        <w:rPr>
          <w:b/>
          <w:bCs/>
        </w:rPr>
        <w:t xml:space="preserve"> </w:t>
      </w:r>
      <w:bookmarkStart w:id="99" w:name="_Toc152072011"/>
      <w:r w:rsidR="00C312FE">
        <w:rPr>
          <w:b/>
          <w:bCs/>
        </w:rPr>
        <w:t>AD</w:t>
      </w:r>
      <w:r w:rsidR="00F90A39">
        <w:rPr>
          <w:b/>
          <w:bCs/>
        </w:rPr>
        <w:t xml:space="preserve">D </w:t>
      </w:r>
      <w:r w:rsidR="00663D75">
        <w:rPr>
          <w:b/>
          <w:bCs/>
        </w:rPr>
        <w:t>PROJECT TO SNYK FROM AZURE REPO</w:t>
      </w:r>
      <w:bookmarkEnd w:id="99"/>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0DF5910C" w14:textId="70662DBC"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sz w:val="24"/>
          <w:szCs w:val="24"/>
        </w:rPr>
        <w:t>To add a default Project:</w:t>
      </w:r>
    </w:p>
    <w:p w14:paraId="165C8F4C"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20CA2A24"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1</w:t>
      </w:r>
      <w:r w:rsidRPr="004F2E77">
        <w:rPr>
          <w:rFonts w:asciiTheme="minorHAnsi" w:hAnsiTheme="minorHAnsi" w:cstheme="minorHAnsi"/>
          <w:sz w:val="24"/>
          <w:szCs w:val="24"/>
        </w:rPr>
        <w:t>: In Snyk, navigate to Projects &gt; Add projects.</w:t>
      </w:r>
    </w:p>
    <w:p w14:paraId="1EEF17D6"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06BF6413"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2</w:t>
      </w:r>
      <w:r w:rsidRPr="004F2E77">
        <w:rPr>
          <w:rFonts w:asciiTheme="minorHAnsi" w:hAnsiTheme="minorHAnsi" w:cstheme="minorHAnsi"/>
          <w:sz w:val="24"/>
          <w:szCs w:val="24"/>
        </w:rPr>
        <w:t>: Choose the relevant repository or tool from which to import your projects.</w:t>
      </w:r>
    </w:p>
    <w:p w14:paraId="15C0DC3A"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776EDAD5"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3</w:t>
      </w:r>
      <w:r w:rsidRPr="004F2E77">
        <w:rPr>
          <w:rFonts w:asciiTheme="minorHAnsi" w:hAnsiTheme="minorHAnsi" w:cstheme="minorHAnsi"/>
          <w:sz w:val="24"/>
          <w:szCs w:val="24"/>
        </w:rPr>
        <w:t>: The available repositories for the integration you chose are displayed in a new window.</w:t>
      </w:r>
    </w:p>
    <w:p w14:paraId="3A6C92F6"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72CE047A"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4</w:t>
      </w:r>
      <w:r w:rsidRPr="004F2E77">
        <w:rPr>
          <w:rFonts w:asciiTheme="minorHAnsi" w:hAnsiTheme="minorHAnsi" w:cstheme="minorHAnsi"/>
          <w:sz w:val="24"/>
          <w:szCs w:val="24"/>
        </w:rPr>
        <w:t>: Select the repositories that you want Snyk to monitor for security and license issues.</w:t>
      </w:r>
    </w:p>
    <w:p w14:paraId="52905D57"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648EBA1F" w14:textId="77777777" w:rsidR="004F2E77"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5</w:t>
      </w:r>
      <w:r w:rsidRPr="004F2E77">
        <w:rPr>
          <w:rFonts w:asciiTheme="minorHAnsi" w:hAnsiTheme="minorHAnsi" w:cstheme="minorHAnsi"/>
          <w:sz w:val="24"/>
          <w:szCs w:val="24"/>
        </w:rPr>
        <w:t>: To import all the repos for a specific Organization, check the Organization.</w:t>
      </w:r>
    </w:p>
    <w:p w14:paraId="15536D6F" w14:textId="77777777" w:rsidR="004F2E77" w:rsidRPr="004F2E77" w:rsidRDefault="004F2E77" w:rsidP="004F2E77">
      <w:pPr>
        <w:pStyle w:val="ListParagraph"/>
        <w:spacing w:before="0" w:after="160" w:line="259" w:lineRule="auto"/>
        <w:rPr>
          <w:rFonts w:asciiTheme="minorHAnsi" w:hAnsiTheme="minorHAnsi" w:cstheme="minorHAnsi"/>
          <w:sz w:val="24"/>
          <w:szCs w:val="24"/>
        </w:rPr>
      </w:pPr>
    </w:p>
    <w:p w14:paraId="1624438B" w14:textId="52873690" w:rsidR="005C406A" w:rsidRDefault="004F2E77" w:rsidP="004F2E77">
      <w:pPr>
        <w:pStyle w:val="ListParagraph"/>
        <w:spacing w:before="0" w:after="160" w:line="259" w:lineRule="auto"/>
        <w:rPr>
          <w:rFonts w:asciiTheme="minorHAnsi" w:hAnsiTheme="minorHAnsi" w:cstheme="minorHAnsi"/>
          <w:sz w:val="24"/>
          <w:szCs w:val="24"/>
        </w:rPr>
      </w:pPr>
      <w:r w:rsidRPr="004F2E77">
        <w:rPr>
          <w:rFonts w:asciiTheme="minorHAnsi" w:hAnsiTheme="minorHAnsi" w:cstheme="minorHAnsi"/>
          <w:b/>
          <w:bCs/>
          <w:sz w:val="24"/>
          <w:szCs w:val="24"/>
        </w:rPr>
        <w:t>Step 6</w:t>
      </w:r>
      <w:r w:rsidRPr="004F2E77">
        <w:rPr>
          <w:rFonts w:asciiTheme="minorHAnsi" w:hAnsiTheme="minorHAnsi" w:cstheme="minorHAnsi"/>
          <w:sz w:val="24"/>
          <w:szCs w:val="24"/>
        </w:rPr>
        <w:t xml:space="preserve">: Click Add selected </w:t>
      </w:r>
      <w:proofErr w:type="spellStart"/>
      <w:proofErr w:type="gramStart"/>
      <w:r w:rsidRPr="004F2E77">
        <w:rPr>
          <w:rFonts w:asciiTheme="minorHAnsi" w:hAnsiTheme="minorHAnsi" w:cstheme="minorHAnsi"/>
          <w:sz w:val="24"/>
          <w:szCs w:val="24"/>
        </w:rPr>
        <w:t>repositories.Snyk</w:t>
      </w:r>
      <w:proofErr w:type="spellEnd"/>
      <w:proofErr w:type="gramEnd"/>
      <w:r w:rsidRPr="004F2E77">
        <w:rPr>
          <w:rFonts w:asciiTheme="minorHAnsi" w:hAnsiTheme="minorHAnsi" w:cstheme="minorHAnsi"/>
          <w:sz w:val="24"/>
          <w:szCs w:val="24"/>
        </w:rPr>
        <w:t xml:space="preserve"> scans the entire file tree for dependency files and imports them to Snyk as Projects.</w:t>
      </w:r>
    </w:p>
    <w:p w14:paraId="299F1906" w14:textId="7CA73888" w:rsidR="004F2E77" w:rsidRDefault="004F2E77" w:rsidP="004F2E77">
      <w:pPr>
        <w:pStyle w:val="ListParagraph"/>
        <w:spacing w:before="0" w:after="160" w:line="259" w:lineRule="auto"/>
        <w:rPr>
          <w:rFonts w:asciiTheme="minorHAnsi" w:hAnsiTheme="minorHAnsi" w:cstheme="minorHAnsi"/>
          <w:sz w:val="24"/>
          <w:szCs w:val="24"/>
        </w:rPr>
      </w:pPr>
      <w:r>
        <w:rPr>
          <w:noProof/>
          <w:lang w:bidi="ar-SA"/>
        </w:rPr>
        <mc:AlternateContent>
          <mc:Choice Requires="wps">
            <w:drawing>
              <wp:anchor distT="0" distB="0" distL="114300" distR="114300" simplePos="0" relativeHeight="251666432" behindDoc="0" locked="0" layoutInCell="1" allowOverlap="1" wp14:anchorId="3630AE85" wp14:editId="42BA37A4">
                <wp:simplePos x="0" y="0"/>
                <wp:positionH relativeFrom="column">
                  <wp:posOffset>3185160</wp:posOffset>
                </wp:positionH>
                <wp:positionV relativeFrom="paragraph">
                  <wp:posOffset>155626</wp:posOffset>
                </wp:positionV>
                <wp:extent cx="318770" cy="650193"/>
                <wp:effectExtent l="19050" t="0" r="24130" b="36195"/>
                <wp:wrapNone/>
                <wp:docPr id="267654657" name="Arrow: Down 6"/>
                <wp:cNvGraphicFramePr/>
                <a:graphic xmlns:a="http://schemas.openxmlformats.org/drawingml/2006/main">
                  <a:graphicData uri="http://schemas.microsoft.com/office/word/2010/wordprocessingShape">
                    <wps:wsp>
                      <wps:cNvSpPr/>
                      <wps:spPr>
                        <a:xfrm>
                          <a:off x="0" y="0"/>
                          <a:ext cx="318770" cy="6501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A886C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50.8pt;margin-top:12.25pt;width:25.1pt;height:5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IpYAIAABc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" adj="16305" fillcolor="#5b9bd5 [3204]" strokecolor="#091723 [484]" strokeweight="1pt"/>
            </w:pict>
          </mc:Fallback>
        </mc:AlternateContent>
      </w:r>
      <w:r>
        <w:rPr>
          <w:noProof/>
          <w:lang w:bidi="ar-SA"/>
        </w:rPr>
        <mc:AlternateContent>
          <mc:Choice Requires="wps">
            <w:drawing>
              <wp:anchor distT="0" distB="0" distL="114300" distR="114300" simplePos="0" relativeHeight="251664384" behindDoc="0" locked="0" layoutInCell="1" allowOverlap="1" wp14:anchorId="617E1947" wp14:editId="17538141">
                <wp:simplePos x="0" y="0"/>
                <wp:positionH relativeFrom="column">
                  <wp:posOffset>672998</wp:posOffset>
                </wp:positionH>
                <wp:positionV relativeFrom="paragraph">
                  <wp:posOffset>855878</wp:posOffset>
                </wp:positionV>
                <wp:extent cx="5964071" cy="307074"/>
                <wp:effectExtent l="0" t="0" r="17780" b="17145"/>
                <wp:wrapNone/>
                <wp:docPr id="595877841" name="Rectangle: Rounded Corners 5"/>
                <wp:cNvGraphicFramePr/>
                <a:graphic xmlns:a="http://schemas.openxmlformats.org/drawingml/2006/main">
                  <a:graphicData uri="http://schemas.microsoft.com/office/word/2010/wordprocessingShape">
                    <wps:wsp>
                      <wps:cNvSpPr/>
                      <wps:spPr>
                        <a:xfrm>
                          <a:off x="0" y="0"/>
                          <a:ext cx="5964071" cy="307074"/>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oundrect w14:anchorId="4EFDC34E" id="Rectangle: Rounded Corners 5" o:spid="_x0000_s1026" style="position:absolute;margin-left:53pt;margin-top:67.4pt;width:469.6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" filled="f" strokecolor="red" strokeweight="1pt">
                <v:stroke joinstyle="miter"/>
              </v:roundrect>
            </w:pict>
          </mc:Fallback>
        </mc:AlternateContent>
      </w:r>
      <w:r>
        <w:rPr>
          <w:noProof/>
          <w:lang w:bidi="ar-SA"/>
        </w:rPr>
        <w:drawing>
          <wp:inline distT="0" distB="0" distL="0" distR="0" wp14:anchorId="739DFD58" wp14:editId="31495334">
            <wp:extent cx="6145987" cy="2693670"/>
            <wp:effectExtent l="133350" t="114300" r="121920" b="163830"/>
            <wp:docPr id="2138383137" name="Picture 4" descr="Impor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Pro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1853" cy="2718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C3999A" w14:textId="06326C73" w:rsidR="004F2E77" w:rsidRPr="006026B0" w:rsidRDefault="004F2E77" w:rsidP="004F2E77">
      <w:pPr>
        <w:pStyle w:val="ListParagraph"/>
        <w:spacing w:before="0" w:after="160" w:line="259" w:lineRule="auto"/>
        <w:jc w:val="both"/>
        <w:rPr>
          <w:rFonts w:asciiTheme="minorHAnsi" w:hAnsiTheme="minorHAnsi" w:cstheme="minorHAnsi"/>
          <w:sz w:val="24"/>
          <w:szCs w:val="24"/>
        </w:rPr>
      </w:pP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C94E349" w14:textId="77777777" w:rsidR="00AD58E5" w:rsidRP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FC2014A" w14:textId="77777777" w:rsidR="00AD58E5" w:rsidRPr="00AD58E5" w:rsidRDefault="00AD58E5" w:rsidP="00365984">
      <w:pPr>
        <w:pStyle w:val="ListParagraph"/>
        <w:rPr>
          <w:rFonts w:asciiTheme="minorHAnsi" w:eastAsia="Calibri" w:hAnsiTheme="minorHAnsi" w:cstheme="minorHAnsi"/>
          <w:color w:val="000000"/>
          <w:sz w:val="22"/>
          <w:szCs w:val="22"/>
          <w:lang w:bidi="ar-SA"/>
        </w:rPr>
      </w:pPr>
    </w:p>
    <w:p w14:paraId="410F4C29" w14:textId="17C5BBD7" w:rsidR="00EE3E36" w:rsidRDefault="00EE3E36" w:rsidP="00EE3E36">
      <w:pPr>
        <w:pStyle w:val="Heading1"/>
      </w:pPr>
      <w:bookmarkStart w:id="100" w:name="_Toc152072012"/>
      <w:r>
        <w:t xml:space="preserve">Implementation steps with </w:t>
      </w:r>
      <w:r w:rsidR="006672F4">
        <w:t>AZURE DEVOPS BUILD PIPELINE</w:t>
      </w:r>
      <w:bookmarkEnd w:id="100"/>
      <w:r w:rsidR="006672F4">
        <w:t xml:space="preserve"> </w:t>
      </w:r>
    </w:p>
    <w:p w14:paraId="267FC05E" w14:textId="3A9EFBBF" w:rsidR="006672F4" w:rsidRPr="001441BB" w:rsidRDefault="006672F4" w:rsidP="006672F4">
      <w:pPr>
        <w:pStyle w:val="Heading2"/>
        <w:rPr>
          <w:b/>
          <w:bCs/>
        </w:rPr>
      </w:pPr>
      <w:r w:rsidRPr="001441BB">
        <w:rPr>
          <w:b/>
          <w:bCs/>
        </w:rPr>
        <w:t xml:space="preserve"> </w:t>
      </w:r>
      <w:bookmarkStart w:id="101" w:name="_Toc152072013"/>
      <w:r w:rsidR="00214CB3">
        <w:rPr>
          <w:b/>
          <w:bCs/>
        </w:rPr>
        <w:t>INTEGRATION WITH AZURE DEVOPS CI PIPELINE</w:t>
      </w:r>
      <w:bookmarkEnd w:id="101"/>
    </w:p>
    <w:p w14:paraId="5CBA677D" w14:textId="7582560A" w:rsidR="006672F4" w:rsidRPr="006672F4" w:rsidRDefault="006672F4" w:rsidP="006672F4">
      <w:pPr>
        <w:rPr>
          <w:sz w:val="22"/>
          <w:szCs w:val="22"/>
        </w:rPr>
      </w:pPr>
      <w:r w:rsidRPr="006D5FCF">
        <w:rPr>
          <w:b/>
          <w:bCs/>
          <w:sz w:val="22"/>
          <w:szCs w:val="22"/>
        </w:rPr>
        <w:t>Step 1</w:t>
      </w:r>
      <w:r w:rsidRPr="006672F4">
        <w:rPr>
          <w:sz w:val="22"/>
          <w:szCs w:val="22"/>
        </w:rPr>
        <w:t>: Access your Snyk account.</w:t>
      </w:r>
    </w:p>
    <w:p w14:paraId="762108CA" w14:textId="77777777" w:rsidR="006672F4" w:rsidRPr="006672F4" w:rsidRDefault="006672F4" w:rsidP="006672F4">
      <w:pPr>
        <w:rPr>
          <w:sz w:val="22"/>
          <w:szCs w:val="22"/>
        </w:rPr>
      </w:pPr>
      <w:r w:rsidRPr="006D5FCF">
        <w:rPr>
          <w:b/>
          <w:bCs/>
          <w:sz w:val="22"/>
          <w:szCs w:val="22"/>
        </w:rPr>
        <w:t>Step 2</w:t>
      </w:r>
      <w:r w:rsidRPr="006672F4">
        <w:rPr>
          <w:sz w:val="22"/>
          <w:szCs w:val="22"/>
        </w:rPr>
        <w:t>: Token:</w:t>
      </w:r>
    </w:p>
    <w:p w14:paraId="7E0826A8" w14:textId="242BA4E3" w:rsidR="006672F4" w:rsidRPr="006672F4" w:rsidRDefault="006672F4" w:rsidP="006672F4">
      <w:pPr>
        <w:rPr>
          <w:sz w:val="22"/>
          <w:szCs w:val="22"/>
        </w:rPr>
      </w:pPr>
      <w:r w:rsidRPr="006D5FCF">
        <w:rPr>
          <w:b/>
          <w:bCs/>
          <w:sz w:val="22"/>
          <w:szCs w:val="22"/>
        </w:rPr>
        <w:t>2.1</w:t>
      </w:r>
      <w:r w:rsidRPr="006672F4">
        <w:rPr>
          <w:sz w:val="22"/>
          <w:szCs w:val="22"/>
        </w:rPr>
        <w:t xml:space="preserve"> For free plans, go to your General Account Settings and find, copy, and save your personal </w:t>
      </w:r>
      <w:proofErr w:type="gramStart"/>
      <w:r w:rsidRPr="006672F4">
        <w:rPr>
          <w:sz w:val="22"/>
          <w:szCs w:val="22"/>
        </w:rPr>
        <w:t>API  authentication</w:t>
      </w:r>
      <w:proofErr w:type="gramEnd"/>
      <w:r w:rsidRPr="006672F4">
        <w:rPr>
          <w:sz w:val="22"/>
          <w:szCs w:val="22"/>
        </w:rPr>
        <w:t xml:space="preserve"> token on the side.</w:t>
      </w:r>
    </w:p>
    <w:p w14:paraId="74020AF5" w14:textId="396157A1" w:rsidR="006672F4" w:rsidRPr="006672F4" w:rsidRDefault="006672F4" w:rsidP="006672F4">
      <w:pPr>
        <w:rPr>
          <w:sz w:val="22"/>
          <w:szCs w:val="22"/>
        </w:rPr>
      </w:pPr>
      <w:r w:rsidRPr="006D5FCF">
        <w:rPr>
          <w:b/>
          <w:bCs/>
          <w:sz w:val="22"/>
          <w:szCs w:val="22"/>
        </w:rPr>
        <w:t>2.2</w:t>
      </w:r>
      <w:r w:rsidRPr="006672F4">
        <w:rPr>
          <w:sz w:val="22"/>
          <w:szCs w:val="22"/>
        </w:rPr>
        <w:t xml:space="preserve"> For paid plans, navigate to the Organization where you want to integrate; then go to Settings to create </w:t>
      </w:r>
      <w:proofErr w:type="gramStart"/>
      <w:r w:rsidRPr="006672F4">
        <w:rPr>
          <w:sz w:val="22"/>
          <w:szCs w:val="22"/>
        </w:rPr>
        <w:t>a  new</w:t>
      </w:r>
      <w:proofErr w:type="gramEnd"/>
      <w:r w:rsidRPr="006672F4">
        <w:rPr>
          <w:sz w:val="22"/>
          <w:szCs w:val="22"/>
        </w:rPr>
        <w:t xml:space="preserve"> service account token. Copy and save it on the side.</w:t>
      </w:r>
    </w:p>
    <w:p w14:paraId="67505A58" w14:textId="666B9A0C" w:rsidR="006672F4" w:rsidRPr="006672F4" w:rsidRDefault="006672F4" w:rsidP="006672F4">
      <w:pPr>
        <w:rPr>
          <w:sz w:val="22"/>
          <w:szCs w:val="22"/>
        </w:rPr>
      </w:pPr>
      <w:r w:rsidRPr="006D5FCF">
        <w:rPr>
          <w:b/>
          <w:bCs/>
          <w:sz w:val="22"/>
          <w:szCs w:val="22"/>
        </w:rPr>
        <w:t>Step 3</w:t>
      </w:r>
      <w:r w:rsidRPr="006672F4">
        <w:rPr>
          <w:sz w:val="22"/>
          <w:szCs w:val="22"/>
        </w:rPr>
        <w:t>: Access your Azure DevOps account and navigate to the Extensions -&gt; Browse marketplace.</w:t>
      </w:r>
    </w:p>
    <w:p w14:paraId="6C342FAE" w14:textId="4901A10A" w:rsidR="006672F4" w:rsidRPr="006672F4" w:rsidRDefault="006672F4" w:rsidP="006672F4">
      <w:pPr>
        <w:rPr>
          <w:sz w:val="22"/>
          <w:szCs w:val="22"/>
        </w:rPr>
      </w:pPr>
      <w:r w:rsidRPr="006D5FCF">
        <w:rPr>
          <w:b/>
          <w:bCs/>
          <w:sz w:val="22"/>
          <w:szCs w:val="22"/>
        </w:rPr>
        <w:t>Step 4</w:t>
      </w:r>
      <w:r w:rsidRPr="006672F4">
        <w:rPr>
          <w:sz w:val="22"/>
          <w:szCs w:val="22"/>
        </w:rPr>
        <w:t>: Search for the Snyk Security Scan extension and click Get it free.</w:t>
      </w:r>
    </w:p>
    <w:p w14:paraId="51ACE39A" w14:textId="5E8BDEF0" w:rsidR="006672F4" w:rsidRPr="006672F4" w:rsidRDefault="006672F4" w:rsidP="006672F4">
      <w:pPr>
        <w:rPr>
          <w:sz w:val="22"/>
          <w:szCs w:val="22"/>
        </w:rPr>
      </w:pPr>
      <w:r w:rsidRPr="006D5FCF">
        <w:rPr>
          <w:b/>
          <w:bCs/>
          <w:sz w:val="22"/>
          <w:szCs w:val="22"/>
        </w:rPr>
        <w:t>Step 5</w:t>
      </w:r>
      <w:r w:rsidRPr="006672F4">
        <w:rPr>
          <w:sz w:val="22"/>
          <w:szCs w:val="22"/>
        </w:rPr>
        <w:t>: Create a new Service Connection in your Project via Project Settings —&gt; Pipelines —&gt; Service Connections.</w:t>
      </w:r>
    </w:p>
    <w:p w14:paraId="6EB55970" w14:textId="020370A5" w:rsidR="006672F4" w:rsidRPr="006672F4" w:rsidRDefault="006672F4" w:rsidP="006672F4">
      <w:pPr>
        <w:rPr>
          <w:sz w:val="22"/>
          <w:szCs w:val="22"/>
        </w:rPr>
      </w:pPr>
      <w:r w:rsidRPr="006D5FCF">
        <w:rPr>
          <w:b/>
          <w:bCs/>
          <w:sz w:val="22"/>
          <w:szCs w:val="22"/>
        </w:rPr>
        <w:t>Step 6</w:t>
      </w:r>
      <w:r w:rsidRPr="006672F4">
        <w:rPr>
          <w:sz w:val="22"/>
          <w:szCs w:val="22"/>
        </w:rPr>
        <w:t>: Select the Snyk Authentication service connection:</w:t>
      </w:r>
    </w:p>
    <w:p w14:paraId="14BD5D1D" w14:textId="06DB6CC7" w:rsidR="006672F4" w:rsidRPr="006672F4" w:rsidRDefault="006672F4" w:rsidP="006672F4">
      <w:pPr>
        <w:rPr>
          <w:sz w:val="22"/>
          <w:szCs w:val="22"/>
        </w:rPr>
      </w:pPr>
      <w:r w:rsidRPr="006D5FCF">
        <w:rPr>
          <w:b/>
          <w:bCs/>
          <w:sz w:val="22"/>
          <w:szCs w:val="22"/>
        </w:rPr>
        <w:t xml:space="preserve">          6.1</w:t>
      </w:r>
      <w:r w:rsidRPr="006672F4">
        <w:rPr>
          <w:sz w:val="22"/>
          <w:szCs w:val="22"/>
        </w:rPr>
        <w:t xml:space="preserve"> In the Snyk Authentication service connection form, enter the Snyk API Token.</w:t>
      </w:r>
    </w:p>
    <w:p w14:paraId="75AF54C6" w14:textId="7A340DE6" w:rsidR="00AD58E5" w:rsidRPr="006672F4" w:rsidRDefault="006672F4" w:rsidP="006672F4">
      <w:pPr>
        <w:rPr>
          <w:sz w:val="22"/>
          <w:szCs w:val="22"/>
        </w:rPr>
      </w:pPr>
      <w:r w:rsidRPr="006672F4">
        <w:rPr>
          <w:sz w:val="22"/>
          <w:szCs w:val="22"/>
        </w:rPr>
        <w:t xml:space="preserve">         </w:t>
      </w:r>
      <w:r w:rsidRPr="006D5FCF">
        <w:rPr>
          <w:b/>
          <w:bCs/>
          <w:sz w:val="22"/>
          <w:szCs w:val="22"/>
        </w:rPr>
        <w:t>6.2</w:t>
      </w:r>
      <w:r w:rsidRPr="006672F4">
        <w:rPr>
          <w:sz w:val="22"/>
          <w:szCs w:val="22"/>
        </w:rPr>
        <w:t xml:space="preserve"> Click Save, ensuring the new service connection appears in your list of service connections.</w:t>
      </w:r>
    </w:p>
    <w:p w14:paraId="56AA86AE" w14:textId="02F85BC5" w:rsidR="00EC2105" w:rsidRDefault="0033182C"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Pr>
          <w:noProof/>
          <w:lang w:bidi="ar-SA"/>
        </w:rPr>
        <w:drawing>
          <wp:inline distT="0" distB="0" distL="0" distR="0" wp14:anchorId="0CE53D2E" wp14:editId="5029C945">
            <wp:extent cx="6232550" cy="2783205"/>
            <wp:effectExtent l="133350" t="114300" r="130175" b="169545"/>
            <wp:docPr id="430981044" name="Picture 7" descr="Create your first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your first service connec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4711" cy="2784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4B3ADA" w14:textId="61D1D11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94E9F84" w14:textId="0C7FE360"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429944" w14:textId="7CAE32EC" w:rsidR="00EC2105" w:rsidRDefault="0033182C" w:rsidP="0033182C">
      <w:pPr>
        <w:pStyle w:val="ListParagraph"/>
        <w:shd w:val="clear" w:color="auto" w:fill="FFFFFF"/>
        <w:spacing w:before="100" w:beforeAutospacing="1" w:after="100" w:afterAutospacing="1" w:line="360" w:lineRule="atLeast"/>
        <w:jc w:val="center"/>
        <w:rPr>
          <w:rFonts w:asciiTheme="minorHAnsi" w:eastAsia="Calibri" w:hAnsiTheme="minorHAnsi" w:cstheme="minorHAnsi"/>
          <w:color w:val="000000"/>
          <w:sz w:val="22"/>
          <w:szCs w:val="22"/>
          <w:lang w:bidi="ar-SA"/>
        </w:rPr>
      </w:pPr>
      <w:r>
        <w:rPr>
          <w:noProof/>
          <w:lang w:bidi="ar-SA"/>
        </w:rPr>
        <w:drawing>
          <wp:inline distT="0" distB="0" distL="0" distR="0" wp14:anchorId="41E48803" wp14:editId="55B52CCF">
            <wp:extent cx="2872324" cy="4313949"/>
            <wp:effectExtent l="133350" t="114300" r="118745" b="163195"/>
            <wp:docPr id="2047081816" name="Picture 8" descr="New Snyk authentication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Snyk authentication service conn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580" cy="4335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F9DA5" w14:textId="2684A34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63A777C8" w14:textId="7C2C1785" w:rsidR="00330482" w:rsidRDefault="00330482" w:rsidP="00330482">
      <w:pPr>
        <w:pStyle w:val="Heading1"/>
      </w:pPr>
      <w:bookmarkStart w:id="102" w:name="_Toc152072014"/>
      <w:r>
        <w:t xml:space="preserve">Implementation steps with </w:t>
      </w:r>
      <w:proofErr w:type="gramStart"/>
      <w:r>
        <w:t>CLI(</w:t>
      </w:r>
      <w:proofErr w:type="gramEnd"/>
      <w:r>
        <w:t>LOCAL SCANNING)</w:t>
      </w:r>
      <w:bookmarkEnd w:id="102"/>
    </w:p>
    <w:p w14:paraId="49781808" w14:textId="159B3B69"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E3A96C1"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1</w:t>
      </w:r>
      <w:r w:rsidRPr="00330482">
        <w:rPr>
          <w:rFonts w:asciiTheme="minorHAnsi" w:eastAsia="Calibri" w:hAnsiTheme="minorHAnsi" w:cstheme="minorHAnsi"/>
          <w:color w:val="000000"/>
          <w:sz w:val="22"/>
          <w:szCs w:val="22"/>
          <w:lang w:bidi="ar-SA"/>
        </w:rPr>
        <w:t>: Open PowerShell in admin mode.</w:t>
      </w:r>
    </w:p>
    <w:p w14:paraId="18B624C9"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EADEF1D"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2</w:t>
      </w:r>
      <w:r w:rsidRPr="00330482">
        <w:rPr>
          <w:rFonts w:asciiTheme="minorHAnsi" w:eastAsia="Calibri" w:hAnsiTheme="minorHAnsi" w:cstheme="minorHAnsi"/>
          <w:color w:val="000000"/>
          <w:sz w:val="22"/>
          <w:szCs w:val="22"/>
          <w:lang w:bidi="ar-SA"/>
        </w:rPr>
        <w:t>: For window execute the below command curl https://static.snyk.io/cli/latest/snyk-win.exe -o snyk.exe</w:t>
      </w:r>
    </w:p>
    <w:p w14:paraId="11BAF8F0"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4CECDB04"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3</w:t>
      </w:r>
      <w:r w:rsidRPr="00330482">
        <w:rPr>
          <w:rFonts w:asciiTheme="minorHAnsi" w:eastAsia="Calibri" w:hAnsiTheme="minorHAnsi" w:cstheme="minorHAnsi"/>
          <w:color w:val="000000"/>
          <w:sz w:val="22"/>
          <w:szCs w:val="22"/>
          <w:lang w:bidi="ar-SA"/>
        </w:rPr>
        <w:t>:  An Snyk executable file would have been downloaded in your system, add its path in environment variable.</w:t>
      </w:r>
    </w:p>
    <w:p w14:paraId="359AFB66" w14:textId="77777777" w:rsidR="00330482" w:rsidRPr="00330482"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42F8D7" w14:textId="15AB54D2" w:rsidR="00EC2105" w:rsidRDefault="00330482" w:rsidP="00330482">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330482">
        <w:rPr>
          <w:rFonts w:asciiTheme="minorHAnsi" w:eastAsia="Calibri" w:hAnsiTheme="minorHAnsi" w:cstheme="minorHAnsi"/>
          <w:b/>
          <w:bCs/>
          <w:color w:val="000000"/>
          <w:sz w:val="22"/>
          <w:szCs w:val="22"/>
          <w:lang w:bidi="ar-SA"/>
        </w:rPr>
        <w:t>Step 4</w:t>
      </w:r>
      <w:r w:rsidRPr="00330482">
        <w:rPr>
          <w:rFonts w:asciiTheme="minorHAnsi" w:eastAsia="Calibri" w:hAnsiTheme="minorHAnsi" w:cstheme="minorHAnsi"/>
          <w:color w:val="000000"/>
          <w:sz w:val="22"/>
          <w:szCs w:val="22"/>
          <w:lang w:bidi="ar-SA"/>
        </w:rPr>
        <w:t xml:space="preserve">: Execute the command snyk </w:t>
      </w:r>
      <w:proofErr w:type="gramStart"/>
      <w:r w:rsidRPr="00330482">
        <w:rPr>
          <w:rFonts w:asciiTheme="minorHAnsi" w:eastAsia="Calibri" w:hAnsiTheme="minorHAnsi" w:cstheme="minorHAnsi"/>
          <w:color w:val="000000"/>
          <w:sz w:val="22"/>
          <w:szCs w:val="22"/>
          <w:lang w:bidi="ar-SA"/>
        </w:rPr>
        <w:t>auth  ,</w:t>
      </w:r>
      <w:proofErr w:type="gramEnd"/>
      <w:r w:rsidRPr="00330482">
        <w:rPr>
          <w:rFonts w:asciiTheme="minorHAnsi" w:eastAsia="Calibri" w:hAnsiTheme="minorHAnsi" w:cstheme="minorHAnsi"/>
          <w:color w:val="000000"/>
          <w:sz w:val="22"/>
          <w:szCs w:val="22"/>
          <w:lang w:bidi="ar-SA"/>
        </w:rPr>
        <w:t xml:space="preserve"> It will open the interface shown in below image on browser . Click on Authenticate</w:t>
      </w:r>
    </w:p>
    <w:p w14:paraId="583AFB88" w14:textId="2DC524F2"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F27246A" w14:textId="5BD98FA3" w:rsidR="00EC2105" w:rsidRDefault="00330482"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r w:rsidRPr="00A139CE">
        <w:rPr>
          <w:noProof/>
          <w:lang w:bidi="ar-SA"/>
        </w:rPr>
        <w:lastRenderedPageBreak/>
        <w:drawing>
          <wp:inline distT="0" distB="0" distL="0" distR="0" wp14:anchorId="44684631" wp14:editId="53A687DE">
            <wp:extent cx="6486437" cy="2872854"/>
            <wp:effectExtent l="0" t="0" r="0" b="3810"/>
            <wp:docPr id="516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5215" name=""/>
                    <pic:cNvPicPr/>
                  </pic:nvPicPr>
                  <pic:blipFill>
                    <a:blip r:embed="rId22"/>
                    <a:stretch>
                      <a:fillRect/>
                    </a:stretch>
                  </pic:blipFill>
                  <pic:spPr>
                    <a:xfrm>
                      <a:off x="0" y="0"/>
                      <a:ext cx="6519313" cy="2887415"/>
                    </a:xfrm>
                    <a:prstGeom prst="rect">
                      <a:avLst/>
                    </a:prstGeom>
                  </pic:spPr>
                </pic:pic>
              </a:graphicData>
            </a:graphic>
          </wp:inline>
        </w:drawing>
      </w:r>
    </w:p>
    <w:p w14:paraId="3189EAF2" w14:textId="7A53CEC3"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7C301076" w14:textId="26668C6E" w:rsidR="00EC2105" w:rsidRPr="00531A3F" w:rsidRDefault="00FD396F" w:rsidP="00EC2105">
      <w:pPr>
        <w:pStyle w:val="ListParagraph"/>
        <w:shd w:val="clear" w:color="auto" w:fill="FFFFFF"/>
        <w:spacing w:before="100" w:beforeAutospacing="1" w:after="100" w:afterAutospacing="1" w:line="360" w:lineRule="atLeast"/>
        <w:rPr>
          <w:sz w:val="22"/>
          <w:szCs w:val="22"/>
        </w:rPr>
      </w:pPr>
      <w:r w:rsidRPr="00531A3F">
        <w:rPr>
          <w:b/>
          <w:bCs/>
          <w:sz w:val="22"/>
          <w:szCs w:val="22"/>
        </w:rPr>
        <w:t>Step 5</w:t>
      </w:r>
      <w:r w:rsidRPr="00531A3F">
        <w:rPr>
          <w:sz w:val="22"/>
          <w:szCs w:val="22"/>
        </w:rPr>
        <w:t>: Now to do the analysis run the below command depending on your requirements from the root path of the project</w:t>
      </w:r>
    </w:p>
    <w:p w14:paraId="19E215BE" w14:textId="77777777" w:rsidR="00FD396F" w:rsidRPr="00531A3F" w:rsidRDefault="00FD396F"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0AB4B81E" w14:textId="09C205DE" w:rsidR="00FD396F" w:rsidRPr="00531A3F" w:rsidRDefault="00FD396F" w:rsidP="00FD396F">
      <w:pPr>
        <w:pStyle w:val="ListParagraph"/>
        <w:numPr>
          <w:ilvl w:val="0"/>
          <w:numId w:val="36"/>
        </w:numPr>
        <w:rPr>
          <w:rFonts w:eastAsiaTheme="majorEastAsia"/>
          <w:sz w:val="22"/>
          <w:szCs w:val="22"/>
        </w:rPr>
      </w:pPr>
      <w:r w:rsidRPr="00531A3F">
        <w:rPr>
          <w:sz w:val="22"/>
          <w:szCs w:val="22"/>
        </w:rPr>
        <w:t xml:space="preserve">Scanning of project with source code    </w:t>
      </w:r>
    </w:p>
    <w:p w14:paraId="6D6B1B83" w14:textId="77777777" w:rsidR="00FD396F" w:rsidRPr="00531A3F" w:rsidRDefault="00FD396F" w:rsidP="00FD396F">
      <w:pPr>
        <w:pStyle w:val="ListParagraph"/>
        <w:rPr>
          <w:rFonts w:eastAsiaTheme="majorEastAsia"/>
          <w:sz w:val="22"/>
          <w:szCs w:val="22"/>
        </w:rPr>
      </w:pPr>
    </w:p>
    <w:p w14:paraId="1CA7D344" w14:textId="77777777" w:rsidR="00FD396F" w:rsidRPr="00531A3F" w:rsidRDefault="00FD396F" w:rsidP="00FD396F">
      <w:pPr>
        <w:pStyle w:val="ListParagraph"/>
        <w:rPr>
          <w:rFonts w:eastAsiaTheme="majorEastAsia"/>
          <w:sz w:val="22"/>
          <w:szCs w:val="22"/>
        </w:rPr>
      </w:pPr>
      <w:r w:rsidRPr="00531A3F">
        <w:rPr>
          <w:sz w:val="22"/>
          <w:szCs w:val="22"/>
        </w:rPr>
        <w:t xml:space="preserve"> </w:t>
      </w:r>
      <w:r w:rsidRPr="00531A3F">
        <w:rPr>
          <w:i/>
          <w:iCs/>
          <w:color w:val="00B050"/>
          <w:sz w:val="22"/>
          <w:szCs w:val="22"/>
        </w:rPr>
        <w:t>snyk code test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7386"/>
      </w:tblGrid>
      <w:tr w:rsidR="00FD396F" w:rsidRPr="00531A3F" w14:paraId="603B9F75" w14:textId="77777777" w:rsidTr="00AE2CE8">
        <w:tc>
          <w:tcPr>
            <w:tcW w:w="2160" w:type="dxa"/>
            <w:shd w:val="clear" w:color="auto" w:fill="FFFFFF"/>
            <w:hideMark/>
          </w:tcPr>
          <w:p w14:paraId="6D60A088"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snyk code test</w:t>
            </w:r>
          </w:p>
          <w:p w14:paraId="2EFB7087" w14:textId="77777777" w:rsidR="00FD396F" w:rsidRPr="00531A3F" w:rsidRDefault="00FD396F" w:rsidP="00AE2CE8">
            <w:pPr>
              <w:spacing w:after="0" w:line="240" w:lineRule="auto"/>
              <w:rPr>
                <w:rFonts w:cstheme="minorHAnsi"/>
                <w:color w:val="000000"/>
                <w:sz w:val="22"/>
                <w:szCs w:val="22"/>
                <w:lang w:bidi="hi-IN"/>
              </w:rPr>
            </w:pPr>
          </w:p>
          <w:p w14:paraId="7F18ACE7" w14:textId="77777777" w:rsidR="00FD396F" w:rsidRPr="00531A3F" w:rsidRDefault="00FD396F" w:rsidP="00AE2CE8">
            <w:pPr>
              <w:spacing w:after="0" w:line="240" w:lineRule="auto"/>
              <w:rPr>
                <w:rFonts w:cstheme="minorHAnsi"/>
                <w:color w:val="000000"/>
                <w:sz w:val="22"/>
                <w:szCs w:val="22"/>
                <w:lang w:bidi="hi-IN"/>
              </w:rPr>
            </w:pPr>
          </w:p>
        </w:tc>
        <w:tc>
          <w:tcPr>
            <w:tcW w:w="7386" w:type="dxa"/>
            <w:shd w:val="clear" w:color="auto" w:fill="FFFFFF"/>
            <w:hideMark/>
          </w:tcPr>
          <w:p w14:paraId="70AE0D28"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Scans your source code for vulnerabilities introduced by your first party code.</w:t>
            </w:r>
          </w:p>
        </w:tc>
      </w:tr>
      <w:tr w:rsidR="00FD396F" w:rsidRPr="00531A3F" w14:paraId="60879A77" w14:textId="77777777" w:rsidTr="00AE2CE8">
        <w:tc>
          <w:tcPr>
            <w:tcW w:w="2160" w:type="dxa"/>
            <w:shd w:val="clear" w:color="auto" w:fill="FFFFFF"/>
            <w:tcMar>
              <w:top w:w="15" w:type="dxa"/>
              <w:left w:w="15" w:type="dxa"/>
              <w:bottom w:w="0" w:type="dxa"/>
              <w:right w:w="15" w:type="dxa"/>
            </w:tcMar>
            <w:hideMark/>
          </w:tcPr>
          <w:p w14:paraId="6A6122F1" w14:textId="77777777" w:rsidR="00FD396F" w:rsidRPr="00531A3F" w:rsidRDefault="00FD396F" w:rsidP="00AE2CE8">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org=&lt;ORG_ID&gt;</w:t>
            </w:r>
          </w:p>
        </w:tc>
        <w:tc>
          <w:tcPr>
            <w:tcW w:w="7386" w:type="dxa"/>
            <w:shd w:val="clear" w:color="auto" w:fill="FFFFFF"/>
            <w:tcMar>
              <w:top w:w="15" w:type="dxa"/>
              <w:left w:w="15" w:type="dxa"/>
              <w:bottom w:w="0" w:type="dxa"/>
              <w:right w:w="15" w:type="dxa"/>
            </w:tcMar>
            <w:hideMark/>
          </w:tcPr>
          <w:p w14:paraId="2B8676C8" w14:textId="298B9350" w:rsidR="00C45A23" w:rsidRPr="00531A3F" w:rsidRDefault="00FD396F" w:rsidP="00C45A23">
            <w:pPr>
              <w:spacing w:after="0" w:line="240" w:lineRule="auto"/>
              <w:rPr>
                <w:rFonts w:cstheme="minorHAnsi"/>
                <w:color w:val="000000"/>
                <w:sz w:val="22"/>
                <w:szCs w:val="22"/>
                <w:lang w:bidi="hi-IN"/>
              </w:rPr>
            </w:pPr>
            <w:r w:rsidRPr="00531A3F">
              <w:rPr>
                <w:rFonts w:cstheme="minorHAnsi"/>
                <w:color w:val="000000"/>
                <w:sz w:val="22"/>
                <w:szCs w:val="22"/>
                <w:lang w:bidi="hi-IN"/>
              </w:rPr>
              <w:t xml:space="preserve">  Specifies the Organization ID to run Snyk commands for a specific organization. It          influences where new projects are created after running the monitor command. Find the Org ID on your Organization’s Settings page (Settings &gt; General).</w:t>
            </w:r>
          </w:p>
        </w:tc>
      </w:tr>
    </w:tbl>
    <w:p w14:paraId="6A9F1BF5" w14:textId="77777777" w:rsidR="00C45A23" w:rsidRPr="00531A3F" w:rsidRDefault="00C45A23" w:rsidP="00C45A23">
      <w:pPr>
        <w:pStyle w:val="BodyText"/>
        <w:numPr>
          <w:ilvl w:val="0"/>
          <w:numId w:val="36"/>
        </w:numPr>
        <w:rPr>
          <w:rFonts w:asciiTheme="minorHAnsi" w:hAnsiTheme="minorHAnsi" w:cstheme="minorHAnsi"/>
          <w:sz w:val="22"/>
          <w:szCs w:val="22"/>
        </w:rPr>
      </w:pPr>
      <w:r w:rsidRPr="00531A3F">
        <w:rPr>
          <w:rFonts w:asciiTheme="minorHAnsi" w:hAnsiTheme="minorHAnsi" w:cstheme="minorHAnsi"/>
          <w:sz w:val="22"/>
          <w:szCs w:val="22"/>
        </w:rPr>
        <w:t>Scanning of Containers</w:t>
      </w:r>
      <w:r w:rsidRPr="00531A3F">
        <w:rPr>
          <w:rFonts w:asciiTheme="minorHAnsi" w:hAnsiTheme="minorHAnsi" w:cstheme="minorHAnsi"/>
          <w:sz w:val="22"/>
          <w:szCs w:val="22"/>
        </w:rPr>
        <w:br/>
      </w:r>
    </w:p>
    <w:p w14:paraId="2D4F51C7" w14:textId="79638034" w:rsidR="00C45A23" w:rsidRDefault="00C45A23" w:rsidP="00531A3F">
      <w:pPr>
        <w:pStyle w:val="BodyText"/>
        <w:ind w:left="360"/>
        <w:rPr>
          <w:rFonts w:asciiTheme="minorHAnsi" w:hAnsiTheme="minorHAnsi" w:cstheme="minorHAnsi"/>
          <w:sz w:val="22"/>
          <w:szCs w:val="22"/>
          <w:shd w:val="clear" w:color="auto" w:fill="FFFFFF"/>
        </w:rPr>
      </w:pPr>
      <w:r w:rsidRPr="00531A3F">
        <w:rPr>
          <w:rFonts w:asciiTheme="minorHAnsi" w:hAnsiTheme="minorHAnsi" w:cstheme="minorHAnsi"/>
          <w:sz w:val="22"/>
          <w:szCs w:val="22"/>
          <w:shd w:val="clear" w:color="auto" w:fill="FFFFFF"/>
        </w:rPr>
        <w:t xml:space="preserve">To scan container images for </w:t>
      </w:r>
      <w:proofErr w:type="gramStart"/>
      <w:r w:rsidRPr="00531A3F">
        <w:rPr>
          <w:rFonts w:asciiTheme="minorHAnsi" w:hAnsiTheme="minorHAnsi" w:cstheme="minorHAnsi"/>
          <w:sz w:val="22"/>
          <w:szCs w:val="22"/>
          <w:shd w:val="clear" w:color="auto" w:fill="FFFFFF"/>
        </w:rPr>
        <w:t>vulnerabilities</w:t>
      </w:r>
      <w:proofErr w:type="gramEnd"/>
      <w:r w:rsidRPr="00531A3F">
        <w:rPr>
          <w:rFonts w:asciiTheme="minorHAnsi" w:hAnsiTheme="minorHAnsi" w:cstheme="minorHAnsi"/>
          <w:sz w:val="22"/>
          <w:szCs w:val="22"/>
          <w:shd w:val="clear" w:color="auto" w:fill="FFFFFF"/>
        </w:rPr>
        <w:t xml:space="preserve"> copy the command below and specify the container image by </w:t>
      </w:r>
      <w:r w:rsidRPr="00531A3F">
        <w:rPr>
          <w:rStyle w:val="Strong"/>
          <w:rFonts w:asciiTheme="minorHAnsi" w:hAnsiTheme="minorHAnsi" w:cstheme="minorHAnsi"/>
          <w:b w:val="0"/>
          <w:bCs w:val="0"/>
          <w:sz w:val="22"/>
          <w:szCs w:val="22"/>
          <w:shd w:val="clear" w:color="auto" w:fill="FFFFFF"/>
        </w:rPr>
        <w:t>replacing </w:t>
      </w:r>
      <w:r w:rsidRPr="00531A3F">
        <w:rPr>
          <w:rStyle w:val="HTMLCode"/>
          <w:rFonts w:asciiTheme="minorHAnsi" w:hAnsiTheme="minorHAnsi" w:cstheme="minorHAnsi"/>
          <w:b/>
          <w:bCs/>
          <w:sz w:val="22"/>
          <w:szCs w:val="22"/>
          <w:shd w:val="clear" w:color="auto" w:fill="FFFFFF"/>
        </w:rPr>
        <w:t>&lt;repository&gt;</w:t>
      </w:r>
      <w:r w:rsidRPr="00531A3F">
        <w:rPr>
          <w:rStyle w:val="Strong"/>
          <w:rFonts w:asciiTheme="minorHAnsi" w:hAnsiTheme="minorHAnsi" w:cstheme="minorHAnsi"/>
          <w:b w:val="0"/>
          <w:bCs w:val="0"/>
          <w:sz w:val="22"/>
          <w:szCs w:val="22"/>
          <w:shd w:val="clear" w:color="auto" w:fill="FFFFFF"/>
        </w:rPr>
        <w:t> and </w:t>
      </w:r>
      <w:r w:rsidRPr="00531A3F">
        <w:rPr>
          <w:rStyle w:val="HTMLCode"/>
          <w:rFonts w:asciiTheme="minorHAnsi" w:hAnsiTheme="minorHAnsi" w:cstheme="minorHAnsi"/>
          <w:b/>
          <w:bCs/>
          <w:sz w:val="22"/>
          <w:szCs w:val="22"/>
          <w:shd w:val="clear" w:color="auto" w:fill="FFFFFF"/>
        </w:rPr>
        <w:t>&lt;tag&gt;</w:t>
      </w:r>
      <w:r w:rsidRPr="00531A3F">
        <w:rPr>
          <w:rFonts w:asciiTheme="minorHAnsi" w:hAnsiTheme="minorHAnsi" w:cstheme="minorHAnsi"/>
          <w:b/>
          <w:bCs/>
          <w:sz w:val="22"/>
          <w:szCs w:val="22"/>
          <w:shd w:val="clear" w:color="auto" w:fill="FFFFFF"/>
        </w:rPr>
        <w:t>.</w:t>
      </w:r>
    </w:p>
    <w:p w14:paraId="4D84DC46" w14:textId="77777777" w:rsidR="00531A3F" w:rsidRPr="00531A3F" w:rsidRDefault="00531A3F" w:rsidP="00531A3F">
      <w:pPr>
        <w:pStyle w:val="BodyText"/>
        <w:ind w:left="360"/>
        <w:rPr>
          <w:rFonts w:asciiTheme="minorHAnsi" w:hAnsiTheme="minorHAnsi" w:cstheme="minorHAnsi"/>
          <w:sz w:val="22"/>
          <w:szCs w:val="22"/>
          <w:shd w:val="clear" w:color="auto" w:fill="FFFFFF"/>
        </w:rPr>
      </w:pPr>
    </w:p>
    <w:p w14:paraId="5700FD42" w14:textId="77777777" w:rsidR="00C45A23" w:rsidRPr="00531A3F" w:rsidRDefault="00C45A23" w:rsidP="00C45A23">
      <w:pPr>
        <w:pStyle w:val="BodyText"/>
        <w:numPr>
          <w:ilvl w:val="0"/>
          <w:numId w:val="37"/>
        </w:numPr>
        <w:rPr>
          <w:rFonts w:asciiTheme="minorHAnsi" w:hAnsiTheme="minorHAnsi" w:cstheme="minorHAnsi"/>
          <w:sz w:val="22"/>
          <w:szCs w:val="22"/>
          <w:shd w:val="clear" w:color="auto" w:fill="FFFFFF"/>
        </w:rPr>
      </w:pPr>
      <w:proofErr w:type="gramStart"/>
      <w:r w:rsidRPr="00531A3F">
        <w:rPr>
          <w:rFonts w:asciiTheme="minorHAnsi" w:hAnsiTheme="minorHAnsi" w:cstheme="minorHAnsi"/>
          <w:sz w:val="22"/>
          <w:szCs w:val="22"/>
        </w:rPr>
        <w:t xml:space="preserve">To  </w:t>
      </w:r>
      <w:r w:rsidRPr="00531A3F">
        <w:rPr>
          <w:rFonts w:asciiTheme="minorHAnsi" w:hAnsiTheme="minorHAnsi" w:cstheme="minorHAnsi"/>
          <w:sz w:val="22"/>
          <w:szCs w:val="22"/>
          <w:shd w:val="clear" w:color="auto" w:fill="FFFFFF"/>
        </w:rPr>
        <w:t>scan</w:t>
      </w:r>
      <w:proofErr w:type="gramEnd"/>
      <w:r w:rsidRPr="00531A3F">
        <w:rPr>
          <w:rFonts w:asciiTheme="minorHAnsi" w:hAnsiTheme="minorHAnsi" w:cstheme="minorHAnsi"/>
          <w:sz w:val="22"/>
          <w:szCs w:val="22"/>
          <w:shd w:val="clear" w:color="auto" w:fill="FFFFFF"/>
        </w:rPr>
        <w:t xml:space="preserve"> your projects locally</w:t>
      </w:r>
    </w:p>
    <w:p w14:paraId="214B833F" w14:textId="26A2166D" w:rsidR="00C45A23" w:rsidRPr="00531A3F" w:rsidRDefault="00C45A23" w:rsidP="00C45A23">
      <w:pPr>
        <w:pStyle w:val="BodyText"/>
        <w:rPr>
          <w:rFonts w:asciiTheme="minorHAnsi" w:hAnsiTheme="minorHAnsi" w:cstheme="minorHAnsi"/>
          <w:i/>
          <w:iCs/>
          <w:color w:val="00B050"/>
          <w:sz w:val="22"/>
          <w:szCs w:val="22"/>
          <w:shd w:val="clear" w:color="auto" w:fill="FFFFFF"/>
        </w:rPr>
      </w:pPr>
      <w:r w:rsidRPr="00531A3F">
        <w:rPr>
          <w:rFonts w:asciiTheme="minorHAnsi" w:hAnsiTheme="minorHAnsi" w:cstheme="minorHAnsi"/>
          <w:i/>
          <w:iCs/>
          <w:color w:val="00B050"/>
          <w:sz w:val="22"/>
          <w:szCs w:val="22"/>
          <w:shd w:val="clear" w:color="auto" w:fill="FFFFFF"/>
        </w:rPr>
        <w:t xml:space="preserve">     snyk container test &lt;repository&gt;:&lt;tag&gt; --org=2c3eda80-fad0-4717-8a34-026e93847424</w:t>
      </w:r>
    </w:p>
    <w:p w14:paraId="68F6BDD5" w14:textId="77777777" w:rsidR="00C45A23" w:rsidRPr="00531A3F" w:rsidRDefault="00C45A23" w:rsidP="00C45A23">
      <w:pPr>
        <w:pStyle w:val="BodyText"/>
        <w:numPr>
          <w:ilvl w:val="0"/>
          <w:numId w:val="37"/>
        </w:numPr>
        <w:rPr>
          <w:rFonts w:asciiTheme="minorHAnsi" w:hAnsiTheme="minorHAnsi" w:cstheme="minorHAnsi"/>
          <w:sz w:val="22"/>
          <w:szCs w:val="22"/>
          <w:shd w:val="clear" w:color="auto" w:fill="FFFFFF"/>
        </w:rPr>
      </w:pPr>
      <w:r w:rsidRPr="00531A3F">
        <w:rPr>
          <w:rFonts w:asciiTheme="minorHAnsi" w:hAnsiTheme="minorHAnsi" w:cstheme="minorHAnsi"/>
          <w:sz w:val="22"/>
          <w:szCs w:val="22"/>
          <w:shd w:val="clear" w:color="auto" w:fill="FFFFFF"/>
        </w:rPr>
        <w:t xml:space="preserve"> To continuously monitor your projects and view the latest snapshots in Snyk Dashboard</w:t>
      </w:r>
    </w:p>
    <w:p w14:paraId="1F50316A" w14:textId="44BBF2EE" w:rsidR="00EC2105" w:rsidRPr="00531A3F" w:rsidRDefault="00C45A23" w:rsidP="00531A3F">
      <w:pPr>
        <w:pStyle w:val="BodyText"/>
        <w:rPr>
          <w:rFonts w:asciiTheme="minorHAnsi" w:hAnsiTheme="minorHAnsi" w:cstheme="minorHAnsi"/>
          <w:i/>
          <w:iCs/>
          <w:color w:val="00B050"/>
          <w:sz w:val="22"/>
          <w:szCs w:val="22"/>
          <w:shd w:val="clear" w:color="auto" w:fill="FFFFFF"/>
        </w:rPr>
      </w:pPr>
      <w:r w:rsidRPr="00531A3F">
        <w:rPr>
          <w:rFonts w:asciiTheme="minorHAnsi" w:hAnsiTheme="minorHAnsi" w:cstheme="minorHAnsi"/>
          <w:i/>
          <w:iCs/>
          <w:color w:val="00B050"/>
          <w:sz w:val="22"/>
          <w:szCs w:val="22"/>
          <w:shd w:val="clear" w:color="auto" w:fill="FFFFFF"/>
        </w:rPr>
        <w:lastRenderedPageBreak/>
        <w:t xml:space="preserve">      snyk container monitor &lt;repository&gt;:&lt;tag&gt;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5676"/>
      </w:tblGrid>
      <w:tr w:rsidR="00245B8F" w:rsidRPr="00F20A9B" w14:paraId="4E5C8F28" w14:textId="77777777" w:rsidTr="00AE2CE8">
        <w:tc>
          <w:tcPr>
            <w:tcW w:w="3870" w:type="dxa"/>
            <w:shd w:val="clear" w:color="auto" w:fill="FFFFFF"/>
            <w:hideMark/>
          </w:tcPr>
          <w:p w14:paraId="0A4EE287"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snyk container test</w:t>
            </w:r>
          </w:p>
        </w:tc>
        <w:tc>
          <w:tcPr>
            <w:tcW w:w="5676" w:type="dxa"/>
            <w:shd w:val="clear" w:color="auto" w:fill="FFFFFF"/>
            <w:hideMark/>
          </w:tcPr>
          <w:p w14:paraId="0F5516E9" w14:textId="77777777" w:rsidR="00245B8F" w:rsidRPr="00531A3F" w:rsidRDefault="00245B8F" w:rsidP="00AE2CE8">
            <w:pPr>
              <w:spacing w:after="0" w:line="240" w:lineRule="auto"/>
              <w:rPr>
                <w:rFonts w:ascii="Roboto" w:hAnsi="Roboto"/>
                <w:color w:val="000000"/>
                <w:sz w:val="22"/>
                <w:szCs w:val="22"/>
                <w:lang w:bidi="hi-IN"/>
              </w:rPr>
            </w:pPr>
            <w:r w:rsidRPr="00531A3F">
              <w:rPr>
                <w:rFonts w:cstheme="minorHAnsi"/>
                <w:color w:val="000000"/>
                <w:sz w:val="22"/>
                <w:szCs w:val="22"/>
                <w:lang w:bidi="hi-IN"/>
              </w:rPr>
              <w:t>Scans your container images for any known vulnerabilities</w:t>
            </w:r>
            <w:r w:rsidRPr="00531A3F">
              <w:rPr>
                <w:rFonts w:ascii="Roboto" w:hAnsi="Roboto"/>
                <w:color w:val="000000"/>
                <w:sz w:val="22"/>
                <w:szCs w:val="22"/>
                <w:lang w:bidi="hi-IN"/>
              </w:rPr>
              <w:t>.</w:t>
            </w:r>
          </w:p>
        </w:tc>
      </w:tr>
      <w:tr w:rsidR="00245B8F" w:rsidRPr="00F20A9B" w14:paraId="1EEF4D21" w14:textId="77777777" w:rsidTr="00AE2CE8">
        <w:tc>
          <w:tcPr>
            <w:tcW w:w="3870" w:type="dxa"/>
            <w:shd w:val="clear" w:color="auto" w:fill="FFFFFF"/>
            <w:hideMark/>
          </w:tcPr>
          <w:p w14:paraId="4FECD94E"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snyk container monitor</w:t>
            </w:r>
          </w:p>
        </w:tc>
        <w:tc>
          <w:tcPr>
            <w:tcW w:w="5676" w:type="dxa"/>
            <w:shd w:val="clear" w:color="auto" w:fill="FFFFFF"/>
            <w:hideMark/>
          </w:tcPr>
          <w:p w14:paraId="4C597521"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Captures the container image layers and dependencies and monitor for vulnerabilities. View the latest snapshots and scan results in the Web UI, on the Projects page.</w:t>
            </w:r>
          </w:p>
        </w:tc>
      </w:tr>
      <w:tr w:rsidR="00245B8F" w:rsidRPr="00F20A9B" w14:paraId="34CC9C8E" w14:textId="77777777" w:rsidTr="00AE2CE8">
        <w:tc>
          <w:tcPr>
            <w:tcW w:w="3870" w:type="dxa"/>
            <w:shd w:val="clear" w:color="auto" w:fill="FFFFFF"/>
            <w:hideMark/>
          </w:tcPr>
          <w:p w14:paraId="5D6EB22B"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--all-projects</w:t>
            </w:r>
          </w:p>
        </w:tc>
        <w:tc>
          <w:tcPr>
            <w:tcW w:w="5676" w:type="dxa"/>
            <w:shd w:val="clear" w:color="auto" w:fill="FFFFFF"/>
            <w:hideMark/>
          </w:tcPr>
          <w:p w14:paraId="7AB60AE3"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Auto-detects all projects in the working directory.</w:t>
            </w:r>
          </w:p>
        </w:tc>
      </w:tr>
      <w:tr w:rsidR="00245B8F" w:rsidRPr="00F20A9B" w14:paraId="6614C991" w14:textId="77777777" w:rsidTr="00AE2CE8">
        <w:tc>
          <w:tcPr>
            <w:tcW w:w="3870" w:type="dxa"/>
            <w:shd w:val="clear" w:color="auto" w:fill="FFFFFF"/>
            <w:tcMar>
              <w:top w:w="15" w:type="dxa"/>
              <w:left w:w="15" w:type="dxa"/>
              <w:bottom w:w="0" w:type="dxa"/>
              <w:right w:w="15" w:type="dxa"/>
            </w:tcMar>
            <w:hideMark/>
          </w:tcPr>
          <w:p w14:paraId="289EB141"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--org=&lt;ORG_ID&gt;</w:t>
            </w:r>
          </w:p>
        </w:tc>
        <w:tc>
          <w:tcPr>
            <w:tcW w:w="5676" w:type="dxa"/>
            <w:shd w:val="clear" w:color="auto" w:fill="FFFFFF"/>
            <w:tcMar>
              <w:top w:w="15" w:type="dxa"/>
              <w:left w:w="15" w:type="dxa"/>
              <w:bottom w:w="0" w:type="dxa"/>
              <w:right w:w="15" w:type="dxa"/>
            </w:tcMar>
            <w:hideMark/>
          </w:tcPr>
          <w:p w14:paraId="6B02D0E5" w14:textId="77777777" w:rsidR="00245B8F" w:rsidRPr="00531A3F" w:rsidRDefault="00245B8F" w:rsidP="00AE2CE8">
            <w:pPr>
              <w:spacing w:after="0" w:line="240" w:lineRule="auto"/>
              <w:rPr>
                <w:rFonts w:cstheme="minorHAnsi"/>
                <w:color w:val="000000"/>
                <w:sz w:val="22"/>
                <w:szCs w:val="22"/>
                <w:lang w:bidi="hi-IN"/>
              </w:rPr>
            </w:pPr>
            <w:r w:rsidRPr="00531A3F">
              <w:rPr>
                <w:rFonts w:cstheme="minorHAnsi"/>
                <w:color w:val="000000"/>
                <w:sz w:val="22"/>
                <w:szCs w:val="22"/>
                <w:lang w:bidi="hi-IN"/>
              </w:rPr>
              <w:t>Specifies the Organization ID to run Snyk commands for a specific organization. It influences where new projects are created after running the monitor command. Find the Org ID on your Organization’s Settings page (Settings &gt; General).</w:t>
            </w:r>
          </w:p>
        </w:tc>
      </w:tr>
    </w:tbl>
    <w:p w14:paraId="6F3ECCB0" w14:textId="50988144" w:rsidR="00EC2105" w:rsidRDefault="00EC2105" w:rsidP="00EC210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2186B37A" w14:textId="77777777" w:rsidR="00AD58E5" w:rsidRPr="00AD58E5" w:rsidRDefault="00AD58E5" w:rsidP="00AD58E5">
      <w:pPr>
        <w:pStyle w:val="ListParagraph"/>
        <w:shd w:val="clear" w:color="auto" w:fill="FFFFFF"/>
        <w:spacing w:before="100" w:beforeAutospacing="1" w:after="100" w:afterAutospacing="1" w:line="360" w:lineRule="atLeast"/>
        <w:rPr>
          <w:rFonts w:asciiTheme="minorHAnsi" w:eastAsia="Calibri" w:hAnsiTheme="minorHAnsi" w:cstheme="minorHAnsi"/>
          <w:color w:val="000000"/>
          <w:sz w:val="22"/>
          <w:szCs w:val="22"/>
          <w:lang w:bidi="ar-SA"/>
        </w:rPr>
      </w:pPr>
    </w:p>
    <w:p w14:paraId="1CFD2A8C" w14:textId="012B0708"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6AB970B5" w14:textId="30E2F902"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0E778278" w14:textId="3F1F5584"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0208903" w14:textId="7585D595"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2A5FB2DC" w14:textId="77777777" w:rsidR="001A61C3" w:rsidRDefault="001A61C3" w:rsidP="0090603A">
      <w:pPr>
        <w:pStyle w:val="ListParagraph"/>
        <w:shd w:val="clear" w:color="auto" w:fill="FFFFFF"/>
        <w:spacing w:before="100" w:beforeAutospacing="1" w:after="100" w:afterAutospacing="1" w:line="480" w:lineRule="auto"/>
        <w:rPr>
          <w:rFonts w:asciiTheme="minorHAnsi" w:eastAsia="Calibri" w:hAnsiTheme="minorHAnsi" w:cstheme="minorHAnsi"/>
          <w:sz w:val="24"/>
          <w:szCs w:val="24"/>
          <w:lang w:bidi="ar-SA"/>
        </w:rPr>
      </w:pPr>
    </w:p>
    <w:p w14:paraId="3C01C3A8" w14:textId="73B977F1" w:rsidR="00AD58E5" w:rsidRDefault="00AD58E5" w:rsidP="00AD58E5">
      <w:pPr>
        <w:ind w:left="360"/>
      </w:pPr>
    </w:p>
    <w:p w14:paraId="2D3B505D" w14:textId="4E2FFEB5" w:rsidR="00FF46CE" w:rsidRDefault="00FF46CE" w:rsidP="00AD58E5">
      <w:pPr>
        <w:ind w:left="360"/>
      </w:pPr>
    </w:p>
    <w:p w14:paraId="224B34CE" w14:textId="176578DA" w:rsidR="00FF46CE" w:rsidRDefault="00FF46CE" w:rsidP="00AD58E5">
      <w:pPr>
        <w:ind w:left="360"/>
      </w:pPr>
    </w:p>
    <w:p w14:paraId="2AD9F8FF" w14:textId="094C170D" w:rsidR="00FF46CE" w:rsidRDefault="00FF46CE" w:rsidP="00AD58E5">
      <w:pPr>
        <w:ind w:left="360"/>
      </w:pPr>
    </w:p>
    <w:p w14:paraId="471CF283" w14:textId="5AB55E12" w:rsidR="00FF46CE" w:rsidRDefault="00FF46CE" w:rsidP="00AD58E5">
      <w:pPr>
        <w:ind w:left="360"/>
      </w:pPr>
    </w:p>
    <w:p w14:paraId="7AE6AD34" w14:textId="472ED10E" w:rsidR="00FF46CE" w:rsidRDefault="00FF46CE" w:rsidP="00AD58E5">
      <w:pPr>
        <w:ind w:left="360"/>
      </w:pPr>
    </w:p>
    <w:p w14:paraId="6A16EA7D" w14:textId="1852187F" w:rsidR="00FF46CE" w:rsidRDefault="00FF46CE" w:rsidP="00AD58E5">
      <w:pPr>
        <w:ind w:left="360"/>
      </w:pPr>
    </w:p>
    <w:p w14:paraId="208283E0" w14:textId="2B310537" w:rsidR="00FF46CE" w:rsidRDefault="00FF46CE" w:rsidP="00AD58E5">
      <w:pPr>
        <w:ind w:left="360"/>
      </w:pPr>
    </w:p>
    <w:p w14:paraId="12A1CEF9" w14:textId="77777777" w:rsidR="00FF46CE" w:rsidRDefault="00FF46CE" w:rsidP="00AD58E5">
      <w:pPr>
        <w:ind w:left="360"/>
      </w:pPr>
    </w:p>
    <w:p w14:paraId="2ABBE8E3" w14:textId="104D54CC" w:rsidR="00AD58E5" w:rsidRDefault="00AD58E5" w:rsidP="00AD58E5">
      <w:pPr>
        <w:ind w:left="360"/>
      </w:pPr>
    </w:p>
    <w:p w14:paraId="01BAC0F9" w14:textId="04D9061C" w:rsidR="001A61C3" w:rsidRDefault="001A61C3" w:rsidP="00AD58E5">
      <w:pPr>
        <w:ind w:left="360"/>
      </w:pPr>
    </w:p>
    <w:p w14:paraId="14CC1573" w14:textId="77777777" w:rsidR="001A61C3" w:rsidRDefault="001A61C3" w:rsidP="00AD58E5">
      <w:pPr>
        <w:ind w:left="360"/>
      </w:pPr>
    </w:p>
    <w:p w14:paraId="4CF331E4" w14:textId="77777777" w:rsidR="00FB7057" w:rsidRPr="00AD58E5" w:rsidRDefault="00FB7057" w:rsidP="00AD58E5">
      <w:pPr>
        <w:pStyle w:val="Heading1"/>
        <w:rPr>
          <w:sz w:val="24"/>
          <w:szCs w:val="24"/>
        </w:rPr>
      </w:pPr>
      <w:bookmarkStart w:id="103" w:name="_Toc152072015"/>
      <w:r>
        <w:rPr>
          <w:sz w:val="24"/>
          <w:szCs w:val="24"/>
        </w:rPr>
        <w:lastRenderedPageBreak/>
        <w:t>References</w:t>
      </w:r>
      <w:bookmarkEnd w:id="103"/>
    </w:p>
    <w:p w14:paraId="63828BB3" w14:textId="03512A56" w:rsidR="00FB7057" w:rsidRDefault="00311AC2">
      <w:hyperlink r:id="rId23" w:history="1">
        <w:r w:rsidR="00D06AA4">
          <w:rPr>
            <w:rStyle w:val="Hyperlink"/>
          </w:rPr>
          <w:t>Snyk | Developer security | Develop fast. Stay secure. | Snyk</w:t>
        </w:r>
      </w:hyperlink>
    </w:p>
    <w:sectPr w:rsidR="00FB7057" w:rsidSect="00C51896">
      <w:headerReference w:type="default" r:id="rId24"/>
      <w:footerReference w:type="default" r:id="rId25"/>
      <w:footerReference w:type="first" r:id="rId2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88E89" w14:textId="77777777" w:rsidR="00311AC2" w:rsidRDefault="00311AC2" w:rsidP="003B4F0B">
      <w:pPr>
        <w:spacing w:before="0" w:after="0" w:line="240" w:lineRule="auto"/>
      </w:pPr>
      <w:r>
        <w:separator/>
      </w:r>
    </w:p>
  </w:endnote>
  <w:endnote w:type="continuationSeparator" w:id="0">
    <w:p w14:paraId="3AD59A68" w14:textId="77777777" w:rsidR="00311AC2" w:rsidRDefault="00311AC2"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179BC506"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563449">
      <w:rPr>
        <w:noProof/>
      </w:rPr>
      <w:t>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12DAA1B1"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56344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F7948" w14:textId="77777777" w:rsidR="00311AC2" w:rsidRDefault="00311AC2" w:rsidP="003B4F0B">
      <w:pPr>
        <w:spacing w:before="0" w:after="0" w:line="240" w:lineRule="auto"/>
      </w:pPr>
      <w:r>
        <w:separator/>
      </w:r>
    </w:p>
  </w:footnote>
  <w:footnote w:type="continuationSeparator" w:id="0">
    <w:p w14:paraId="4F066BD1" w14:textId="77777777" w:rsidR="00311AC2" w:rsidRDefault="00311AC2"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E951" w14:textId="3923270B" w:rsidR="00622659" w:rsidRPr="003B4F0B" w:rsidRDefault="007240BE" w:rsidP="003B4F0B">
    <w:pPr>
      <w:pStyle w:val="Header"/>
    </w:pPr>
    <w:r>
      <w:rPr>
        <w:rFonts w:cstheme="minorHAnsi"/>
        <w:b/>
      </w:rPr>
      <w:t>Snyk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0"/>
  </w:num>
  <w:num w:numId="4">
    <w:abstractNumId w:val="1"/>
  </w:num>
  <w:num w:numId="5">
    <w:abstractNumId w:val="23"/>
  </w:num>
  <w:num w:numId="6">
    <w:abstractNumId w:val="10"/>
  </w:num>
  <w:num w:numId="7">
    <w:abstractNumId w:val="30"/>
  </w:num>
  <w:num w:numId="8">
    <w:abstractNumId w:val="11"/>
  </w:num>
  <w:num w:numId="9">
    <w:abstractNumId w:val="31"/>
  </w:num>
  <w:num w:numId="10">
    <w:abstractNumId w:val="25"/>
  </w:num>
  <w:num w:numId="11">
    <w:abstractNumId w:val="12"/>
  </w:num>
  <w:num w:numId="12">
    <w:abstractNumId w:val="34"/>
  </w:num>
  <w:num w:numId="13">
    <w:abstractNumId w:val="8"/>
  </w:num>
  <w:num w:numId="14">
    <w:abstractNumId w:val="22"/>
  </w:num>
  <w:num w:numId="15">
    <w:abstractNumId w:val="19"/>
  </w:num>
  <w:num w:numId="16">
    <w:abstractNumId w:val="26"/>
  </w:num>
  <w:num w:numId="17">
    <w:abstractNumId w:val="18"/>
  </w:num>
  <w:num w:numId="18">
    <w:abstractNumId w:val="28"/>
  </w:num>
  <w:num w:numId="19">
    <w:abstractNumId w:val="6"/>
  </w:num>
  <w:num w:numId="20">
    <w:abstractNumId w:val="35"/>
  </w:num>
  <w:num w:numId="21">
    <w:abstractNumId w:val="15"/>
  </w:num>
  <w:num w:numId="22">
    <w:abstractNumId w:val="5"/>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
  </w:num>
  <w:num w:numId="26">
    <w:abstractNumId w:val="20"/>
  </w:num>
  <w:num w:numId="27">
    <w:abstractNumId w:val="24"/>
  </w:num>
  <w:num w:numId="28">
    <w:abstractNumId w:val="7"/>
  </w:num>
  <w:num w:numId="29">
    <w:abstractNumId w:val="33"/>
  </w:num>
  <w:num w:numId="30">
    <w:abstractNumId w:val="9"/>
  </w:num>
  <w:num w:numId="31">
    <w:abstractNumId w:val="2"/>
  </w:num>
  <w:num w:numId="32">
    <w:abstractNumId w:val="17"/>
  </w:num>
  <w:num w:numId="33">
    <w:abstractNumId w:val="3"/>
  </w:num>
  <w:num w:numId="34">
    <w:abstractNumId w:val="27"/>
  </w:num>
  <w:num w:numId="35">
    <w:abstractNumId w:val="13"/>
  </w:num>
  <w:num w:numId="36">
    <w:abstractNumId w:val="3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50865"/>
    <w:rsid w:val="000B71A3"/>
    <w:rsid w:val="000F012F"/>
    <w:rsid w:val="0014329F"/>
    <w:rsid w:val="001441BB"/>
    <w:rsid w:val="00155A4E"/>
    <w:rsid w:val="001642FB"/>
    <w:rsid w:val="00166162"/>
    <w:rsid w:val="001A5C1D"/>
    <w:rsid w:val="001A61C3"/>
    <w:rsid w:val="001B5FCC"/>
    <w:rsid w:val="001B69D0"/>
    <w:rsid w:val="001C748F"/>
    <w:rsid w:val="001D2CAE"/>
    <w:rsid w:val="001D73C7"/>
    <w:rsid w:val="002032AA"/>
    <w:rsid w:val="00205871"/>
    <w:rsid w:val="00214CB3"/>
    <w:rsid w:val="002168F7"/>
    <w:rsid w:val="00237075"/>
    <w:rsid w:val="00245B8F"/>
    <w:rsid w:val="002541FD"/>
    <w:rsid w:val="00272669"/>
    <w:rsid w:val="002D11EF"/>
    <w:rsid w:val="002D52F5"/>
    <w:rsid w:val="002D703D"/>
    <w:rsid w:val="002E4FD9"/>
    <w:rsid w:val="002F5D40"/>
    <w:rsid w:val="00311AC2"/>
    <w:rsid w:val="00320A2D"/>
    <w:rsid w:val="00330482"/>
    <w:rsid w:val="0033182C"/>
    <w:rsid w:val="00350005"/>
    <w:rsid w:val="00357CC3"/>
    <w:rsid w:val="00365984"/>
    <w:rsid w:val="003774B8"/>
    <w:rsid w:val="003813F1"/>
    <w:rsid w:val="003A70FD"/>
    <w:rsid w:val="003B4F0B"/>
    <w:rsid w:val="003C09C3"/>
    <w:rsid w:val="003C7587"/>
    <w:rsid w:val="003D7597"/>
    <w:rsid w:val="00421053"/>
    <w:rsid w:val="00435E83"/>
    <w:rsid w:val="00447F43"/>
    <w:rsid w:val="0049606C"/>
    <w:rsid w:val="004C3941"/>
    <w:rsid w:val="004E7B7D"/>
    <w:rsid w:val="004F2E77"/>
    <w:rsid w:val="00520634"/>
    <w:rsid w:val="00525F2F"/>
    <w:rsid w:val="0053074B"/>
    <w:rsid w:val="00531A3F"/>
    <w:rsid w:val="005559CD"/>
    <w:rsid w:val="00563449"/>
    <w:rsid w:val="00593BAB"/>
    <w:rsid w:val="005A7FA6"/>
    <w:rsid w:val="005C406A"/>
    <w:rsid w:val="005F36DE"/>
    <w:rsid w:val="005F57D7"/>
    <w:rsid w:val="005F5A48"/>
    <w:rsid w:val="00622659"/>
    <w:rsid w:val="00663D75"/>
    <w:rsid w:val="006672F4"/>
    <w:rsid w:val="00676C17"/>
    <w:rsid w:val="006A265D"/>
    <w:rsid w:val="006D5FCF"/>
    <w:rsid w:val="007240BE"/>
    <w:rsid w:val="0072604B"/>
    <w:rsid w:val="0072690A"/>
    <w:rsid w:val="00741E5C"/>
    <w:rsid w:val="007519FE"/>
    <w:rsid w:val="007820B3"/>
    <w:rsid w:val="007D72CF"/>
    <w:rsid w:val="007F6D42"/>
    <w:rsid w:val="00801CE4"/>
    <w:rsid w:val="008A2F29"/>
    <w:rsid w:val="008C0448"/>
    <w:rsid w:val="008D6543"/>
    <w:rsid w:val="00904A8D"/>
    <w:rsid w:val="0090603A"/>
    <w:rsid w:val="00936D82"/>
    <w:rsid w:val="009955A6"/>
    <w:rsid w:val="009F5574"/>
    <w:rsid w:val="009F6725"/>
    <w:rsid w:val="00A20FE2"/>
    <w:rsid w:val="00AB20E5"/>
    <w:rsid w:val="00AD58E5"/>
    <w:rsid w:val="00AE6AB7"/>
    <w:rsid w:val="00AF2313"/>
    <w:rsid w:val="00B05A69"/>
    <w:rsid w:val="00B317FD"/>
    <w:rsid w:val="00B44F29"/>
    <w:rsid w:val="00B50022"/>
    <w:rsid w:val="00B75AD8"/>
    <w:rsid w:val="00B9270A"/>
    <w:rsid w:val="00B96DD9"/>
    <w:rsid w:val="00C0359C"/>
    <w:rsid w:val="00C0489D"/>
    <w:rsid w:val="00C0511A"/>
    <w:rsid w:val="00C104E9"/>
    <w:rsid w:val="00C13C41"/>
    <w:rsid w:val="00C312FE"/>
    <w:rsid w:val="00C44A60"/>
    <w:rsid w:val="00C45A23"/>
    <w:rsid w:val="00C51896"/>
    <w:rsid w:val="00C5363B"/>
    <w:rsid w:val="00C65511"/>
    <w:rsid w:val="00C66AE5"/>
    <w:rsid w:val="00C87E01"/>
    <w:rsid w:val="00D058C5"/>
    <w:rsid w:val="00D06A3E"/>
    <w:rsid w:val="00D06AA4"/>
    <w:rsid w:val="00D10DD0"/>
    <w:rsid w:val="00D20092"/>
    <w:rsid w:val="00D96068"/>
    <w:rsid w:val="00DB221B"/>
    <w:rsid w:val="00DB36BC"/>
    <w:rsid w:val="00DC09AB"/>
    <w:rsid w:val="00E10AFF"/>
    <w:rsid w:val="00E30321"/>
    <w:rsid w:val="00E34439"/>
    <w:rsid w:val="00E5622B"/>
    <w:rsid w:val="00E76C16"/>
    <w:rsid w:val="00EA7E90"/>
    <w:rsid w:val="00EC2105"/>
    <w:rsid w:val="00EE3E36"/>
    <w:rsid w:val="00F04DC9"/>
    <w:rsid w:val="00F2225A"/>
    <w:rsid w:val="00F40D82"/>
    <w:rsid w:val="00F519E5"/>
    <w:rsid w:val="00F76DEF"/>
    <w:rsid w:val="00F90A39"/>
    <w:rsid w:val="00FB7057"/>
    <w:rsid w:val="00FD396F"/>
    <w:rsid w:val="00FF1682"/>
    <w:rsid w:val="00FF46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scan-applications\snyk-container"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file:///C:\scan-applications\snyk-code"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scan-applications\snyk-open-sourc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file:///C:\scan-infrastructure\snyk-iac+" TargetMode="External"/><Relationship Id="rId23" Type="http://schemas.openxmlformats.org/officeDocument/2006/relationships/hyperlink" Target="https://snyk.io/"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scan-infrastructure\snyk-infrastructure-as-cod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E42A1CC-DF69-42A0-AFEA-0052CC040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45</cp:revision>
  <dcterms:created xsi:type="dcterms:W3CDTF">2023-10-31T12:41:00Z</dcterms:created>
  <dcterms:modified xsi:type="dcterms:W3CDTF">2023-11-28T08:23:00Z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