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376" w:rsidRDefault="00A42AAF">
      <w:pPr>
        <w:pStyle w:val="Titel"/>
      </w:pPr>
      <w:r>
        <w:rPr>
          <w:noProof/>
        </w:rPr>
        <w:drawing>
          <wp:inline distT="0" distB="0" distL="0" distR="0">
            <wp:extent cx="2438400" cy="1219200"/>
            <wp:effectExtent l="0" t="0" r="0" b="0"/>
            <wp:docPr id="1" name="Picture" descr="arc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rc42-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4D7">
        <w:t xml:space="preserve"> Share-It</w:t>
      </w:r>
    </w:p>
    <w:p w:rsidR="00DB3376" w:rsidRDefault="00A42AAF" w:rsidP="008E64D7">
      <w:pPr>
        <w:pStyle w:val="Datum"/>
      </w:pPr>
      <w:r>
        <w:t>2017-0</w:t>
      </w:r>
      <w:bookmarkStart w:id="0" w:name="section"/>
      <w:bookmarkEnd w:id="0"/>
      <w:r w:rsidR="008E64D7">
        <w:t>6-21</w:t>
      </w:r>
    </w:p>
    <w:p w:rsidR="00DB3376" w:rsidRDefault="00A42AAF">
      <w:pPr>
        <w:pStyle w:val="berschrift1"/>
      </w:pPr>
      <w:bookmarkStart w:id="1" w:name="section-introduction-and-goals"/>
      <w:bookmarkEnd w:id="1"/>
      <w:r>
        <w:t>E</w:t>
      </w:r>
      <w:r>
        <w:t>inführung und Ziele</w:t>
      </w:r>
    </w:p>
    <w:p w:rsidR="00183F33" w:rsidRDefault="00183F33" w:rsidP="00183F33">
      <w:pPr>
        <w:pStyle w:val="Textkrper"/>
      </w:pPr>
      <w:r>
        <w:t xml:space="preserve">Ziel der Verleihplattform ShareIt ist es, den wechselseitigen Verleih von Lehr- und Lernmaterialien innerhalb einer eingegrenzten Gruppe von Studierenden zu organisieren und zu verwalten. Dieses </w:t>
      </w:r>
      <w:r>
        <w:t>Gesamtziel lä</w:t>
      </w:r>
      <w:r>
        <w:t>sst sich gliedern in die folgen</w:t>
      </w:r>
      <w:r>
        <w:t>den drei Hauptaufgabenbereiche:</w:t>
      </w:r>
    </w:p>
    <w:p w:rsidR="00183F33" w:rsidRDefault="00183F33" w:rsidP="00183F33">
      <w:pPr>
        <w:pStyle w:val="Textkrper"/>
        <w:numPr>
          <w:ilvl w:val="0"/>
          <w:numId w:val="24"/>
        </w:numPr>
      </w:pPr>
      <w:r>
        <w:t>Verwaltung von Benutzerdaten</w:t>
      </w:r>
    </w:p>
    <w:p w:rsidR="00183F33" w:rsidRDefault="00183F33" w:rsidP="00183F33">
      <w:pPr>
        <w:pStyle w:val="Textkrper"/>
        <w:numPr>
          <w:ilvl w:val="0"/>
          <w:numId w:val="24"/>
        </w:numPr>
      </w:pPr>
      <w:r>
        <w:t>Verwaltung von Exemplaren</w:t>
      </w:r>
    </w:p>
    <w:p w:rsidR="00183F33" w:rsidRDefault="00183F33" w:rsidP="00183F33">
      <w:pPr>
        <w:pStyle w:val="Textkrper"/>
        <w:numPr>
          <w:ilvl w:val="0"/>
          <w:numId w:val="24"/>
        </w:numPr>
      </w:pPr>
      <w:r>
        <w:t>Ausleihe und Ruckgabe der Exemplare</w:t>
      </w:r>
    </w:p>
    <w:p w:rsidR="00183F33" w:rsidRDefault="00183F33" w:rsidP="00183F33">
      <w:pPr>
        <w:pStyle w:val="Textkrper"/>
      </w:pPr>
    </w:p>
    <w:p w:rsidR="00183F33" w:rsidRDefault="00E44279" w:rsidP="00183F33">
      <w:pPr>
        <w:pStyle w:val="Textkrper"/>
      </w:pPr>
      <w:r>
        <w:t>Standarda</w:t>
      </w:r>
      <w:r w:rsidR="00183F33">
        <w:t>blauf:</w:t>
      </w:r>
    </w:p>
    <w:p w:rsidR="00183F33" w:rsidRDefault="00183F33" w:rsidP="00183F33">
      <w:pPr>
        <w:pStyle w:val="Textkrper"/>
        <w:numPr>
          <w:ilvl w:val="0"/>
          <w:numId w:val="25"/>
        </w:numPr>
      </w:pPr>
      <w:r>
        <w:t>User loggt sich ein</w:t>
      </w:r>
    </w:p>
    <w:p w:rsidR="00183F33" w:rsidRDefault="00183F33" w:rsidP="00183F33">
      <w:pPr>
        <w:pStyle w:val="Textkrper"/>
        <w:numPr>
          <w:ilvl w:val="0"/>
          <w:numId w:val="25"/>
        </w:numPr>
      </w:pPr>
      <w:r>
        <w:t>User legt ein Buch an</w:t>
      </w:r>
    </w:p>
    <w:p w:rsidR="00183F33" w:rsidRDefault="00183F33" w:rsidP="00183F33">
      <w:pPr>
        <w:pStyle w:val="Textkrper"/>
        <w:numPr>
          <w:ilvl w:val="0"/>
          <w:numId w:val="25"/>
        </w:numPr>
      </w:pPr>
      <w:r>
        <w:t>User schaut nach ob dieses Buch eingetragen ist</w:t>
      </w:r>
    </w:p>
    <w:p w:rsidR="00183F33" w:rsidRDefault="00183F33" w:rsidP="00183F33">
      <w:pPr>
        <w:pStyle w:val="Textkrper"/>
        <w:numPr>
          <w:ilvl w:val="0"/>
          <w:numId w:val="25"/>
        </w:numPr>
      </w:pPr>
      <w:r>
        <w:t>User loggt sich aus</w:t>
      </w:r>
    </w:p>
    <w:p w:rsidR="00183F33" w:rsidRDefault="00183F33" w:rsidP="00183F33">
      <w:pPr>
        <w:pStyle w:val="Textkrper"/>
      </w:pPr>
      <w:r>
        <w:tab/>
      </w:r>
      <w:r>
        <w:tab/>
      </w:r>
    </w:p>
    <w:p w:rsidR="00DB3376" w:rsidRDefault="00A42AAF">
      <w:pPr>
        <w:pStyle w:val="berschrift2"/>
      </w:pPr>
      <w:bookmarkStart w:id="2" w:name="_aufgabenstellung"/>
      <w:bookmarkEnd w:id="2"/>
      <w:r>
        <w:t>Aufgabenstellung</w:t>
      </w:r>
    </w:p>
    <w:p w:rsidR="00DB3376" w:rsidRDefault="00A42AAF">
      <w:pPr>
        <w:pStyle w:val="FirstParagraph"/>
      </w:pPr>
      <w:r>
        <w:rPr>
          <w:b/>
        </w:rPr>
        <w:t>Inhalt.</w:t>
      </w:r>
    </w:p>
    <w:p w:rsidR="00DB3376" w:rsidRDefault="00E44279">
      <w:pPr>
        <w:pStyle w:val="Textkrper"/>
      </w:pPr>
      <w:r>
        <w:t>Siehe [Anforderungsdokument]</w:t>
      </w:r>
      <w:r w:rsidR="00A42AAF">
        <w:t xml:space="preserve"> </w:t>
      </w:r>
    </w:p>
    <w:p w:rsidR="00E44279" w:rsidRDefault="00E44279">
      <w:pPr>
        <w:pStyle w:val="Textkrper"/>
      </w:pPr>
    </w:p>
    <w:p w:rsidR="00DB3376" w:rsidRDefault="00A42AAF">
      <w:pPr>
        <w:pStyle w:val="berschrift2"/>
      </w:pPr>
      <w:bookmarkStart w:id="3" w:name="_qualit_tsziele"/>
      <w:bookmarkEnd w:id="3"/>
      <w:r>
        <w:t>Qualitätsziele</w:t>
      </w:r>
    </w:p>
    <w:p w:rsidR="00DB3376" w:rsidRDefault="00A42AAF">
      <w:pPr>
        <w:pStyle w:val="FirstParagraph"/>
        <w:rPr>
          <w:b/>
        </w:rPr>
      </w:pPr>
      <w:r>
        <w:rPr>
          <w:b/>
        </w:rPr>
        <w:t>Inhalt.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00"/>
        <w:gridCol w:w="4696"/>
      </w:tblGrid>
      <w:tr w:rsidR="00436EFC" w:rsidTr="00436EFC"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lastRenderedPageBreak/>
              <w:t>Qualitätsziele</w:t>
            </w:r>
          </w:p>
        </w:tc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t>Szenarien</w:t>
            </w:r>
          </w:p>
        </w:tc>
      </w:tr>
      <w:tr w:rsidR="00436EFC" w:rsidTr="00436EFC"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t>Robustheit</w:t>
            </w:r>
          </w:p>
        </w:tc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t>System sollte bei fehlerhafter Eingabe weiter funktionieren</w:t>
            </w:r>
          </w:p>
        </w:tc>
      </w:tr>
      <w:tr w:rsidR="00436EFC" w:rsidTr="00436EFC">
        <w:tc>
          <w:tcPr>
            <w:tcW w:w="4773" w:type="dxa"/>
          </w:tcPr>
          <w:p w:rsidR="00436EFC" w:rsidRDefault="00BB1EDA" w:rsidP="00436EFC">
            <w:pPr>
              <w:pStyle w:val="Textkrper"/>
            </w:pPr>
            <w:r>
              <w:t>Modulares System</w:t>
            </w:r>
          </w:p>
        </w:tc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t>Einfach skalier- und erweiterbar</w:t>
            </w:r>
          </w:p>
        </w:tc>
      </w:tr>
      <w:tr w:rsidR="00436EFC" w:rsidTr="00436EFC"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t>Anlegen von Büchern</w:t>
            </w:r>
          </w:p>
        </w:tc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t>User soll Bücher anlegen können</w:t>
            </w:r>
          </w:p>
        </w:tc>
      </w:tr>
      <w:tr w:rsidR="00436EFC" w:rsidTr="00436EFC"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t>Einsehen von Büchern</w:t>
            </w:r>
          </w:p>
        </w:tc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t>User sollen den Bücherbestand angezeigt bekommen können.</w:t>
            </w:r>
          </w:p>
        </w:tc>
      </w:tr>
      <w:tr w:rsidR="00436EFC" w:rsidTr="00436EFC"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t>Authenztifizierung von Usern</w:t>
            </w:r>
          </w:p>
        </w:tc>
        <w:tc>
          <w:tcPr>
            <w:tcW w:w="4773" w:type="dxa"/>
          </w:tcPr>
          <w:p w:rsidR="00436EFC" w:rsidRDefault="00240F4B" w:rsidP="00436EFC">
            <w:pPr>
              <w:pStyle w:val="Textkrper"/>
            </w:pPr>
            <w:r>
              <w:t>Zugangskontrolle für User</w:t>
            </w:r>
          </w:p>
        </w:tc>
      </w:tr>
    </w:tbl>
    <w:p w:rsidR="00436EFC" w:rsidRPr="00436EFC" w:rsidRDefault="00436EFC" w:rsidP="00436EFC">
      <w:pPr>
        <w:pStyle w:val="Textkrper"/>
      </w:pPr>
    </w:p>
    <w:p w:rsidR="00DB3376" w:rsidRDefault="00A42AAF">
      <w:pPr>
        <w:pStyle w:val="berschrift2"/>
      </w:pPr>
      <w:bookmarkStart w:id="4" w:name="_stakeholder"/>
      <w:bookmarkEnd w:id="4"/>
      <w:r>
        <w:t>Stakeholder</w:t>
      </w:r>
    </w:p>
    <w:p w:rsidR="00240F4B" w:rsidRDefault="00240F4B" w:rsidP="00240F4B">
      <w:pPr>
        <w:pStyle w:val="Textkrper"/>
      </w:pPr>
    </w:p>
    <w:p w:rsidR="00240F4B" w:rsidRDefault="00240F4B" w:rsidP="00240F4B">
      <w:pPr>
        <w:pStyle w:val="Textkrp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0"/>
        <w:gridCol w:w="2333"/>
        <w:gridCol w:w="2365"/>
        <w:gridCol w:w="2338"/>
      </w:tblGrid>
      <w:tr w:rsidR="00240F4B" w:rsidTr="00240F4B">
        <w:tc>
          <w:tcPr>
            <w:tcW w:w="2386" w:type="dxa"/>
          </w:tcPr>
          <w:p w:rsidR="00240F4B" w:rsidRDefault="00240F4B" w:rsidP="00240F4B">
            <w:pPr>
              <w:pStyle w:val="Textkrper"/>
            </w:pPr>
            <w:r>
              <w:t xml:space="preserve">Rolle </w:t>
            </w:r>
          </w:p>
        </w:tc>
        <w:tc>
          <w:tcPr>
            <w:tcW w:w="2386" w:type="dxa"/>
          </w:tcPr>
          <w:p w:rsidR="00240F4B" w:rsidRDefault="00240F4B" w:rsidP="00240F4B">
            <w:pPr>
              <w:pStyle w:val="Textkrper"/>
            </w:pPr>
            <w:r>
              <w:t xml:space="preserve">Beschreibung </w:t>
            </w:r>
          </w:p>
        </w:tc>
        <w:tc>
          <w:tcPr>
            <w:tcW w:w="2387" w:type="dxa"/>
          </w:tcPr>
          <w:p w:rsidR="00240F4B" w:rsidRDefault="00240F4B" w:rsidP="00240F4B">
            <w:pPr>
              <w:pStyle w:val="Textkrper"/>
            </w:pPr>
            <w:r>
              <w:t>Abnahmerelevanz</w:t>
            </w:r>
          </w:p>
        </w:tc>
        <w:tc>
          <w:tcPr>
            <w:tcW w:w="2387" w:type="dxa"/>
          </w:tcPr>
          <w:p w:rsidR="00240F4B" w:rsidRDefault="00240F4B" w:rsidP="00240F4B">
            <w:pPr>
              <w:pStyle w:val="Textkrper"/>
            </w:pPr>
            <w:r>
              <w:t>Erwartungen</w:t>
            </w:r>
          </w:p>
        </w:tc>
      </w:tr>
      <w:tr w:rsidR="00240F4B" w:rsidTr="00240F4B">
        <w:tc>
          <w:tcPr>
            <w:tcW w:w="2386" w:type="dxa"/>
          </w:tcPr>
          <w:p w:rsidR="00240F4B" w:rsidRDefault="00240F4B" w:rsidP="00240F4B">
            <w:pPr>
              <w:pStyle w:val="Textkrper"/>
            </w:pPr>
            <w:r>
              <w:t>Administratoren</w:t>
            </w:r>
          </w:p>
        </w:tc>
        <w:tc>
          <w:tcPr>
            <w:tcW w:w="2386" w:type="dxa"/>
          </w:tcPr>
          <w:p w:rsidR="00240F4B" w:rsidRDefault="00240F4B" w:rsidP="00240F4B">
            <w:pPr>
              <w:pStyle w:val="Textkrper"/>
            </w:pPr>
            <w:r>
              <w:t>Wartung des Systems</w:t>
            </w:r>
          </w:p>
        </w:tc>
        <w:tc>
          <w:tcPr>
            <w:tcW w:w="2387" w:type="dxa"/>
          </w:tcPr>
          <w:p w:rsidR="00240F4B" w:rsidRDefault="00240F4B" w:rsidP="00240F4B">
            <w:pPr>
              <w:pStyle w:val="Textkrper"/>
            </w:pPr>
            <w:r>
              <w:t>Hoch</w:t>
            </w:r>
          </w:p>
        </w:tc>
        <w:tc>
          <w:tcPr>
            <w:tcW w:w="2387" w:type="dxa"/>
          </w:tcPr>
          <w:p w:rsidR="00240F4B" w:rsidRDefault="00240F4B" w:rsidP="00240F4B">
            <w:pPr>
              <w:pStyle w:val="Textkrper"/>
            </w:pPr>
            <w:r>
              <w:t>Einfach zu warten</w:t>
            </w:r>
          </w:p>
        </w:tc>
      </w:tr>
      <w:tr w:rsidR="00240F4B" w:rsidTr="00240F4B">
        <w:tc>
          <w:tcPr>
            <w:tcW w:w="2386" w:type="dxa"/>
          </w:tcPr>
          <w:p w:rsidR="00240F4B" w:rsidRDefault="00240F4B" w:rsidP="00240F4B">
            <w:pPr>
              <w:pStyle w:val="Textkrper"/>
            </w:pPr>
            <w:r>
              <w:t>Studenten – User</w:t>
            </w:r>
          </w:p>
        </w:tc>
        <w:tc>
          <w:tcPr>
            <w:tcW w:w="2386" w:type="dxa"/>
          </w:tcPr>
          <w:p w:rsidR="00240F4B" w:rsidRDefault="00240F4B" w:rsidP="00240F4B">
            <w:pPr>
              <w:pStyle w:val="Textkrper"/>
            </w:pPr>
            <w:r>
              <w:t>Benutzer des Systems</w:t>
            </w:r>
          </w:p>
        </w:tc>
        <w:tc>
          <w:tcPr>
            <w:tcW w:w="2387" w:type="dxa"/>
          </w:tcPr>
          <w:p w:rsidR="00240F4B" w:rsidRDefault="00240F4B" w:rsidP="00240F4B">
            <w:pPr>
              <w:pStyle w:val="Textkrper"/>
            </w:pPr>
            <w:r>
              <w:t>Hoch</w:t>
            </w:r>
          </w:p>
        </w:tc>
        <w:tc>
          <w:tcPr>
            <w:tcW w:w="2387" w:type="dxa"/>
          </w:tcPr>
          <w:p w:rsidR="00240F4B" w:rsidRDefault="00240F4B" w:rsidP="00240F4B">
            <w:pPr>
              <w:pStyle w:val="Textkrper"/>
            </w:pPr>
            <w:r>
              <w:t>Einfache Bedienbarkeit</w:t>
            </w:r>
          </w:p>
        </w:tc>
      </w:tr>
      <w:tr w:rsidR="00240F4B" w:rsidTr="00240F4B">
        <w:tc>
          <w:tcPr>
            <w:tcW w:w="2386" w:type="dxa"/>
          </w:tcPr>
          <w:p w:rsidR="00240F4B" w:rsidRDefault="00FB3201" w:rsidP="00240F4B">
            <w:pPr>
              <w:pStyle w:val="Textkrper"/>
            </w:pPr>
            <w:r>
              <w:t>Hochschulleitung</w:t>
            </w:r>
          </w:p>
        </w:tc>
        <w:tc>
          <w:tcPr>
            <w:tcW w:w="2386" w:type="dxa"/>
          </w:tcPr>
          <w:p w:rsidR="00240F4B" w:rsidRDefault="00FB3201" w:rsidP="00240F4B">
            <w:pPr>
              <w:pStyle w:val="Textkrper"/>
            </w:pPr>
            <w:r>
              <w:t>Finanzierer des Systems</w:t>
            </w:r>
          </w:p>
        </w:tc>
        <w:tc>
          <w:tcPr>
            <w:tcW w:w="2387" w:type="dxa"/>
          </w:tcPr>
          <w:p w:rsidR="00240F4B" w:rsidRDefault="00FB3201" w:rsidP="00240F4B">
            <w:pPr>
              <w:pStyle w:val="Textkrper"/>
            </w:pPr>
            <w:r>
              <w:t>Mittel</w:t>
            </w:r>
          </w:p>
        </w:tc>
        <w:tc>
          <w:tcPr>
            <w:tcW w:w="2387" w:type="dxa"/>
          </w:tcPr>
          <w:p w:rsidR="00240F4B" w:rsidRDefault="00FB3201" w:rsidP="00240F4B">
            <w:pPr>
              <w:pStyle w:val="Textkrper"/>
            </w:pPr>
            <w:r>
              <w:t>Kostengünstig</w:t>
            </w:r>
          </w:p>
        </w:tc>
      </w:tr>
      <w:tr w:rsidR="00FB3201" w:rsidTr="00240F4B">
        <w:tc>
          <w:tcPr>
            <w:tcW w:w="2386" w:type="dxa"/>
          </w:tcPr>
          <w:p w:rsidR="00FB3201" w:rsidRDefault="00FB3201" w:rsidP="00240F4B">
            <w:pPr>
              <w:pStyle w:val="Textkrper"/>
            </w:pPr>
          </w:p>
        </w:tc>
        <w:tc>
          <w:tcPr>
            <w:tcW w:w="2386" w:type="dxa"/>
          </w:tcPr>
          <w:p w:rsidR="00FB3201" w:rsidRDefault="00FB3201" w:rsidP="00240F4B">
            <w:pPr>
              <w:pStyle w:val="Textkrper"/>
            </w:pPr>
          </w:p>
        </w:tc>
        <w:tc>
          <w:tcPr>
            <w:tcW w:w="2387" w:type="dxa"/>
          </w:tcPr>
          <w:p w:rsidR="00FB3201" w:rsidRDefault="00FB3201" w:rsidP="00240F4B">
            <w:pPr>
              <w:pStyle w:val="Textkrper"/>
            </w:pPr>
          </w:p>
        </w:tc>
        <w:tc>
          <w:tcPr>
            <w:tcW w:w="2387" w:type="dxa"/>
          </w:tcPr>
          <w:p w:rsidR="00FB3201" w:rsidRDefault="00FB3201" w:rsidP="00240F4B">
            <w:pPr>
              <w:pStyle w:val="Textkrper"/>
            </w:pPr>
          </w:p>
        </w:tc>
      </w:tr>
    </w:tbl>
    <w:p w:rsidR="00DB3376" w:rsidRDefault="00A42AAF">
      <w:pPr>
        <w:pStyle w:val="berschrift1"/>
      </w:pPr>
      <w:bookmarkStart w:id="5" w:name="section-architecture-constraints"/>
      <w:bookmarkEnd w:id="5"/>
      <w:r>
        <w:t>Randbedingungen</w:t>
      </w:r>
    </w:p>
    <w:p w:rsidR="00B22557" w:rsidRPr="00B22557" w:rsidRDefault="00B22557" w:rsidP="00B22557">
      <w:pPr>
        <w:pStyle w:val="Textkrper"/>
        <w:jc w:val="both"/>
        <w:rPr>
          <w:b/>
        </w:rPr>
      </w:pPr>
      <w:r w:rsidRPr="00B22557">
        <w:rPr>
          <w:b/>
        </w:rPr>
        <w:t>Lizenz</w:t>
      </w:r>
    </w:p>
    <w:p w:rsidR="00FB3201" w:rsidRDefault="00FB3201" w:rsidP="00FB3201">
      <w:pPr>
        <w:pStyle w:val="Textkrper"/>
      </w:pPr>
      <w:r>
        <w:t>GitHub repository.</w:t>
      </w:r>
    </w:p>
    <w:p w:rsidR="00B22557" w:rsidRDefault="00B22557" w:rsidP="00FB3201">
      <w:pPr>
        <w:pStyle w:val="Textkrper"/>
      </w:pPr>
      <w:r>
        <w:t xml:space="preserve">Deployment auf Heroku. </w:t>
      </w:r>
      <w:r w:rsidRPr="00B22557">
        <w:t>https://www.heroku.com/policy/tos</w:t>
      </w:r>
    </w:p>
    <w:p w:rsidR="00FB3201" w:rsidRDefault="00FB3201" w:rsidP="00FB3201">
      <w:pPr>
        <w:pStyle w:val="Textkrper"/>
      </w:pPr>
      <w:r>
        <w:lastRenderedPageBreak/>
        <w:t>Nutzung von Hibernate (</w:t>
      </w:r>
      <w:r w:rsidRPr="00FB3201">
        <w:t>LGPL 2.1</w:t>
      </w:r>
      <w:r>
        <w:t>) und log42 (</w:t>
      </w:r>
      <w:r w:rsidRPr="00FB3201">
        <w:t>Apache License, Version 2.0</w:t>
      </w:r>
      <w:r>
        <w:t>).</w:t>
      </w:r>
    </w:p>
    <w:p w:rsidR="00FB3581" w:rsidRPr="00B22557" w:rsidRDefault="00B22557" w:rsidP="00FB3201">
      <w:pPr>
        <w:pStyle w:val="Textkrper"/>
        <w:rPr>
          <w:b/>
        </w:rPr>
      </w:pPr>
      <w:r w:rsidRPr="00B22557">
        <w:rPr>
          <w:b/>
        </w:rPr>
        <w:t>Technisch</w:t>
      </w:r>
    </w:p>
    <w:p w:rsidR="00FB3581" w:rsidRDefault="00BB1EDA" w:rsidP="00FB3201">
      <w:pPr>
        <w:pStyle w:val="Textkrper"/>
      </w:pPr>
      <w:r>
        <w:t>Modulares System.</w:t>
      </w:r>
    </w:p>
    <w:p w:rsidR="00FB3581" w:rsidRDefault="00FB3581" w:rsidP="00FB3201">
      <w:pPr>
        <w:pStyle w:val="Textkrper"/>
      </w:pPr>
      <w:r>
        <w:t>Zielumgebung: Java auf Heroku.</w:t>
      </w:r>
    </w:p>
    <w:p w:rsidR="00FB3201" w:rsidRDefault="00FB3581" w:rsidP="00FB3201">
      <w:pPr>
        <w:pStyle w:val="Textkrper"/>
      </w:pPr>
      <w:r>
        <w:t>Zeitliche B</w:t>
      </w:r>
      <w:r w:rsidR="00B22557">
        <w:t xml:space="preserve">egrenzung bis zum </w:t>
      </w:r>
      <w:r w:rsidR="00B22557" w:rsidRPr="00B22557">
        <w:t>2.7.2017</w:t>
      </w:r>
      <w:r w:rsidR="00B22557">
        <w:t>.</w:t>
      </w:r>
    </w:p>
    <w:p w:rsidR="00FB3581" w:rsidRDefault="00A42AAF" w:rsidP="00FB3581">
      <w:pPr>
        <w:pStyle w:val="berschrift1"/>
      </w:pPr>
      <w:bookmarkStart w:id="6" w:name="section-system-scope-and-context"/>
      <w:bookmarkEnd w:id="6"/>
      <w:r>
        <w:t>Kontextabgrenzung</w:t>
      </w:r>
      <w:bookmarkStart w:id="7" w:name="_fachlicher_kontext"/>
      <w:bookmarkEnd w:id="7"/>
    </w:p>
    <w:p w:rsidR="00FB3581" w:rsidRPr="00FB3581" w:rsidRDefault="00FB3581" w:rsidP="00FB3581">
      <w:pPr>
        <w:pStyle w:val="Textkrper"/>
      </w:pPr>
      <w:r>
        <w:t>Standalone</w:t>
      </w:r>
      <w:r w:rsidR="0027286A">
        <w:t xml:space="preserve"> auf Heroku.</w:t>
      </w:r>
    </w:p>
    <w:p w:rsidR="00FB3581" w:rsidRPr="00FB3581" w:rsidRDefault="00A42AAF" w:rsidP="0027286A">
      <w:pPr>
        <w:pStyle w:val="berschrift2"/>
      </w:pPr>
      <w:r>
        <w:t>Fachlicher Kontext</w:t>
      </w:r>
    </w:p>
    <w:p w:rsidR="00DB3376" w:rsidRDefault="00A42AAF">
      <w:pPr>
        <w:pStyle w:val="berschrift2"/>
      </w:pPr>
      <w:bookmarkStart w:id="8" w:name="_technischer_kontext"/>
      <w:bookmarkEnd w:id="8"/>
      <w:r>
        <w:t>T</w:t>
      </w:r>
      <w:r>
        <w:t>echnischer Kontext</w:t>
      </w:r>
    </w:p>
    <w:p w:rsidR="0027286A" w:rsidRDefault="0027286A" w:rsidP="0027286A">
      <w:pPr>
        <w:pStyle w:val="Textkrper"/>
      </w:pPr>
      <w:r>
        <w:t>Deployment auf Heroku.</w:t>
      </w:r>
    </w:p>
    <w:p w:rsidR="0027286A" w:rsidRPr="0027286A" w:rsidRDefault="0027286A" w:rsidP="002728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JSON Objekt Aufbau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{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"name"    : "bookName",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"author"  : "name",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"ISBN"    :  number,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}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POST: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Legt ein neues Buch an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Respond: StatusCode: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200 alles ok buch wurde angelegt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400 es existiert bereits ein identisches buch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401 ungültige eingabe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Respond JSON obj bei 400 und 401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{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"detail" : "Fehler beschreibung"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}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Get: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lieft information zu allen angelegten Büchern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Resond Status Code: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 200 alles ok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 400  es gibt keine angelegten bücher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Respond JSON obj bei 200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{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&lt;Beliebige anzahl&gt;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{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"name"    : "bookName","author"  : "name", "ISBN"    :  number,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}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  &lt;\Beliebige anzahl&gt;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</w:t>
      </w:r>
    </w:p>
    <w:p w:rsidR="0027286A" w:rsidRPr="0027286A" w:rsidRDefault="0027286A" w:rsidP="0027286A">
      <w:pPr>
        <w:pStyle w:val="Textkrper"/>
      </w:pPr>
      <w:r>
        <w:lastRenderedPageBreak/>
        <w:t xml:space="preserve">Aktuelle </w:t>
      </w:r>
      <w:r w:rsidR="00BB1EDA">
        <w:t>REST API im</w:t>
      </w:r>
      <w:r>
        <w:t xml:space="preserve"> Repository.</w:t>
      </w:r>
    </w:p>
    <w:p w:rsidR="00DB3376" w:rsidRDefault="00A42AAF">
      <w:pPr>
        <w:pStyle w:val="berschrift1"/>
      </w:pPr>
      <w:bookmarkStart w:id="9" w:name="section-solution-strategy"/>
      <w:bookmarkEnd w:id="9"/>
      <w:r>
        <w:t>Lösungsstrategie</w:t>
      </w:r>
    </w:p>
    <w:p w:rsidR="0027286A" w:rsidRDefault="0027286A" w:rsidP="0027286A">
      <w:pPr>
        <w:pStyle w:val="Textkrper"/>
      </w:pPr>
    </w:p>
    <w:p w:rsidR="0027286A" w:rsidRDefault="0027286A" w:rsidP="0027286A">
      <w:pPr>
        <w:pStyle w:val="Textkrper"/>
      </w:pPr>
      <w:r>
        <w:t>Nutzung der Microservices mit Schichtenarchitektur.</w:t>
      </w:r>
    </w:p>
    <w:p w:rsidR="0027286A" w:rsidRDefault="0027286A" w:rsidP="0027286A">
      <w:pPr>
        <w:pStyle w:val="Textkrper"/>
      </w:pPr>
      <w:r>
        <w:t>Datenhaltung mit Hibernate.</w:t>
      </w:r>
    </w:p>
    <w:p w:rsidR="0027286A" w:rsidRDefault="0027286A" w:rsidP="0027286A">
      <w:pPr>
        <w:pStyle w:val="Textkrp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1"/>
        <w:gridCol w:w="4675"/>
      </w:tblGrid>
      <w:tr w:rsidR="0027286A" w:rsidTr="0027286A">
        <w:tc>
          <w:tcPr>
            <w:tcW w:w="4773" w:type="dxa"/>
          </w:tcPr>
          <w:p w:rsidR="0027286A" w:rsidRDefault="0027286A" w:rsidP="0027286A">
            <w:pPr>
              <w:pStyle w:val="Textkrper"/>
            </w:pPr>
            <w:r>
              <w:t xml:space="preserve">Aufgabe/Problem </w:t>
            </w:r>
          </w:p>
        </w:tc>
        <w:tc>
          <w:tcPr>
            <w:tcW w:w="4773" w:type="dxa"/>
          </w:tcPr>
          <w:p w:rsidR="0027286A" w:rsidRDefault="0027286A" w:rsidP="0027286A">
            <w:pPr>
              <w:pStyle w:val="Textkrper"/>
            </w:pPr>
            <w:r>
              <w:t>Lösungsansatz</w:t>
            </w:r>
          </w:p>
        </w:tc>
      </w:tr>
      <w:tr w:rsidR="0027286A" w:rsidTr="0027286A">
        <w:tc>
          <w:tcPr>
            <w:tcW w:w="4773" w:type="dxa"/>
          </w:tcPr>
          <w:p w:rsidR="0027286A" w:rsidRDefault="00F97048" w:rsidP="0027286A">
            <w:pPr>
              <w:pStyle w:val="Textkrper"/>
            </w:pPr>
            <w:r>
              <w:t>Skalierfähigkeit</w:t>
            </w:r>
            <w:r w:rsidR="00BB1EDA">
              <w:t>/Modularität</w:t>
            </w:r>
          </w:p>
        </w:tc>
        <w:tc>
          <w:tcPr>
            <w:tcW w:w="4773" w:type="dxa"/>
          </w:tcPr>
          <w:p w:rsidR="0027286A" w:rsidRDefault="00F97048" w:rsidP="0027286A">
            <w:pPr>
              <w:pStyle w:val="Textkrper"/>
            </w:pPr>
            <w:r>
              <w:t>Mircoservices</w:t>
            </w:r>
          </w:p>
        </w:tc>
      </w:tr>
      <w:tr w:rsidR="00F97048" w:rsidTr="0027286A">
        <w:tc>
          <w:tcPr>
            <w:tcW w:w="4773" w:type="dxa"/>
          </w:tcPr>
          <w:p w:rsidR="00F97048" w:rsidRDefault="00F97048" w:rsidP="0027286A">
            <w:pPr>
              <w:pStyle w:val="Textkrper"/>
            </w:pPr>
            <w:r>
              <w:t xml:space="preserve">Robustheit </w:t>
            </w:r>
          </w:p>
        </w:tc>
        <w:tc>
          <w:tcPr>
            <w:tcW w:w="4773" w:type="dxa"/>
          </w:tcPr>
          <w:p w:rsidR="00F97048" w:rsidRDefault="00BB1EDA" w:rsidP="0027286A">
            <w:pPr>
              <w:pStyle w:val="Textkrper"/>
            </w:pPr>
            <w:r>
              <w:t>Prüfung der Eingabe</w:t>
            </w:r>
          </w:p>
        </w:tc>
      </w:tr>
      <w:tr w:rsidR="00BB1EDA" w:rsidTr="0027286A">
        <w:tc>
          <w:tcPr>
            <w:tcW w:w="4773" w:type="dxa"/>
          </w:tcPr>
          <w:p w:rsidR="00BB1EDA" w:rsidRDefault="00BB1EDA" w:rsidP="0027286A">
            <w:pPr>
              <w:pStyle w:val="Textkrper"/>
            </w:pPr>
            <w:r>
              <w:t>Schnittstelle</w:t>
            </w:r>
          </w:p>
        </w:tc>
        <w:tc>
          <w:tcPr>
            <w:tcW w:w="4773" w:type="dxa"/>
          </w:tcPr>
          <w:p w:rsidR="00BB1EDA" w:rsidRDefault="00BB1EDA" w:rsidP="0027286A">
            <w:pPr>
              <w:pStyle w:val="Textkrper"/>
            </w:pPr>
            <w:r>
              <w:t>REST Schnittstelle mit JSON</w:t>
            </w:r>
          </w:p>
        </w:tc>
      </w:tr>
    </w:tbl>
    <w:p w:rsidR="0027286A" w:rsidRDefault="0027286A" w:rsidP="0027286A">
      <w:pPr>
        <w:pStyle w:val="Textkrper"/>
      </w:pPr>
    </w:p>
    <w:p w:rsidR="0027286A" w:rsidRDefault="0027286A" w:rsidP="0027286A">
      <w:pPr>
        <w:pStyle w:val="Textkrper"/>
      </w:pPr>
    </w:p>
    <w:p w:rsidR="0027286A" w:rsidRDefault="0027286A" w:rsidP="0027286A">
      <w:pPr>
        <w:pStyle w:val="Textkrp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39"/>
        <w:gridCol w:w="3140"/>
        <w:gridCol w:w="3117"/>
      </w:tblGrid>
      <w:tr w:rsidR="0027286A" w:rsidTr="0027286A">
        <w:tc>
          <w:tcPr>
            <w:tcW w:w="3182" w:type="dxa"/>
          </w:tcPr>
          <w:p w:rsidR="0027286A" w:rsidRDefault="0027286A" w:rsidP="0027286A">
            <w:pPr>
              <w:pStyle w:val="Textkrper"/>
            </w:pPr>
            <w:r>
              <w:t xml:space="preserve">Qualitätsmerkmal </w:t>
            </w:r>
          </w:p>
        </w:tc>
        <w:tc>
          <w:tcPr>
            <w:tcW w:w="3182" w:type="dxa"/>
          </w:tcPr>
          <w:p w:rsidR="0027286A" w:rsidRDefault="0027286A" w:rsidP="0027286A">
            <w:pPr>
              <w:pStyle w:val="Textkrper"/>
            </w:pPr>
            <w:r>
              <w:t>Szenario</w:t>
            </w:r>
          </w:p>
        </w:tc>
        <w:tc>
          <w:tcPr>
            <w:tcW w:w="3182" w:type="dxa"/>
          </w:tcPr>
          <w:p w:rsidR="0027286A" w:rsidRDefault="0027286A" w:rsidP="0027286A">
            <w:pPr>
              <w:pStyle w:val="Textkrper"/>
            </w:pPr>
            <w:r>
              <w:t>Maßnahmen</w:t>
            </w:r>
          </w:p>
        </w:tc>
      </w:tr>
      <w:tr w:rsidR="0027286A" w:rsidTr="0027286A">
        <w:tc>
          <w:tcPr>
            <w:tcW w:w="3182" w:type="dxa"/>
          </w:tcPr>
          <w:p w:rsidR="00BB1EDA" w:rsidRDefault="00BB1EDA" w:rsidP="0027286A">
            <w:pPr>
              <w:pStyle w:val="Textkrper"/>
            </w:pPr>
            <w:r>
              <w:t>R</w:t>
            </w:r>
            <w:r w:rsidRPr="00BB1EDA">
              <w:t>obustheit</w:t>
            </w:r>
          </w:p>
        </w:tc>
        <w:tc>
          <w:tcPr>
            <w:tcW w:w="3182" w:type="dxa"/>
          </w:tcPr>
          <w:p w:rsidR="0027286A" w:rsidRDefault="00BB1EDA" w:rsidP="0027286A">
            <w:pPr>
              <w:pStyle w:val="Textkrper"/>
            </w:pPr>
            <w:r>
              <w:t>Fehlerhafte Implementirerung</w:t>
            </w:r>
          </w:p>
        </w:tc>
        <w:tc>
          <w:tcPr>
            <w:tcW w:w="3182" w:type="dxa"/>
          </w:tcPr>
          <w:p w:rsidR="0027286A" w:rsidRDefault="00BB1EDA" w:rsidP="0027286A">
            <w:pPr>
              <w:pStyle w:val="Textkrper"/>
            </w:pPr>
            <w:r>
              <w:t xml:space="preserve">Junit Tests </w:t>
            </w:r>
          </w:p>
        </w:tc>
      </w:tr>
      <w:tr w:rsidR="0027286A" w:rsidTr="0027286A">
        <w:tc>
          <w:tcPr>
            <w:tcW w:w="3182" w:type="dxa"/>
          </w:tcPr>
          <w:p w:rsidR="0027286A" w:rsidRDefault="0027286A" w:rsidP="0027286A">
            <w:pPr>
              <w:pStyle w:val="Textkrper"/>
            </w:pPr>
          </w:p>
        </w:tc>
        <w:tc>
          <w:tcPr>
            <w:tcW w:w="3182" w:type="dxa"/>
          </w:tcPr>
          <w:p w:rsidR="0027286A" w:rsidRDefault="0027286A" w:rsidP="0027286A">
            <w:pPr>
              <w:pStyle w:val="Textkrper"/>
            </w:pPr>
          </w:p>
        </w:tc>
        <w:tc>
          <w:tcPr>
            <w:tcW w:w="3182" w:type="dxa"/>
          </w:tcPr>
          <w:p w:rsidR="0027286A" w:rsidRDefault="0027286A" w:rsidP="0027286A">
            <w:pPr>
              <w:pStyle w:val="Textkrper"/>
            </w:pPr>
          </w:p>
        </w:tc>
      </w:tr>
    </w:tbl>
    <w:p w:rsidR="0027286A" w:rsidRDefault="0027286A" w:rsidP="0027286A">
      <w:pPr>
        <w:pStyle w:val="Textkrper"/>
      </w:pPr>
    </w:p>
    <w:p w:rsidR="0027286A" w:rsidRPr="0027286A" w:rsidRDefault="0027286A" w:rsidP="0027286A">
      <w:pPr>
        <w:pStyle w:val="Textkrper"/>
      </w:pPr>
    </w:p>
    <w:p w:rsidR="00DB3376" w:rsidRDefault="00A42AAF">
      <w:pPr>
        <w:pStyle w:val="FirstParagraph"/>
      </w:pPr>
      <w:r>
        <w:rPr>
          <w:b/>
        </w:rPr>
        <w:t>Inhalt.</w:t>
      </w:r>
    </w:p>
    <w:p w:rsidR="00DB3376" w:rsidRDefault="00A42AAF">
      <w:pPr>
        <w:pStyle w:val="Textkrper"/>
      </w:pPr>
      <w:r>
        <w:t>Kurzer Überblick über die grundlegenden Entscheidungen und Lösungsansätze, die Entwurf und Implementierung des Systems prägen. Hierzu gehören:</w:t>
      </w:r>
    </w:p>
    <w:p w:rsidR="00DB3376" w:rsidRDefault="00A42AAF">
      <w:pPr>
        <w:numPr>
          <w:ilvl w:val="0"/>
          <w:numId w:val="6"/>
        </w:numPr>
      </w:pPr>
      <w:r>
        <w:t>Technologieentscheidungen</w:t>
      </w:r>
    </w:p>
    <w:p w:rsidR="00DB3376" w:rsidRDefault="00A42AAF">
      <w:pPr>
        <w:numPr>
          <w:ilvl w:val="0"/>
          <w:numId w:val="6"/>
        </w:numPr>
      </w:pPr>
      <w:r>
        <w:t>Entscheidungen über die Top-Level-Zerlegung des Systems, beispielsweise die Verwendung gesamthaft prägender Entwurfs- oder Architekturmuster</w:t>
      </w:r>
    </w:p>
    <w:p w:rsidR="00DB3376" w:rsidRDefault="00A42AAF">
      <w:pPr>
        <w:numPr>
          <w:ilvl w:val="0"/>
          <w:numId w:val="6"/>
        </w:numPr>
      </w:pPr>
      <w:r>
        <w:lastRenderedPageBreak/>
        <w:t>Entscheidungen zur Erreichung der wichtigsten Qualitätsanforderungen</w:t>
      </w:r>
    </w:p>
    <w:p w:rsidR="00DB3376" w:rsidRDefault="00A42AAF">
      <w:pPr>
        <w:numPr>
          <w:ilvl w:val="0"/>
          <w:numId w:val="6"/>
        </w:numPr>
      </w:pPr>
      <w:r>
        <w:t>relevante organisatorische Entscheidungen, bei</w:t>
      </w:r>
      <w:r>
        <w:t>spielsweise für bestimmte Entwicklungsprozesse oder Delegation bestimmter Aufgaben an andere Stakeholder.</w:t>
      </w:r>
    </w:p>
    <w:p w:rsidR="00DB3376" w:rsidRDefault="00A42AAF">
      <w:pPr>
        <w:pStyle w:val="FirstParagraph"/>
      </w:pPr>
      <w:r>
        <w:rPr>
          <w:b/>
        </w:rPr>
        <w:t>Motivation.</w:t>
      </w:r>
    </w:p>
    <w:p w:rsidR="00DB3376" w:rsidRDefault="00A42AAF">
      <w:pPr>
        <w:pStyle w:val="Textkrper"/>
      </w:pPr>
      <w:r>
        <w:t>Diese allerwichtigsten Entscheidungen bilden wesentliche „Eckpfeiler“ der Architektur. Von ihnen hängen meistens viele weitere Entscheidun</w:t>
      </w:r>
      <w:r>
        <w:t>gen oder Implementierungsregeln ab.</w:t>
      </w:r>
    </w:p>
    <w:p w:rsidR="00DB3376" w:rsidRDefault="00A42AAF">
      <w:pPr>
        <w:pStyle w:val="Textkrper"/>
      </w:pPr>
      <w:r>
        <w:rPr>
          <w:b/>
        </w:rPr>
        <w:t>Form.</w:t>
      </w:r>
    </w:p>
    <w:p w:rsidR="00DB3376" w:rsidRDefault="00A42AAF">
      <w:pPr>
        <w:pStyle w:val="Textkrper"/>
      </w:pPr>
      <w:r>
        <w:t xml:space="preserve">Fassen Sie die zentralen Entwurfsentscheidungen </w:t>
      </w:r>
      <w:r>
        <w:rPr>
          <w:b/>
        </w:rPr>
        <w:t>kurz</w:t>
      </w:r>
      <w:r>
        <w:t xml:space="preserve"> zusammen. Motivieren Sie ausgehend von Aufgabenstellung, Qualitätszielen und Randbedingungen, was Sie entschieden haben und warum Sie so entschieden haben. Verwe</w:t>
      </w:r>
      <w:r>
        <w:t>isen Sie eher auf weitere Ausführungen in Folgeabschnitten.</w:t>
      </w:r>
    </w:p>
    <w:p w:rsidR="00DB3376" w:rsidRDefault="00A42AAF">
      <w:pPr>
        <w:pStyle w:val="berschrift1"/>
      </w:pPr>
      <w:bookmarkStart w:id="10" w:name="section-building-block-view"/>
      <w:bookmarkEnd w:id="10"/>
      <w:r>
        <w:lastRenderedPageBreak/>
        <w:t>Bausteinsicht</w:t>
      </w:r>
    </w:p>
    <w:p w:rsidR="00BB1EDA" w:rsidRDefault="009707A4">
      <w:pPr>
        <w:pStyle w:val="FirstParagraph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72810" cy="4407656"/>
            <wp:effectExtent l="0" t="0" r="8890" b="0"/>
            <wp:docPr id="6" name="Grafik 6" descr="C:\Users\MatHe\AppData\Local\Microsoft\Windows\INetCache\Content.Word\BlockVie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e\AppData\Local\Microsoft\Windows\INetCache\Content.Word\BlockView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0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245D">
        <w:rPr>
          <w:noProof/>
        </w:rPr>
        <w:lastRenderedPageBreak/>
        <w:drawing>
          <wp:inline distT="0" distB="0" distL="0" distR="0">
            <wp:extent cx="5972810" cy="4407656"/>
            <wp:effectExtent l="0" t="0" r="8890" b="0"/>
            <wp:docPr id="5" name="Grafik 5" descr="C:\Users\MatHe\AppData\Local\Microsoft\Windows\INetCache\Content.Word\BlockVie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e\AppData\Local\Microsoft\Windows\INetCache\Content.Word\BlockView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0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BB1EDA">
      <w:pPr>
        <w:pStyle w:val="FirstParagraph"/>
        <w:rPr>
          <w:b/>
        </w:rPr>
      </w:pPr>
    </w:p>
    <w:p w:rsidR="00BB1EDA" w:rsidRDefault="00BB1EDA">
      <w:pPr>
        <w:pStyle w:val="FirstParagraph"/>
        <w:rPr>
          <w:b/>
        </w:rPr>
      </w:pPr>
    </w:p>
    <w:p w:rsidR="00DB3376" w:rsidRDefault="00A42AAF">
      <w:pPr>
        <w:pStyle w:val="FirstParagraph"/>
      </w:pPr>
      <w:r>
        <w:rPr>
          <w:b/>
        </w:rPr>
        <w:t>Inhalt.</w:t>
      </w:r>
    </w:p>
    <w:p w:rsidR="00DB3376" w:rsidRDefault="00A42AAF">
      <w:pPr>
        <w:pStyle w:val="Textkrper"/>
      </w:pPr>
      <w:r>
        <w:t>Diese Sicht zeigt die statische Zerlegung des Systems in Bausteine (Module, Komponenten, Subsysteme, Klassen, Interfaces, Pakete, Bibliotheken, Frameworks, Schichten, Partiti</w:t>
      </w:r>
      <w:r>
        <w:t>onen, Tiers, Funktionen, Makros, Operationen, Datenstrukturen…) sowie deren Beziehungen.</w:t>
      </w:r>
    </w:p>
    <w:p w:rsidR="00DB3376" w:rsidRDefault="00A42AAF">
      <w:pPr>
        <w:pStyle w:val="Textkrper"/>
      </w:pPr>
      <w:r>
        <w:t xml:space="preserve">Diese Sicht sollte in jeder Architekturdokumentation vorhanden sein . In der Analogie zum Hausbau bildet die Bausteinsicht den </w:t>
      </w:r>
      <w:r>
        <w:rPr>
          <w:i/>
        </w:rPr>
        <w:t>Grundrissplan</w:t>
      </w:r>
      <w:r>
        <w:t>.</w:t>
      </w:r>
    </w:p>
    <w:p w:rsidR="00DB3376" w:rsidRDefault="00A42AAF">
      <w:pPr>
        <w:pStyle w:val="Textkrper"/>
      </w:pPr>
      <w:r>
        <w:rPr>
          <w:b/>
        </w:rPr>
        <w:t>Motivation.</w:t>
      </w:r>
    </w:p>
    <w:p w:rsidR="00DB3376" w:rsidRDefault="00A42AAF">
      <w:pPr>
        <w:pStyle w:val="Textkrper"/>
      </w:pPr>
      <w:r>
        <w:t xml:space="preserve">Behalten Sie </w:t>
      </w:r>
      <w:r>
        <w:t>den Überblick über den Quellcode, indem Sie die statische Struktur des Systems durch Abstraktion verständlich machen.</w:t>
      </w:r>
    </w:p>
    <w:p w:rsidR="00DB3376" w:rsidRDefault="00A42AAF">
      <w:pPr>
        <w:pStyle w:val="Textkrper"/>
      </w:pPr>
      <w:r>
        <w:t>Damit ermöglichen Sie Kommunikation auf abstrakterer Ebene, ohne zu viele Implementierungsdetails offenlegen zu müssen.</w:t>
      </w:r>
    </w:p>
    <w:p w:rsidR="00DB3376" w:rsidRDefault="00A42AAF">
      <w:pPr>
        <w:pStyle w:val="Textkrper"/>
      </w:pPr>
      <w:r>
        <w:rPr>
          <w:b/>
        </w:rPr>
        <w:t>Form.</w:t>
      </w:r>
    </w:p>
    <w:p w:rsidR="00DB3376" w:rsidRDefault="00A42AAF">
      <w:pPr>
        <w:pStyle w:val="Textkrper"/>
      </w:pPr>
      <w:r>
        <w:t>Die Baustein</w:t>
      </w:r>
      <w:r>
        <w:t>sicht ist eine hierarchische Sammlung von Blackboxen und Whiteboxen (siehe Abbildung unten) und deren Beschreibungen.</w:t>
      </w:r>
    </w:p>
    <w:p w:rsidR="00DB3376" w:rsidRDefault="00A42AAF">
      <w:pPr>
        <w:pStyle w:val="Textkrper"/>
      </w:pPr>
      <w:r>
        <w:rPr>
          <w:noProof/>
        </w:rPr>
        <w:lastRenderedPageBreak/>
        <w:drawing>
          <wp:inline distT="0" distB="0" distL="0" distR="0">
            <wp:extent cx="5334000" cy="5966398"/>
            <wp:effectExtent l="0" t="0" r="0" b="0"/>
            <wp:docPr id="2" name="Picture" descr="Baustein Sicht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05_building_blocks-D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376" w:rsidRDefault="00A42AAF">
      <w:pPr>
        <w:pStyle w:val="berschrift1"/>
      </w:pPr>
      <w:bookmarkStart w:id="11" w:name="section-runtime-view"/>
      <w:bookmarkEnd w:id="11"/>
      <w:r>
        <w:t>Laufzeitsicht</w:t>
      </w:r>
    </w:p>
    <w:p w:rsidR="00DB3376" w:rsidRDefault="00A42AAF">
      <w:pPr>
        <w:pStyle w:val="FirstParagraph"/>
      </w:pPr>
      <w:r>
        <w:rPr>
          <w:b/>
        </w:rPr>
        <w:t>Inhalt.</w:t>
      </w:r>
    </w:p>
    <w:p w:rsidR="00DB3376" w:rsidRDefault="00A42AAF">
      <w:pPr>
        <w:pStyle w:val="Textkrper"/>
      </w:pPr>
      <w:r>
        <w:t>Diese Sicht erklärt konkrete Abläufe und Beziehungen zwischen Bausteinen in Form von Szenarien aus folgenden Bereichen:</w:t>
      </w:r>
    </w:p>
    <w:p w:rsidR="00DB3376" w:rsidRDefault="00A42AAF">
      <w:pPr>
        <w:numPr>
          <w:ilvl w:val="0"/>
          <w:numId w:val="10"/>
        </w:numPr>
      </w:pPr>
      <w:r>
        <w:t xml:space="preserve">Wichtige Abläufe oder </w:t>
      </w:r>
      <w:r>
        <w:rPr>
          <w:i/>
        </w:rPr>
        <w:t>Features</w:t>
      </w:r>
      <w:r>
        <w:t>: Wie führen die Bausteine der Archite</w:t>
      </w:r>
      <w:r>
        <w:t>ktur die wichtigsten Abläufe durch?</w:t>
      </w:r>
    </w:p>
    <w:p w:rsidR="00DB3376" w:rsidRDefault="00A42AAF">
      <w:pPr>
        <w:numPr>
          <w:ilvl w:val="0"/>
          <w:numId w:val="10"/>
        </w:numPr>
      </w:pPr>
      <w:r>
        <w:t>Interaktionen an kritischen externen Schnittstellen: Wie arbeiten Bausteine mit Nutzern und Nachbarsystemen zusammen?</w:t>
      </w:r>
    </w:p>
    <w:p w:rsidR="00DB3376" w:rsidRDefault="00A42AAF">
      <w:pPr>
        <w:numPr>
          <w:ilvl w:val="0"/>
          <w:numId w:val="10"/>
        </w:numPr>
      </w:pPr>
      <w:r>
        <w:lastRenderedPageBreak/>
        <w:t>Betrieb und Administration: Inbetriebnahme, Start, Stop.</w:t>
      </w:r>
    </w:p>
    <w:p w:rsidR="00DB3376" w:rsidRDefault="00A42AAF">
      <w:pPr>
        <w:numPr>
          <w:ilvl w:val="0"/>
          <w:numId w:val="10"/>
        </w:numPr>
      </w:pPr>
      <w:r>
        <w:t>Fehler- und Ausnahmeszenarien</w:t>
      </w:r>
    </w:p>
    <w:p w:rsidR="00DB3376" w:rsidRDefault="00A42AAF">
      <w:pPr>
        <w:pStyle w:val="FirstParagraph"/>
      </w:pPr>
      <w:r>
        <w:t>Anmerkung: Kriterium für die Auswahl der möglichen Szenarien (d.h. Abläufe) des Systems ist deren Architekturrelevanz. Es geht nicht darum, möglichst viele Abläufe darzustellen, sondern eine angemessene Auswahl zu dokumentieren.</w:t>
      </w:r>
    </w:p>
    <w:p w:rsidR="00DB3376" w:rsidRDefault="00A42AAF">
      <w:pPr>
        <w:pStyle w:val="Textkrper"/>
      </w:pPr>
      <w:r>
        <w:rPr>
          <w:b/>
        </w:rPr>
        <w:t>Motivation.</w:t>
      </w:r>
    </w:p>
    <w:p w:rsidR="00DB3376" w:rsidRDefault="00A42AAF">
      <w:pPr>
        <w:pStyle w:val="Textkrper"/>
      </w:pPr>
      <w:r>
        <w:t>Sie sollten ver</w:t>
      </w:r>
      <w:r>
        <w:t>stehen wie (Instanzen von) Bausteine(n) Ihres Systems ihre jeweiligen Aufgaben erfüllen und zur Laufzeit miteinander kommunizieren.</w:t>
      </w:r>
    </w:p>
    <w:p w:rsidR="00DB3376" w:rsidRDefault="00A42AAF">
      <w:pPr>
        <w:pStyle w:val="Textkrper"/>
      </w:pPr>
      <w:r>
        <w:t>Nutzen Sie solche Szenarien in der Dokumentation hauptsächlich zur besseren Kommunikation mit Stakeholdern, die statische Mo</w:t>
      </w:r>
      <w:r>
        <w:t>delle (z.B. Bausteinsicht, Verteilungssicht) weniger verständlich finden.</w:t>
      </w:r>
    </w:p>
    <w:p w:rsidR="00DB3376" w:rsidRDefault="00A42AAF">
      <w:pPr>
        <w:pStyle w:val="Textkrper"/>
      </w:pPr>
      <w:r>
        <w:rPr>
          <w:b/>
        </w:rPr>
        <w:t>Form.</w:t>
      </w:r>
    </w:p>
    <w:p w:rsidR="00DB3376" w:rsidRDefault="00A42AAF">
      <w:pPr>
        <w:pStyle w:val="Textkrper"/>
      </w:pPr>
      <w:r>
        <w:t>Für die Beschreibung von Szenarien gibt es zahlreiche Ausdrucksmöglichkeiten. Nutzen Sie beispielsweise:</w:t>
      </w:r>
    </w:p>
    <w:p w:rsidR="00DB3376" w:rsidRDefault="00A42AAF">
      <w:pPr>
        <w:numPr>
          <w:ilvl w:val="0"/>
          <w:numId w:val="11"/>
        </w:numPr>
      </w:pPr>
      <w:r>
        <w:t>Nummerierte Schrittfolgen oder Aufzählungen in Umgangssprache</w:t>
      </w:r>
    </w:p>
    <w:p w:rsidR="00DB3376" w:rsidRDefault="00A42AAF">
      <w:pPr>
        <w:numPr>
          <w:ilvl w:val="0"/>
          <w:numId w:val="11"/>
        </w:numPr>
      </w:pPr>
      <w:r>
        <w:t>Aktivität</w:t>
      </w:r>
      <w:r>
        <w:t>s- oder Flussdiagramme</w:t>
      </w:r>
    </w:p>
    <w:p w:rsidR="00DB3376" w:rsidRDefault="00A42AAF">
      <w:pPr>
        <w:numPr>
          <w:ilvl w:val="0"/>
          <w:numId w:val="11"/>
        </w:numPr>
      </w:pPr>
      <w:r>
        <w:t>Sequenzdiagramme</w:t>
      </w:r>
    </w:p>
    <w:p w:rsidR="00DB3376" w:rsidRDefault="00A42AAF">
      <w:pPr>
        <w:numPr>
          <w:ilvl w:val="0"/>
          <w:numId w:val="11"/>
        </w:numPr>
      </w:pPr>
      <w:r>
        <w:t>BPMN oder EPKs (Ereignis-Prozessketten)</w:t>
      </w:r>
    </w:p>
    <w:p w:rsidR="00DB3376" w:rsidRDefault="00A42AAF">
      <w:pPr>
        <w:numPr>
          <w:ilvl w:val="0"/>
          <w:numId w:val="11"/>
        </w:numPr>
      </w:pPr>
      <w:r>
        <w:t>Zustandsautomaten</w:t>
      </w:r>
    </w:p>
    <w:p w:rsidR="00DB3376" w:rsidRDefault="00A42AAF">
      <w:pPr>
        <w:numPr>
          <w:ilvl w:val="0"/>
          <w:numId w:val="11"/>
        </w:numPr>
      </w:pPr>
      <w:r>
        <w:t>…</w:t>
      </w:r>
    </w:p>
    <w:p w:rsidR="00DB3376" w:rsidRDefault="00A42AAF">
      <w:pPr>
        <w:pStyle w:val="berschrift2"/>
      </w:pPr>
      <w:r>
        <w:rPr>
          <w:i/>
        </w:rPr>
        <w:t>&lt;Bezeichnung Laufzeitszenario 1&gt;</w:t>
      </w:r>
    </w:p>
    <w:p w:rsidR="00DB3376" w:rsidRDefault="00A42AAF">
      <w:pPr>
        <w:numPr>
          <w:ilvl w:val="0"/>
          <w:numId w:val="12"/>
        </w:numPr>
      </w:pPr>
      <w:r>
        <w:t>&lt;hier Laufzeitdiagramm oder Ablaufbeschreibung einfügen&gt;</w:t>
      </w:r>
    </w:p>
    <w:p w:rsidR="00DB3376" w:rsidRDefault="00A42AAF">
      <w:pPr>
        <w:numPr>
          <w:ilvl w:val="0"/>
          <w:numId w:val="12"/>
        </w:numPr>
      </w:pPr>
      <w:r>
        <w:t>&lt;hier Besonderheiten bei dem Zusammenspiel der Bausteine in diesem</w:t>
      </w:r>
      <w:r>
        <w:t xml:space="preserve"> Szenario erläutern&gt;</w:t>
      </w:r>
    </w:p>
    <w:p w:rsidR="00DB3376" w:rsidRDefault="00A42AAF">
      <w:pPr>
        <w:pStyle w:val="berschrift2"/>
      </w:pPr>
      <w:r>
        <w:rPr>
          <w:i/>
        </w:rPr>
        <w:t>&lt;Bezeichnung Laufzeitszenario 2&gt;</w:t>
      </w:r>
    </w:p>
    <w:p w:rsidR="00DB3376" w:rsidRDefault="00A42AAF">
      <w:pPr>
        <w:pStyle w:val="FirstParagraph"/>
      </w:pPr>
      <w:r>
        <w:t>…</w:t>
      </w:r>
    </w:p>
    <w:p w:rsidR="00DB3376" w:rsidRDefault="00A42AAF">
      <w:pPr>
        <w:pStyle w:val="berschrift2"/>
      </w:pPr>
      <w:bookmarkStart w:id="12" w:name="__emphasis_bezeichnung_laufzeitszenario_"/>
      <w:bookmarkEnd w:id="12"/>
      <w:r>
        <w:rPr>
          <w:i/>
        </w:rPr>
        <w:t>&lt;Bezeichnung Laufzeitszenario n&gt;</w:t>
      </w:r>
    </w:p>
    <w:p w:rsidR="00DB3376" w:rsidRDefault="00A42AAF">
      <w:pPr>
        <w:pStyle w:val="FirstParagraph"/>
      </w:pPr>
      <w:r>
        <w:t>…</w:t>
      </w:r>
    </w:p>
    <w:p w:rsidR="00DB3376" w:rsidRDefault="00A42AAF">
      <w:pPr>
        <w:pStyle w:val="berschrift1"/>
      </w:pPr>
      <w:bookmarkStart w:id="13" w:name="section-deployment-view"/>
      <w:bookmarkEnd w:id="13"/>
      <w:r>
        <w:t>Verteilungssicht</w:t>
      </w:r>
    </w:p>
    <w:p w:rsidR="00DB3376" w:rsidRDefault="00A42AAF">
      <w:pPr>
        <w:pStyle w:val="FirstParagraph"/>
      </w:pPr>
      <w:r>
        <w:rPr>
          <w:b/>
        </w:rPr>
        <w:t>Inhalt.</w:t>
      </w:r>
    </w:p>
    <w:p w:rsidR="00DB3376" w:rsidRDefault="00A42AAF">
      <w:pPr>
        <w:pStyle w:val="Textkrper"/>
      </w:pPr>
      <w:r>
        <w:lastRenderedPageBreak/>
        <w:t>Die Verteilungssicht beschreibt:</w:t>
      </w:r>
    </w:p>
    <w:p w:rsidR="00DB3376" w:rsidRDefault="00A42AAF">
      <w:pPr>
        <w:numPr>
          <w:ilvl w:val="0"/>
          <w:numId w:val="13"/>
        </w:numPr>
      </w:pPr>
      <w:r>
        <w:t>die technische Infrastruktur, auf der Ihr System ausgeführt wird, mit Infrastrukturelementen wie Standorte,</w:t>
      </w:r>
      <w:r>
        <w:t xml:space="preserve"> Umgebungen, Rechnern, Prozessoren, Kanälen und Netztoplogien sowie sonstigen Bestandteilen und</w:t>
      </w:r>
    </w:p>
    <w:p w:rsidR="00DB3376" w:rsidRDefault="00A42AAF">
      <w:pPr>
        <w:numPr>
          <w:ilvl w:val="0"/>
          <w:numId w:val="13"/>
        </w:numPr>
      </w:pPr>
      <w:r>
        <w:t>die Abbildung von (Software-)Bausteinen auf diese Infrastruktur.</w:t>
      </w:r>
    </w:p>
    <w:p w:rsidR="00DB3376" w:rsidRDefault="00A42AAF">
      <w:pPr>
        <w:pStyle w:val="FirstParagraph"/>
      </w:pPr>
      <w:r>
        <w:t xml:space="preserve">Häufig laufen Systeme in unterschiedlichen Umgebungen ab, beispielsweise </w:t>
      </w:r>
      <w:r>
        <w:t>Entwicklung-/Test- oder Produktionsumgebungen. In solchen Fällen sollten Sie alle relevanten Umgebungen aufzeigen.</w:t>
      </w:r>
    </w:p>
    <w:p w:rsidR="00DB3376" w:rsidRDefault="00A42AAF">
      <w:pPr>
        <w:pStyle w:val="Textkrper"/>
      </w:pPr>
      <w:r>
        <w:t>Nutzen Sie die Verteilungssicht insbesondere, wenn Ihre Software auf mehr als einem Rechner, Prozessor, Server oder Container abläuft oder Si</w:t>
      </w:r>
      <w:r>
        <w:t>e Ihre Hardware sogar selbst konstruieren.</w:t>
      </w:r>
    </w:p>
    <w:p w:rsidR="00DB3376" w:rsidRDefault="00A42AAF">
      <w:pPr>
        <w:pStyle w:val="Textkrper"/>
      </w:pPr>
      <w:r>
        <w:t>Aus Softwaresicht genügt es auf die Aspekte zu achten, die für die Softwareverteilung relevant sind. Hardwarearchitekten können bei Bedarf die Infrastruktur mit beliebigen Details beschreiben.</w:t>
      </w:r>
    </w:p>
    <w:p w:rsidR="00DB3376" w:rsidRDefault="00A42AAF">
      <w:pPr>
        <w:pStyle w:val="Textkrper"/>
      </w:pPr>
      <w:r>
        <w:rPr>
          <w:b/>
        </w:rPr>
        <w:t>Motivation.</w:t>
      </w:r>
    </w:p>
    <w:p w:rsidR="00DB3376" w:rsidRDefault="00A42AAF">
      <w:pPr>
        <w:pStyle w:val="Textkrper"/>
      </w:pPr>
      <w:r>
        <w:t>Software</w:t>
      </w:r>
      <w:r>
        <w:t xml:space="preserve"> läuft nicht ohne Infrastruktur. Diese zugrundeliegende Infrastruktur beeinflusst Ihr System und/oder querschnittliche Lösungskonzepte, daher müssen Sie diese Infrastruktur kennen.</w:t>
      </w:r>
    </w:p>
    <w:p w:rsidR="00DB3376" w:rsidRDefault="00A42AAF">
      <w:pPr>
        <w:pStyle w:val="Textkrper"/>
      </w:pPr>
      <w:r>
        <w:t>Das oberste Verteilungsdiagramm könnte bereits in Ihrem technischen Kontext</w:t>
      </w:r>
      <w:r>
        <w:t xml:space="preserve"> enthalten sein, mit Ihrer Infrastruktur als EINE Black-Box. Jetzt zoomen Sie in diese Infrastruktur mit weiteren Verteilungsdiagrammen hinein:</w:t>
      </w:r>
    </w:p>
    <w:p w:rsidR="00DB3376" w:rsidRDefault="00A42AAF">
      <w:pPr>
        <w:numPr>
          <w:ilvl w:val="0"/>
          <w:numId w:val="14"/>
        </w:numPr>
      </w:pPr>
      <w:r>
        <w:t>Die UML stellt mit Verteilungsdiagrammen (Deployment diagrams) eine Diagrammart zur Verfügung, um diese Sicht au</w:t>
      </w:r>
      <w:r>
        <w:t>szudrücken. Nutzen Sie diese, evtl. auch geschachtelt, wenn Ihre Verteilungsstruktur es verlangt.</w:t>
      </w:r>
    </w:p>
    <w:p w:rsidR="00DB3376" w:rsidRDefault="00A42AAF">
      <w:pPr>
        <w:numPr>
          <w:ilvl w:val="0"/>
          <w:numId w:val="14"/>
        </w:numPr>
      </w:pPr>
      <w:r>
        <w:t>Falls Ihre Infrastruktur-Stakeholder andere Diagrammarten bevorzugen, die Prozessoren und Kanäle zeigen, sind die hier ebenfalls einsetzbar.</w:t>
      </w:r>
    </w:p>
    <w:p w:rsidR="00DB3376" w:rsidRDefault="00A42AAF">
      <w:pPr>
        <w:pStyle w:val="berschrift2"/>
      </w:pPr>
      <w:bookmarkStart w:id="14" w:name="_infrastruktur_ebene_1"/>
      <w:bookmarkEnd w:id="14"/>
      <w:r>
        <w:t>Infrastruktur Ebe</w:t>
      </w:r>
      <w:r>
        <w:t>ne 1</w:t>
      </w:r>
    </w:p>
    <w:p w:rsidR="00DB3376" w:rsidRDefault="00A42AAF">
      <w:pPr>
        <w:pStyle w:val="FirstParagraph"/>
      </w:pPr>
      <w:r>
        <w:t>An dieser Stelle beschreiben Sie (als Kombination von Diagrammen mit Tabellen oder Texten):</w:t>
      </w:r>
    </w:p>
    <w:p w:rsidR="00DB3376" w:rsidRDefault="00A42AAF">
      <w:pPr>
        <w:numPr>
          <w:ilvl w:val="0"/>
          <w:numId w:val="15"/>
        </w:numPr>
      </w:pPr>
      <w:r>
        <w:t>die Verteilung des Gesamtsystems auf mehrere Standorte, Umgebungen, Rechner, Prozessoren oä. sowie die physischen Verbindungskanäle zwischen diesen,</w:t>
      </w:r>
    </w:p>
    <w:p w:rsidR="00DB3376" w:rsidRDefault="00A42AAF">
      <w:pPr>
        <w:numPr>
          <w:ilvl w:val="0"/>
          <w:numId w:val="15"/>
        </w:numPr>
      </w:pPr>
      <w:r>
        <w:t>wichtige B</w:t>
      </w:r>
      <w:r>
        <w:t>egründungen für dieser Verteilungsstruktur,</w:t>
      </w:r>
    </w:p>
    <w:p w:rsidR="00DB3376" w:rsidRDefault="00A42AAF">
      <w:pPr>
        <w:numPr>
          <w:ilvl w:val="0"/>
          <w:numId w:val="15"/>
        </w:numPr>
      </w:pPr>
      <w:r>
        <w:t>Qualitäts- und/oder Leistungsmerkmale dieser Infrastruktur,</w:t>
      </w:r>
    </w:p>
    <w:p w:rsidR="00DB3376" w:rsidRDefault="00A42AAF">
      <w:pPr>
        <w:numPr>
          <w:ilvl w:val="0"/>
          <w:numId w:val="15"/>
        </w:numPr>
      </w:pPr>
      <w:r>
        <w:t>Zuordnung von Softwareartefakten zu Bestandteilen der Infrastruktur</w:t>
      </w:r>
    </w:p>
    <w:p w:rsidR="00DB3376" w:rsidRDefault="00A42AAF">
      <w:pPr>
        <w:pStyle w:val="FirstParagraph"/>
      </w:pPr>
      <w:r>
        <w:lastRenderedPageBreak/>
        <w:t xml:space="preserve">Für mehrere Umgebungen oder alternatives Deployment </w:t>
      </w:r>
      <w:r>
        <w:t>kopieren Sie diesen Teil von arc42 für alle wichtigen Umgebungen.</w:t>
      </w:r>
    </w:p>
    <w:p w:rsidR="00DB3376" w:rsidRDefault="00A42AAF">
      <w:pPr>
        <w:pStyle w:val="Textkrper"/>
      </w:pPr>
      <w:r>
        <w:rPr>
          <w:b/>
          <w:i/>
        </w:rPr>
        <w:t>&lt;Übersichtsdiagramm&gt;</w:t>
      </w:r>
    </w:p>
    <w:p w:rsidR="00DB3376" w:rsidRDefault="00A42AAF">
      <w:pPr>
        <w:pStyle w:val="DefinitionTerm"/>
      </w:pPr>
      <w:r>
        <w:t>Begründung</w:t>
      </w:r>
    </w:p>
    <w:p w:rsidR="00DB3376" w:rsidRDefault="00A42AAF">
      <w:pPr>
        <w:pStyle w:val="Definition"/>
      </w:pPr>
      <w:r>
        <w:rPr>
          <w:i/>
        </w:rPr>
        <w:t>&lt;Erläuternder Text&gt;</w:t>
      </w:r>
    </w:p>
    <w:p w:rsidR="00DB3376" w:rsidRDefault="00A42AAF">
      <w:pPr>
        <w:pStyle w:val="DefinitionTerm"/>
      </w:pPr>
      <w:r>
        <w:t>Qualitäts- und/oder Leistungsmerkmale</w:t>
      </w:r>
    </w:p>
    <w:p w:rsidR="00DB3376" w:rsidRDefault="00A42AAF">
      <w:pPr>
        <w:pStyle w:val="Definition"/>
      </w:pPr>
      <w:r>
        <w:rPr>
          <w:i/>
        </w:rPr>
        <w:t>&lt;Erläuternder Text&gt;</w:t>
      </w:r>
    </w:p>
    <w:p w:rsidR="00DB3376" w:rsidRDefault="00A42AAF">
      <w:pPr>
        <w:pStyle w:val="DefinitionTerm"/>
      </w:pPr>
      <w:r>
        <w:t>Zuordnung von Bausteinen zu Infrastruktur</w:t>
      </w:r>
    </w:p>
    <w:p w:rsidR="00DB3376" w:rsidRDefault="00A42AAF">
      <w:pPr>
        <w:pStyle w:val="Definition"/>
      </w:pPr>
      <w:r>
        <w:rPr>
          <w:i/>
        </w:rPr>
        <w:t>&lt;Beschreibung der Zuordnung&gt;</w:t>
      </w:r>
    </w:p>
    <w:p w:rsidR="00DB3376" w:rsidRDefault="00A42AAF">
      <w:pPr>
        <w:pStyle w:val="berschrift2"/>
      </w:pPr>
      <w:bookmarkStart w:id="15" w:name="_infrastruktur_ebene_2"/>
      <w:bookmarkEnd w:id="15"/>
      <w:r>
        <w:t>Infrastru</w:t>
      </w:r>
      <w:r>
        <w:t>ktur Ebene 2</w:t>
      </w:r>
    </w:p>
    <w:p w:rsidR="00DB3376" w:rsidRDefault="00A42AAF">
      <w:pPr>
        <w:pStyle w:val="FirstParagraph"/>
      </w:pPr>
      <w:r>
        <w:t>An dieser Stelle können Sie den inneren Aufbau (einiger) Infrastrukturelemente aus Ebene 1 beschreiben.</w:t>
      </w:r>
    </w:p>
    <w:p w:rsidR="00DB3376" w:rsidRDefault="00A42AAF">
      <w:pPr>
        <w:pStyle w:val="Textkrper"/>
      </w:pPr>
      <w:r>
        <w:t>Für jedes Infrastrukturelement kopieren Sie die Struktur aus Ebene 1.</w:t>
      </w:r>
    </w:p>
    <w:p w:rsidR="00DB3376" w:rsidRDefault="00A42AAF">
      <w:pPr>
        <w:pStyle w:val="berschrift3"/>
      </w:pPr>
      <w:bookmarkStart w:id="16" w:name="__emphasis_infrastrukturelement_1_emphas"/>
      <w:bookmarkEnd w:id="16"/>
      <w:r>
        <w:rPr>
          <w:i/>
        </w:rPr>
        <w:t>&lt;Infrastrukturelement 1&gt;</w:t>
      </w:r>
    </w:p>
    <w:p w:rsidR="00DB3376" w:rsidRDefault="00A42AAF">
      <w:pPr>
        <w:pStyle w:val="FirstParagraph"/>
      </w:pPr>
      <w:r>
        <w:rPr>
          <w:i/>
        </w:rPr>
        <w:t>&lt;Diagramm + Erläuterungen&gt;</w:t>
      </w:r>
    </w:p>
    <w:p w:rsidR="00DB3376" w:rsidRDefault="00A42AAF">
      <w:pPr>
        <w:pStyle w:val="berschrift3"/>
      </w:pPr>
      <w:bookmarkStart w:id="17" w:name="__emphasis_infrastrukturelement_2_emphas"/>
      <w:bookmarkEnd w:id="17"/>
      <w:r>
        <w:rPr>
          <w:i/>
        </w:rPr>
        <w:t>&lt;Infrastrukturelement 2&gt;</w:t>
      </w:r>
    </w:p>
    <w:p w:rsidR="00DB3376" w:rsidRDefault="00A42AAF">
      <w:pPr>
        <w:pStyle w:val="FirstParagraph"/>
      </w:pPr>
      <w:r>
        <w:rPr>
          <w:i/>
        </w:rPr>
        <w:t>&lt;Diagramm + Erläuterungen&gt;</w:t>
      </w:r>
    </w:p>
    <w:p w:rsidR="00DB3376" w:rsidRDefault="00A42AAF">
      <w:pPr>
        <w:pStyle w:val="Textkrper"/>
      </w:pPr>
      <w:r>
        <w:t>…</w:t>
      </w:r>
    </w:p>
    <w:p w:rsidR="00DB3376" w:rsidRDefault="00A42AAF">
      <w:pPr>
        <w:pStyle w:val="berschrift3"/>
      </w:pPr>
      <w:bookmarkStart w:id="18" w:name="__emphasis_infrastrukturelement_n_emphas"/>
      <w:bookmarkEnd w:id="18"/>
      <w:r>
        <w:rPr>
          <w:i/>
        </w:rPr>
        <w:t>&lt;Infrastrukturelement n&gt;</w:t>
      </w:r>
    </w:p>
    <w:p w:rsidR="00DB3376" w:rsidRDefault="00A42AAF">
      <w:pPr>
        <w:pStyle w:val="FirstParagraph"/>
      </w:pPr>
      <w:r>
        <w:rPr>
          <w:i/>
        </w:rPr>
        <w:t>&lt;Diagramm + Erläuterungen&gt;</w:t>
      </w:r>
    </w:p>
    <w:p w:rsidR="00DB3376" w:rsidRDefault="00A42AAF">
      <w:pPr>
        <w:pStyle w:val="berschrift1"/>
      </w:pPr>
      <w:bookmarkStart w:id="19" w:name="section-concepts"/>
      <w:bookmarkEnd w:id="19"/>
      <w:r>
        <w:t>Querschnittliche Konzepte</w:t>
      </w:r>
    </w:p>
    <w:p w:rsidR="00DB3376" w:rsidRDefault="00A42AAF">
      <w:pPr>
        <w:pStyle w:val="FirstParagraph"/>
      </w:pPr>
      <w:r>
        <w:rPr>
          <w:b/>
        </w:rPr>
        <w:t>Inhalt.</w:t>
      </w:r>
    </w:p>
    <w:p w:rsidR="00DB3376" w:rsidRDefault="00A42AAF">
      <w:pPr>
        <w:pStyle w:val="Textkrper"/>
      </w:pPr>
      <w:r>
        <w:t>Dieser Abschnitt beschreibt übergreifende, prinzipielle Regelungen und Lösungsansätze, die an mehreren Stellen (=</w:t>
      </w:r>
      <w:r>
        <w:rPr>
          <w:i/>
        </w:rPr>
        <w:t>que</w:t>
      </w:r>
      <w:r>
        <w:rPr>
          <w:i/>
        </w:rPr>
        <w:t>rschittlich</w:t>
      </w:r>
      <w:r>
        <w:t>) relevant sind.</w:t>
      </w:r>
    </w:p>
    <w:p w:rsidR="00DB3376" w:rsidRDefault="00A42AAF">
      <w:pPr>
        <w:pStyle w:val="Textkrper"/>
      </w:pPr>
      <w:r>
        <w:t>Solche Konzepte betreffen oft mehrere Bausteine. Dazu können vielerlei Themen gehören, beispielsweise:</w:t>
      </w:r>
    </w:p>
    <w:p w:rsidR="00DB3376" w:rsidRDefault="00A42AAF">
      <w:pPr>
        <w:numPr>
          <w:ilvl w:val="0"/>
          <w:numId w:val="16"/>
        </w:numPr>
      </w:pPr>
      <w:r>
        <w:t>fachliche Modelle,</w:t>
      </w:r>
    </w:p>
    <w:p w:rsidR="00DB3376" w:rsidRDefault="00A42AAF">
      <w:pPr>
        <w:numPr>
          <w:ilvl w:val="0"/>
          <w:numId w:val="16"/>
        </w:numPr>
      </w:pPr>
      <w:r>
        <w:t>eingesetzte Architektur- oder Entwurfsmuster,</w:t>
      </w:r>
    </w:p>
    <w:p w:rsidR="00DB3376" w:rsidRDefault="00A42AAF">
      <w:pPr>
        <w:numPr>
          <w:ilvl w:val="0"/>
          <w:numId w:val="16"/>
        </w:numPr>
      </w:pPr>
      <w:r>
        <w:t>Regeln für den konkreten Einsatz von Technologien,</w:t>
      </w:r>
    </w:p>
    <w:p w:rsidR="00DB3376" w:rsidRDefault="00A42AAF">
      <w:pPr>
        <w:numPr>
          <w:ilvl w:val="0"/>
          <w:numId w:val="16"/>
        </w:numPr>
      </w:pPr>
      <w:r>
        <w:t>prinzipie</w:t>
      </w:r>
      <w:r>
        <w:t>lle, meist technische, Festlegungen übergreifender Art,</w:t>
      </w:r>
    </w:p>
    <w:p w:rsidR="00DB3376" w:rsidRDefault="00A42AAF">
      <w:pPr>
        <w:numPr>
          <w:ilvl w:val="0"/>
          <w:numId w:val="16"/>
        </w:numPr>
      </w:pPr>
      <w:r>
        <w:lastRenderedPageBreak/>
        <w:t>Implementierungsregeln</w:t>
      </w:r>
    </w:p>
    <w:p w:rsidR="00DB3376" w:rsidRDefault="00A42AAF">
      <w:pPr>
        <w:pStyle w:val="FirstParagraph"/>
      </w:pPr>
      <w:r>
        <w:rPr>
          <w:b/>
        </w:rPr>
        <w:t>Motivation.</w:t>
      </w:r>
    </w:p>
    <w:p w:rsidR="00DB3376" w:rsidRDefault="00A42AAF">
      <w:pPr>
        <w:pStyle w:val="Textkrper"/>
      </w:pPr>
      <w:r>
        <w:t xml:space="preserve">Konzepte bilden die Grundlage für </w:t>
      </w:r>
      <w:r>
        <w:rPr>
          <w:i/>
        </w:rPr>
        <w:t>konzeptionelle Integrität</w:t>
      </w:r>
      <w:r>
        <w:t xml:space="preserve"> (Konsistenz, Homogenität) der Architektur und damit eine wesentliche Grundlage für die innere Qualität Ih</w:t>
      </w:r>
      <w:r>
        <w:t>rer Systeme.</w:t>
      </w:r>
    </w:p>
    <w:p w:rsidR="00DB3376" w:rsidRDefault="00A42AAF">
      <w:pPr>
        <w:pStyle w:val="Textkrper"/>
      </w:pPr>
      <w:r>
        <w:t>Manche dieser Themen lassen sich nur schwer als Baustein in der Architektur unterbringen (z.B. das Thema "Sicherheit"). Hier ist der Platz im Template, wo Sie derartige Themen geschlossen behandeln können.</w:t>
      </w:r>
    </w:p>
    <w:p w:rsidR="00DB3376" w:rsidRDefault="00A42AAF">
      <w:pPr>
        <w:pStyle w:val="Textkrper"/>
      </w:pPr>
      <w:r>
        <w:rPr>
          <w:b/>
        </w:rPr>
        <w:t>Form.</w:t>
      </w:r>
    </w:p>
    <w:p w:rsidR="00DB3376" w:rsidRDefault="00A42AAF">
      <w:pPr>
        <w:pStyle w:val="Textkrper"/>
      </w:pPr>
      <w:r>
        <w:t>Kann vielfältig sein:</w:t>
      </w:r>
    </w:p>
    <w:p w:rsidR="00DB3376" w:rsidRDefault="00A42AAF">
      <w:pPr>
        <w:numPr>
          <w:ilvl w:val="0"/>
          <w:numId w:val="17"/>
        </w:numPr>
      </w:pPr>
      <w:r>
        <w:t>Konzeptpa</w:t>
      </w:r>
      <w:r>
        <w:t>piere mit beliebiger Gliederung,</w:t>
      </w:r>
    </w:p>
    <w:p w:rsidR="00DB3376" w:rsidRDefault="00A42AAF">
      <w:pPr>
        <w:numPr>
          <w:ilvl w:val="0"/>
          <w:numId w:val="17"/>
        </w:numPr>
      </w:pPr>
      <w:r>
        <w:t>übergreifende Modelle/Szenarien mit Notationen, die Sie auch in den Architektursichten nutzen,</w:t>
      </w:r>
    </w:p>
    <w:p w:rsidR="00DB3376" w:rsidRDefault="00A42AAF">
      <w:pPr>
        <w:numPr>
          <w:ilvl w:val="0"/>
          <w:numId w:val="17"/>
        </w:numPr>
      </w:pPr>
      <w:r>
        <w:t>beispielhafte Implementierung für insbesondere technische Konzepte,</w:t>
      </w:r>
    </w:p>
    <w:p w:rsidR="00DB3376" w:rsidRDefault="00A42AAF">
      <w:pPr>
        <w:numPr>
          <w:ilvl w:val="0"/>
          <w:numId w:val="17"/>
        </w:numPr>
      </w:pPr>
      <w:r>
        <w:t>Verweise auf "übliche" Nutzung von Standardframeworks (beisp</w:t>
      </w:r>
      <w:r>
        <w:t>ielsweise die Nutzung von Hibernate als Object/Relational Mapper.</w:t>
      </w:r>
    </w:p>
    <w:p w:rsidR="00DB3376" w:rsidRDefault="00A42AAF">
      <w:pPr>
        <w:pStyle w:val="FirstParagraph"/>
      </w:pPr>
      <w:r>
        <w:rPr>
          <w:b/>
        </w:rPr>
        <w:t>Struktur.</w:t>
      </w:r>
    </w:p>
    <w:p w:rsidR="00DB3376" w:rsidRDefault="00A42AAF">
      <w:pPr>
        <w:pStyle w:val="Textkrper"/>
      </w:pPr>
      <w:r>
        <w:t>Eine mögliche (nicht aber notwendige!) Untergliederung dieses Abschnittes könnte wie folgt aussehen (wobei die Zuordnung von Themen zu den Gruppen nicht immer eindeutig ist):</w:t>
      </w:r>
    </w:p>
    <w:p w:rsidR="00DB3376" w:rsidRDefault="00A42AAF">
      <w:pPr>
        <w:numPr>
          <w:ilvl w:val="0"/>
          <w:numId w:val="18"/>
        </w:numPr>
      </w:pPr>
      <w:r>
        <w:t>Fachl</w:t>
      </w:r>
      <w:r>
        <w:t>iche Konzepte</w:t>
      </w:r>
    </w:p>
    <w:p w:rsidR="00DB3376" w:rsidRDefault="00A42AAF">
      <w:pPr>
        <w:numPr>
          <w:ilvl w:val="0"/>
          <w:numId w:val="18"/>
        </w:numPr>
      </w:pPr>
      <w:r>
        <w:t>User Experience (UX)</w:t>
      </w:r>
    </w:p>
    <w:p w:rsidR="00DB3376" w:rsidRDefault="00A42AAF">
      <w:pPr>
        <w:numPr>
          <w:ilvl w:val="0"/>
          <w:numId w:val="18"/>
        </w:numPr>
      </w:pPr>
      <w:r>
        <w:t>Sicherheitskonzepte (Safety und Security)</w:t>
      </w:r>
    </w:p>
    <w:p w:rsidR="00DB3376" w:rsidRDefault="00A42AAF">
      <w:pPr>
        <w:numPr>
          <w:ilvl w:val="0"/>
          <w:numId w:val="18"/>
        </w:numPr>
      </w:pPr>
      <w:r>
        <w:t>Architektur- und Entwurfsmuster</w:t>
      </w:r>
    </w:p>
    <w:p w:rsidR="00DB3376" w:rsidRDefault="00A42AAF">
      <w:pPr>
        <w:numPr>
          <w:ilvl w:val="0"/>
          <w:numId w:val="18"/>
        </w:numPr>
      </w:pPr>
      <w:r>
        <w:t>Unter-der-Haube</w:t>
      </w:r>
    </w:p>
    <w:p w:rsidR="00DB3376" w:rsidRDefault="00A42AAF">
      <w:pPr>
        <w:numPr>
          <w:ilvl w:val="0"/>
          <w:numId w:val="18"/>
        </w:numPr>
      </w:pPr>
      <w:r>
        <w:t>Entwicklungskonzepte</w:t>
      </w:r>
    </w:p>
    <w:p w:rsidR="00DB3376" w:rsidRDefault="00A42AAF">
      <w:pPr>
        <w:numPr>
          <w:ilvl w:val="0"/>
          <w:numId w:val="18"/>
        </w:numPr>
      </w:pPr>
      <w:r>
        <w:t>Betriebskonzepte</w:t>
      </w:r>
    </w:p>
    <w:p w:rsidR="00DB3376" w:rsidRDefault="00A42AA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2953494"/>
            <wp:effectExtent l="0" t="0" r="0" b="0"/>
            <wp:docPr id="3" name="Picture" descr="Possible topics for crosscutting concep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08-Crosscutting-Concepts-Structure-D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3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376" w:rsidRDefault="00A42AAF">
      <w:pPr>
        <w:pStyle w:val="berschrift2"/>
      </w:pPr>
      <w:bookmarkStart w:id="20" w:name="__emphasis_konzept_1_emphasis"/>
      <w:bookmarkEnd w:id="20"/>
      <w:r>
        <w:rPr>
          <w:i/>
        </w:rPr>
        <w:t>&lt;Konzept 1&gt;</w:t>
      </w:r>
    </w:p>
    <w:p w:rsidR="00DB3376" w:rsidRDefault="00A42AAF">
      <w:pPr>
        <w:pStyle w:val="FirstParagraph"/>
      </w:pPr>
      <w:r>
        <w:rPr>
          <w:i/>
        </w:rPr>
        <w:t>&lt;Erklärung&gt;</w:t>
      </w:r>
    </w:p>
    <w:p w:rsidR="00DB3376" w:rsidRDefault="00A42AAF">
      <w:pPr>
        <w:pStyle w:val="berschrift2"/>
      </w:pPr>
      <w:bookmarkStart w:id="21" w:name="__emphasis_konzept_2_emphasis"/>
      <w:bookmarkEnd w:id="21"/>
      <w:r>
        <w:rPr>
          <w:i/>
        </w:rPr>
        <w:t>&lt;Konzept 2&gt;</w:t>
      </w:r>
    </w:p>
    <w:p w:rsidR="00DB3376" w:rsidRDefault="00A42AAF">
      <w:pPr>
        <w:pStyle w:val="FirstParagraph"/>
      </w:pPr>
      <w:r>
        <w:rPr>
          <w:i/>
        </w:rPr>
        <w:t>&lt;Erklärung&gt;</w:t>
      </w:r>
    </w:p>
    <w:p w:rsidR="00DB3376" w:rsidRDefault="00A42AAF">
      <w:pPr>
        <w:pStyle w:val="Textkrper"/>
      </w:pPr>
      <w:r>
        <w:t>…</w:t>
      </w:r>
    </w:p>
    <w:p w:rsidR="00DB3376" w:rsidRDefault="00A42AAF">
      <w:pPr>
        <w:pStyle w:val="berschrift2"/>
      </w:pPr>
      <w:bookmarkStart w:id="22" w:name="__emphasis_konzept_n_emphasis"/>
      <w:bookmarkEnd w:id="22"/>
      <w:r>
        <w:rPr>
          <w:i/>
        </w:rPr>
        <w:t>&lt;Konzept n&gt;</w:t>
      </w:r>
    </w:p>
    <w:p w:rsidR="00DB3376" w:rsidRDefault="00A42AAF">
      <w:pPr>
        <w:pStyle w:val="FirstParagraph"/>
      </w:pPr>
      <w:r>
        <w:rPr>
          <w:i/>
        </w:rPr>
        <w:t>&lt;Erklärung&gt;</w:t>
      </w:r>
    </w:p>
    <w:p w:rsidR="00DB3376" w:rsidRDefault="00A42AAF">
      <w:pPr>
        <w:pStyle w:val="berschrift1"/>
      </w:pPr>
      <w:bookmarkStart w:id="23" w:name="section-design-decisions"/>
      <w:bookmarkEnd w:id="23"/>
      <w:r>
        <w:t>Entwurfsentscheidungen</w:t>
      </w:r>
    </w:p>
    <w:p w:rsidR="00DB3376" w:rsidRDefault="00A42AAF">
      <w:pPr>
        <w:pStyle w:val="FirstParagraph"/>
      </w:pPr>
      <w:r>
        <w:rPr>
          <w:b/>
        </w:rPr>
        <w:t>Inhalt.</w:t>
      </w:r>
    </w:p>
    <w:p w:rsidR="00DB3376" w:rsidRDefault="00A42AAF">
      <w:pPr>
        <w:pStyle w:val="Textkrper"/>
      </w:pPr>
      <w:r>
        <w:t>Wichtige, teure, große oder riskante Architektur- oder Entwurfsentscheidungen inklusive der jeweiligen Begründungen. Mit "Entscheidungen" meinen wir hier die Auswahl einer von mehreren Alternativen unter vorgegebenen Kriterie</w:t>
      </w:r>
      <w:r>
        <w:t>n.</w:t>
      </w:r>
    </w:p>
    <w:p w:rsidR="00DB3376" w:rsidRDefault="00A42AAF">
      <w:pPr>
        <w:pStyle w:val="Textkrper"/>
      </w:pPr>
      <w:r>
        <w:t>Wägen Sie ab, inwiefern Sie Entscheidungen hier zentral beschreiben, oder wo eine lokale Beschreibung (z.B. in der Whitebox-Sicht von Bausteinen) sinnvoller ist. Vermeiden Sie Redundanz. Verweisen Sie evtl. auf Abschnitt 4, wo schon grundlegende strateg</w:t>
      </w:r>
      <w:r>
        <w:t>ische Entscheidungen beschrieben wurden.</w:t>
      </w:r>
    </w:p>
    <w:p w:rsidR="00DB3376" w:rsidRDefault="00A42AAF">
      <w:pPr>
        <w:pStyle w:val="Textkrper"/>
      </w:pPr>
      <w:r>
        <w:rPr>
          <w:b/>
        </w:rPr>
        <w:t>Motivation.</w:t>
      </w:r>
    </w:p>
    <w:p w:rsidR="00DB3376" w:rsidRDefault="00A42AAF">
      <w:pPr>
        <w:pStyle w:val="Textkrper"/>
      </w:pPr>
      <w:r>
        <w:t>Stakeholder des Systems sollten wichtige Entscheidungen verstehen und nachvollziehen können.</w:t>
      </w:r>
    </w:p>
    <w:p w:rsidR="00DB3376" w:rsidRDefault="00A42AAF">
      <w:pPr>
        <w:pStyle w:val="Textkrper"/>
      </w:pPr>
      <w:r>
        <w:rPr>
          <w:b/>
        </w:rPr>
        <w:lastRenderedPageBreak/>
        <w:t>Form.</w:t>
      </w:r>
    </w:p>
    <w:p w:rsidR="00DB3376" w:rsidRDefault="00A42AAF">
      <w:pPr>
        <w:pStyle w:val="Textkrper"/>
      </w:pPr>
      <w:r>
        <w:t>Verschiedene Möglichkeiten:</w:t>
      </w:r>
    </w:p>
    <w:p w:rsidR="00DB3376" w:rsidRDefault="00A42AAF">
      <w:pPr>
        <w:numPr>
          <w:ilvl w:val="0"/>
          <w:numId w:val="19"/>
        </w:numPr>
      </w:pPr>
      <w:r>
        <w:t>Liste oder Tabelle, nach Wichtigkeit und Tragweite der Entscheidungen geordn</w:t>
      </w:r>
      <w:r>
        <w:t>et</w:t>
      </w:r>
    </w:p>
    <w:p w:rsidR="00DB3376" w:rsidRDefault="00A42AAF">
      <w:pPr>
        <w:numPr>
          <w:ilvl w:val="0"/>
          <w:numId w:val="19"/>
        </w:numPr>
      </w:pPr>
      <w:r>
        <w:t>ausführlicher in Form einzelner Unterkapitel je Entscheidung</w:t>
      </w:r>
    </w:p>
    <w:p w:rsidR="00DB3376" w:rsidRDefault="00A42AAF">
      <w:pPr>
        <w:numPr>
          <w:ilvl w:val="0"/>
          <w:numId w:val="19"/>
        </w:numPr>
      </w:pPr>
      <w:r>
        <w:t>ADR (</w:t>
      </w:r>
      <w:hyperlink r:id="rId12">
        <w:r>
          <w:rPr>
            <w:rStyle w:val="Hyperlink"/>
          </w:rPr>
          <w:t>Architecture Decision Record</w:t>
        </w:r>
      </w:hyperlink>
      <w:r>
        <w:t>) für jede wichtige Entscheidung</w:t>
      </w:r>
    </w:p>
    <w:p w:rsidR="00DB3376" w:rsidRDefault="00A42AAF">
      <w:pPr>
        <w:pStyle w:val="berschrift1"/>
      </w:pPr>
      <w:bookmarkStart w:id="24" w:name="section-quality-scenarios"/>
      <w:bookmarkEnd w:id="24"/>
      <w:r>
        <w:t>Qualitätsanforderungen</w:t>
      </w:r>
    </w:p>
    <w:p w:rsidR="00DB3376" w:rsidRDefault="00A42AAF">
      <w:pPr>
        <w:pStyle w:val="FirstParagraph"/>
      </w:pPr>
      <w:r>
        <w:rPr>
          <w:b/>
        </w:rPr>
        <w:t>Inhalt.</w:t>
      </w:r>
    </w:p>
    <w:p w:rsidR="00DB3376" w:rsidRDefault="00A42AAF">
      <w:pPr>
        <w:pStyle w:val="Textkrper"/>
      </w:pPr>
      <w:r>
        <w:t>Dieser Abschnitt enthält möglichst alle Qualitätsanforderungen als Qualitätsbaum mit Szenarien. Die wichtigsten davon haben Sie bereits in Abschnitt 1.2 (Qualitätsziele) hervorgehoben.</w:t>
      </w:r>
    </w:p>
    <w:p w:rsidR="00DB3376" w:rsidRDefault="00A42AAF">
      <w:pPr>
        <w:pStyle w:val="Textkrper"/>
      </w:pPr>
      <w:r>
        <w:t xml:space="preserve">Nehmen Sie hier auch Qualitätsanforderungen geringerer Priorität auf, </w:t>
      </w:r>
      <w:r>
        <w:t>deren Nichteinhaltung oder -erreichung geringe Risiken birgt.</w:t>
      </w:r>
    </w:p>
    <w:p w:rsidR="00DB3376" w:rsidRDefault="00A42AAF">
      <w:pPr>
        <w:pStyle w:val="Textkrper"/>
      </w:pPr>
      <w:r>
        <w:rPr>
          <w:b/>
        </w:rPr>
        <w:t>Motivation.</w:t>
      </w:r>
    </w:p>
    <w:p w:rsidR="00DB3376" w:rsidRDefault="00A42AAF">
      <w:pPr>
        <w:pStyle w:val="Textkrper"/>
      </w:pPr>
      <w:r>
        <w:t>Weil Qualitätsanforderungen die Architekturentscheidungen oft maßgeblich beeinflussen, sollten Sie die für Ihre Stakeholder relevanten Qualitätsanforderungen kennen, möglichst konkre</w:t>
      </w:r>
      <w:r>
        <w:t>t und operationalisiert.</w:t>
      </w:r>
    </w:p>
    <w:p w:rsidR="00DB3376" w:rsidRDefault="00A42AAF">
      <w:pPr>
        <w:pStyle w:val="berschrift2"/>
      </w:pPr>
      <w:bookmarkStart w:id="25" w:name="_qualit_tsbaum"/>
      <w:bookmarkEnd w:id="25"/>
      <w:r>
        <w:t>Qualitätsbaum</w:t>
      </w:r>
    </w:p>
    <w:p w:rsidR="00DB3376" w:rsidRDefault="00A42AAF">
      <w:pPr>
        <w:pStyle w:val="FirstParagraph"/>
      </w:pPr>
      <w:r>
        <w:rPr>
          <w:b/>
        </w:rPr>
        <w:t>Inhalt.</w:t>
      </w:r>
    </w:p>
    <w:p w:rsidR="00DB3376" w:rsidRDefault="00A42AAF">
      <w:pPr>
        <w:pStyle w:val="Textkrper"/>
      </w:pPr>
      <w:r>
        <w:t>Der Qualitätsbaum ( a la ATAM) mit Qualitätsszenarien an den Blättern.</w:t>
      </w:r>
    </w:p>
    <w:p w:rsidR="00DB3376" w:rsidRDefault="00A42AAF">
      <w:pPr>
        <w:pStyle w:val="Textkrper"/>
      </w:pPr>
      <w:r>
        <w:rPr>
          <w:b/>
        </w:rPr>
        <w:t>Motivation.</w:t>
      </w:r>
    </w:p>
    <w:p w:rsidR="00DB3376" w:rsidRDefault="00A42AAF">
      <w:pPr>
        <w:pStyle w:val="Textkrper"/>
      </w:pPr>
      <w:r>
        <w:t>Die mit Prioritäten versehene Baumstruktur gibt Überblick über die oftmals zahlreichen Qualitätsanforderungen.</w:t>
      </w:r>
    </w:p>
    <w:p w:rsidR="00DB3376" w:rsidRDefault="00A42AAF">
      <w:pPr>
        <w:numPr>
          <w:ilvl w:val="0"/>
          <w:numId w:val="20"/>
        </w:numPr>
      </w:pPr>
      <w:r>
        <w:t>Baumartige Verf</w:t>
      </w:r>
      <w:r>
        <w:t>einerung des Begriffes „Qualität“, mit "Qualität" oder Nützlichkeit als Wurzel.</w:t>
      </w:r>
    </w:p>
    <w:p w:rsidR="00DB3376" w:rsidRDefault="00A42AAF">
      <w:pPr>
        <w:numPr>
          <w:ilvl w:val="0"/>
          <w:numId w:val="20"/>
        </w:numPr>
      </w:pPr>
      <w:r>
        <w:t>Mindmap mit Q-Oberbegriffen als Hauptzweige</w:t>
      </w:r>
    </w:p>
    <w:p w:rsidR="00DB3376" w:rsidRDefault="00A42AAF">
      <w:pPr>
        <w:pStyle w:val="FirstParagraph"/>
      </w:pPr>
      <w:r>
        <w:t>In jedem Fall sollten Sie hier Verweise auf die Szenarien des folgenden Abschnittes aufnehmen.</w:t>
      </w:r>
    </w:p>
    <w:p w:rsidR="00DB3376" w:rsidRDefault="00A42AAF">
      <w:pPr>
        <w:pStyle w:val="berschrift2"/>
      </w:pPr>
      <w:bookmarkStart w:id="26" w:name="_qualit_tsszenarien"/>
      <w:bookmarkEnd w:id="26"/>
      <w:r>
        <w:t>Qualitätsszenarien</w:t>
      </w:r>
    </w:p>
    <w:p w:rsidR="00DB3376" w:rsidRDefault="00A42AAF">
      <w:pPr>
        <w:pStyle w:val="FirstParagraph"/>
      </w:pPr>
      <w:r>
        <w:rPr>
          <w:b/>
        </w:rPr>
        <w:t>Inhalt.</w:t>
      </w:r>
    </w:p>
    <w:p w:rsidR="00DB3376" w:rsidRDefault="00A42AAF">
      <w:pPr>
        <w:pStyle w:val="Textkrper"/>
      </w:pPr>
      <w:r>
        <w:t>Konkretisi</w:t>
      </w:r>
      <w:r>
        <w:t>erung der (in der Praxis oftmals vagen oder impliziten) Qualitätsanforderungen durch (Qualitäts-)Szenarien.</w:t>
      </w:r>
    </w:p>
    <w:p w:rsidR="00DB3376" w:rsidRDefault="00A42AAF">
      <w:pPr>
        <w:pStyle w:val="Textkrper"/>
      </w:pPr>
      <w:r>
        <w:lastRenderedPageBreak/>
        <w:t>Diese Szenarien beschreiben, was beim Eintreffen eines Stimulus auf ein System in bestimmten Situationen geschieht.</w:t>
      </w:r>
    </w:p>
    <w:p w:rsidR="00DB3376" w:rsidRDefault="00A42AAF">
      <w:pPr>
        <w:pStyle w:val="Textkrper"/>
      </w:pPr>
      <w:r>
        <w:t>Wesentlich für die meisten Softw</w:t>
      </w:r>
      <w:r>
        <w:t>arearchitekten sind zwei Arten von Szenarien:</w:t>
      </w:r>
    </w:p>
    <w:p w:rsidR="00DB3376" w:rsidRDefault="00A42AAF">
      <w:pPr>
        <w:numPr>
          <w:ilvl w:val="0"/>
          <w:numId w:val="21"/>
        </w:numPr>
      </w:pPr>
      <w:r>
        <w:t xml:space="preserve">Nutzungsszenarien (auch genannt Anwendungs- oder Anwendungsfallszenarien) beschreiben, wie das System zur Laufzeit auf einen bestimmten Auslöser reagieren soll. Hierunter fallen auch Szenarien zur Beschreibung </w:t>
      </w:r>
      <w:r>
        <w:t>von Effizienz oder Performance. Beispiel: Das System beantwortet eine Benutzeranfrage innerhalb einer Sekunde.</w:t>
      </w:r>
    </w:p>
    <w:p w:rsidR="00DB3376" w:rsidRDefault="00A42AAF">
      <w:pPr>
        <w:numPr>
          <w:ilvl w:val="0"/>
          <w:numId w:val="21"/>
        </w:numPr>
      </w:pPr>
      <w:r>
        <w:t>Änderungsszenarien beschreiben eine Modifikation des Systems oder seiner unmittelbarer Umgebung. Beispiel: Eine zusätzliche Funktionalität wird i</w:t>
      </w:r>
      <w:r>
        <w:t>mplementiert oder die Anforderung an ein Qualitätsmerkmal ändert sich.</w:t>
      </w:r>
    </w:p>
    <w:p w:rsidR="00DB3376" w:rsidRDefault="00A42AAF">
      <w:pPr>
        <w:pStyle w:val="FirstParagraph"/>
      </w:pPr>
      <w:r>
        <w:rPr>
          <w:b/>
        </w:rPr>
        <w:t>Motivation.</w:t>
      </w:r>
    </w:p>
    <w:p w:rsidR="00DB3376" w:rsidRDefault="00A42AAF">
      <w:pPr>
        <w:pStyle w:val="Textkrper"/>
      </w:pPr>
      <w:r>
        <w:t>Szenarien operationalisieren Qualitätsanforderungen und machen deren Erfüllung mess- oder entscheidbar.</w:t>
      </w:r>
    </w:p>
    <w:p w:rsidR="00DB3376" w:rsidRDefault="00A42AAF">
      <w:pPr>
        <w:pStyle w:val="Textkrper"/>
      </w:pPr>
      <w:r>
        <w:t xml:space="preserve">Insbesondere wenn Sie die Qualität Ihrer Architektur mit </w:t>
      </w:r>
      <w:r>
        <w:t>Methoden wie ATAM überprüfen wollen, bedürfen die in Abschnitt 1.2 genannten Qualitätsziele einer weiteren Präzisierung bis auf die Ebene von diskutierbaren und nachprüfbaren Szenarien.</w:t>
      </w:r>
    </w:p>
    <w:p w:rsidR="00DB3376" w:rsidRDefault="00A42AAF">
      <w:pPr>
        <w:pStyle w:val="Textkrper"/>
      </w:pPr>
      <w:r>
        <w:rPr>
          <w:b/>
        </w:rPr>
        <w:t>Form.</w:t>
      </w:r>
    </w:p>
    <w:p w:rsidR="00DB3376" w:rsidRDefault="00A42AAF">
      <w:pPr>
        <w:pStyle w:val="Textkrper"/>
      </w:pPr>
      <w:r>
        <w:t>Entweder tabellarisch oder als Freitext.</w:t>
      </w:r>
    </w:p>
    <w:p w:rsidR="00DB3376" w:rsidRDefault="00A42AAF">
      <w:pPr>
        <w:pStyle w:val="berschrift1"/>
      </w:pPr>
      <w:bookmarkStart w:id="27" w:name="section-technical-risks"/>
      <w:bookmarkEnd w:id="27"/>
      <w:r>
        <w:t xml:space="preserve">Risiken und technische </w:t>
      </w:r>
      <w:r>
        <w:t>Schulden</w:t>
      </w:r>
    </w:p>
    <w:p w:rsidR="00D8614A" w:rsidRDefault="00D8614A" w:rsidP="00D8614A">
      <w:pPr>
        <w:pStyle w:val="Textkrper"/>
        <w:numPr>
          <w:ilvl w:val="0"/>
          <w:numId w:val="26"/>
        </w:numPr>
      </w:pPr>
      <w:r w:rsidRPr="00852351">
        <w:rPr>
          <w:b/>
        </w:rPr>
        <w:t>Authentification Service</w:t>
      </w:r>
      <w:r>
        <w:t xml:space="preserve"> als Microservice implementieren</w:t>
      </w:r>
    </w:p>
    <w:p w:rsidR="00D8614A" w:rsidRDefault="00D8614A" w:rsidP="00D8614A">
      <w:pPr>
        <w:pStyle w:val="Textkrper"/>
        <w:numPr>
          <w:ilvl w:val="0"/>
          <w:numId w:val="26"/>
        </w:numPr>
      </w:pPr>
      <w:r w:rsidRPr="00852351">
        <w:rPr>
          <w:b/>
        </w:rPr>
        <w:t>Token Klasse weniger aufblähen</w:t>
      </w:r>
      <w:r>
        <w:t xml:space="preserve"> – Tokenklasse aufsplitten in handling und Token</w:t>
      </w:r>
    </w:p>
    <w:p w:rsidR="00D8614A" w:rsidRDefault="00D8614A" w:rsidP="00D8614A">
      <w:pPr>
        <w:pStyle w:val="Textkrper"/>
        <w:numPr>
          <w:ilvl w:val="0"/>
          <w:numId w:val="26"/>
        </w:numPr>
      </w:pPr>
      <w:r w:rsidRPr="00852351">
        <w:rPr>
          <w:b/>
        </w:rPr>
        <w:t>User steht derzeit in der Authorisation Struktur</w:t>
      </w:r>
      <w:r>
        <w:t xml:space="preserve"> – schwerer zu benutzen bei der Buch zu Besitzer Zuordnung.</w:t>
      </w:r>
    </w:p>
    <w:p w:rsidR="00774515" w:rsidRDefault="00774515" w:rsidP="00D8614A">
      <w:pPr>
        <w:pStyle w:val="Textkrper"/>
        <w:numPr>
          <w:ilvl w:val="0"/>
          <w:numId w:val="26"/>
        </w:numPr>
      </w:pPr>
      <w:r w:rsidRPr="00852351">
        <w:rPr>
          <w:b/>
        </w:rPr>
        <w:t>Bisher keine JUnits die über HTTP</w:t>
      </w:r>
      <w:r w:rsidR="00852351">
        <w:t xml:space="preserve">, </w:t>
      </w:r>
      <w:r>
        <w:t xml:space="preserve">die </w:t>
      </w:r>
      <w:r w:rsidR="00852351">
        <w:t xml:space="preserve">die </w:t>
      </w:r>
      <w:r>
        <w:t>REST Schnittstelle testen -bisher nur händisch mithilfe Postman</w:t>
      </w:r>
    </w:p>
    <w:p w:rsidR="00774515" w:rsidRDefault="00774515" w:rsidP="00D8614A">
      <w:pPr>
        <w:pStyle w:val="Textkrper"/>
        <w:numPr>
          <w:ilvl w:val="0"/>
          <w:numId w:val="26"/>
        </w:numPr>
      </w:pPr>
    </w:p>
    <w:p w:rsidR="00D8614A" w:rsidRPr="00D8614A" w:rsidRDefault="00D8614A" w:rsidP="00D8614A">
      <w:pPr>
        <w:pStyle w:val="Textkrper"/>
      </w:pPr>
    </w:p>
    <w:p w:rsidR="00DB3376" w:rsidRDefault="00A42AAF">
      <w:pPr>
        <w:pStyle w:val="berschrift1"/>
      </w:pPr>
      <w:bookmarkStart w:id="28" w:name="section-glossary"/>
      <w:bookmarkEnd w:id="28"/>
      <w:r>
        <w:t>Glossar</w:t>
      </w:r>
    </w:p>
    <w:p w:rsidR="009E4C1F" w:rsidRDefault="009E4C1F">
      <w:pPr>
        <w:rPr>
          <w:b/>
        </w:rPr>
      </w:pPr>
      <w:r>
        <w:rPr>
          <w:b/>
        </w:rPr>
        <w:br w:type="page"/>
      </w:r>
    </w:p>
    <w:p w:rsidR="009E4C1F" w:rsidRDefault="009E4C1F">
      <w:pPr>
        <w:pStyle w:val="FirstParagraph"/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E4C1F" w:rsidTr="009E4C1F">
        <w:tc>
          <w:tcPr>
            <w:tcW w:w="4698" w:type="dxa"/>
          </w:tcPr>
          <w:p w:rsidR="009E4C1F" w:rsidRDefault="009E4C1F">
            <w:pPr>
              <w:pStyle w:val="FirstParagraph"/>
              <w:rPr>
                <w:b/>
              </w:rPr>
            </w:pPr>
            <w:r>
              <w:rPr>
                <w:b/>
              </w:rPr>
              <w:t>Begriff</w:t>
            </w:r>
          </w:p>
        </w:tc>
        <w:tc>
          <w:tcPr>
            <w:tcW w:w="4698" w:type="dxa"/>
          </w:tcPr>
          <w:p w:rsidR="009E4C1F" w:rsidRDefault="009E4C1F">
            <w:pPr>
              <w:pStyle w:val="FirstParagraph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9E4C1F" w:rsidTr="009E4C1F">
        <w:tc>
          <w:tcPr>
            <w:tcW w:w="4698" w:type="dxa"/>
          </w:tcPr>
          <w:p w:rsidR="009E4C1F" w:rsidRPr="009E4C1F" w:rsidRDefault="009E4C1F">
            <w:pPr>
              <w:pStyle w:val="FirstParagraph"/>
            </w:pPr>
            <w:r w:rsidRPr="009E4C1F">
              <w:t>Media Ressource</w:t>
            </w:r>
          </w:p>
        </w:tc>
        <w:tc>
          <w:tcPr>
            <w:tcW w:w="4698" w:type="dxa"/>
          </w:tcPr>
          <w:p w:rsidR="009E4C1F" w:rsidRPr="009E4C1F" w:rsidRDefault="009E4C1F">
            <w:pPr>
              <w:pStyle w:val="FirstParagraph"/>
            </w:pPr>
            <w:r>
              <w:t>Haupte</w:t>
            </w:r>
            <w:r w:rsidRPr="009E4C1F">
              <w:t>instigspunkt mit Rest Schnittstelle</w:t>
            </w:r>
          </w:p>
        </w:tc>
      </w:tr>
      <w:tr w:rsidR="009E4C1F" w:rsidTr="009E4C1F">
        <w:tc>
          <w:tcPr>
            <w:tcW w:w="4698" w:type="dxa"/>
          </w:tcPr>
          <w:p w:rsidR="009E4C1F" w:rsidRPr="009E4C1F" w:rsidRDefault="009E4C1F">
            <w:pPr>
              <w:pStyle w:val="FirstParagraph"/>
            </w:pPr>
          </w:p>
        </w:tc>
        <w:tc>
          <w:tcPr>
            <w:tcW w:w="4698" w:type="dxa"/>
          </w:tcPr>
          <w:p w:rsidR="009E4C1F" w:rsidRPr="009E4C1F" w:rsidRDefault="009E4C1F">
            <w:pPr>
              <w:pStyle w:val="FirstParagraph"/>
            </w:pPr>
            <w:bookmarkStart w:id="29" w:name="_GoBack"/>
            <w:bookmarkEnd w:id="29"/>
          </w:p>
        </w:tc>
      </w:tr>
      <w:tr w:rsidR="009E4C1F" w:rsidTr="009E4C1F">
        <w:tc>
          <w:tcPr>
            <w:tcW w:w="4698" w:type="dxa"/>
          </w:tcPr>
          <w:p w:rsidR="009E4C1F" w:rsidRPr="009E4C1F" w:rsidRDefault="009E4C1F">
            <w:pPr>
              <w:pStyle w:val="FirstParagraph"/>
            </w:pPr>
          </w:p>
        </w:tc>
        <w:tc>
          <w:tcPr>
            <w:tcW w:w="4698" w:type="dxa"/>
          </w:tcPr>
          <w:p w:rsidR="009E4C1F" w:rsidRPr="009E4C1F" w:rsidRDefault="009E4C1F">
            <w:pPr>
              <w:pStyle w:val="FirstParagraph"/>
            </w:pPr>
          </w:p>
        </w:tc>
      </w:tr>
    </w:tbl>
    <w:p w:rsidR="009E4C1F" w:rsidRDefault="009E4C1F">
      <w:pPr>
        <w:pStyle w:val="FirstParagraph"/>
        <w:rPr>
          <w:b/>
        </w:rPr>
      </w:pPr>
    </w:p>
    <w:p w:rsidR="009E4C1F" w:rsidRDefault="009E4C1F">
      <w:pPr>
        <w:pStyle w:val="FirstParagraph"/>
        <w:rPr>
          <w:b/>
        </w:rPr>
      </w:pPr>
    </w:p>
    <w:p w:rsidR="00DB3376" w:rsidRDefault="00A42AAF">
      <w:pPr>
        <w:pStyle w:val="FirstParagraph"/>
      </w:pPr>
      <w:r>
        <w:rPr>
          <w:b/>
        </w:rPr>
        <w:t>Inhalt.</w:t>
      </w:r>
    </w:p>
    <w:p w:rsidR="00DB3376" w:rsidRDefault="00A42AAF">
      <w:pPr>
        <w:pStyle w:val="Textkrper"/>
      </w:pPr>
      <w:r>
        <w:t>Die wesentlichen fachlichen und technischen Begriffe, die Stakeholder im Zusammenhang mit dem System verwenden</w:t>
      </w:r>
      <w:r>
        <w:t>.</w:t>
      </w:r>
    </w:p>
    <w:p w:rsidR="00DB3376" w:rsidRDefault="00A42AAF">
      <w:pPr>
        <w:pStyle w:val="Textkrper"/>
      </w:pPr>
      <w:r>
        <w:t>Nutzen Sie das Glossar ebenfalls als Übersetzungsreferenz, falls Sie in mehrsprachigen Teams arbeiten.</w:t>
      </w:r>
    </w:p>
    <w:p w:rsidR="00DB3376" w:rsidRDefault="00A42AAF">
      <w:pPr>
        <w:pStyle w:val="Textkrper"/>
      </w:pPr>
      <w:r>
        <w:rPr>
          <w:b/>
        </w:rPr>
        <w:t>Motivation.</w:t>
      </w:r>
    </w:p>
    <w:p w:rsidR="00DB3376" w:rsidRDefault="00A42AAF">
      <w:pPr>
        <w:pStyle w:val="Textkrper"/>
      </w:pPr>
      <w:r>
        <w:t>Sie sollten relevante Begriffe klar definieren, so dass alle Beteiligten</w:t>
      </w:r>
    </w:p>
    <w:p w:rsidR="00DB3376" w:rsidRDefault="00A42AAF">
      <w:pPr>
        <w:numPr>
          <w:ilvl w:val="0"/>
          <w:numId w:val="22"/>
        </w:numPr>
      </w:pPr>
      <w:r>
        <w:t>diese Begriffe identisch verstehen, und</w:t>
      </w:r>
    </w:p>
    <w:p w:rsidR="00DB3376" w:rsidRDefault="00A42AAF">
      <w:pPr>
        <w:numPr>
          <w:ilvl w:val="0"/>
          <w:numId w:val="22"/>
        </w:numPr>
      </w:pPr>
      <w:r>
        <w:t>vermeiden, mehrere Begriff</w:t>
      </w:r>
      <w:r>
        <w:t>e für die gleiche Sache zu haben.</w:t>
      </w:r>
    </w:p>
    <w:p w:rsidR="00DB3376" w:rsidRDefault="00A42AAF">
      <w:pPr>
        <w:numPr>
          <w:ilvl w:val="0"/>
          <w:numId w:val="23"/>
        </w:numPr>
      </w:pPr>
      <w:r>
        <w:t>Zweispaltige Tabelle mit &lt;Begriff&gt; und &lt;Definition&gt;</w:t>
      </w:r>
    </w:p>
    <w:p w:rsidR="00DB3376" w:rsidRDefault="00A42AAF">
      <w:pPr>
        <w:numPr>
          <w:ilvl w:val="0"/>
          <w:numId w:val="23"/>
        </w:numPr>
      </w:pPr>
      <w:r>
        <w:t>Eventuell weitere Spalten mit Übersetzungen, falls notwendig.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810"/>
        <w:gridCol w:w="6596"/>
      </w:tblGrid>
      <w:tr w:rsidR="00DB337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B3376" w:rsidRDefault="00A42AAF">
            <w:pPr>
              <w:pStyle w:val="Compact"/>
            </w:pPr>
            <w:r>
              <w:t>Begriff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B3376" w:rsidRDefault="00A42AAF">
            <w:pPr>
              <w:pStyle w:val="Compact"/>
            </w:pPr>
            <w:r>
              <w:t>Definition</w:t>
            </w:r>
          </w:p>
        </w:tc>
      </w:tr>
      <w:tr w:rsidR="00DB3376">
        <w:tc>
          <w:tcPr>
            <w:tcW w:w="0" w:type="auto"/>
          </w:tcPr>
          <w:p w:rsidR="00DB3376" w:rsidRDefault="00344BD5">
            <w:r>
              <w:rPr>
                <w:i/>
              </w:rPr>
              <w:t>Media Ressource</w:t>
            </w:r>
          </w:p>
        </w:tc>
        <w:tc>
          <w:tcPr>
            <w:tcW w:w="0" w:type="auto"/>
          </w:tcPr>
          <w:p w:rsidR="00DB3376" w:rsidRDefault="00344BD5">
            <w:r>
              <w:rPr>
                <w:i/>
              </w:rPr>
              <w:t>Haupt Einstigspunkt mit Rest Schnittstelle</w:t>
            </w:r>
          </w:p>
        </w:tc>
      </w:tr>
      <w:tr w:rsidR="00DB3376">
        <w:tc>
          <w:tcPr>
            <w:tcW w:w="0" w:type="auto"/>
          </w:tcPr>
          <w:p w:rsidR="00DB3376" w:rsidRDefault="00A42AAF">
            <w:r>
              <w:rPr>
                <w:i/>
              </w:rPr>
              <w:t>&lt;Begriff-2</w:t>
            </w:r>
          </w:p>
        </w:tc>
        <w:tc>
          <w:tcPr>
            <w:tcW w:w="0" w:type="auto"/>
          </w:tcPr>
          <w:p w:rsidR="00DB3376" w:rsidRDefault="00A42AAF">
            <w:r>
              <w:rPr>
                <w:i/>
              </w:rPr>
              <w:t>&lt;Definition-2&gt;</w:t>
            </w:r>
          </w:p>
        </w:tc>
      </w:tr>
    </w:tbl>
    <w:p w:rsidR="00A42AAF" w:rsidRDefault="00A42AAF"/>
    <w:sectPr w:rsidR="00A42AA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AAF" w:rsidRDefault="00A42AAF">
      <w:pPr>
        <w:spacing w:after="0"/>
      </w:pPr>
      <w:r>
        <w:separator/>
      </w:r>
    </w:p>
  </w:endnote>
  <w:endnote w:type="continuationSeparator" w:id="0">
    <w:p w:rsidR="00A42AAF" w:rsidRDefault="00A42A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AAF" w:rsidRDefault="00A42AAF">
      <w:r>
        <w:separator/>
      </w:r>
    </w:p>
  </w:footnote>
  <w:footnote w:type="continuationSeparator" w:id="0">
    <w:p w:rsidR="00A42AAF" w:rsidRDefault="00A42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E0B31B3"/>
    <w:multiLevelType w:val="multilevel"/>
    <w:tmpl w:val="40FA44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9D2E3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AC06AF"/>
    <w:multiLevelType w:val="hybridMultilevel"/>
    <w:tmpl w:val="29F29920"/>
    <w:lvl w:ilvl="0" w:tplc="96B67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49ACD"/>
    <w:multiLevelType w:val="multilevel"/>
    <w:tmpl w:val="4CB42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BC38F3"/>
    <w:multiLevelType w:val="hybridMultilevel"/>
    <w:tmpl w:val="E6AABA54"/>
    <w:lvl w:ilvl="0" w:tplc="96B67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45A00B"/>
    <w:multiLevelType w:val="multilevel"/>
    <w:tmpl w:val="2A6A67D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1228E9"/>
    <w:multiLevelType w:val="hybridMultilevel"/>
    <w:tmpl w:val="984AD78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</w:num>
  <w:num w:numId="24">
    <w:abstractNumId w:val="6"/>
  </w:num>
  <w:num w:numId="25">
    <w:abstractNumId w:val="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83F33"/>
    <w:rsid w:val="00240F4B"/>
    <w:rsid w:val="0027286A"/>
    <w:rsid w:val="00344BD5"/>
    <w:rsid w:val="00436EFC"/>
    <w:rsid w:val="004E29B3"/>
    <w:rsid w:val="00590D07"/>
    <w:rsid w:val="0075090A"/>
    <w:rsid w:val="00774515"/>
    <w:rsid w:val="00784D58"/>
    <w:rsid w:val="008310F8"/>
    <w:rsid w:val="00852351"/>
    <w:rsid w:val="008D6863"/>
    <w:rsid w:val="008E64D7"/>
    <w:rsid w:val="009707A4"/>
    <w:rsid w:val="009E4C1F"/>
    <w:rsid w:val="00A42AAF"/>
    <w:rsid w:val="00B2245D"/>
    <w:rsid w:val="00B22557"/>
    <w:rsid w:val="00B86B75"/>
    <w:rsid w:val="00BB1EDA"/>
    <w:rsid w:val="00BC48D5"/>
    <w:rsid w:val="00C36279"/>
    <w:rsid w:val="00D8614A"/>
    <w:rsid w:val="00DB3376"/>
    <w:rsid w:val="00E315A3"/>
    <w:rsid w:val="00E44279"/>
    <w:rsid w:val="00F051E1"/>
    <w:rsid w:val="00F97048"/>
    <w:rsid w:val="00FB3201"/>
    <w:rsid w:val="00FB35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DBEE"/>
  <w15:docId w15:val="{29A9DC58-E8BA-49F9-86F7-0BA821D2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lenraster">
    <w:name w:val="Table Grid"/>
    <w:basedOn w:val="NormaleTabelle"/>
    <w:rsid w:val="00436E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2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286A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thinkrelevance.com/blog/2011/11/15/documenting-architecture-deci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2055</Words>
  <Characters>12949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14975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Matthias Herpers</dc:creator>
  <cp:lastModifiedBy>Matthias Herpers</cp:lastModifiedBy>
  <cp:revision>7</cp:revision>
  <dcterms:created xsi:type="dcterms:W3CDTF">2017-06-21T12:40:00Z</dcterms:created>
  <dcterms:modified xsi:type="dcterms:W3CDTF">2017-06-21T13:06:00Z</dcterms:modified>
</cp:coreProperties>
</file>