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1F" w:rsidRDefault="00D8691F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原文链接：</w:t>
      </w:r>
      <w:hyperlink r:id="rId7" w:history="1">
        <w:r>
          <w:rPr>
            <w:rStyle w:val="ad"/>
          </w:rPr>
          <w:t>https://github.com/abcwuhang/Algorithms/blob/master/</w:t>
        </w:r>
        <w:r>
          <w:rPr>
            <w:rStyle w:val="ad"/>
          </w:rPr>
          <w:t>multiplicative</w:t>
        </w:r>
        <w:r>
          <w:rPr>
            <w:rStyle w:val="ad"/>
          </w:rPr>
          <w:t>/</w:t>
        </w:r>
        <w:r>
          <w:rPr>
            <w:rStyle w:val="ad"/>
          </w:rPr>
          <w:t>multiplicative</w:t>
        </w:r>
        <w:r>
          <w:rPr>
            <w:rStyle w:val="ad"/>
          </w:rPr>
          <w:t>.pdf</w:t>
        </w:r>
      </w:hyperlink>
      <w:bookmarkStart w:id="0" w:name="_GoBack"/>
      <w:bookmarkEnd w:id="0"/>
    </w:p>
    <w:p w:rsidR="000718A0" w:rsidRDefault="00C05358">
      <w:pPr>
        <w:pStyle w:val="FirstParagraph"/>
        <w:rPr>
          <w:lang w:eastAsia="zh-CN"/>
        </w:rPr>
      </w:pPr>
      <w:r>
        <w:rPr>
          <w:lang w:eastAsia="zh-CN"/>
        </w:rPr>
        <w:t>今天与大家分享一些数论知识和新（？）科技（与广为人知的杜教筛相得益彰</w:t>
      </w:r>
      <w:r>
        <w:rPr>
          <w:lang w:eastAsia="zh-CN"/>
        </w:rPr>
        <w:t>~</w:t>
      </w:r>
      <w:r>
        <w:rPr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感谢</w:t>
      </w:r>
      <w:hyperlink r:id="rId8">
        <w:r>
          <w:rPr>
            <w:rStyle w:val="ad"/>
            <w:lang w:eastAsia="zh-CN"/>
          </w:rPr>
          <w:t>zzq</w:t>
        </w:r>
      </w:hyperlink>
      <w:r>
        <w:rPr>
          <w:lang w:eastAsia="zh-CN"/>
        </w:rPr>
        <w:t>对</w:t>
      </w:r>
      <w:r>
        <w:rPr>
          <w:lang w:eastAsia="zh-CN"/>
        </w:rPr>
        <w:t>pe</w:t>
      </w:r>
      <w:r>
        <w:rPr>
          <w:lang w:eastAsia="zh-CN"/>
        </w:rPr>
        <w:t>某数论问题论坛里（我的）解法的扩充</w:t>
      </w:r>
      <w:r w:rsidR="00BE2120">
        <w:rPr>
          <w:rFonts w:hint="eastAsia"/>
          <w:lang w:eastAsia="zh-CN"/>
        </w:rPr>
        <w:t>。</w:t>
      </w:r>
    </w:p>
    <w:p w:rsidR="00BE2120" w:rsidRDefault="00C05358">
      <w:pPr>
        <w:pStyle w:val="a0"/>
        <w:rPr>
          <w:lang w:eastAsia="zh-CN"/>
        </w:rPr>
      </w:pPr>
      <w:r>
        <w:rPr>
          <w:lang w:eastAsia="zh-CN"/>
        </w:rPr>
        <w:t>先介绍一下</w:t>
      </w:r>
      <w:r>
        <w:rPr>
          <w:lang w:eastAsia="zh-CN"/>
        </w:rPr>
        <w:t>OI</w:t>
      </w:r>
      <w:r>
        <w:rPr>
          <w:lang w:eastAsia="zh-CN"/>
        </w:rPr>
        <w:t>中常见的</w:t>
      </w:r>
      <w:hyperlink r:id="rId9">
        <w:r>
          <w:rPr>
            <w:rStyle w:val="ad"/>
            <w:lang w:eastAsia="zh-CN"/>
          </w:rPr>
          <w:t>积性函数</w:t>
        </w:r>
      </w:hyperlink>
      <w:r>
        <w:rPr>
          <w:lang w:eastAsia="zh-CN"/>
        </w:rPr>
        <w:t>(</w:t>
      </w:r>
      <w:hyperlink r:id="rId10">
        <w:r>
          <w:rPr>
            <w:rStyle w:val="ad"/>
            <w:lang w:eastAsia="zh-CN"/>
          </w:rPr>
          <w:t>multiplicative function</w:t>
        </w:r>
      </w:hyperlink>
      <w:r>
        <w:rPr>
          <w:lang w:eastAsia="zh-CN"/>
        </w:rPr>
        <w:t>)</w:t>
      </w:r>
      <w:r>
        <w:rPr>
          <w:lang w:eastAsia="zh-CN"/>
        </w:rPr>
        <w:t>及性质。</w:t>
      </w:r>
      <w:r w:rsidR="00BE2120">
        <w:rPr>
          <w:rFonts w:hint="eastAsia"/>
          <w:lang w:eastAsia="zh-CN"/>
        </w:rPr>
        <w:t>（不想看入门介绍的可直接跳到最后读正文干货</w:t>
      </w:r>
      <w:r w:rsidR="00216E04">
        <w:rPr>
          <w:lang w:eastAsia="zh-CN"/>
        </w:rPr>
        <w:sym w:font="Wingdings" w:char="F04A"/>
      </w:r>
      <w:r w:rsidR="00BE2120">
        <w:rPr>
          <w:rFonts w:hint="eastAsia"/>
          <w:lang w:eastAsia="zh-CN"/>
        </w:rPr>
        <w:t>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对一个函数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，若它满足以下几个条件，则称之为积性函数：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、定义域为正整数集合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、对任意两个互素的正整数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>，有</w:t>
      </w:r>
      <m:oMath>
        <m:r>
          <w:rPr>
            <w:rFonts w:ascii="Cambria Math" w:hAnsi="Cambria Math"/>
            <w:lang w:eastAsia="zh-CN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由唯一分解定理可知，若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的因式分解为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（下同），则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sup>
        </m:sSub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。可见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完全由其在素数幂次处的值唯一确定。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hyperlink r:id="rId11">
        <w:r>
          <w:rPr>
            <w:rStyle w:val="ad"/>
            <w:lang w:eastAsia="zh-CN"/>
          </w:rPr>
          <w:t>欧拉函数</w:t>
        </w:r>
      </w:hyperlink>
      <m:oMath>
        <m:r>
          <w:rPr>
            <w:rFonts w:ascii="Cambria Math" w:hAnsi="Cambria Math"/>
            <w:lang w:eastAsia="zh-CN"/>
          </w:rPr>
          <m:t>φ(n)=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互素的数的个数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2">
        <w:r>
          <w:rPr>
            <w:rStyle w:val="ad"/>
            <w:lang w:eastAsia="zh-CN"/>
          </w:rPr>
          <w:t>约数个数函数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+1)</m:t>
        </m:r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的约数个数（即因子个数）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w:hyperlink r:id="rId13">
        <w:r>
          <w:rPr>
            <w:rStyle w:val="ad"/>
            <w:lang w:eastAsia="zh-CN"/>
          </w:rPr>
          <w:t>约数和函数</w:t>
        </w:r>
      </w:hyperlink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p>
                </m:sSubSup>
              </m:e>
            </m:nary>
          </m:e>
        </m:nary>
      </m:oMath>
      <w:r>
        <w:rPr>
          <w:lang w:eastAsia="zh-CN"/>
        </w:rPr>
        <w:t>，含义为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的所有约数之和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hyperlink r:id="rId14">
        <w:r>
          <w:rPr>
            <w:rStyle w:val="ad"/>
            <w:lang w:eastAsia="zh-CN"/>
          </w:rPr>
          <w:t>莫比乌斯函数</w:t>
        </w:r>
      </w:hyperlink>
      <m:oMath>
        <m:r>
          <w:rPr>
            <w:rFonts w:ascii="Cambria Math" w:hAnsi="Cambria Math"/>
            <w:lang w:eastAsia="zh-CN"/>
          </w:rPr>
          <m:t>μ(n)=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-⌊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，含义为：若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有平方因子，则</w:t>
      </w:r>
      <m:oMath>
        <m:r>
          <w:rPr>
            <w:rFonts w:ascii="Cambria Math" w:hAnsi="Cambria Math"/>
            <w:lang w:eastAsia="zh-CN"/>
          </w:rPr>
          <m:t>μ(n)=0</m:t>
        </m:r>
      </m:oMath>
      <w:r>
        <w:rPr>
          <w:lang w:eastAsia="zh-CN"/>
        </w:rPr>
        <w:t>；若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为奇数个素数之积，则</w:t>
      </w:r>
      <m:oMath>
        <m:r>
          <w:rPr>
            <w:rFonts w:ascii="Cambria Math" w:hAnsi="Cambria Math"/>
            <w:lang w:eastAsia="zh-CN"/>
          </w:rPr>
          <m:t>μ(n)=-1</m:t>
        </m:r>
      </m:oMath>
      <w:r>
        <w:rPr>
          <w:lang w:eastAsia="zh-CN"/>
        </w:rPr>
        <w:t>；否则</w:t>
      </w:r>
      <m:oMath>
        <m:r>
          <w:rPr>
            <w:rFonts w:ascii="Cambria Math" w:hAnsi="Cambria Math"/>
            <w:lang w:eastAsia="zh-CN"/>
          </w:rPr>
          <m:t>μ(n)=1</m:t>
        </m:r>
      </m:oMath>
      <w:r>
        <w:rPr>
          <w:lang w:eastAsia="zh-CN"/>
        </w:rPr>
        <w:t>。</w:t>
      </w:r>
    </w:p>
    <w:p w:rsidR="000718A0" w:rsidRDefault="00C05358">
      <w:pPr>
        <w:pStyle w:val="a0"/>
      </w:pPr>
      <w:r>
        <w:t>更进一步，完全积性函数</w:t>
      </w:r>
      <w:r>
        <w:t>(</w:t>
      </w:r>
      <w:hyperlink r:id="rId15">
        <w:r>
          <w:rPr>
            <w:rStyle w:val="ad"/>
          </w:rPr>
          <w:t>completely multiplicative function</w:t>
        </w:r>
      </w:hyperlink>
      <w:r>
        <w:t>)</w:t>
      </w:r>
      <w:r>
        <w:t>的定义为：</w:t>
      </w:r>
    </w:p>
    <w:p w:rsidR="000718A0" w:rsidRDefault="00C05358">
      <w:pPr>
        <w:pStyle w:val="a0"/>
      </w:pPr>
      <w:r>
        <w:t>1</w:t>
      </w:r>
      <w:r>
        <w:t>、定义域为正整数集合</w:t>
      </w:r>
    </w:p>
    <w:p w:rsidR="000718A0" w:rsidRDefault="00C05358">
      <w:pPr>
        <w:pStyle w:val="a0"/>
      </w:pPr>
      <w:r>
        <w:t>2</w:t>
      </w:r>
      <w:r>
        <w:t>、</w:t>
      </w:r>
      <m:oMath>
        <m:r>
          <w:rPr>
            <w:rFonts w:ascii="Cambria Math" w:hAnsi="Cambria Math"/>
          </w:rPr>
          <m:t>f(1)=1</m:t>
        </m:r>
      </m:oMath>
    </w:p>
    <w:p w:rsidR="000718A0" w:rsidRDefault="00C05358">
      <w:pPr>
        <w:pStyle w:val="a0"/>
      </w:pPr>
      <w:r>
        <w:t>3</w:t>
      </w:r>
      <w:r>
        <w:t>、对任意两个正整数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（无需互素），都有</w:t>
      </w:r>
      <m:oMath>
        <m:r>
          <w:rPr>
            <w:rFonts w:ascii="Cambria Math" w:hAnsi="Cambria Math"/>
          </w:rPr>
          <m:t>f(xy)=f(x)f(y)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常见的完全积性函数包括：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、全</w:t>
      </w:r>
      <w:r>
        <w:rPr>
          <w:lang w:eastAsia="zh-CN"/>
        </w:rPr>
        <w:t>0</w:t>
      </w:r>
      <w:r>
        <w:rPr>
          <w:lang w:eastAsia="zh-CN"/>
        </w:rPr>
        <w:t>函数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w:hyperlink r:id="rId16">
        <w:r>
          <w:rPr>
            <w:rStyle w:val="ad"/>
            <w:lang w:eastAsia="zh-CN"/>
          </w:rPr>
          <w:t>全</w:t>
        </w:r>
        <w:r>
          <w:rPr>
            <w:rStyle w:val="ad"/>
            <w:lang w:eastAsia="zh-CN"/>
          </w:rPr>
          <w:t>1</w:t>
        </w:r>
        <w:r>
          <w:rPr>
            <w:rStyle w:val="ad"/>
            <w:lang w:eastAsia="zh-CN"/>
          </w:rPr>
          <w:t>函数</w:t>
        </w:r>
      </w:hyperlink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a</m:t>
            </m:r>
          </m:sup>
        </m:sSup>
      </m:oMath>
      <w:r>
        <w:rPr>
          <w:lang w:eastAsia="zh-CN"/>
        </w:rPr>
        <w:t>，其中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为给定常数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f(1)=1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f(x)=0,∀x&gt;1</m:t>
        </m:r>
      </m:oMath>
      <w:r>
        <w:rPr>
          <w:lang w:eastAsia="zh-CN"/>
        </w:rPr>
        <w:t>（即单位元函数</w:t>
      </w:r>
      <m:oMath>
        <m:r>
          <w:rPr>
            <w:rFonts w:ascii="Cambria Math" w:hAnsi="Cambria Math"/>
            <w:lang w:eastAsia="zh-CN"/>
          </w:rPr>
          <m:t>ϵ(n)</m:t>
        </m:r>
      </m:oMath>
      <w:r>
        <w:rPr>
          <w:lang w:eastAsia="zh-CN"/>
        </w:rPr>
        <w:t>)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接下来介绍一下常见的</w:t>
      </w:r>
      <w:hyperlink r:id="rId17">
        <w:r>
          <w:rPr>
            <w:rStyle w:val="ad"/>
            <w:lang w:eastAsia="zh-CN"/>
          </w:rPr>
          <w:t>狄利克雷卷积</w:t>
        </w:r>
      </w:hyperlink>
      <w:r>
        <w:rPr>
          <w:lang w:eastAsia="zh-CN"/>
        </w:rPr>
        <w:t>。定义两个函数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的狄利克雷卷积为</w:t>
      </w:r>
      <m:oMath>
        <m:r>
          <w:rPr>
            <w:rFonts w:ascii="Cambria Math" w:hAnsi="Cambria Math"/>
            <w:lang w:eastAsia="zh-CN"/>
          </w:rPr>
          <m:t>(f*g)(n)=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狄利克雷卷积算子满足：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、交换律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f*g=g*f</m:t>
        </m:r>
      </m:oMath>
      <w:r>
        <w:rPr>
          <w:lang w:eastAsia="zh-CN"/>
        </w:rPr>
        <w:t>（显然）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、分配率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f*(g+h)=f*g+f*h</m:t>
        </m:r>
      </m:oMath>
      <w:r>
        <w:rPr>
          <w:lang w:eastAsia="zh-CN"/>
        </w:rPr>
        <w:t xml:space="preserve"> </w:t>
      </w:r>
      <w:r>
        <w:rPr>
          <w:lang w:eastAsia="zh-CN"/>
        </w:rPr>
        <w:t>（这里加法指的是两个函数单点求和：</w:t>
      </w:r>
      <m:oMath>
        <m:r>
          <w:rPr>
            <w:rFonts w:ascii="Cambria Math" w:hAnsi="Cambria Math"/>
            <w:lang w:eastAsia="zh-CN"/>
          </w:rPr>
          <m:t>(f+g)(n)=f(n)+g(n)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(f*(g+h))(n)=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(d)(g(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(d)h(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)=f*g+f*h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、结合律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(f*g)*h=f*(g*h)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r>
          <w:rPr>
            <w:rFonts w:ascii="Cambria Math" w:hAnsi="Cambria Math"/>
            <w:lang w:eastAsia="zh-CN"/>
          </w:rPr>
          <m:t>((f*g)*h)(n)=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(</m:t>
            </m:r>
          </m:e>
        </m:nary>
        <m:r>
          <w:rPr>
            <w:rFonts w:ascii="Cambria Math" w:hAnsi="Cambria Math"/>
            <w:lang w:eastAsia="zh-CN"/>
          </w:rPr>
          <m:t>f*g)(a)h(b)=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cd=a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(c)g(d)h(b)=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bcd=n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(c)g(d)h(b)</m:t>
        </m:r>
      </m:oMath>
      <w:r>
        <w:rPr>
          <w:lang w:eastAsia="zh-CN"/>
        </w:rPr>
        <w:t>，而</w:t>
      </w:r>
      <m:oMath>
        <m:r>
          <w:rPr>
            <w:rFonts w:ascii="Cambria Math" w:hAnsi="Cambria Math"/>
            <w:lang w:eastAsia="zh-CN"/>
          </w:rPr>
          <m:t>(f*(g*h))(n)=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(a)(g*h)(b)=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ab=n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cd=b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(a)g(c)h(d)=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acd=n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(a)g(c)h(d)</m:t>
        </m:r>
      </m:oMath>
      <w:r>
        <w:rPr>
          <w:lang w:eastAsia="zh-CN"/>
        </w:rPr>
        <w:t>，对比式子可发现二者相同。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、单位元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f*ϵ=f</m:t>
        </m:r>
      </m:oMath>
      <w:r>
        <w:rPr>
          <w:lang w:eastAsia="zh-CN"/>
        </w:rPr>
        <w:t xml:space="preserve"> </w:t>
      </w:r>
      <w:r>
        <w:rPr>
          <w:lang w:eastAsia="zh-CN"/>
        </w:rPr>
        <w:t>（显然）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接下来介绍一下</w:t>
      </w:r>
      <w:hyperlink r:id="rId18">
        <w:r>
          <w:rPr>
            <w:rStyle w:val="ad"/>
            <w:lang w:eastAsia="zh-CN"/>
          </w:rPr>
          <w:t>莫比乌斯反演</w:t>
        </w:r>
      </w:hyperlink>
      <w:r>
        <w:rPr>
          <w:lang w:eastAsia="zh-CN"/>
        </w:rPr>
        <w:t>。如果对两个定义在正整数上的函数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∀n,g(n)=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(d)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∀n,f(n)=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证明：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)g(d)=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i|d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μ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)f(i)=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k|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</m:t>
                </m:r>
              </m:den>
            </m:f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(k)</m:t>
        </m:r>
      </m:oMath>
    </w:p>
    <w:p w:rsidR="000718A0" w:rsidRDefault="00C05358">
      <w:pPr>
        <w:pStyle w:val="a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i|n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(i)[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=1]=f(n)</m:t>
          </m:r>
        </m:oMath>
      </m:oMathPara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这里用到了莫比乌斯函数的一个性质：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d|n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μ</m:t>
            </m:r>
          </m:e>
        </m:nary>
        <m:r>
          <w:rPr>
            <w:rFonts w:ascii="Cambria Math" w:hAnsi="Cambria Math"/>
            <w:lang w:eastAsia="zh-CN"/>
          </w:rPr>
          <m:t>(d)=[n=1]=⌊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>⌋</m:t>
        </m:r>
      </m:oMath>
      <w:r>
        <w:rPr>
          <w:lang w:eastAsia="zh-CN"/>
        </w:rPr>
        <w:t>，即当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时左边求和才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，否则左边为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。证明：</w:t>
      </w:r>
      <m:oMath>
        <m:r>
          <w:rPr>
            <w:rFonts w:ascii="Cambria Math" w:hAnsi="Cambria Math"/>
            <w:lang w:eastAsia="zh-CN"/>
          </w:rPr>
          <m:t>n=1</m:t>
        </m:r>
      </m:oMath>
      <w:r>
        <w:rPr>
          <w:lang w:eastAsia="zh-CN"/>
        </w:rPr>
        <w:t>时显然。若</w:t>
      </w:r>
      <m:oMath>
        <m:r>
          <w:rPr>
            <w:rFonts w:ascii="Cambria Math" w:hAnsi="Cambria Math"/>
            <w:lang w:eastAsia="zh-CN"/>
          </w:rPr>
          <m:t>n=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hAnsi="Cambria Math"/>
            <w:lang w:eastAsia="zh-CN"/>
          </w:rPr>
          <m:t>&gt;1</m:t>
        </m:r>
      </m:oMath>
      <w:r>
        <w:rPr>
          <w:lang w:eastAsia="zh-CN"/>
        </w:rPr>
        <w:t>，那么由莫比乌斯函数定义，当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含有平方因子时</w:t>
      </w:r>
      <m:oMath>
        <m:r>
          <w:rPr>
            <w:rFonts w:ascii="Cambria Math" w:hAnsi="Cambria Math"/>
            <w:lang w:eastAsia="zh-CN"/>
          </w:rPr>
          <m:t>μ(d)=0</m:t>
        </m:r>
      </m:oMath>
      <w:r>
        <w:rPr>
          <w:lang w:eastAsia="zh-CN"/>
        </w:rPr>
        <w:t>对求和没有贡献，非零值只在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>由互不相同的素因子相乘时取得，所以左边</w:t>
      </w:r>
      <m:oMath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den>
                </m:f>
              </m:e>
            </m:d>
          </m:e>
        </m:nary>
        <m:r>
          <w:rPr>
            <w:rFonts w:ascii="Cambria Math" w:hAnsi="Cambria Math"/>
            <w:lang w:eastAsia="zh-CN"/>
          </w:rPr>
          <m:t>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=(1-1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p>
        <m:r>
          <w:rPr>
            <w:rFonts w:ascii="Cambria Math" w:hAnsi="Cambria Math"/>
            <w:lang w:eastAsia="zh-CN"/>
          </w:rPr>
          <m:t>=0</m:t>
        </m:r>
      </m:oMath>
      <w:r>
        <w:rPr>
          <w:lang w:eastAsia="zh-CN"/>
        </w:rPr>
        <w:t>。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入门知识完毕，下面开始讲新筛子（雾）。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给一个普通积性函数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，现在希望求它的前缀和：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。对任一积性函数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，都存在一个积性函数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满足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（方便起见，可以用除号表示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，即</w:t>
      </w:r>
      <m:oMath>
        <m:r>
          <w:rPr>
            <w:rFonts w:ascii="Cambria Math" w:hAnsi="Cambria Math"/>
            <w:lang w:eastAsia="zh-CN"/>
          </w:rPr>
          <m:t>h=f/g</m:t>
        </m:r>
      </m:oMath>
      <w:r>
        <w:rPr>
          <w:lang w:eastAsia="zh-CN"/>
        </w:rPr>
        <w:t>）。将式子展开，有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e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  <m:r>
          <w:rPr>
            <w:rFonts w:ascii="Cambria Math" w:hAnsi="Cambria Math"/>
            <w:lang w:eastAsia="zh-CN"/>
          </w:rPr>
          <m:t>)h(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e-i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（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为素数，</w:t>
      </w:r>
      <w:r>
        <w:rPr>
          <w:lang w:eastAsia="zh-CN"/>
        </w:rPr>
        <w:t>e</w:t>
      </w:r>
      <w:r>
        <w:rPr>
          <w:lang w:eastAsia="zh-CN"/>
        </w:rPr>
        <w:t>为正整数）。特别的，有</w:t>
      </w:r>
      <m:oMath>
        <m:r>
          <w:rPr>
            <w:rFonts w:ascii="Cambria Math" w:hAnsi="Cambria Math"/>
            <w:lang w:eastAsia="zh-CN"/>
          </w:rPr>
          <m:t>f(p)=g(1)</m:t>
        </m:r>
        <m:r>
          <w:rPr>
            <w:rFonts w:ascii="Cambria Math" w:hAnsi="Cambria Math"/>
            <w:lang w:eastAsia="zh-CN"/>
          </w:rPr>
          <m:t>h(p)+g(p)h(</m:t>
        </m:r>
        <m:r>
          <w:rPr>
            <w:rFonts w:ascii="Cambria Math" w:hAnsi="Cambria Math"/>
            <w:lang w:eastAsia="zh-CN"/>
          </w:rPr>
          <m:t>1)=g(p)+h(p)</m:t>
        </m:r>
      </m:oMath>
      <w:r>
        <w:rPr>
          <w:lang w:eastAsia="zh-CN"/>
        </w:rPr>
        <w:t>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记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的前缀和为</w:t>
      </w:r>
      <m:oMath>
        <m:r>
          <w:rPr>
            <w:rFonts w:ascii="Cambria Math" w:hAnsi="Cambria Math"/>
            <w:lang w:eastAsia="zh-CN"/>
          </w:rPr>
          <m:t>G(n)=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g</m:t>
            </m:r>
          </m:e>
        </m:nary>
        <m:r>
          <w:rPr>
            <w:rFonts w:ascii="Cambria Math" w:hAnsi="Cambria Math"/>
            <w:lang w:eastAsia="zh-CN"/>
          </w:rPr>
          <m:t>(i)</m:t>
        </m:r>
      </m:oMath>
      <w:r>
        <w:rPr>
          <w:lang w:eastAsia="zh-CN"/>
        </w:rPr>
        <w:t>，那么有</w:t>
      </w:r>
      <m:oMath>
        <m:r>
          <w:rPr>
            <w:rFonts w:ascii="Cambria Math" w:hAnsi="Cambria Math"/>
            <w:lang w:eastAsia="zh-CN"/>
          </w:rPr>
          <m:t>F(n)=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(i)=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j|i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i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⌋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h</m:t>
                </m:r>
              </m:e>
            </m:nary>
          </m:e>
        </m:nary>
        <m:r>
          <w:rPr>
            <w:rFonts w:ascii="Cambria Math" w:hAnsi="Cambria Math"/>
            <w:lang w:eastAsia="zh-CN"/>
          </w:rPr>
          <m:t>(j)g(k)=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h</m:t>
            </m:r>
          </m:e>
        </m:nary>
        <m:r>
          <w:rPr>
            <w:rFonts w:ascii="Cambria Math" w:hAnsi="Cambria Math"/>
            <w:lang w:eastAsia="zh-CN"/>
          </w:rPr>
          <m:t>(j)G(⌊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n</m:t>
            </m:r>
          </m:num>
          <m:den>
            <m:r>
              <w:rPr>
                <w:rFonts w:ascii="Cambria Math" w:hAnsi="Cambria Math"/>
                <w:lang w:eastAsia="zh-CN"/>
              </w:rPr>
              <m:t>j</m:t>
            </m:r>
          </m:den>
        </m:f>
        <m:r>
          <w:rPr>
            <w:rFonts w:ascii="Cambria Math" w:hAnsi="Cambria Math"/>
            <w:lang w:eastAsia="zh-CN"/>
          </w:rPr>
          <m:t>⌋)</m:t>
        </m:r>
      </m:oMath>
      <w:r>
        <w:rPr>
          <w:lang w:eastAsia="zh-CN"/>
        </w:rPr>
        <w:t>。如果我们能构造一个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，使得相对应的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在素数处的取值都为</w:t>
      </w:r>
      <m:oMath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（即对任意素数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），那么我们只需要求</w:t>
      </w:r>
      <m:oMath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中所有</w:t>
      </w:r>
      <w:hyperlink r:id="rId19">
        <w:r>
          <w:rPr>
            <w:rStyle w:val="ad"/>
            <w:lang w:eastAsia="zh-CN"/>
          </w:rPr>
          <w:t>幂数</w:t>
        </w:r>
      </w:hyperlink>
      <w:r>
        <w:rPr>
          <w:lang w:eastAsia="zh-CN"/>
        </w:rPr>
        <w:t>（</w:t>
      </w:r>
      <w:hyperlink r:id="rId20">
        <w:r>
          <w:rPr>
            <w:rStyle w:val="ad"/>
            <w:lang w:eastAsia="zh-CN"/>
          </w:rPr>
          <w:t>powerful number</w:t>
        </w:r>
      </w:hyperlink>
      <w:r>
        <w:rPr>
          <w:lang w:eastAsia="zh-CN"/>
        </w:rPr>
        <w:t>）处的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的值即可。（一个数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是幂数，当且仅当对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的所有素因子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都能整除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）（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>在素数幂处的值可由上面</w:t>
      </w:r>
      <m:oMath>
        <m:r>
          <w:rPr>
            <w:rFonts w:ascii="Cambria Math" w:hAnsi="Cambria Math"/>
            <w:lang w:eastAsia="zh-CN"/>
          </w:rPr>
          <m:t>f=g*h</m:t>
        </m:r>
      </m:oMath>
      <w:r>
        <w:rPr>
          <w:lang w:eastAsia="zh-CN"/>
        </w:rPr>
        <w:t>表达式展开求出）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原理：观察前缀和表达式，只需要考虑</w:t>
      </w:r>
      <m:oMath>
        <m:r>
          <w:rPr>
            <w:rFonts w:ascii="Cambria Math" w:hAnsi="Cambria Math"/>
            <w:lang w:eastAsia="zh-CN"/>
          </w:rPr>
          <m:t>h(j)</m:t>
        </m:r>
      </m:oMath>
      <w:r>
        <w:rPr>
          <w:lang w:eastAsia="zh-CN"/>
        </w:rPr>
        <w:t>不为</w:t>
      </w:r>
      <w:r>
        <w:rPr>
          <w:lang w:eastAsia="zh-CN"/>
        </w:rPr>
        <w:t>0</w:t>
      </w:r>
      <w:r>
        <w:rPr>
          <w:lang w:eastAsia="zh-CN"/>
        </w:rPr>
        <w:t>时的贡献即可。由于对任意素数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h(p)=0</m:t>
        </m:r>
      </m:oMath>
      <w:r>
        <w:rPr>
          <w:lang w:eastAsia="zh-CN"/>
        </w:rPr>
        <w:t>，那么</w:t>
      </w:r>
      <m:oMath>
        <m:r>
          <w:rPr>
            <w:rFonts w:ascii="Cambria Math" w:hAnsi="Cambria Math"/>
            <w:lang w:eastAsia="zh-CN"/>
          </w:rPr>
          <m:t>h(j)≠0</m:t>
        </m:r>
      </m:oMath>
      <w:r>
        <w:rPr>
          <w:lang w:eastAsia="zh-CN"/>
        </w:rPr>
        <w:t>当且仅当</w:t>
      </w:r>
      <m:oMath>
        <m:r>
          <w:rPr>
            <w:rFonts w:ascii="Cambria Math" w:hAnsi="Cambria Math"/>
            <w:lang w:eastAsia="zh-CN"/>
          </w:rPr>
          <m:t>j</m:t>
        </m:r>
      </m:oMath>
      <w:r>
        <w:rPr>
          <w:lang w:eastAsia="zh-CN"/>
        </w:rPr>
        <w:t>的因式分解表达式为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lang w:eastAsia="zh-CN"/>
        </w:rPr>
        <w:t>，其中所有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均大于等于</w:t>
      </w:r>
      <m:oMath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。由于不大于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的</w:t>
      </w:r>
      <w:r>
        <w:rPr>
          <w:lang w:eastAsia="zh-CN"/>
        </w:rPr>
        <w:t>powerful number</w:t>
      </w:r>
      <w:r>
        <w:rPr>
          <w:lang w:eastAsia="zh-CN"/>
        </w:rPr>
        <w:t>个数至多有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个，如果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能在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时间复杂度内求出，则求</w:t>
      </w:r>
      <m:oMath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>前缀和的算法时间复杂度为</w:t>
      </w:r>
      <m:oMath>
        <m:r>
          <w:rPr>
            <w:rFonts w:ascii="Cambria Math" w:hAnsi="Cambria Math"/>
            <w:lang w:eastAsia="zh-CN"/>
          </w:rPr>
          <m:t>O(max(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α</m:t>
            </m:r>
          </m:sup>
        </m:sSup>
        <m:r>
          <w:rPr>
            <w:rFonts w:ascii="Cambria Math" w:hAnsi="Cambria Math"/>
            <w:lang w:eastAsia="zh-CN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ζ(2α)ζ(3α)</m:t>
            </m:r>
          </m:num>
          <m:den>
            <m:r>
              <w:rPr>
                <w:rFonts w:ascii="Cambria Math" w:hAnsi="Cambria Math"/>
                <w:lang w:eastAsia="zh-CN"/>
              </w:rPr>
              <m:t>ζ(6α)</m:t>
            </m:r>
          </m:den>
        </m:f>
        <m:r>
          <w:rPr>
            <w:rFonts w:ascii="Cambria Math" w:hAnsi="Cambria Math"/>
            <w:lang w:eastAsia="zh-CN"/>
          </w:rPr>
          <m:t>))</m:t>
        </m:r>
      </m:oMath>
      <w:r>
        <w:rPr>
          <w:lang w:eastAsia="zh-CN"/>
        </w:rPr>
        <w:t>，实际表现非常强劲，上界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16</m:t>
            </m:r>
          </m:sup>
        </m:sSup>
      </m:oMath>
      <w:r>
        <w:rPr>
          <w:lang w:eastAsia="zh-CN"/>
        </w:rPr>
        <w:t>都能几秒钟出结果，复杂度常数非常低。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下面看几个（迷之）例子：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g(x)=x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)=e+1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-1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g(x)=φ(x)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前缀和非常好求（套一下杜教筛）！总时间复杂度为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：与第二个例子相同！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+1</m:t>
        </m:r>
      </m:oMath>
      <w:r>
        <w:rPr>
          <w:lang w:eastAsia="zh-CN"/>
        </w:rPr>
        <w:t>：取</w:t>
      </w:r>
      <m:oMath>
        <m:r>
          <w:rPr>
            <w:rFonts w:ascii="Cambria Math" w:hAnsi="Cambria Math"/>
            <w:lang w:eastAsia="zh-CN"/>
          </w:rPr>
          <m:t>g(x)=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(x)</m:t>
        </m:r>
      </m:oMath>
      <w:r>
        <w:rPr>
          <w:lang w:eastAsia="zh-CN"/>
        </w:rPr>
        <w:t>即可满足</w:t>
      </w:r>
      <m:oMath>
        <m:r>
          <w:rPr>
            <w:rFonts w:ascii="Cambria Math" w:hAnsi="Cambria Math"/>
            <w:lang w:eastAsia="zh-CN"/>
          </w:rPr>
          <m:t>f(p)=g(p)</m:t>
        </m:r>
      </m:oMath>
      <w:r>
        <w:rPr>
          <w:lang w:eastAsia="zh-CN"/>
        </w:rPr>
        <w:t>，且</w:t>
      </w:r>
      <m:oMath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>前缀和非常好求（套一下整除分块）！总时间复杂度为</w:t>
      </w:r>
      <m:oMath>
        <m:r>
          <w:rPr>
            <w:rFonts w:ascii="Cambria Math" w:hAnsi="Cambria Math"/>
            <w:lang w:eastAsia="zh-CN"/>
          </w:rPr>
          <m:t>O(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w:rPr>
            <w:rFonts w:ascii="Cambria Math" w:hAnsi="Cambria Math"/>
            <w:lang w:eastAsia="zh-CN"/>
          </w:rPr>
          <m:t>)</m:t>
        </m:r>
      </m:oMath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)=p+⌊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3e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⌋-2</m:t>
        </m:r>
      </m:oMath>
      <w:r>
        <w:rPr>
          <w:lang w:eastAsia="zh-CN"/>
        </w:rPr>
        <w:t>：与第三个例子相同！</w:t>
      </w: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</w:t>
      </w:r>
      <m:oMath>
        <m:r>
          <w:rPr>
            <w:rFonts w:ascii="Cambria Math" w:hAnsi="Cambria Math"/>
            <w:lang w:eastAsia="zh-CN"/>
          </w:rPr>
          <m:t>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  <m:r>
          <w:rPr>
            <w:rFonts w:ascii="Cambria Math" w:hAnsi="Cambria Math"/>
            <w:lang w:eastAsia="zh-CN"/>
          </w:rPr>
          <m:t>)=φ(p)⋅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：与第三个例子相同！（算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e</m:t>
            </m:r>
          </m:sup>
        </m:sSup>
      </m:oMath>
      <w:r>
        <w:rPr>
          <w:lang w:eastAsia="zh-CN"/>
        </w:rPr>
        <w:t>会多一个</w:t>
      </w:r>
      <w:r>
        <w:rPr>
          <w:lang w:eastAsia="zh-CN"/>
        </w:rPr>
        <w:t>log</w:t>
      </w:r>
      <w:r>
        <w:rPr>
          <w:lang w:eastAsia="zh-CN"/>
        </w:rPr>
        <w:t>复杂度，无伤大雅）</w:t>
      </w:r>
    </w:p>
    <w:p w:rsidR="00BE2120" w:rsidRDefault="00BE2120">
      <w:pPr>
        <w:pStyle w:val="a0"/>
        <w:rPr>
          <w:lang w:eastAsia="zh-CN"/>
        </w:rPr>
      </w:pPr>
    </w:p>
    <w:p w:rsidR="00BE2120" w:rsidRDefault="00BE2120">
      <w:pPr>
        <w:pStyle w:val="a0"/>
        <w:rPr>
          <w:lang w:eastAsia="zh-CN"/>
        </w:rPr>
      </w:pPr>
    </w:p>
    <w:p w:rsidR="000718A0" w:rsidRDefault="00C05358">
      <w:pPr>
        <w:pStyle w:val="a0"/>
        <w:rPr>
          <w:lang w:eastAsia="zh-CN"/>
        </w:rPr>
      </w:pPr>
      <w:r>
        <w:rPr>
          <w:lang w:eastAsia="zh-CN"/>
        </w:rPr>
        <w:lastRenderedPageBreak/>
        <w:t>总结：与杜教筛相得益彰，又双叒叕有一大堆能</w:t>
      </w:r>
      <w:r>
        <w:rPr>
          <w:lang w:eastAsia="zh-CN"/>
        </w:rPr>
        <w:t>“</w:t>
      </w:r>
      <w:r>
        <w:rPr>
          <w:lang w:eastAsia="zh-CN"/>
        </w:rPr>
        <w:t>快速求出</w:t>
      </w:r>
      <w:r>
        <w:rPr>
          <w:lang w:eastAsia="zh-CN"/>
        </w:rPr>
        <w:t>”</w:t>
      </w:r>
      <w:r>
        <w:rPr>
          <w:lang w:eastAsia="zh-CN"/>
        </w:rPr>
        <w:t>前缀和的积性函数了！而且算法非常简单好写，妙手偶得之。</w:t>
      </w:r>
    </w:p>
    <w:sectPr w:rsidR="000718A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FF1" w:rsidRDefault="00FF2FF1">
      <w:pPr>
        <w:spacing w:after="0"/>
      </w:pPr>
      <w:r>
        <w:separator/>
      </w:r>
    </w:p>
  </w:endnote>
  <w:endnote w:type="continuationSeparator" w:id="0">
    <w:p w:rsidR="00FF2FF1" w:rsidRDefault="00FF2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FF1" w:rsidRDefault="00FF2FF1">
      <w:r>
        <w:separator/>
      </w:r>
    </w:p>
  </w:footnote>
  <w:footnote w:type="continuationSeparator" w:id="0">
    <w:p w:rsidR="00FF2FF1" w:rsidRDefault="00FF2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FB5CA4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18A0"/>
    <w:rsid w:val="00216E04"/>
    <w:rsid w:val="004E29B3"/>
    <w:rsid w:val="00590D07"/>
    <w:rsid w:val="00784D58"/>
    <w:rsid w:val="008D6863"/>
    <w:rsid w:val="00B86B75"/>
    <w:rsid w:val="00BC48D5"/>
    <w:rsid w:val="00BE2120"/>
    <w:rsid w:val="00C05358"/>
    <w:rsid w:val="00C36279"/>
    <w:rsid w:val="00D8691F"/>
    <w:rsid w:val="00E315A3"/>
    <w:rsid w:val="00FF2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9243"/>
  <w15:docId w15:val="{90952D28-3650-42F9-B0C1-9B91D25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zqsblog/p/9904271.html" TargetMode="External"/><Relationship Id="rId13" Type="http://schemas.openxmlformats.org/officeDocument/2006/relationships/hyperlink" Target="https://en.wikipedia.org/wiki/Divisor_function" TargetMode="External"/><Relationship Id="rId18" Type="http://schemas.openxmlformats.org/officeDocument/2006/relationships/hyperlink" Target="https://en.wikipedia.org/wiki/M%C3%B6bius_inversion_formul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cwuhang/Algorithms/blob/master/multiplicative/multiplicative.pdf" TargetMode="External"/><Relationship Id="rId12" Type="http://schemas.openxmlformats.org/officeDocument/2006/relationships/hyperlink" Target="https://en.wikipedia.org/wiki/Divisor_function" TargetMode="External"/><Relationship Id="rId17" Type="http://schemas.openxmlformats.org/officeDocument/2006/relationships/hyperlink" Target="https://en.wikipedia.org/wiki/Dirichlet_conv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dentity_function" TargetMode="External"/><Relationship Id="rId20" Type="http://schemas.openxmlformats.org/officeDocument/2006/relationships/hyperlink" Target="https://en.wikipedia.org/wiki/Powerful_numb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ler%27s_totient_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pletely_multiplicative_function" TargetMode="External"/><Relationship Id="rId10" Type="http://schemas.openxmlformats.org/officeDocument/2006/relationships/hyperlink" Target="https://en.wikipedia.org/wiki/Multiplicative_function" TargetMode="External"/><Relationship Id="rId19" Type="http://schemas.openxmlformats.org/officeDocument/2006/relationships/hyperlink" Target="https://zh.wikipedia.org/wiki/%E5%86%AA%E6%95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7%A9%8D%E6%80%A7%E5%87%BD%E6%95%B8" TargetMode="External"/><Relationship Id="rId14" Type="http://schemas.openxmlformats.org/officeDocument/2006/relationships/hyperlink" Target="https://en.wikipedia.org/wiki/M%C3%B6bius_func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吴航</cp:lastModifiedBy>
  <cp:revision>4</cp:revision>
  <dcterms:created xsi:type="dcterms:W3CDTF">2020-04-11T17:35:00Z</dcterms:created>
  <dcterms:modified xsi:type="dcterms:W3CDTF">2020-04-11T17:39:00Z</dcterms:modified>
</cp:coreProperties>
</file>