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CA15" w14:textId="77777777" w:rsidR="0045729B" w:rsidRDefault="00B4702A">
      <w:pPr>
        <w:jc w:val="center"/>
        <w:rPr>
          <w:rFonts w:ascii="宋体" w:hAnsi="宋体"/>
          <w:b/>
          <w:sz w:val="36"/>
          <w:szCs w:val="44"/>
        </w:rPr>
      </w:pPr>
      <w:r w:rsidRPr="00A06113">
        <w:rPr>
          <w:rFonts w:ascii="宋体" w:hAnsi="宋体" w:hint="eastAsia"/>
          <w:b/>
          <w:spacing w:val="98"/>
          <w:kern w:val="0"/>
          <w:sz w:val="36"/>
          <w:szCs w:val="44"/>
          <w:fitText w:val="6502" w:id="1524329216"/>
        </w:rPr>
        <w:t>《</w:t>
      </w:r>
      <w:r w:rsidRPr="00A06113">
        <w:rPr>
          <w:rFonts w:ascii="宋体" w:hAnsi="宋体"/>
          <w:b/>
          <w:spacing w:val="98"/>
          <w:kern w:val="0"/>
          <w:sz w:val="36"/>
          <w:szCs w:val="44"/>
          <w:fitText w:val="6502" w:id="1524329216"/>
        </w:rPr>
        <w:t>基础物理实验</w:t>
      </w:r>
      <w:r w:rsidRPr="00A06113">
        <w:rPr>
          <w:rFonts w:ascii="宋体" w:hAnsi="宋体" w:hint="eastAsia"/>
          <w:b/>
          <w:spacing w:val="98"/>
          <w:kern w:val="0"/>
          <w:sz w:val="36"/>
          <w:szCs w:val="44"/>
          <w:fitText w:val="6502" w:id="1524329216"/>
        </w:rPr>
        <w:t>》实验报</w:t>
      </w:r>
      <w:r w:rsidRPr="00A06113">
        <w:rPr>
          <w:rFonts w:ascii="宋体" w:hAnsi="宋体" w:hint="eastAsia"/>
          <w:b/>
          <w:spacing w:val="5"/>
          <w:kern w:val="0"/>
          <w:sz w:val="36"/>
          <w:szCs w:val="44"/>
          <w:fitText w:val="6502" w:id="1524329216"/>
        </w:rPr>
        <w:t>告</w:t>
      </w:r>
    </w:p>
    <w:p w14:paraId="2DF8593A" w14:textId="3FB3DBBE" w:rsidR="0045729B" w:rsidRDefault="00B4702A">
      <w:pPr>
        <w:spacing w:beforeLines="50" w:before="156"/>
        <w:rPr>
          <w:rFonts w:ascii="楷体" w:eastAsia="楷体" w:hAnsi="楷体"/>
          <w:szCs w:val="28"/>
        </w:rPr>
      </w:pPr>
      <w:r>
        <w:rPr>
          <w:rFonts w:ascii="楷体" w:eastAsia="楷体" w:hAnsi="楷体"/>
          <w:szCs w:val="28"/>
        </w:rPr>
        <w:t>实验名称</w:t>
      </w:r>
      <w:r>
        <w:rPr>
          <w:rFonts w:ascii="楷体" w:eastAsia="楷体" w:hAnsi="楷体" w:hint="eastAsia"/>
          <w:szCs w:val="28"/>
        </w:rPr>
        <w:t xml:space="preserve"> </w:t>
      </w:r>
      <w:r>
        <w:rPr>
          <w:rFonts w:ascii="楷体" w:eastAsia="楷体" w:hAnsi="楷体" w:hint="eastAsia"/>
          <w:szCs w:val="28"/>
          <w:u w:val="single"/>
        </w:rPr>
        <w:t xml:space="preserve">  </w:t>
      </w:r>
      <w:r>
        <w:rPr>
          <w:rFonts w:ascii="楷体" w:eastAsia="楷体" w:hAnsi="楷体"/>
          <w:szCs w:val="28"/>
          <w:u w:val="single"/>
        </w:rPr>
        <w:t xml:space="preserve">            </w:t>
      </w:r>
      <w:r w:rsidR="00A06113" w:rsidRPr="00A06113">
        <w:rPr>
          <w:rFonts w:ascii="楷体" w:eastAsia="楷体" w:hAnsi="楷体" w:hint="eastAsia"/>
          <w:szCs w:val="28"/>
          <w:u w:val="single"/>
        </w:rPr>
        <w:t>测量金属的杨氏模量</w:t>
      </w:r>
      <w:r>
        <w:rPr>
          <w:rFonts w:ascii="楷体" w:eastAsia="楷体" w:hAnsi="楷体"/>
          <w:szCs w:val="28"/>
          <w:u w:val="single"/>
        </w:rPr>
        <w:t xml:space="preserve">      </w:t>
      </w:r>
      <w:r w:rsidR="001625DB">
        <w:rPr>
          <w:rFonts w:ascii="楷体" w:eastAsia="楷体" w:hAnsi="楷体"/>
          <w:szCs w:val="28"/>
          <w:u w:val="single"/>
        </w:rPr>
        <w:t xml:space="preserve">   </w:t>
      </w:r>
      <w:r>
        <w:rPr>
          <w:rFonts w:ascii="楷体" w:eastAsia="楷体" w:hAnsi="楷体"/>
          <w:szCs w:val="28"/>
          <w:u w:val="single"/>
        </w:rPr>
        <w:t xml:space="preserve">      </w:t>
      </w:r>
      <w:r>
        <w:rPr>
          <w:rFonts w:ascii="楷体" w:eastAsia="楷体" w:hAnsi="楷体" w:hint="eastAsia"/>
          <w:kern w:val="0"/>
          <w:szCs w:val="28"/>
        </w:rPr>
        <w:t>指导教师</w:t>
      </w:r>
      <w:r>
        <w:rPr>
          <w:rFonts w:ascii="楷体" w:eastAsia="楷体" w:hAnsi="楷体"/>
          <w:sz w:val="36"/>
          <w:szCs w:val="28"/>
          <w:u w:val="single"/>
        </w:rPr>
        <w:t xml:space="preserve">  </w:t>
      </w:r>
      <w:r w:rsidR="0061058C">
        <w:rPr>
          <w:rFonts w:ascii="楷体" w:eastAsia="楷体" w:hAnsi="楷体"/>
          <w:sz w:val="36"/>
          <w:szCs w:val="28"/>
          <w:u w:val="single"/>
        </w:rPr>
        <w:t xml:space="preserve">  </w:t>
      </w:r>
      <w:r>
        <w:rPr>
          <w:rFonts w:ascii="楷体" w:eastAsia="楷体" w:hAnsi="楷体"/>
          <w:sz w:val="36"/>
          <w:szCs w:val="28"/>
          <w:u w:val="single"/>
        </w:rPr>
        <w:t xml:space="preserve">     </w:t>
      </w:r>
    </w:p>
    <w:p w14:paraId="2B83D87E" w14:textId="79721619" w:rsidR="0045729B" w:rsidRPr="0061058C" w:rsidRDefault="0061058C">
      <w:pPr>
        <w:rPr>
          <w:rFonts w:ascii="楷体" w:eastAsia="楷体" w:hAnsi="楷体"/>
          <w:szCs w:val="28"/>
        </w:rPr>
      </w:pPr>
      <w:r>
        <w:rPr>
          <w:rFonts w:ascii="楷体" w:eastAsia="楷体" w:hAnsi="楷体" w:hint="eastAsia"/>
          <w:kern w:val="0"/>
          <w:szCs w:val="28"/>
        </w:rPr>
        <w:t>姓名</w:t>
      </w:r>
      <w:r>
        <w:rPr>
          <w:rFonts w:ascii="楷体" w:eastAsia="楷体" w:hAnsi="楷体"/>
          <w:szCs w:val="28"/>
          <w:u w:val="single"/>
        </w:rPr>
        <w:t xml:space="preserve">  </w:t>
      </w:r>
      <w:r w:rsidR="001625DB">
        <w:rPr>
          <w:rFonts w:ascii="楷体" w:eastAsia="楷体" w:hAnsi="楷体" w:hint="eastAsia"/>
          <w:szCs w:val="28"/>
          <w:u w:val="single"/>
        </w:rPr>
        <w:t>王传皓</w:t>
      </w:r>
      <w:r>
        <w:rPr>
          <w:rFonts w:ascii="楷体" w:eastAsia="楷体" w:hAnsi="楷体" w:hint="eastAsia"/>
          <w:szCs w:val="28"/>
          <w:u w:val="single"/>
        </w:rPr>
        <w:t xml:space="preserve">  </w:t>
      </w:r>
      <w:r>
        <w:rPr>
          <w:rFonts w:ascii="楷体" w:eastAsia="楷体" w:hAnsi="楷体" w:hint="eastAsia"/>
          <w:szCs w:val="28"/>
        </w:rPr>
        <w:t xml:space="preserve"> 学号</w:t>
      </w:r>
      <w:r>
        <w:rPr>
          <w:rFonts w:ascii="楷体" w:eastAsia="楷体" w:hAnsi="楷体"/>
          <w:szCs w:val="28"/>
          <w:u w:val="single"/>
        </w:rPr>
        <w:t xml:space="preserve"> </w:t>
      </w:r>
      <w:r w:rsidR="001625DB">
        <w:rPr>
          <w:rFonts w:ascii="楷体" w:eastAsia="楷体" w:hAnsi="楷体"/>
          <w:szCs w:val="28"/>
          <w:u w:val="single"/>
        </w:rPr>
        <w:t>2023K8009922008</w:t>
      </w:r>
      <w:r>
        <w:rPr>
          <w:rFonts w:ascii="楷体" w:eastAsia="楷体" w:hAnsi="楷体"/>
          <w:szCs w:val="28"/>
          <w:u w:val="single"/>
        </w:rPr>
        <w:t xml:space="preserve"> </w:t>
      </w:r>
      <w:r>
        <w:rPr>
          <w:rFonts w:ascii="楷体" w:eastAsia="楷体" w:hAnsi="楷体" w:hint="eastAsia"/>
          <w:szCs w:val="28"/>
        </w:rPr>
        <w:t xml:space="preserve"> 专业</w:t>
      </w:r>
      <w:r>
        <w:rPr>
          <w:rFonts w:ascii="楷体" w:eastAsia="楷体" w:hAnsi="楷体" w:hint="eastAsia"/>
          <w:szCs w:val="28"/>
          <w:u w:val="single"/>
        </w:rPr>
        <w:t xml:space="preserve"> </w:t>
      </w:r>
      <w:r w:rsidR="001625DB">
        <w:rPr>
          <w:rFonts w:ascii="楷体" w:eastAsia="楷体" w:hAnsi="楷体" w:hint="eastAsia"/>
          <w:szCs w:val="28"/>
          <w:u w:val="single"/>
        </w:rPr>
        <w:t>计算机科学与技术</w:t>
      </w:r>
      <w:r>
        <w:rPr>
          <w:rFonts w:ascii="楷体" w:eastAsia="楷体" w:hAnsi="楷体" w:hint="eastAsia"/>
          <w:szCs w:val="28"/>
        </w:rPr>
        <w:t xml:space="preserve"> 班级</w:t>
      </w:r>
      <w:r>
        <w:rPr>
          <w:rFonts w:ascii="楷体" w:eastAsia="楷体" w:hAnsi="楷体"/>
          <w:szCs w:val="28"/>
          <w:u w:val="single"/>
        </w:rPr>
        <w:t xml:space="preserve"> </w:t>
      </w:r>
      <w:r w:rsidR="001625DB">
        <w:rPr>
          <w:rFonts w:ascii="楷体" w:eastAsia="楷体" w:hAnsi="楷体"/>
          <w:szCs w:val="28"/>
          <w:u w:val="single"/>
        </w:rPr>
        <w:t>2306</w:t>
      </w:r>
      <w:r>
        <w:rPr>
          <w:rFonts w:ascii="楷体" w:eastAsia="楷体" w:hAnsi="楷体" w:hint="eastAsia"/>
          <w:szCs w:val="28"/>
        </w:rPr>
        <w:t xml:space="preserve"> </w:t>
      </w:r>
      <w:r w:rsidRPr="0061058C">
        <w:rPr>
          <w:rFonts w:ascii="楷体" w:eastAsia="楷体" w:hAnsi="楷体" w:hint="eastAsia"/>
          <w:szCs w:val="28"/>
        </w:rPr>
        <w:t>分组序</w:t>
      </w:r>
      <w:r>
        <w:rPr>
          <w:rFonts w:ascii="楷体" w:eastAsia="楷体" w:hAnsi="楷体" w:hint="eastAsia"/>
          <w:szCs w:val="28"/>
        </w:rPr>
        <w:t>号</w:t>
      </w:r>
      <w:r>
        <w:rPr>
          <w:rFonts w:ascii="楷体" w:eastAsia="楷体" w:hAnsi="楷体" w:hint="eastAsia"/>
          <w:szCs w:val="28"/>
          <w:u w:val="single"/>
        </w:rPr>
        <w:t xml:space="preserve">  4 </w:t>
      </w:r>
      <w:r>
        <w:rPr>
          <w:rFonts w:ascii="楷体" w:eastAsia="楷体" w:hAnsi="楷体"/>
          <w:szCs w:val="28"/>
          <w:u w:val="single"/>
        </w:rPr>
        <w:t>-</w:t>
      </w:r>
      <w:r>
        <w:rPr>
          <w:rFonts w:ascii="楷体" w:eastAsia="楷体" w:hAnsi="楷体" w:hint="eastAsia"/>
          <w:szCs w:val="28"/>
          <w:u w:val="single"/>
        </w:rPr>
        <w:t xml:space="preserve"> 0</w:t>
      </w:r>
      <w:r w:rsidR="001625DB">
        <w:rPr>
          <w:rFonts w:ascii="楷体" w:eastAsia="楷体" w:hAnsi="楷体"/>
          <w:szCs w:val="28"/>
          <w:u w:val="single"/>
        </w:rPr>
        <w:t>5</w:t>
      </w:r>
      <w:r>
        <w:rPr>
          <w:rFonts w:ascii="楷体" w:eastAsia="楷体" w:hAnsi="楷体" w:hint="eastAsia"/>
          <w:szCs w:val="28"/>
          <w:u w:val="single"/>
        </w:rPr>
        <w:t xml:space="preserve"> </w:t>
      </w:r>
      <w:r w:rsidR="00576085">
        <w:rPr>
          <w:rFonts w:ascii="楷体" w:eastAsia="楷体" w:hAnsi="楷体"/>
          <w:szCs w:val="28"/>
          <w:u w:val="single"/>
        </w:rPr>
        <w:t>-09</w:t>
      </w:r>
    </w:p>
    <w:p w14:paraId="7C152C1E" w14:textId="6C37CE22" w:rsidR="0045729B" w:rsidRDefault="00B4702A">
      <w:pPr>
        <w:rPr>
          <w:rFonts w:ascii="楷体" w:eastAsia="楷体" w:hAnsi="楷体"/>
          <w:szCs w:val="28"/>
          <w:u w:val="single"/>
        </w:rPr>
      </w:pPr>
      <w:r>
        <w:rPr>
          <w:rFonts w:ascii="楷体" w:eastAsia="楷体" w:hAnsi="楷体"/>
          <w:szCs w:val="28"/>
        </w:rPr>
        <w:t>实验</w:t>
      </w:r>
      <w:r>
        <w:rPr>
          <w:rFonts w:ascii="楷体" w:eastAsia="楷体" w:hAnsi="楷体" w:hint="eastAsia"/>
          <w:szCs w:val="28"/>
        </w:rPr>
        <w:t>日期</w:t>
      </w:r>
      <w:r>
        <w:rPr>
          <w:rFonts w:ascii="楷体" w:eastAsia="楷体" w:hAnsi="楷体"/>
          <w:szCs w:val="28"/>
          <w:u w:val="single"/>
        </w:rPr>
        <w:t xml:space="preserve"> </w:t>
      </w:r>
      <w:r>
        <w:rPr>
          <w:rFonts w:ascii="楷体" w:eastAsia="楷体" w:hAnsi="楷体" w:hint="eastAsia"/>
          <w:szCs w:val="28"/>
          <w:u w:val="single"/>
        </w:rPr>
        <w:t>202</w:t>
      </w:r>
      <w:r w:rsidR="001625DB">
        <w:rPr>
          <w:rFonts w:ascii="楷体" w:eastAsia="楷体" w:hAnsi="楷体"/>
          <w:szCs w:val="28"/>
          <w:u w:val="single"/>
        </w:rPr>
        <w:t>4</w:t>
      </w:r>
      <w:r>
        <w:rPr>
          <w:rFonts w:ascii="楷体" w:eastAsia="楷体" w:hAnsi="楷体"/>
          <w:szCs w:val="28"/>
          <w:u w:val="single"/>
        </w:rPr>
        <w:t xml:space="preserve"> </w:t>
      </w:r>
      <w:r>
        <w:rPr>
          <w:rFonts w:ascii="楷体" w:eastAsia="楷体" w:hAnsi="楷体"/>
          <w:szCs w:val="28"/>
        </w:rPr>
        <w:t>年</w:t>
      </w:r>
      <w:r>
        <w:rPr>
          <w:rFonts w:ascii="楷体" w:eastAsia="楷体" w:hAnsi="楷体"/>
          <w:szCs w:val="28"/>
          <w:u w:val="single"/>
        </w:rPr>
        <w:t xml:space="preserve"> </w:t>
      </w:r>
      <w:r w:rsidR="001625DB">
        <w:rPr>
          <w:rFonts w:ascii="楷体" w:eastAsia="楷体" w:hAnsi="楷体"/>
          <w:szCs w:val="28"/>
          <w:u w:val="single"/>
        </w:rPr>
        <w:t>1</w:t>
      </w:r>
      <w:r w:rsidR="00235499">
        <w:rPr>
          <w:rFonts w:ascii="楷体" w:eastAsia="楷体" w:hAnsi="楷体"/>
          <w:szCs w:val="28"/>
          <w:u w:val="single"/>
        </w:rPr>
        <w:t>1</w:t>
      </w:r>
      <w:r>
        <w:rPr>
          <w:rFonts w:ascii="楷体" w:eastAsia="楷体" w:hAnsi="楷体"/>
          <w:szCs w:val="28"/>
          <w:u w:val="single"/>
        </w:rPr>
        <w:t xml:space="preserve"> </w:t>
      </w:r>
      <w:r>
        <w:rPr>
          <w:rFonts w:ascii="楷体" w:eastAsia="楷体" w:hAnsi="楷体"/>
          <w:szCs w:val="28"/>
        </w:rPr>
        <w:t>月</w:t>
      </w:r>
      <w:r>
        <w:rPr>
          <w:rFonts w:ascii="楷体" w:eastAsia="楷体" w:hAnsi="楷体"/>
          <w:szCs w:val="28"/>
          <w:u w:val="single"/>
        </w:rPr>
        <w:t xml:space="preserve">  </w:t>
      </w:r>
      <w:r w:rsidR="001E7572">
        <w:rPr>
          <w:rFonts w:ascii="楷体" w:eastAsia="楷体" w:hAnsi="楷体"/>
          <w:szCs w:val="28"/>
          <w:u w:val="single"/>
        </w:rPr>
        <w:t>2</w:t>
      </w:r>
      <w:r w:rsidR="00235499">
        <w:rPr>
          <w:rFonts w:ascii="楷体" w:eastAsia="楷体" w:hAnsi="楷体"/>
          <w:szCs w:val="28"/>
          <w:u w:val="single"/>
        </w:rPr>
        <w:t>8</w:t>
      </w:r>
      <w:r>
        <w:rPr>
          <w:rFonts w:ascii="楷体" w:eastAsia="楷体" w:hAnsi="楷体"/>
          <w:szCs w:val="28"/>
          <w:u w:val="single"/>
        </w:rPr>
        <w:t xml:space="preserve"> </w:t>
      </w:r>
      <w:r>
        <w:rPr>
          <w:rFonts w:ascii="楷体" w:eastAsia="楷体" w:hAnsi="楷体"/>
          <w:szCs w:val="28"/>
        </w:rPr>
        <w:t>日</w:t>
      </w:r>
      <w:r w:rsidR="0061058C">
        <w:rPr>
          <w:rFonts w:ascii="楷体" w:eastAsia="楷体" w:hAnsi="楷体" w:hint="eastAsia"/>
          <w:szCs w:val="28"/>
        </w:rPr>
        <w:t xml:space="preserve">  </w:t>
      </w:r>
      <w:r>
        <w:rPr>
          <w:rFonts w:ascii="楷体" w:eastAsia="楷体" w:hAnsi="楷体" w:hint="eastAsia"/>
          <w:szCs w:val="28"/>
        </w:rPr>
        <w:t>实验</w:t>
      </w:r>
      <w:r>
        <w:rPr>
          <w:rFonts w:ascii="楷体" w:eastAsia="楷体" w:hAnsi="楷体"/>
          <w:szCs w:val="28"/>
        </w:rPr>
        <w:t>地点</w:t>
      </w:r>
      <w:r>
        <w:rPr>
          <w:rFonts w:ascii="楷体" w:eastAsia="楷体" w:hAnsi="楷体"/>
          <w:szCs w:val="28"/>
          <w:u w:val="single"/>
        </w:rPr>
        <w:t xml:space="preserve">  </w:t>
      </w:r>
      <w:r>
        <w:rPr>
          <w:rFonts w:ascii="楷体" w:eastAsia="楷体" w:hAnsi="楷体" w:hint="eastAsia"/>
          <w:szCs w:val="28"/>
          <w:u w:val="single"/>
        </w:rPr>
        <w:t>教</w:t>
      </w:r>
      <w:r>
        <w:rPr>
          <w:rFonts w:ascii="楷体" w:eastAsia="楷体" w:hAnsi="楷体"/>
          <w:szCs w:val="28"/>
          <w:u w:val="single"/>
        </w:rPr>
        <w:t xml:space="preserve">  </w:t>
      </w:r>
      <w:r w:rsidR="0061058C">
        <w:rPr>
          <w:rFonts w:ascii="楷体" w:eastAsia="楷体" w:hAnsi="楷体" w:hint="eastAsia"/>
          <w:szCs w:val="28"/>
        </w:rPr>
        <w:t xml:space="preserve">  是否调课/</w:t>
      </w:r>
      <w:r>
        <w:rPr>
          <w:rFonts w:ascii="楷体" w:eastAsia="楷体" w:hAnsi="楷体"/>
          <w:szCs w:val="28"/>
        </w:rPr>
        <w:t>补课</w:t>
      </w:r>
      <w:r>
        <w:rPr>
          <w:rFonts w:ascii="楷体" w:eastAsia="楷体" w:hAnsi="楷体" w:hint="eastAsia"/>
          <w:szCs w:val="28"/>
          <w:u w:val="single"/>
        </w:rPr>
        <w:t xml:space="preserve">    </w:t>
      </w:r>
      <w:r>
        <w:rPr>
          <w:rFonts w:ascii="楷体" w:eastAsia="楷体" w:hAnsi="楷体"/>
          <w:szCs w:val="28"/>
          <w:u w:val="single"/>
        </w:rPr>
        <w:t xml:space="preserve"> </w:t>
      </w:r>
      <w:r w:rsidR="0061058C">
        <w:rPr>
          <w:rFonts w:ascii="楷体" w:eastAsia="楷体" w:hAnsi="楷体" w:hint="eastAsia"/>
          <w:szCs w:val="28"/>
        </w:rPr>
        <w:t xml:space="preserve">  成</w:t>
      </w:r>
      <w:r>
        <w:rPr>
          <w:rFonts w:ascii="楷体" w:eastAsia="楷体" w:hAnsi="楷体" w:hint="eastAsia"/>
          <w:szCs w:val="28"/>
        </w:rPr>
        <w:t>绩</w:t>
      </w:r>
      <w:r>
        <w:rPr>
          <w:rFonts w:ascii="楷体" w:eastAsia="楷体" w:hAnsi="楷体" w:hint="eastAsia"/>
          <w:szCs w:val="28"/>
          <w:u w:val="single"/>
        </w:rPr>
        <w:t xml:space="preserve">   </w:t>
      </w:r>
      <w:r>
        <w:rPr>
          <w:rFonts w:ascii="楷体" w:eastAsia="楷体" w:hAnsi="楷体"/>
          <w:szCs w:val="28"/>
          <w:u w:val="single"/>
        </w:rPr>
        <w:t xml:space="preserve"> </w:t>
      </w:r>
      <w:r>
        <w:rPr>
          <w:rFonts w:ascii="楷体" w:eastAsia="楷体" w:hAnsi="楷体" w:hint="eastAsia"/>
          <w:szCs w:val="28"/>
          <w:u w:val="single"/>
        </w:rPr>
        <w:t xml:space="preserve">      </w:t>
      </w:r>
      <w:r>
        <w:rPr>
          <w:rFonts w:ascii="楷体" w:eastAsia="楷体" w:hAnsi="楷体"/>
          <w:szCs w:val="28"/>
          <w:u w:val="single"/>
        </w:rPr>
        <w:t xml:space="preserve">    </w:t>
      </w:r>
    </w:p>
    <w:p w14:paraId="69F28261" w14:textId="54E26626" w:rsidR="0045729B" w:rsidRDefault="00B4702A" w:rsidP="001E7572">
      <w:pPr>
        <w:pStyle w:val="af6"/>
        <w:jc w:val="both"/>
      </w:pPr>
      <w:r>
        <w:rPr>
          <w:noProof/>
        </w:rPr>
        <mc:AlternateContent>
          <mc:Choice Requires="wps">
            <w:drawing>
              <wp:anchor distT="0" distB="0" distL="114300" distR="114300" simplePos="0" relativeHeight="251665408" behindDoc="0" locked="0" layoutInCell="1" allowOverlap="1" wp14:anchorId="1780C039" wp14:editId="6417C548">
                <wp:simplePos x="0" y="0"/>
                <wp:positionH relativeFrom="column">
                  <wp:posOffset>-60325</wp:posOffset>
                </wp:positionH>
                <wp:positionV relativeFrom="paragraph">
                  <wp:posOffset>70485</wp:posOffset>
                </wp:positionV>
                <wp:extent cx="6181725" cy="0"/>
                <wp:effectExtent l="0" t="9525" r="5715" b="13335"/>
                <wp:wrapNone/>
                <wp:docPr id="6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ln>
                      </wps:spPr>
                      <wps:bodyPr/>
                    </wps:wsp>
                  </a:graphicData>
                </a:graphic>
              </wp:anchor>
            </w:drawing>
          </mc:Choice>
          <mc:Fallback>
            <w:pict>
              <v:shapetype w14:anchorId="061B290F" id="_x0000_t32" coordsize="21600,21600" o:spt="32" o:oned="t" path="m,l21600,21600e" filled="f">
                <v:path arrowok="t" fillok="f" o:connecttype="none"/>
                <o:lock v:ext="edit" shapetype="t"/>
              </v:shapetype>
              <v:shape id="AutoShape 2" o:spid="_x0000_s1026" type="#_x0000_t32" style="position:absolute;left:0;text-align:left;margin-left:-4.75pt;margin-top:5.55pt;width:486.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d0wQEAAGYDAAAOAAAAZHJzL2Uyb0RvYy54bWysU01v2zAMvQ/YfxB0X2wHaNYZcYohRXfp&#10;tgDtfoAiybYwSRQoJU7+/Sjlo912K+qDYJl8j4+P9PLu4Czba4wGfMebWc2Z9hKU8UPHfz0/fLrl&#10;LCbhlbDgdcePOvK71ccPyym0eg4jWKWREYmP7RQ6PqYU2qqKctROxBkE7SnYAzqR6IpDpVBMxO5s&#10;Na/rRTUBqoAgdYz09f4U5KvC3/dapp99H3VituOkLZUTy7nNZ7VainZAEUYjzzLEG1Q4YTwVvVLd&#10;iyTYDs1/VM5IhAh9mklwFfS9kbr0QN009T/dPI0i6NILmRPD1ab4frTyx36DzKiOL24488LRjL7u&#10;EpTSbJ79mUJsKW3tN5g7lAf/FB5B/o7Mw3oUftAl+fkYCNtkRPUXJF9ioCrb6TsoyhHEX8w69Ogy&#10;JdnADmUmx+tM9CExSR8XzW3zeU7a5CVWifYCDBjTNw2O5ZeOx4TCDGNag/c0ecCmlBH7x5iyLNFe&#10;ALmqhwdjbVkA69lE2r/UN3VBRLBG5WjOizhs1xbZXuQdKk9pkiKv0xB2Xp2qWH/2ILd9MnAL6rjB&#10;izc0zCLnvHh5W17fC/rl91j9AQAA//8DAFBLAwQUAAYACAAAACEAfn4P7doAAAAIAQAADwAAAGRy&#10;cy9kb3ducmV2LnhtbEyPwU7DMBBE70j8g7VIXFDrBEGUpnEqhMSJA6HlAzaxSaLG6yh2GvP3LOIA&#10;x50Zzb4pD9GO4mJmPzhSkG4TEIZapwfqFHycXjY5CB+QNI6OjIIv4+FQXV+VWGi30ru5HEMnuIR8&#10;gQr6EKZCSt/2xqLfuskQe59uthj4nDupZ1y53I7yPkkyaXEg/tDjZJ57056Pi1UQ3zIKsc5js9Ly&#10;6vO7OqKtlbq9iU97EMHE8BeGH3xGh4qZGreQ9mJUsNk9cpL1NAXB/i574G3NryCrUv4fUH0DAAD/&#10;/wMAUEsBAi0AFAAGAAgAAAAhALaDOJL+AAAA4QEAABMAAAAAAAAAAAAAAAAAAAAAAFtDb250ZW50&#10;X1R5cGVzXS54bWxQSwECLQAUAAYACAAAACEAOP0h/9YAAACUAQAACwAAAAAAAAAAAAAAAAAvAQAA&#10;X3JlbHMvLnJlbHNQSwECLQAUAAYACAAAACEA/c5HdMEBAABmAwAADgAAAAAAAAAAAAAAAAAuAgAA&#10;ZHJzL2Uyb0RvYy54bWxQSwECLQAUAAYACAAAACEAfn4P7doAAAAIAQAADwAAAAAAAAAAAAAAAAAb&#10;BAAAZHJzL2Rvd25yZXYueG1sUEsFBgAAAAAEAAQA8wAAACIFAAAAAA==&#10;" strokeweight="1.5pt"/>
            </w:pict>
          </mc:Fallback>
        </mc:AlternateContent>
      </w:r>
    </w:p>
    <w:p w14:paraId="37EBEB66" w14:textId="470D4B68" w:rsidR="001E7572" w:rsidRDefault="00A06113" w:rsidP="00A06113">
      <w:pPr>
        <w:jc w:val="center"/>
        <w:rPr>
          <w:rFonts w:asciiTheme="majorEastAsia" w:eastAsiaTheme="majorEastAsia" w:hAnsiTheme="majorEastAsia"/>
          <w:color w:val="000000"/>
          <w:sz w:val="34"/>
          <w:szCs w:val="34"/>
        </w:rPr>
      </w:pPr>
      <w:r w:rsidRPr="00A06113">
        <w:rPr>
          <w:rFonts w:asciiTheme="majorEastAsia" w:eastAsiaTheme="majorEastAsia" w:hAnsiTheme="majorEastAsia" w:hint="eastAsia"/>
          <w:color w:val="000000"/>
          <w:sz w:val="34"/>
          <w:szCs w:val="34"/>
        </w:rPr>
        <w:t>杨氏模量与微小量的测量</w:t>
      </w:r>
    </w:p>
    <w:p w14:paraId="451AFAE4" w14:textId="77777777" w:rsidR="00A06113" w:rsidRPr="009E2628" w:rsidRDefault="00A06113" w:rsidP="00A06113">
      <w:pPr>
        <w:spacing w:line="360" w:lineRule="auto"/>
        <w:jc w:val="left"/>
        <w:rPr>
          <w:rFonts w:ascii="宋体" w:hAnsi="宋体" w:cs="黑体"/>
          <w:b/>
          <w:color w:val="000000"/>
          <w:kern w:val="0"/>
          <w:sz w:val="32"/>
        </w:rPr>
      </w:pPr>
      <w:r w:rsidRPr="009E2628">
        <w:rPr>
          <w:rFonts w:ascii="宋体" w:hAnsi="宋体" w:cs="黑体" w:hint="eastAsia"/>
          <w:b/>
          <w:color w:val="000000"/>
          <w:kern w:val="0"/>
          <w:sz w:val="32"/>
        </w:rPr>
        <w:t>一、</w:t>
      </w:r>
      <w:r w:rsidRPr="009E2628">
        <w:rPr>
          <w:rFonts w:ascii="宋体" w:hAnsi="宋体" w:cs="黑体"/>
          <w:b/>
          <w:color w:val="000000"/>
          <w:kern w:val="0"/>
          <w:sz w:val="32"/>
        </w:rPr>
        <w:t>【实验目的】</w:t>
      </w:r>
    </w:p>
    <w:p w14:paraId="248C8DE8" w14:textId="3EE389C1" w:rsidR="00A06113" w:rsidRPr="00A06113" w:rsidRDefault="00A06113" w:rsidP="00A06113">
      <w:pPr>
        <w:widowControl/>
        <w:jc w:val="left"/>
        <w:rPr>
          <w:rFonts w:ascii="宋体" w:hAnsi="宋体" w:cs="宋体"/>
          <w:kern w:val="0"/>
          <w:sz w:val="24"/>
        </w:rPr>
      </w:pPr>
      <w:r w:rsidRPr="00A06113">
        <w:rPr>
          <w:color w:val="000000"/>
          <w:kern w:val="0"/>
          <w:szCs w:val="21"/>
        </w:rPr>
        <w:t xml:space="preserve">1. </w:t>
      </w:r>
      <w:r w:rsidRPr="00A06113">
        <w:rPr>
          <w:rFonts w:ascii="宋体" w:hAnsi="宋体" w:cs="宋体" w:hint="eastAsia"/>
          <w:color w:val="000000"/>
          <w:kern w:val="0"/>
          <w:szCs w:val="21"/>
        </w:rPr>
        <w:t xml:space="preserve">理解各种静态方法测杨氏模量及其测量微小位移方法的原理及优缺点，了解动态法测 </w:t>
      </w:r>
    </w:p>
    <w:p w14:paraId="3F2CC5BD" w14:textId="77777777" w:rsidR="00A06113" w:rsidRPr="00A06113" w:rsidRDefault="00A06113" w:rsidP="00A06113">
      <w:pPr>
        <w:widowControl/>
        <w:jc w:val="left"/>
        <w:rPr>
          <w:rFonts w:ascii="宋体" w:hAnsi="宋体" w:cs="宋体"/>
          <w:kern w:val="0"/>
          <w:sz w:val="24"/>
        </w:rPr>
      </w:pPr>
      <w:r w:rsidRPr="00A06113">
        <w:rPr>
          <w:rFonts w:ascii="宋体" w:hAnsi="宋体" w:cs="宋体" w:hint="eastAsia"/>
          <w:color w:val="000000"/>
          <w:kern w:val="0"/>
          <w:szCs w:val="21"/>
        </w:rPr>
        <w:t xml:space="preserve">杨氏模量的原理； </w:t>
      </w:r>
    </w:p>
    <w:p w14:paraId="362C6095" w14:textId="3A2873F3" w:rsidR="00A06113" w:rsidRPr="00A06113" w:rsidRDefault="00A06113" w:rsidP="00A06113">
      <w:pPr>
        <w:widowControl/>
        <w:jc w:val="left"/>
        <w:rPr>
          <w:rFonts w:ascii="宋体" w:hAnsi="宋体" w:cs="宋体"/>
          <w:kern w:val="0"/>
          <w:sz w:val="24"/>
        </w:rPr>
      </w:pPr>
      <w:r w:rsidRPr="00A06113">
        <w:rPr>
          <w:color w:val="000000"/>
          <w:kern w:val="0"/>
          <w:szCs w:val="21"/>
        </w:rPr>
        <w:t xml:space="preserve">2. </w:t>
      </w:r>
      <w:r w:rsidRPr="00A06113">
        <w:rPr>
          <w:rFonts w:ascii="宋体" w:hAnsi="宋体" w:cs="宋体" w:hint="eastAsia"/>
          <w:color w:val="000000"/>
          <w:kern w:val="0"/>
          <w:szCs w:val="21"/>
        </w:rPr>
        <w:t xml:space="preserve">熟悉霍尔位置传感器的特性，完成样品的测量和对霍尔位置传感器定标，理解传感器 </w:t>
      </w:r>
    </w:p>
    <w:p w14:paraId="5F81F82A" w14:textId="77777777" w:rsidR="00A06113" w:rsidRPr="00A06113" w:rsidRDefault="00A06113" w:rsidP="00A06113">
      <w:pPr>
        <w:widowControl/>
        <w:jc w:val="left"/>
        <w:rPr>
          <w:rFonts w:ascii="宋体" w:hAnsi="宋体" w:cs="宋体"/>
          <w:kern w:val="0"/>
          <w:sz w:val="24"/>
        </w:rPr>
      </w:pPr>
      <w:r w:rsidRPr="00A06113">
        <w:rPr>
          <w:rFonts w:ascii="宋体" w:hAnsi="宋体" w:cs="宋体" w:hint="eastAsia"/>
          <w:color w:val="000000"/>
          <w:kern w:val="0"/>
          <w:szCs w:val="21"/>
        </w:rPr>
        <w:t xml:space="preserve">特定曲线对测量的意义； </w:t>
      </w:r>
    </w:p>
    <w:p w14:paraId="413F3E69" w14:textId="3CF50C04" w:rsidR="00A06113" w:rsidRPr="00A06113" w:rsidRDefault="00A06113" w:rsidP="00A06113">
      <w:pPr>
        <w:widowControl/>
        <w:jc w:val="left"/>
        <w:rPr>
          <w:rFonts w:ascii="宋体" w:hAnsi="宋体" w:cs="宋体"/>
          <w:kern w:val="0"/>
          <w:sz w:val="24"/>
        </w:rPr>
      </w:pPr>
      <w:r w:rsidRPr="00A06113">
        <w:rPr>
          <w:color w:val="000000"/>
          <w:kern w:val="0"/>
          <w:szCs w:val="21"/>
        </w:rPr>
        <w:t xml:space="preserve">3. </w:t>
      </w:r>
      <w:r w:rsidRPr="00A06113">
        <w:rPr>
          <w:rFonts w:ascii="宋体" w:hAnsi="宋体" w:cs="宋体" w:hint="eastAsia"/>
          <w:color w:val="000000"/>
          <w:kern w:val="0"/>
          <w:szCs w:val="21"/>
        </w:rPr>
        <w:t xml:space="preserve">了解光杠杆法的放大原理和适用条件； </w:t>
      </w:r>
    </w:p>
    <w:p w14:paraId="5F4BADCA" w14:textId="1FDACE05" w:rsidR="00A06113" w:rsidRPr="00A06113" w:rsidRDefault="00A06113" w:rsidP="00A06113">
      <w:pPr>
        <w:widowControl/>
        <w:jc w:val="left"/>
        <w:rPr>
          <w:rFonts w:ascii="宋体" w:hAnsi="宋体" w:cs="宋体"/>
          <w:kern w:val="0"/>
          <w:sz w:val="24"/>
        </w:rPr>
      </w:pPr>
      <w:r w:rsidRPr="00A06113">
        <w:rPr>
          <w:color w:val="000000"/>
          <w:kern w:val="0"/>
          <w:szCs w:val="21"/>
        </w:rPr>
        <w:t xml:space="preserve">4. </w:t>
      </w:r>
      <w:r w:rsidRPr="00A06113">
        <w:rPr>
          <w:rFonts w:ascii="宋体" w:hAnsi="宋体" w:cs="宋体" w:hint="eastAsia"/>
          <w:color w:val="000000"/>
          <w:kern w:val="0"/>
          <w:szCs w:val="21"/>
        </w:rPr>
        <w:t xml:space="preserve">学会读数望远镜、读数显微镜的调节； </w:t>
      </w:r>
    </w:p>
    <w:p w14:paraId="24217885" w14:textId="281E641E" w:rsidR="00A06113" w:rsidRPr="00A06113" w:rsidRDefault="00A06113" w:rsidP="00A06113">
      <w:pPr>
        <w:widowControl/>
        <w:jc w:val="left"/>
        <w:rPr>
          <w:rFonts w:ascii="宋体" w:hAnsi="宋体" w:cs="宋体"/>
          <w:kern w:val="0"/>
          <w:sz w:val="24"/>
        </w:rPr>
      </w:pPr>
      <w:r w:rsidRPr="00A06113">
        <w:rPr>
          <w:color w:val="000000"/>
          <w:kern w:val="0"/>
          <w:szCs w:val="21"/>
        </w:rPr>
        <w:t xml:space="preserve">5. </w:t>
      </w:r>
      <w:r w:rsidRPr="00A06113">
        <w:rPr>
          <w:rFonts w:ascii="宋体" w:hAnsi="宋体" w:cs="宋体" w:hint="eastAsia"/>
          <w:color w:val="000000"/>
          <w:kern w:val="0"/>
          <w:szCs w:val="21"/>
        </w:rPr>
        <w:t xml:space="preserve">学习用逐差法、作图法和最小二乘法处理数据； </w:t>
      </w:r>
    </w:p>
    <w:p w14:paraId="6412BB82" w14:textId="2C588008" w:rsidR="00A06113" w:rsidRDefault="00A06113" w:rsidP="00A06113">
      <w:pPr>
        <w:widowControl/>
        <w:jc w:val="left"/>
        <w:rPr>
          <w:rFonts w:ascii="宋体" w:hAnsi="宋体" w:cs="宋体"/>
          <w:color w:val="000000"/>
          <w:kern w:val="0"/>
          <w:szCs w:val="21"/>
        </w:rPr>
      </w:pPr>
      <w:r w:rsidRPr="00A06113">
        <w:rPr>
          <w:color w:val="000000"/>
          <w:kern w:val="0"/>
          <w:szCs w:val="21"/>
        </w:rPr>
        <w:t xml:space="preserve">6. </w:t>
      </w:r>
      <w:r w:rsidRPr="00A06113">
        <w:rPr>
          <w:rFonts w:ascii="宋体" w:hAnsi="宋体" w:cs="宋体" w:hint="eastAsia"/>
          <w:color w:val="000000"/>
          <w:kern w:val="0"/>
          <w:szCs w:val="21"/>
        </w:rPr>
        <w:t>学会计算各物理量的不确定度，并用不确定度正确表达实验结果。</w:t>
      </w:r>
    </w:p>
    <w:p w14:paraId="3745987F" w14:textId="77777777" w:rsidR="00A06113" w:rsidRPr="00D813B6" w:rsidRDefault="00A06113" w:rsidP="00A06113">
      <w:pPr>
        <w:spacing w:line="360" w:lineRule="auto"/>
        <w:rPr>
          <w:rFonts w:ascii="黑体" w:eastAsia="黑体" w:hAnsi="黑体"/>
          <w:sz w:val="30"/>
          <w:szCs w:val="30"/>
        </w:rPr>
      </w:pPr>
      <w:r w:rsidRPr="00D813B6">
        <w:rPr>
          <w:rFonts w:ascii="黑体" w:eastAsia="黑体" w:hAnsi="黑体" w:hint="eastAsia"/>
          <w:sz w:val="30"/>
          <w:szCs w:val="30"/>
        </w:rPr>
        <w:t>第一部分：</w:t>
      </w:r>
      <w:r w:rsidRPr="00D813B6">
        <w:rPr>
          <w:rFonts w:ascii="黑体" w:eastAsia="黑体" w:hAnsi="黑体"/>
          <w:sz w:val="30"/>
          <w:szCs w:val="30"/>
        </w:rPr>
        <w:t>拉伸法测定金属的杨氏模量</w:t>
      </w:r>
    </w:p>
    <w:p w14:paraId="19321366" w14:textId="77777777" w:rsidR="005F66F9" w:rsidRPr="00A97E18" w:rsidRDefault="005F66F9" w:rsidP="005F66F9">
      <w:pPr>
        <w:pStyle w:val="af8"/>
        <w:rPr>
          <w:b/>
          <w:bCs/>
          <w:sz w:val="28"/>
          <w:szCs w:val="28"/>
        </w:rPr>
      </w:pPr>
      <w:r>
        <w:rPr>
          <w:rFonts w:hint="eastAsia"/>
          <w:b/>
          <w:bCs/>
          <w:sz w:val="28"/>
          <w:szCs w:val="28"/>
        </w:rPr>
        <w:t>一</w:t>
      </w:r>
      <w:r w:rsidRPr="00A25DD6">
        <w:rPr>
          <w:rFonts w:hint="eastAsia"/>
          <w:b/>
          <w:bCs/>
          <w:sz w:val="28"/>
          <w:szCs w:val="28"/>
        </w:rPr>
        <w:t>、【</w:t>
      </w:r>
      <w:r>
        <w:rPr>
          <w:rFonts w:hint="eastAsia"/>
          <w:b/>
          <w:bCs/>
          <w:sz w:val="28"/>
          <w:szCs w:val="28"/>
        </w:rPr>
        <w:t>仪器用具</w:t>
      </w:r>
      <w:r w:rsidRPr="00A25DD6">
        <w:rPr>
          <w:rFonts w:hint="eastAsia"/>
          <w:b/>
          <w:bCs/>
          <w:sz w:val="28"/>
          <w:szCs w:val="28"/>
        </w:rPr>
        <w:t>】</w:t>
      </w:r>
    </w:p>
    <w:p w14:paraId="6C5B48EF" w14:textId="3972468C" w:rsidR="00A06113" w:rsidRDefault="00A06113" w:rsidP="00A06113">
      <w:pPr>
        <w:pStyle w:val="af8"/>
        <w:ind w:firstLineChars="200" w:firstLine="480"/>
      </w:pPr>
      <w:r w:rsidRPr="00B85068">
        <w:t xml:space="preserve">CCD </w:t>
      </w:r>
      <w:r w:rsidRPr="00B85068">
        <w:t>杨氏弹性模量测量仪、螺旋测微器</w:t>
      </w:r>
      <w:r>
        <w:rPr>
          <w:rFonts w:hint="eastAsia"/>
        </w:rPr>
        <w:t>（</w:t>
      </w:r>
      <w:r>
        <w:rPr>
          <w:color w:val="000000"/>
          <w:kern w:val="0"/>
          <w:lang w:bidi="ar"/>
        </w:rPr>
        <w:t>量程</w:t>
      </w:r>
      <w:r>
        <w:rPr>
          <w:color w:val="000000"/>
          <w:kern w:val="0"/>
          <w:lang w:bidi="ar"/>
        </w:rPr>
        <w:t xml:space="preserve"> 25mm</w:t>
      </w:r>
      <w:r>
        <w:rPr>
          <w:color w:val="000000"/>
          <w:kern w:val="0"/>
          <w:lang w:bidi="ar"/>
        </w:rPr>
        <w:t>，最小分度</w:t>
      </w:r>
      <w:r>
        <w:rPr>
          <w:color w:val="000000"/>
          <w:kern w:val="0"/>
          <w:lang w:bidi="ar"/>
        </w:rPr>
        <w:t xml:space="preserve"> 0.01mm</w:t>
      </w:r>
      <w:r>
        <w:rPr>
          <w:rFonts w:hint="eastAsia"/>
        </w:rPr>
        <w:t>）</w:t>
      </w:r>
      <w:r w:rsidRPr="00B85068">
        <w:t>、钢卷尺</w:t>
      </w:r>
      <w:r>
        <w:rPr>
          <w:rFonts w:hint="eastAsia"/>
        </w:rPr>
        <w:t>（</w:t>
      </w:r>
      <w:r>
        <w:rPr>
          <w:color w:val="000000"/>
          <w:kern w:val="0"/>
          <w:lang w:bidi="ar"/>
        </w:rPr>
        <w:t>量程</w:t>
      </w:r>
      <w:r>
        <w:rPr>
          <w:color w:val="000000"/>
          <w:kern w:val="0"/>
          <w:lang w:bidi="ar"/>
        </w:rPr>
        <w:t xml:space="preserve"> 3m</w:t>
      </w:r>
      <w:r>
        <w:rPr>
          <w:color w:val="000000"/>
          <w:kern w:val="0"/>
          <w:lang w:bidi="ar"/>
        </w:rPr>
        <w:t>，最小分度</w:t>
      </w:r>
      <w:r>
        <w:rPr>
          <w:color w:val="000000"/>
          <w:kern w:val="0"/>
          <w:lang w:bidi="ar"/>
        </w:rPr>
        <w:t xml:space="preserve"> 1mm</w:t>
      </w:r>
      <w:r>
        <w:rPr>
          <w:rFonts w:hint="eastAsia"/>
        </w:rPr>
        <w:t>）</w:t>
      </w:r>
      <w:r w:rsidRPr="00B85068">
        <w:t>。</w:t>
      </w:r>
    </w:p>
    <w:p w14:paraId="0509F522" w14:textId="77777777" w:rsidR="00A06113" w:rsidRDefault="00A06113" w:rsidP="00A06113">
      <w:pPr>
        <w:pStyle w:val="af8"/>
      </w:pPr>
      <w:r>
        <w:rPr>
          <w:rFonts w:hint="eastAsia"/>
        </w:rPr>
        <w:t xml:space="preserve">LB-YM1 </w:t>
      </w:r>
      <w:r>
        <w:rPr>
          <w:rFonts w:hint="eastAsia"/>
        </w:rPr>
        <w:t>型</w:t>
      </w:r>
      <w:r>
        <w:rPr>
          <w:rFonts w:hint="eastAsia"/>
        </w:rPr>
        <w:t xml:space="preserve"> CCD</w:t>
      </w:r>
      <w:r>
        <w:rPr>
          <w:rFonts w:hint="eastAsia"/>
        </w:rPr>
        <w:t>杨氏弹性模量测量仪主要技术指标如下：</w:t>
      </w:r>
      <w:r>
        <w:rPr>
          <w:rFonts w:hint="eastAsia"/>
        </w:rPr>
        <w:t xml:space="preserve"> </w:t>
      </w:r>
    </w:p>
    <w:p w14:paraId="6A0DDA03" w14:textId="77777777" w:rsidR="00A06113" w:rsidRDefault="00A06113" w:rsidP="00A06113">
      <w:pPr>
        <w:pStyle w:val="af8"/>
      </w:pPr>
      <w:r>
        <w:rPr>
          <w:rFonts w:hint="eastAsia"/>
        </w:rPr>
        <w:t xml:space="preserve">(1) </w:t>
      </w:r>
      <w:r>
        <w:rPr>
          <w:rFonts w:hint="eastAsia"/>
        </w:rPr>
        <w:t>读数显微镜：放大倍数</w:t>
      </w:r>
      <w:r>
        <w:rPr>
          <w:rFonts w:hint="eastAsia"/>
        </w:rPr>
        <w:t>15</w:t>
      </w:r>
      <w:r>
        <w:rPr>
          <w:rFonts w:hint="eastAsia"/>
        </w:rPr>
        <w:t>×</w:t>
      </w:r>
      <w:r>
        <w:rPr>
          <w:rFonts w:hint="eastAsia"/>
        </w:rPr>
        <w:t xml:space="preserve"> </w:t>
      </w:r>
    </w:p>
    <w:p w14:paraId="30719BED" w14:textId="77777777" w:rsidR="00A06113" w:rsidRDefault="00A06113" w:rsidP="00A06113">
      <w:pPr>
        <w:pStyle w:val="af8"/>
      </w:pPr>
      <w:r>
        <w:rPr>
          <w:rFonts w:hint="eastAsia"/>
        </w:rPr>
        <w:t xml:space="preserve">(2) </w:t>
      </w:r>
      <w:r>
        <w:rPr>
          <w:rFonts w:hint="eastAsia"/>
        </w:rPr>
        <w:t>测量架：测量范围：</w:t>
      </w:r>
      <w:r>
        <w:rPr>
          <w:rFonts w:hint="eastAsia"/>
        </w:rPr>
        <w:t>0</w:t>
      </w:r>
      <w:r>
        <w:rPr>
          <w:rFonts w:hint="eastAsia"/>
        </w:rPr>
        <w:t>—</w:t>
      </w:r>
      <w:r>
        <w:rPr>
          <w:rFonts w:hint="eastAsia"/>
        </w:rPr>
        <w:t>4</w:t>
      </w:r>
      <w:r>
        <w:rPr>
          <w:rFonts w:hint="eastAsia"/>
        </w:rPr>
        <w:t>㎜</w:t>
      </w:r>
      <w:r>
        <w:rPr>
          <w:rFonts w:hint="eastAsia"/>
        </w:rPr>
        <w:t xml:space="preserve"> </w:t>
      </w:r>
    </w:p>
    <w:p w14:paraId="1177B016" w14:textId="77777777" w:rsidR="00A06113" w:rsidRDefault="00A06113" w:rsidP="00A06113">
      <w:pPr>
        <w:pStyle w:val="af8"/>
      </w:pPr>
      <w:r>
        <w:rPr>
          <w:rFonts w:hint="eastAsia"/>
        </w:rPr>
        <w:t xml:space="preserve">(3) </w:t>
      </w:r>
      <w:proofErr w:type="gramStart"/>
      <w:r>
        <w:rPr>
          <w:rFonts w:hint="eastAsia"/>
        </w:rPr>
        <w:t>下夹头</w:t>
      </w:r>
      <w:proofErr w:type="gramEnd"/>
      <w:r>
        <w:rPr>
          <w:rFonts w:hint="eastAsia"/>
        </w:rPr>
        <w:t>：含有数字分划板，分划板数值：</w:t>
      </w:r>
      <w:r>
        <w:rPr>
          <w:rFonts w:hint="eastAsia"/>
        </w:rPr>
        <w:t>0.05</w:t>
      </w:r>
      <w:r>
        <w:rPr>
          <w:rFonts w:hint="eastAsia"/>
        </w:rPr>
        <w:t>㎜</w:t>
      </w:r>
      <w:r>
        <w:rPr>
          <w:rFonts w:hint="eastAsia"/>
        </w:rPr>
        <w:t xml:space="preserve"> </w:t>
      </w:r>
    </w:p>
    <w:p w14:paraId="37AAFF6E" w14:textId="77777777" w:rsidR="00A06113" w:rsidRDefault="00A06113" w:rsidP="00A06113">
      <w:pPr>
        <w:pStyle w:val="af8"/>
      </w:pPr>
      <w:r>
        <w:rPr>
          <w:rFonts w:hint="eastAsia"/>
        </w:rPr>
        <w:t>(4) CCD</w:t>
      </w:r>
      <w:r>
        <w:rPr>
          <w:rFonts w:hint="eastAsia"/>
        </w:rPr>
        <w:t>：</w:t>
      </w:r>
      <w:r>
        <w:rPr>
          <w:rFonts w:hint="eastAsia"/>
        </w:rPr>
        <w:t>12V</w:t>
      </w:r>
      <w:r>
        <w:rPr>
          <w:rFonts w:hint="eastAsia"/>
        </w:rPr>
        <w:t>电源</w:t>
      </w:r>
      <w:r>
        <w:rPr>
          <w:rFonts w:hint="eastAsia"/>
        </w:rPr>
        <w:t xml:space="preserve">   </w:t>
      </w:r>
    </w:p>
    <w:p w14:paraId="3615E4B8" w14:textId="77777777" w:rsidR="00A06113" w:rsidRDefault="00A06113" w:rsidP="00A06113">
      <w:pPr>
        <w:pStyle w:val="af8"/>
      </w:pPr>
      <w:r>
        <w:rPr>
          <w:rFonts w:hint="eastAsia"/>
        </w:rPr>
        <w:t xml:space="preserve">(5) </w:t>
      </w:r>
      <w:r>
        <w:rPr>
          <w:rFonts w:hint="eastAsia"/>
        </w:rPr>
        <w:t>显视器：彩色液晶监视器（纯正品）</w:t>
      </w:r>
      <w:r>
        <w:rPr>
          <w:rFonts w:hint="eastAsia"/>
        </w:rPr>
        <w:t xml:space="preserve"> </w:t>
      </w:r>
    </w:p>
    <w:p w14:paraId="00F444CF" w14:textId="77777777" w:rsidR="00A06113" w:rsidRDefault="00A06113" w:rsidP="00A06113">
      <w:pPr>
        <w:pStyle w:val="af8"/>
      </w:pPr>
      <w:r>
        <w:rPr>
          <w:rFonts w:hint="eastAsia"/>
        </w:rPr>
        <w:t xml:space="preserve">(6) </w:t>
      </w:r>
      <w:proofErr w:type="gramStart"/>
      <w:r>
        <w:rPr>
          <w:rFonts w:hint="eastAsia"/>
        </w:rPr>
        <w:t>钼</w:t>
      </w:r>
      <w:proofErr w:type="gramEnd"/>
      <w:r>
        <w:rPr>
          <w:rFonts w:hint="eastAsia"/>
        </w:rPr>
        <w:t xml:space="preserve"> </w:t>
      </w:r>
      <w:r>
        <w:rPr>
          <w:rFonts w:hint="eastAsia"/>
        </w:rPr>
        <w:t>丝：</w:t>
      </w:r>
      <w:r>
        <w:rPr>
          <w:rFonts w:hint="eastAsia"/>
        </w:rPr>
        <w:t xml:space="preserve">L=1000   </w:t>
      </w:r>
      <w:r>
        <w:rPr>
          <w:rFonts w:hint="eastAsia"/>
        </w:rPr>
        <w:t>Φ</w:t>
      </w:r>
      <w:r>
        <w:rPr>
          <w:rFonts w:hint="eastAsia"/>
        </w:rPr>
        <w:t xml:space="preserve">0.18 </w:t>
      </w:r>
    </w:p>
    <w:p w14:paraId="36006422" w14:textId="77777777" w:rsidR="00A06113" w:rsidRDefault="00A06113" w:rsidP="00A06113">
      <w:pPr>
        <w:pStyle w:val="af8"/>
      </w:pPr>
      <w:r>
        <w:rPr>
          <w:rFonts w:hint="eastAsia"/>
        </w:rPr>
        <w:t xml:space="preserve">(7) </w:t>
      </w:r>
      <w:r>
        <w:rPr>
          <w:rFonts w:hint="eastAsia"/>
        </w:rPr>
        <w:t>不绣钢丝：</w:t>
      </w:r>
      <w:r>
        <w:rPr>
          <w:rFonts w:hint="eastAsia"/>
        </w:rPr>
        <w:t xml:space="preserve">L=1000   </w:t>
      </w:r>
      <w:r>
        <w:rPr>
          <w:rFonts w:hint="eastAsia"/>
        </w:rPr>
        <w:t>Φ</w:t>
      </w:r>
      <w:r>
        <w:rPr>
          <w:rFonts w:hint="eastAsia"/>
        </w:rPr>
        <w:t xml:space="preserve">0.30 </w:t>
      </w:r>
    </w:p>
    <w:p w14:paraId="480E4943" w14:textId="77777777" w:rsidR="00A06113" w:rsidRDefault="00A06113" w:rsidP="00A06113">
      <w:pPr>
        <w:pStyle w:val="af8"/>
      </w:pPr>
      <w:r>
        <w:rPr>
          <w:rFonts w:hint="eastAsia"/>
        </w:rPr>
        <w:t xml:space="preserve">(8) </w:t>
      </w:r>
      <w:r>
        <w:rPr>
          <w:rFonts w:hint="eastAsia"/>
        </w:rPr>
        <w:t>光学平台：精密铸造，台面含磁不锈钢板。尺寸：</w:t>
      </w:r>
      <w:r>
        <w:rPr>
          <w:rFonts w:hint="eastAsia"/>
        </w:rPr>
        <w:t>405</w:t>
      </w:r>
      <w:r>
        <w:rPr>
          <w:rFonts w:hint="eastAsia"/>
        </w:rPr>
        <w:t>㎜×</w:t>
      </w:r>
      <w:r>
        <w:rPr>
          <w:rFonts w:hint="eastAsia"/>
        </w:rPr>
        <w:t>308</w:t>
      </w:r>
      <w:r>
        <w:rPr>
          <w:rFonts w:hint="eastAsia"/>
        </w:rPr>
        <w:t>㎜×</w:t>
      </w:r>
      <w:r>
        <w:rPr>
          <w:rFonts w:hint="eastAsia"/>
        </w:rPr>
        <w:t>39</w:t>
      </w:r>
      <w:r>
        <w:rPr>
          <w:rFonts w:hint="eastAsia"/>
        </w:rPr>
        <w:t>㎜</w:t>
      </w:r>
      <w:r>
        <w:rPr>
          <w:rFonts w:hint="eastAsia"/>
        </w:rPr>
        <w:t xml:space="preserve"> </w:t>
      </w:r>
    </w:p>
    <w:p w14:paraId="671D7DA2" w14:textId="77777777" w:rsidR="00A06113" w:rsidRDefault="00A06113" w:rsidP="00A06113">
      <w:pPr>
        <w:pStyle w:val="af8"/>
      </w:pPr>
      <w:r>
        <w:rPr>
          <w:rFonts w:hint="eastAsia"/>
        </w:rPr>
        <w:t xml:space="preserve">(9) </w:t>
      </w:r>
      <w:r>
        <w:rPr>
          <w:rFonts w:hint="eastAsia"/>
        </w:rPr>
        <w:t>二维磁力滑座：含有横向纵向及垂直精密移动装置</w:t>
      </w:r>
      <w:r>
        <w:rPr>
          <w:rFonts w:hint="eastAsia"/>
        </w:rPr>
        <w:t xml:space="preserve"> </w:t>
      </w:r>
    </w:p>
    <w:p w14:paraId="71699813" w14:textId="77777777" w:rsidR="00A06113" w:rsidRDefault="00A06113" w:rsidP="00A06113">
      <w:pPr>
        <w:pStyle w:val="af8"/>
      </w:pPr>
      <w:r>
        <w:rPr>
          <w:rFonts w:hint="eastAsia"/>
        </w:rPr>
        <w:t>(10)</w:t>
      </w:r>
      <w:r>
        <w:rPr>
          <w:rFonts w:hint="eastAsia"/>
        </w:rPr>
        <w:t>镀铬钢制砝码：重量：</w:t>
      </w:r>
      <w:r>
        <w:rPr>
          <w:rFonts w:hint="eastAsia"/>
        </w:rPr>
        <w:t>250g/</w:t>
      </w:r>
      <w:proofErr w:type="gramStart"/>
      <w:r>
        <w:rPr>
          <w:rFonts w:hint="eastAsia"/>
        </w:rPr>
        <w:t>个</w:t>
      </w:r>
      <w:proofErr w:type="gramEnd"/>
      <w:r>
        <w:rPr>
          <w:rFonts w:hint="eastAsia"/>
        </w:rPr>
        <w:t xml:space="preserve">  </w:t>
      </w:r>
      <w:r>
        <w:rPr>
          <w:rFonts w:hint="eastAsia"/>
        </w:rPr>
        <w:t>数量：</w:t>
      </w:r>
      <w:r>
        <w:rPr>
          <w:rFonts w:hint="eastAsia"/>
        </w:rPr>
        <w:t>8</w:t>
      </w:r>
      <w:r>
        <w:rPr>
          <w:rFonts w:hint="eastAsia"/>
        </w:rPr>
        <w:t>个</w:t>
      </w:r>
      <w:r>
        <w:rPr>
          <w:rFonts w:hint="eastAsia"/>
        </w:rPr>
        <w:t xml:space="preserve"> </w:t>
      </w:r>
    </w:p>
    <w:p w14:paraId="7AFC0424" w14:textId="77777777" w:rsidR="00A06113" w:rsidRPr="009E2628" w:rsidRDefault="00A06113" w:rsidP="00A06113">
      <w:pPr>
        <w:pStyle w:val="af8"/>
      </w:pPr>
      <w:r>
        <w:rPr>
          <w:rFonts w:hint="eastAsia"/>
        </w:rPr>
        <w:t>(11)</w:t>
      </w:r>
      <w:r>
        <w:rPr>
          <w:rFonts w:hint="eastAsia"/>
        </w:rPr>
        <w:t>水准器：Φ</w:t>
      </w:r>
      <w:r>
        <w:rPr>
          <w:rFonts w:hint="eastAsia"/>
        </w:rPr>
        <w:t>40</w:t>
      </w:r>
      <w:r>
        <w:rPr>
          <w:rFonts w:hint="eastAsia"/>
        </w:rPr>
        <w:t>㎜</w:t>
      </w:r>
    </w:p>
    <w:p w14:paraId="43B63B9D" w14:textId="3D586504" w:rsidR="00A06113" w:rsidRDefault="00A06113" w:rsidP="00A06113">
      <w:pPr>
        <w:spacing w:line="360" w:lineRule="auto"/>
        <w:rPr>
          <w:b/>
          <w:sz w:val="28"/>
        </w:rPr>
      </w:pPr>
      <w:r>
        <w:rPr>
          <w:rFonts w:hint="eastAsia"/>
          <w:b/>
          <w:sz w:val="28"/>
        </w:rPr>
        <w:lastRenderedPageBreak/>
        <w:t>二、</w:t>
      </w:r>
      <w:r w:rsidRPr="00726EDE">
        <w:rPr>
          <w:b/>
          <w:sz w:val="28"/>
        </w:rPr>
        <w:t>【</w:t>
      </w:r>
      <w:r>
        <w:rPr>
          <w:rFonts w:hint="eastAsia"/>
          <w:b/>
          <w:sz w:val="28"/>
        </w:rPr>
        <w:t>实验原理</w:t>
      </w:r>
      <w:r w:rsidRPr="00726EDE">
        <w:rPr>
          <w:b/>
          <w:sz w:val="28"/>
        </w:rPr>
        <w:t>】</w:t>
      </w:r>
    </w:p>
    <w:p w14:paraId="03280CC5" w14:textId="34430165" w:rsidR="00A06113" w:rsidRPr="00726EDE" w:rsidRDefault="00A06113" w:rsidP="00A06113">
      <w:pPr>
        <w:spacing w:line="360" w:lineRule="auto"/>
        <w:rPr>
          <w:b/>
          <w:sz w:val="28"/>
        </w:rPr>
      </w:pPr>
      <w:r w:rsidRPr="000351EB">
        <w:rPr>
          <w:rFonts w:ascii="Cambria Math" w:eastAsiaTheme="minorEastAsia" w:hAnsi="Cambria Math" w:hint="eastAsia"/>
          <w:b/>
          <w:bCs/>
          <w:sz w:val="24"/>
          <w:szCs w:val="28"/>
        </w:rPr>
        <w:t>1</w:t>
      </w:r>
      <w:r w:rsidRPr="000351EB">
        <w:rPr>
          <w:rFonts w:ascii="Cambria Math" w:eastAsiaTheme="minorEastAsia" w:hAnsi="Cambria Math" w:hint="eastAsia"/>
          <w:b/>
          <w:bCs/>
          <w:sz w:val="24"/>
          <w:szCs w:val="28"/>
        </w:rPr>
        <w:t>．</w:t>
      </w:r>
      <w:r>
        <w:rPr>
          <w:rFonts w:ascii="Cambria Math" w:eastAsiaTheme="minorEastAsia" w:hAnsi="Cambria Math" w:hint="eastAsia"/>
          <w:b/>
          <w:bCs/>
          <w:sz w:val="24"/>
          <w:szCs w:val="28"/>
        </w:rPr>
        <w:t>杨氏模量的定义：</w:t>
      </w:r>
    </w:p>
    <w:p w14:paraId="30658FA9" w14:textId="0BD4A934" w:rsidR="00A06113" w:rsidRPr="005F4BB6" w:rsidRDefault="00A97E18" w:rsidP="00A06113">
      <w:pPr>
        <w:pStyle w:val="af5"/>
        <w:spacing w:beforeLines="50" w:before="156" w:afterLines="50" w:after="156" w:line="360" w:lineRule="auto"/>
        <w:ind w:firstLine="482"/>
        <w:rPr>
          <w:rFonts w:ascii="宋体" w:hAnsi="宋体"/>
          <w:sz w:val="24"/>
          <w:szCs w:val="28"/>
        </w:rPr>
      </w:pPr>
      <w:r w:rsidRPr="00CC25F5">
        <w:rPr>
          <w:rFonts w:ascii="Cambria Math" w:eastAsiaTheme="minorEastAsia" w:hAnsi="Cambria Math"/>
          <w:b/>
          <w:bCs/>
          <w:noProof/>
          <w:sz w:val="24"/>
          <w:szCs w:val="28"/>
        </w:rPr>
        <w:drawing>
          <wp:anchor distT="0" distB="0" distL="114300" distR="114300" simplePos="0" relativeHeight="251667456" behindDoc="0" locked="0" layoutInCell="1" allowOverlap="1" wp14:anchorId="7FDB9659" wp14:editId="76F2A3A6">
            <wp:simplePos x="0" y="0"/>
            <wp:positionH relativeFrom="margin">
              <wp:posOffset>4635500</wp:posOffset>
            </wp:positionH>
            <wp:positionV relativeFrom="paragraph">
              <wp:posOffset>796925</wp:posOffset>
            </wp:positionV>
            <wp:extent cx="1677715" cy="2946400"/>
            <wp:effectExtent l="0" t="0" r="0" b="635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77715" cy="2946400"/>
                    </a:xfrm>
                    <a:prstGeom prst="rect">
                      <a:avLst/>
                    </a:prstGeom>
                  </pic:spPr>
                </pic:pic>
              </a:graphicData>
            </a:graphic>
          </wp:anchor>
        </w:drawing>
      </w:r>
      <w:r w:rsidRPr="00A97E18">
        <w:rPr>
          <w:rFonts w:ascii="宋体" w:hAnsi="宋体" w:hint="eastAsia"/>
          <w:sz w:val="24"/>
          <w:szCs w:val="28"/>
        </w:rPr>
        <w:t>杨氏模量（或称弹性模量）是材料的一项固有属性，用于描述材料在弹性范围内的变形抗力。其定义基于对柱状物体受力变形的研究。</w:t>
      </w:r>
      <w:r>
        <w:rPr>
          <w:rFonts w:ascii="宋体" w:hAnsi="宋体" w:hint="eastAsia"/>
          <w:sz w:val="24"/>
          <w:szCs w:val="28"/>
        </w:rPr>
        <w:t>当</w:t>
      </w:r>
      <w:r w:rsidR="00A06113" w:rsidRPr="005F4BB6">
        <w:rPr>
          <w:rFonts w:ascii="宋体" w:hAnsi="宋体" w:hint="eastAsia"/>
          <w:sz w:val="24"/>
          <w:szCs w:val="28"/>
        </w:rPr>
        <w:t>柱状物体的长度为L，截面积为S，沿长度方向受外力F作用后伸长量为ΔL。</w:t>
      </w:r>
      <w:r>
        <w:rPr>
          <w:rFonts w:ascii="宋体" w:hAnsi="宋体" w:hint="eastAsia"/>
          <w:sz w:val="24"/>
          <w:szCs w:val="28"/>
        </w:rPr>
        <w:t>定义正应力</w:t>
      </w:r>
      <w:r>
        <w:t>σ=</w:t>
      </w:r>
      <m:oMath>
        <m:f>
          <m:fPr>
            <m:ctrlPr>
              <w:rPr>
                <w:rFonts w:ascii="Cambria Math" w:hAnsi="Cambria Math"/>
                <w:i/>
                <w:sz w:val="28"/>
                <w:szCs w:val="32"/>
              </w:rPr>
            </m:ctrlPr>
          </m:fPr>
          <m:num>
            <m:r>
              <w:rPr>
                <w:rFonts w:ascii="Cambria Math" w:hAnsi="Cambria Math" w:hint="eastAsia"/>
                <w:sz w:val="28"/>
                <w:szCs w:val="32"/>
              </w:rPr>
              <m:t>F</m:t>
            </m:r>
            <m:ctrlPr>
              <w:rPr>
                <w:rFonts w:ascii="Cambria Math" w:hAnsi="Cambria Math" w:hint="eastAsia"/>
                <w:i/>
                <w:sz w:val="28"/>
                <w:szCs w:val="32"/>
              </w:rPr>
            </m:ctrlPr>
          </m:num>
          <m:den>
            <m:r>
              <w:rPr>
                <w:rFonts w:ascii="Cambria Math" w:hAnsi="Cambria Math" w:hint="eastAsia"/>
                <w:sz w:val="28"/>
                <w:szCs w:val="32"/>
              </w:rPr>
              <m:t>S</m:t>
            </m:r>
          </m:den>
        </m:f>
        <m:r>
          <w:rPr>
            <w:rFonts w:ascii="Cambria Math" w:hAnsi="Cambria Math"/>
            <w:sz w:val="28"/>
            <w:szCs w:val="32"/>
          </w:rPr>
          <m:t xml:space="preserve"> </m:t>
        </m:r>
        <m:r>
          <w:rPr>
            <w:rFonts w:ascii="Cambria Math" w:hAnsi="Cambria Math" w:hint="eastAsia"/>
            <w:sz w:val="28"/>
            <w:szCs w:val="32"/>
          </w:rPr>
          <m:t>，</m:t>
        </m:r>
        <m:r>
          <m:rPr>
            <m:sty m:val="p"/>
          </m:rPr>
          <w:rPr>
            <w:rStyle w:val="mord"/>
            <w:rFonts w:ascii="Cambria Math" w:hAnsi="Cambria Math"/>
          </w:rPr>
          <m:t>ε</m:t>
        </m:r>
        <m:r>
          <m:rPr>
            <m:sty m:val="p"/>
          </m:rPr>
          <w:rPr>
            <w:rStyle w:val="mrel"/>
            <w:rFonts w:ascii="Cambria Math" w:hAnsi="Cambria Math"/>
          </w:rPr>
          <m:t>=</m:t>
        </m:r>
        <m:r>
          <w:rPr>
            <w:rFonts w:ascii="Cambria Math" w:hAnsi="Cambria Math"/>
            <w:sz w:val="28"/>
            <w:szCs w:val="32"/>
          </w:rPr>
          <m:t xml:space="preserve"> </m:t>
        </m:r>
        <m:f>
          <m:fPr>
            <m:ctrlPr>
              <w:rPr>
                <w:rFonts w:ascii="Cambria Math" w:hAnsi="Cambria Math"/>
                <w:i/>
                <w:sz w:val="28"/>
                <w:szCs w:val="32"/>
              </w:rPr>
            </m:ctrlPr>
          </m:fPr>
          <m:num>
            <m:r>
              <w:rPr>
                <w:rFonts w:ascii="Cambria Math" w:hAnsi="Cambria Math" w:hint="eastAsia"/>
                <w:sz w:val="28"/>
                <w:szCs w:val="32"/>
              </w:rPr>
              <m:t>ΔL</m:t>
            </m:r>
            <m:ctrlPr>
              <w:rPr>
                <w:rFonts w:ascii="Cambria Math" w:hAnsi="Cambria Math" w:hint="eastAsia"/>
                <w:i/>
                <w:sz w:val="28"/>
                <w:szCs w:val="32"/>
              </w:rPr>
            </m:ctrlPr>
          </m:num>
          <m:den>
            <m:r>
              <w:rPr>
                <w:rFonts w:ascii="Cambria Math" w:hAnsi="Cambria Math" w:hint="eastAsia"/>
                <w:sz w:val="28"/>
                <w:szCs w:val="32"/>
              </w:rPr>
              <m:t>L</m:t>
            </m:r>
          </m:den>
        </m:f>
      </m:oMath>
      <w:r>
        <w:rPr>
          <w:rFonts w:ascii="宋体" w:hAnsi="宋体" w:hint="eastAsia"/>
          <w:sz w:val="24"/>
          <w:szCs w:val="28"/>
        </w:rPr>
        <w:t>为线应变。</w:t>
      </w:r>
    </w:p>
    <w:p w14:paraId="56D7EB8B" w14:textId="77777777" w:rsidR="00A97E18" w:rsidRPr="00A97E18" w:rsidRDefault="00A97E18" w:rsidP="00A97E18">
      <w:pPr>
        <w:pStyle w:val="af5"/>
        <w:spacing w:beforeLines="50" w:before="156" w:afterLines="50" w:after="156" w:line="360" w:lineRule="auto"/>
        <w:ind w:firstLine="480"/>
        <w:rPr>
          <w:rFonts w:ascii="宋体" w:hAnsi="宋体"/>
          <w:sz w:val="24"/>
          <w:szCs w:val="28"/>
        </w:rPr>
      </w:pPr>
      <w:r w:rsidRPr="00A97E18">
        <w:rPr>
          <w:rFonts w:ascii="宋体" w:hAnsi="宋体" w:hint="eastAsia"/>
          <w:sz w:val="24"/>
          <w:szCs w:val="28"/>
        </w:rPr>
        <w:t xml:space="preserve">实验表明，正应力与线应变成正比，比例系数即为杨氏模量 </w:t>
      </w:r>
    </w:p>
    <w:p w14:paraId="43450748" w14:textId="0E001362" w:rsidR="00A06113" w:rsidRDefault="00A97E18" w:rsidP="00A97E18">
      <w:pPr>
        <w:pStyle w:val="af5"/>
        <w:spacing w:beforeLines="50" w:before="156" w:afterLines="50" w:after="156" w:line="360" w:lineRule="auto"/>
        <w:ind w:firstLine="480"/>
        <w:rPr>
          <w:rFonts w:ascii="宋体" w:hAnsi="宋体"/>
          <w:sz w:val="24"/>
          <w:szCs w:val="28"/>
        </w:rPr>
      </w:pPr>
      <w:r w:rsidRPr="00A97E18">
        <w:rPr>
          <w:rFonts w:ascii="Cambria Math" w:hAnsi="Cambria Math" w:cs="Cambria Math"/>
          <w:sz w:val="24"/>
          <w:szCs w:val="28"/>
        </w:rPr>
        <w:t>𝑌</w:t>
      </w:r>
      <w:r w:rsidR="00A06113" w:rsidRPr="00A97E18">
        <w:rPr>
          <w:rFonts w:ascii="宋体" w:hAnsi="宋体" w:hint="eastAsia"/>
          <w:sz w:val="24"/>
          <w:szCs w:val="28"/>
        </w:rPr>
        <w:t>即：</w:t>
      </w:r>
      <m:oMath>
        <m:f>
          <m:fPr>
            <m:ctrlPr>
              <w:rPr>
                <w:rFonts w:ascii="Cambria Math" w:hAnsi="Cambria Math"/>
                <w:i/>
                <w:sz w:val="24"/>
                <w:szCs w:val="28"/>
              </w:rPr>
            </m:ctrlPr>
          </m:fPr>
          <m:num>
            <m:r>
              <w:rPr>
                <w:rFonts w:ascii="Cambria Math" w:hAnsi="Cambria Math" w:hint="eastAsia"/>
                <w:sz w:val="24"/>
                <w:szCs w:val="28"/>
              </w:rPr>
              <m:t>F</m:t>
            </m:r>
            <m:ctrlPr>
              <w:rPr>
                <w:rFonts w:ascii="Cambria Math" w:hAnsi="Cambria Math" w:hint="eastAsia"/>
                <w:i/>
                <w:sz w:val="24"/>
                <w:szCs w:val="28"/>
              </w:rPr>
            </m:ctrlPr>
          </m:num>
          <m:den>
            <m:r>
              <w:rPr>
                <w:rFonts w:ascii="Cambria Math" w:hAnsi="Cambria Math" w:hint="eastAsia"/>
                <w:sz w:val="24"/>
                <w:szCs w:val="28"/>
              </w:rPr>
              <m:t>S</m:t>
            </m:r>
          </m:den>
        </m:f>
        <m:r>
          <w:rPr>
            <w:rFonts w:ascii="Cambria Math" w:hAnsi="Cambria Math" w:hint="eastAsia"/>
            <w:sz w:val="24"/>
            <w:szCs w:val="28"/>
          </w:rPr>
          <m:t>=Y</m:t>
        </m:r>
        <m:f>
          <m:fPr>
            <m:ctrlPr>
              <w:rPr>
                <w:rFonts w:ascii="Cambria Math" w:hAnsi="Cambria Math"/>
                <w:i/>
                <w:sz w:val="24"/>
                <w:szCs w:val="28"/>
              </w:rPr>
            </m:ctrlPr>
          </m:fPr>
          <m:num>
            <m:r>
              <w:rPr>
                <w:rFonts w:ascii="Cambria Math" w:hAnsi="Cambria Math" w:hint="eastAsia"/>
                <w:sz w:val="24"/>
                <w:szCs w:val="28"/>
              </w:rPr>
              <m:t>ΔL</m:t>
            </m:r>
          </m:num>
          <m:den>
            <m:r>
              <w:rPr>
                <w:rFonts w:ascii="Cambria Math" w:hAnsi="Cambria Math" w:hint="eastAsia"/>
                <w:sz w:val="24"/>
                <w:szCs w:val="28"/>
              </w:rPr>
              <m:t>L</m:t>
            </m:r>
          </m:den>
        </m:f>
      </m:oMath>
    </w:p>
    <w:p w14:paraId="33F44A14" w14:textId="3DBCE720" w:rsidR="00A97E18" w:rsidRPr="00A97E18" w:rsidRDefault="00A97E18" w:rsidP="00A97E18">
      <w:pPr>
        <w:pStyle w:val="af5"/>
        <w:spacing w:beforeLines="50" w:before="156" w:afterLines="50" w:after="156" w:line="360" w:lineRule="auto"/>
        <w:ind w:firstLine="480"/>
        <w:rPr>
          <w:rFonts w:ascii="宋体" w:hAnsi="宋体"/>
          <w:sz w:val="24"/>
          <w:szCs w:val="28"/>
        </w:rPr>
      </w:pPr>
      <w:r>
        <w:rPr>
          <w:rFonts w:ascii="宋体" w:hAnsi="宋体" w:hint="eastAsia"/>
          <w:sz w:val="24"/>
          <w:szCs w:val="28"/>
        </w:rPr>
        <w:t>整理得：</w:t>
      </w:r>
      <m:oMath>
        <m:r>
          <w:rPr>
            <w:rFonts w:ascii="Cambria Math" w:hAnsi="Cambria Math"/>
            <w:sz w:val="24"/>
            <w:szCs w:val="28"/>
          </w:rPr>
          <m:t>Y=</m:t>
        </m:r>
        <m:f>
          <m:fPr>
            <m:ctrlPr>
              <w:rPr>
                <w:rFonts w:ascii="Cambria Math" w:hAnsi="Cambria Math"/>
                <w:i/>
                <w:sz w:val="24"/>
                <w:szCs w:val="28"/>
              </w:rPr>
            </m:ctrlPr>
          </m:fPr>
          <m:num>
            <m:r>
              <w:rPr>
                <w:rFonts w:ascii="Cambria Math" w:hAnsi="Cambria Math" w:hint="eastAsia"/>
                <w:sz w:val="24"/>
                <w:szCs w:val="28"/>
              </w:rPr>
              <m:t>F</m:t>
            </m:r>
            <m:ctrlPr>
              <w:rPr>
                <w:rFonts w:ascii="Cambria Math" w:hAnsi="Cambria Math" w:hint="eastAsia"/>
                <w:i/>
                <w:sz w:val="24"/>
                <w:szCs w:val="28"/>
              </w:rPr>
            </m:ctrlPr>
          </m:num>
          <m:den>
            <m:r>
              <w:rPr>
                <w:rFonts w:ascii="Cambria Math" w:hAnsi="Cambria Math" w:hint="eastAsia"/>
                <w:sz w:val="24"/>
                <w:szCs w:val="28"/>
              </w:rPr>
              <m:t>S</m:t>
            </m:r>
          </m:den>
        </m:f>
        <m:r>
          <w:rPr>
            <w:rFonts w:ascii="Cambria Math" w:hAnsi="Cambria Math"/>
            <w:sz w:val="24"/>
            <w:szCs w:val="28"/>
          </w:rPr>
          <m:t>.</m:t>
        </m:r>
        <m:f>
          <m:fPr>
            <m:ctrlPr>
              <w:rPr>
                <w:rFonts w:ascii="Cambria Math" w:hAnsi="Cambria Math"/>
                <w:i/>
                <w:sz w:val="24"/>
                <w:szCs w:val="28"/>
              </w:rPr>
            </m:ctrlPr>
          </m:fPr>
          <m:num>
            <m:r>
              <w:rPr>
                <w:rFonts w:ascii="Cambria Math" w:hAnsi="Cambria Math" w:hint="eastAsia"/>
                <w:sz w:val="24"/>
                <w:szCs w:val="28"/>
              </w:rPr>
              <m:t>L</m:t>
            </m:r>
          </m:num>
          <m:den>
            <m:r>
              <w:rPr>
                <w:rFonts w:ascii="Cambria Math" w:hAnsi="Cambria Math" w:hint="eastAsia"/>
                <w:sz w:val="28"/>
                <w:szCs w:val="32"/>
              </w:rPr>
              <m:t>Δ</m:t>
            </m:r>
            <m:r>
              <w:rPr>
                <w:rFonts w:ascii="Cambria Math" w:hAnsi="Cambria Math" w:hint="eastAsia"/>
                <w:sz w:val="24"/>
                <w:szCs w:val="28"/>
              </w:rPr>
              <m:t>L</m:t>
            </m:r>
          </m:den>
        </m:f>
      </m:oMath>
    </w:p>
    <w:p w14:paraId="72C99FC6" w14:textId="77777777" w:rsidR="00A97E18" w:rsidRDefault="00A97E18" w:rsidP="00A97E18">
      <w:pPr>
        <w:pStyle w:val="af5"/>
        <w:spacing w:beforeLines="50" w:before="156" w:afterLines="50" w:after="156" w:line="360" w:lineRule="auto"/>
        <w:ind w:firstLine="480"/>
        <w:jc w:val="left"/>
        <w:rPr>
          <w:rFonts w:ascii="宋体" w:hAnsi="宋体"/>
          <w:sz w:val="24"/>
          <w:szCs w:val="28"/>
        </w:rPr>
      </w:pPr>
      <w:r w:rsidRPr="00A97E18">
        <w:rPr>
          <w:rFonts w:ascii="宋体" w:hAnsi="宋体" w:hint="eastAsia"/>
          <w:sz w:val="24"/>
          <w:szCs w:val="28"/>
        </w:rPr>
        <w:t xml:space="preserve">杨氏模量 </w:t>
      </w:r>
      <w:r w:rsidRPr="00A97E18">
        <w:rPr>
          <w:rFonts w:ascii="Cambria Math" w:hAnsi="Cambria Math" w:cs="Cambria Math"/>
          <w:sz w:val="24"/>
          <w:szCs w:val="28"/>
        </w:rPr>
        <w:t>𝑌</w:t>
      </w:r>
      <w:r w:rsidRPr="00A97E18">
        <w:rPr>
          <w:rFonts w:ascii="宋体" w:hAnsi="宋体" w:hint="eastAsia"/>
          <w:sz w:val="24"/>
          <w:szCs w:val="28"/>
        </w:rPr>
        <w:t>是材料的固有性质，反映了材料抗应变的能力。与弹簧的胡克定律不同，杨氏模量与物体的几何形状无关，只由材料本身的性质决定。</w:t>
      </w:r>
    </w:p>
    <w:p w14:paraId="77136A64" w14:textId="12FB82E8" w:rsidR="00A06113" w:rsidRPr="00A97E18" w:rsidRDefault="00A06113" w:rsidP="00A97E18">
      <w:pPr>
        <w:pStyle w:val="af5"/>
        <w:spacing w:beforeLines="50" w:before="156" w:afterLines="50" w:after="156" w:line="360" w:lineRule="auto"/>
        <w:ind w:firstLine="482"/>
        <w:jc w:val="left"/>
        <w:rPr>
          <w:rFonts w:ascii="宋体" w:hAnsi="宋体"/>
          <w:sz w:val="24"/>
          <w:szCs w:val="28"/>
        </w:rPr>
      </w:pPr>
      <w:r w:rsidRPr="005F4BB6">
        <w:rPr>
          <w:rFonts w:ascii="宋体" w:hAnsi="宋体" w:hint="eastAsia"/>
          <w:b/>
          <w:bCs/>
          <w:sz w:val="24"/>
          <w:szCs w:val="28"/>
        </w:rPr>
        <w:t>2．使用拉伸法测量杨氏模量：</w:t>
      </w:r>
    </w:p>
    <w:p w14:paraId="3EE56940" w14:textId="5AB75843" w:rsidR="00A06113" w:rsidRDefault="00A97E18" w:rsidP="00A06113">
      <w:pPr>
        <w:spacing w:afterLines="50" w:after="156" w:line="360" w:lineRule="auto"/>
        <w:ind w:firstLineChars="200" w:firstLine="480"/>
        <w:rPr>
          <w:rFonts w:ascii="宋体" w:hAnsi="宋体"/>
          <w:sz w:val="24"/>
          <w:szCs w:val="28"/>
        </w:rPr>
      </w:pPr>
      <w:r w:rsidRPr="00A97E18">
        <w:rPr>
          <w:rFonts w:ascii="宋体" w:hAnsi="宋体" w:hint="eastAsia"/>
          <w:sz w:val="24"/>
          <w:szCs w:val="28"/>
        </w:rPr>
        <w:t>在此实验中，使用拉伸法测量金属丝的杨氏模量。由于金属丝的伸长量</w:t>
      </w:r>
      <m:oMath>
        <m:r>
          <w:rPr>
            <w:rFonts w:ascii="Cambria Math" w:hAnsi="Cambria Math"/>
            <w:sz w:val="24"/>
            <w:szCs w:val="28"/>
          </w:rPr>
          <m:t>∆</m:t>
        </m:r>
        <m:r>
          <w:rPr>
            <w:rFonts w:ascii="Cambria Math" w:hAnsi="Cambria Math" w:hint="eastAsia"/>
            <w:sz w:val="24"/>
            <w:szCs w:val="28"/>
          </w:rPr>
          <m:t>L</m:t>
        </m:r>
      </m:oMath>
      <w:r w:rsidR="00A06113" w:rsidRPr="005F4BB6">
        <w:rPr>
          <w:rFonts w:ascii="宋体" w:hAnsi="宋体" w:hint="eastAsia"/>
          <w:sz w:val="24"/>
          <w:szCs w:val="28"/>
        </w:rPr>
        <w:t>的值很小，约</w:t>
      </w:r>
      <m:oMath>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-1</m:t>
            </m:r>
          </m:sup>
        </m:sSup>
        <m:r>
          <w:rPr>
            <w:rFonts w:ascii="Cambria Math" w:hAnsi="Cambria Math"/>
            <w:sz w:val="24"/>
            <w:szCs w:val="28"/>
          </w:rPr>
          <m:t>mm</m:t>
        </m:r>
      </m:oMath>
      <w:r w:rsidR="00A06113" w:rsidRPr="005F4BB6">
        <w:rPr>
          <w:rFonts w:ascii="宋体" w:hAnsi="宋体" w:hint="eastAsia"/>
          <w:sz w:val="24"/>
          <w:szCs w:val="28"/>
        </w:rPr>
        <w:t>数量级。</w:t>
      </w:r>
      <w:r w:rsidRPr="00A97E18">
        <w:rPr>
          <w:rFonts w:ascii="宋体" w:hAnsi="宋体" w:hint="eastAsia"/>
          <w:sz w:val="24"/>
          <w:szCs w:val="28"/>
        </w:rPr>
        <w:t>因此利用显微镜和 CCD 成像系统进行精确测量。</w:t>
      </w:r>
      <w:r>
        <w:rPr>
          <w:rFonts w:ascii="宋体" w:hAnsi="宋体" w:hint="eastAsia"/>
          <w:sz w:val="24"/>
          <w:szCs w:val="28"/>
        </w:rPr>
        <w:t>测量原理</w:t>
      </w:r>
      <w:r w:rsidR="00A06113" w:rsidRPr="005F4BB6">
        <w:rPr>
          <w:rFonts w:ascii="宋体" w:hAnsi="宋体" w:hint="eastAsia"/>
          <w:sz w:val="24"/>
          <w:szCs w:val="28"/>
        </w:rPr>
        <w:t>如图所示，</w:t>
      </w:r>
      <w:r w:rsidRPr="00A97E18">
        <w:rPr>
          <w:rFonts w:ascii="宋体" w:hAnsi="宋体" w:hint="eastAsia"/>
          <w:sz w:val="24"/>
          <w:szCs w:val="28"/>
        </w:rPr>
        <w:t>将金属丝悬挂并连接到</w:t>
      </w:r>
      <w:proofErr w:type="gramStart"/>
      <w:r w:rsidRPr="00A97E18">
        <w:rPr>
          <w:rFonts w:ascii="宋体" w:hAnsi="宋体" w:hint="eastAsia"/>
          <w:sz w:val="24"/>
          <w:szCs w:val="28"/>
        </w:rPr>
        <w:t>十字叉丝板上</w:t>
      </w:r>
      <w:proofErr w:type="gramEnd"/>
      <w:r w:rsidRPr="00A97E18">
        <w:rPr>
          <w:rFonts w:ascii="宋体" w:hAnsi="宋体" w:hint="eastAsia"/>
          <w:sz w:val="24"/>
          <w:szCs w:val="28"/>
        </w:rPr>
        <w:t>，砝码盘中的质量为</w:t>
      </w:r>
      <w:r w:rsidR="00A06113" w:rsidRPr="005F4BB6">
        <w:rPr>
          <w:rFonts w:ascii="宋体" w:hAnsi="宋体"/>
          <w:sz w:val="24"/>
          <w:szCs w:val="28"/>
        </w:rPr>
        <w:t>M</w:t>
      </w:r>
      <w:r>
        <w:rPr>
          <w:rFonts w:ascii="宋体" w:hAnsi="宋体" w:hint="eastAsia"/>
          <w:sz w:val="24"/>
          <w:szCs w:val="28"/>
        </w:rPr>
        <w:t>，</w:t>
      </w:r>
      <w:r w:rsidR="00A06113" w:rsidRPr="005F4BB6">
        <w:rPr>
          <w:rFonts w:ascii="宋体" w:hAnsi="宋体" w:hint="eastAsia"/>
          <w:sz w:val="24"/>
          <w:szCs w:val="28"/>
        </w:rPr>
        <w:t>金属丝受力增加了</w:t>
      </w:r>
      <m:oMath>
        <m:r>
          <w:rPr>
            <w:rFonts w:ascii="Cambria Math" w:hAnsi="Cambria Math"/>
            <w:sz w:val="24"/>
            <w:szCs w:val="28"/>
          </w:rPr>
          <m:t>F = Mg</m:t>
        </m:r>
      </m:oMath>
      <w:r w:rsidR="00A06113">
        <w:rPr>
          <w:rFonts w:ascii="宋体" w:hAnsi="宋体" w:hint="eastAsia"/>
          <w:sz w:val="24"/>
          <w:szCs w:val="28"/>
        </w:rPr>
        <w:t>。</w:t>
      </w:r>
      <w:r w:rsidRPr="00A97E18">
        <w:rPr>
          <w:rFonts w:ascii="宋体" w:hAnsi="宋体" w:hint="eastAsia"/>
          <w:sz w:val="24"/>
          <w:szCs w:val="28"/>
        </w:rPr>
        <w:t>测量金属丝的伸长量</w:t>
      </w:r>
      <m:oMath>
        <m:r>
          <w:rPr>
            <w:rFonts w:ascii="Cambria Math" w:hAnsi="Cambria Math"/>
            <w:sz w:val="24"/>
            <w:szCs w:val="28"/>
          </w:rPr>
          <m:t>∆</m:t>
        </m:r>
        <m:r>
          <w:rPr>
            <w:rFonts w:ascii="Cambria Math" w:hAnsi="Cambria Math" w:hint="eastAsia"/>
            <w:sz w:val="24"/>
            <w:szCs w:val="28"/>
          </w:rPr>
          <m:t>L</m:t>
        </m:r>
      </m:oMath>
      <w:r w:rsidR="00A06113" w:rsidRPr="005F4BB6">
        <w:rPr>
          <w:rFonts w:ascii="宋体" w:hAnsi="宋体" w:hint="eastAsia"/>
          <w:sz w:val="24"/>
          <w:szCs w:val="28"/>
        </w:rPr>
        <w:t>，</w:t>
      </w:r>
      <w:r w:rsidRPr="00A97E18">
        <w:rPr>
          <w:rFonts w:ascii="宋体" w:hAnsi="宋体" w:hint="eastAsia"/>
          <w:sz w:val="24"/>
          <w:szCs w:val="28"/>
        </w:rPr>
        <w:t>金属丝的初始长度为</w:t>
      </w:r>
      <w:r>
        <w:rPr>
          <w:rFonts w:ascii="宋体" w:hAnsi="宋体" w:hint="eastAsia"/>
          <w:sz w:val="24"/>
          <w:szCs w:val="28"/>
        </w:rPr>
        <w:t>L，</w:t>
      </w:r>
      <w:r w:rsidRPr="005F4BB6">
        <w:rPr>
          <w:rFonts w:ascii="宋体" w:hAnsi="宋体" w:hint="eastAsia"/>
          <w:sz w:val="24"/>
          <w:szCs w:val="28"/>
        </w:rPr>
        <w:t>横截面积</w:t>
      </w:r>
      <m:oMath>
        <m:r>
          <w:rPr>
            <w:rFonts w:ascii="Cambria Math" w:hAnsi="Cambria Math"/>
            <w:sz w:val="24"/>
            <w:szCs w:val="28"/>
          </w:rPr>
          <m:t>S=</m:t>
        </m:r>
        <m:f>
          <m:fPr>
            <m:ctrlPr>
              <w:rPr>
                <w:rFonts w:ascii="Cambria Math" w:hAnsi="Cambria Math"/>
                <w:i/>
                <w:sz w:val="24"/>
                <w:szCs w:val="28"/>
              </w:rPr>
            </m:ctrlPr>
          </m:fPr>
          <m:num>
            <m:r>
              <w:rPr>
                <w:rFonts w:ascii="Cambria Math" w:hAnsi="Cambria Math"/>
                <w:sz w:val="24"/>
                <w:szCs w:val="28"/>
              </w:rPr>
              <m:t>π</m:t>
            </m:r>
            <m:sSup>
              <m:sSupPr>
                <m:ctrlPr>
                  <w:rPr>
                    <w:rFonts w:ascii="Cambria Math" w:hAnsi="Cambria Math"/>
                    <w:i/>
                    <w:sz w:val="24"/>
                    <w:szCs w:val="28"/>
                  </w:rPr>
                </m:ctrlPr>
              </m:sSupPr>
              <m:e>
                <m:r>
                  <w:rPr>
                    <w:rFonts w:ascii="Cambria Math" w:hAnsi="Cambria Math"/>
                    <w:sz w:val="24"/>
                    <w:szCs w:val="28"/>
                  </w:rPr>
                  <m:t>d</m:t>
                </m:r>
              </m:e>
              <m:sup>
                <m:r>
                  <w:rPr>
                    <w:rFonts w:ascii="Cambria Math" w:hAnsi="Cambria Math"/>
                    <w:sz w:val="24"/>
                    <w:szCs w:val="28"/>
                  </w:rPr>
                  <m:t>2</m:t>
                </m:r>
              </m:sup>
            </m:sSup>
          </m:num>
          <m:den>
            <m:r>
              <w:rPr>
                <w:rFonts w:ascii="Cambria Math" w:hAnsi="Cambria Math"/>
                <w:sz w:val="24"/>
                <w:szCs w:val="28"/>
              </w:rPr>
              <m:t>4</m:t>
            </m:r>
          </m:den>
        </m:f>
      </m:oMath>
      <w:r>
        <w:rPr>
          <w:rFonts w:ascii="宋体" w:hAnsi="宋体" w:hint="eastAsia"/>
          <w:sz w:val="24"/>
          <w:szCs w:val="28"/>
        </w:rPr>
        <w:t>，</w:t>
      </w:r>
      <w:r w:rsidRPr="005F4BB6">
        <w:rPr>
          <w:rFonts w:ascii="宋体" w:hAnsi="宋体" w:hint="eastAsia"/>
          <w:sz w:val="24"/>
          <w:szCs w:val="28"/>
        </w:rPr>
        <w:t>直径</w:t>
      </w:r>
      <w:r>
        <w:rPr>
          <w:rFonts w:ascii="宋体" w:hAnsi="宋体"/>
          <w:sz w:val="24"/>
          <w:szCs w:val="28"/>
        </w:rPr>
        <w:t>d</w:t>
      </w:r>
      <w:r w:rsidRPr="005F4BB6">
        <w:rPr>
          <w:rFonts w:ascii="宋体" w:hAnsi="宋体" w:hint="eastAsia"/>
          <w:sz w:val="24"/>
          <w:szCs w:val="28"/>
        </w:rPr>
        <w:t>用螺旋测微器测出，</w:t>
      </w:r>
      <w:r w:rsidRPr="00A97E18">
        <w:rPr>
          <w:rFonts w:ascii="宋体" w:hAnsi="宋体" w:hint="eastAsia"/>
          <w:sz w:val="24"/>
          <w:szCs w:val="28"/>
        </w:rPr>
        <w:t>根据杨氏模量的定义，计算公式为</w:t>
      </w:r>
      <w:r w:rsidR="00A06113" w:rsidRPr="005F4BB6">
        <w:rPr>
          <w:rFonts w:ascii="宋体" w:hAnsi="宋体" w:hint="eastAsia"/>
          <w:sz w:val="24"/>
          <w:szCs w:val="28"/>
        </w:rPr>
        <w:t>：</w:t>
      </w:r>
    </w:p>
    <w:p w14:paraId="02039DE3" w14:textId="77777777" w:rsidR="00A06113" w:rsidRPr="005F4BB6" w:rsidRDefault="00A06113" w:rsidP="00A06113">
      <w:pPr>
        <w:spacing w:afterLines="50" w:after="156" w:line="360" w:lineRule="auto"/>
        <w:ind w:firstLineChars="200" w:firstLine="480"/>
        <w:rPr>
          <w:rFonts w:ascii="宋体" w:hAnsi="宋体"/>
          <w:sz w:val="24"/>
          <w:szCs w:val="28"/>
        </w:rPr>
      </w:pPr>
      <m:oMathPara>
        <m:oMath>
          <m:r>
            <w:rPr>
              <w:rFonts w:ascii="Cambria Math" w:hAnsi="Cambria Math" w:hint="eastAsia"/>
              <w:sz w:val="24"/>
              <w:szCs w:val="28"/>
            </w:rPr>
            <m:t>Y=</m:t>
          </m:r>
          <m:f>
            <m:fPr>
              <m:ctrlPr>
                <w:rPr>
                  <w:rFonts w:ascii="Cambria Math" w:hAnsi="Cambria Math"/>
                  <w:i/>
                  <w:sz w:val="24"/>
                  <w:szCs w:val="28"/>
                </w:rPr>
              </m:ctrlPr>
            </m:fPr>
            <m:num>
              <m:r>
                <w:rPr>
                  <w:rFonts w:ascii="Cambria Math" w:hAnsi="Cambria Math" w:hint="eastAsia"/>
                  <w:sz w:val="24"/>
                  <w:szCs w:val="28"/>
                </w:rPr>
                <m:t>4MgL</m:t>
              </m:r>
              <m:ctrlPr>
                <w:rPr>
                  <w:rFonts w:ascii="Cambria Math" w:hAnsi="Cambria Math" w:hint="eastAsia"/>
                  <w:i/>
                  <w:sz w:val="24"/>
                  <w:szCs w:val="28"/>
                </w:rPr>
              </m:ctrlPr>
            </m:num>
            <m:den>
              <m:r>
                <w:rPr>
                  <w:rFonts w:ascii="Cambria Math" w:hAnsi="Cambria Math" w:hint="eastAsia"/>
                  <w:sz w:val="24"/>
                  <w:szCs w:val="28"/>
                </w:rPr>
                <m:t>π</m:t>
              </m:r>
              <m:sSup>
                <m:sSupPr>
                  <m:ctrlPr>
                    <w:rPr>
                      <w:rFonts w:ascii="Cambria Math" w:hAnsi="Cambria Math"/>
                      <w:i/>
                      <w:sz w:val="24"/>
                      <w:szCs w:val="28"/>
                    </w:rPr>
                  </m:ctrlPr>
                </m:sSupPr>
                <m:e>
                  <m:r>
                    <w:rPr>
                      <w:rFonts w:ascii="Cambria Math" w:hAnsi="Cambria Math" w:hint="eastAsia"/>
                      <w:sz w:val="24"/>
                      <w:szCs w:val="28"/>
                    </w:rPr>
                    <m:t>d</m:t>
                  </m:r>
                  <m:ctrlPr>
                    <w:rPr>
                      <w:rFonts w:ascii="Cambria Math" w:hAnsi="Cambria Math" w:hint="eastAsia"/>
                      <w:i/>
                      <w:sz w:val="24"/>
                      <w:szCs w:val="28"/>
                    </w:rPr>
                  </m:ctrlPr>
                </m:e>
                <m:sup>
                  <m:r>
                    <w:rPr>
                      <w:rFonts w:ascii="Cambria Math" w:hAnsi="Cambria Math" w:hint="eastAsia"/>
                      <w:sz w:val="24"/>
                      <w:szCs w:val="28"/>
                    </w:rPr>
                    <m:t>2</m:t>
                  </m:r>
                </m:sup>
              </m:sSup>
              <m:r>
                <w:rPr>
                  <w:rFonts w:ascii="Cambria Math" w:hAnsi="Cambria Math" w:hint="eastAsia"/>
                  <w:sz w:val="24"/>
                  <w:szCs w:val="28"/>
                </w:rPr>
                <m:t>ΔL</m:t>
              </m:r>
            </m:den>
          </m:f>
        </m:oMath>
      </m:oMathPara>
    </w:p>
    <w:p w14:paraId="5A3473F1" w14:textId="60CD0BDA" w:rsidR="00A06113" w:rsidRDefault="00A97E18" w:rsidP="00A97E18">
      <w:pPr>
        <w:widowControl/>
        <w:jc w:val="left"/>
        <w:rPr>
          <w:rFonts w:ascii="宋体" w:hAnsi="宋体"/>
          <w:sz w:val="24"/>
          <w:szCs w:val="28"/>
        </w:rPr>
      </w:pPr>
      <w:r w:rsidRPr="00A97E18">
        <w:rPr>
          <w:rFonts w:ascii="宋体" w:hAnsi="宋体" w:hint="eastAsia"/>
          <w:sz w:val="24"/>
          <w:szCs w:val="28"/>
        </w:rPr>
        <w:t xml:space="preserve">在测量中，金属丝的伸长量 </w:t>
      </w:r>
      <w:r w:rsidRPr="005F4BB6">
        <w:rPr>
          <w:rFonts w:ascii="宋体" w:hAnsi="宋体" w:hint="eastAsia"/>
          <w:sz w:val="24"/>
          <w:szCs w:val="28"/>
        </w:rPr>
        <w:t>ΔL</w:t>
      </w:r>
      <w:r w:rsidRPr="00A97E18">
        <w:rPr>
          <w:rFonts w:ascii="宋体" w:hAnsi="宋体" w:hint="eastAsia"/>
          <w:sz w:val="24"/>
          <w:szCs w:val="28"/>
        </w:rPr>
        <w:t>通过显微镜和 CCD 摄像系统直接测量，显微镜将金属丝的伸长量投射到刻度板上，方便精确读数。采用 CCD 系统后，图像信号可以传输至显示器，便于多人观测。</w:t>
      </w:r>
    </w:p>
    <w:p w14:paraId="757F29D9" w14:textId="77777777" w:rsidR="005F66F9" w:rsidRPr="00FB0FF2" w:rsidRDefault="005F66F9" w:rsidP="005F66F9">
      <w:pPr>
        <w:widowControl/>
        <w:jc w:val="left"/>
        <w:rPr>
          <w:rFonts w:ascii="宋体" w:hAnsi="宋体"/>
          <w:b/>
          <w:bCs/>
          <w:sz w:val="24"/>
          <w:szCs w:val="28"/>
        </w:rPr>
      </w:pPr>
      <w:r w:rsidRPr="00FB0FF2">
        <w:rPr>
          <w:rFonts w:ascii="宋体" w:hAnsi="宋体" w:hint="eastAsia"/>
          <w:b/>
          <w:bCs/>
          <w:sz w:val="24"/>
          <w:szCs w:val="28"/>
        </w:rPr>
        <w:t>注意事项：</w:t>
      </w:r>
    </w:p>
    <w:p w14:paraId="69288F31" w14:textId="35DCDFB6" w:rsidR="005F66F9" w:rsidRPr="005F66F9" w:rsidRDefault="005F66F9" w:rsidP="005F66F9">
      <w:pPr>
        <w:widowControl/>
        <w:jc w:val="left"/>
        <w:rPr>
          <w:rFonts w:ascii="宋体" w:hAnsi="宋体"/>
          <w:sz w:val="24"/>
          <w:szCs w:val="28"/>
        </w:rPr>
      </w:pPr>
      <w:r w:rsidRPr="005F66F9">
        <w:rPr>
          <w:rFonts w:ascii="宋体" w:hAnsi="宋体"/>
          <w:sz w:val="24"/>
          <w:szCs w:val="28"/>
        </w:rPr>
        <w:t>1</w:t>
      </w:r>
      <w:r w:rsidRPr="005F66F9">
        <w:rPr>
          <w:rFonts w:ascii="宋体" w:hAnsi="宋体" w:hint="eastAsia"/>
          <w:sz w:val="24"/>
          <w:szCs w:val="28"/>
        </w:rPr>
        <w:t>、需保证分划板卡在</w:t>
      </w:r>
      <w:proofErr w:type="gramStart"/>
      <w:r w:rsidRPr="005F66F9">
        <w:rPr>
          <w:rFonts w:ascii="宋体" w:hAnsi="宋体" w:hint="eastAsia"/>
          <w:sz w:val="24"/>
          <w:szCs w:val="28"/>
        </w:rPr>
        <w:t>下衡梁的</w:t>
      </w:r>
      <w:proofErr w:type="gramEnd"/>
      <w:r w:rsidRPr="005F66F9">
        <w:rPr>
          <w:rFonts w:ascii="宋体" w:hAnsi="宋体" w:hint="eastAsia"/>
          <w:sz w:val="24"/>
          <w:szCs w:val="28"/>
        </w:rPr>
        <w:t xml:space="preserve">槽内，避免其在拉直过程中旋转。 </w:t>
      </w:r>
    </w:p>
    <w:p w14:paraId="540A4C20" w14:textId="77777777" w:rsidR="005F66F9" w:rsidRPr="005F66F9" w:rsidRDefault="005F66F9" w:rsidP="005F66F9">
      <w:pPr>
        <w:widowControl/>
        <w:jc w:val="left"/>
        <w:rPr>
          <w:rFonts w:ascii="宋体" w:hAnsi="宋体"/>
          <w:sz w:val="24"/>
          <w:szCs w:val="28"/>
        </w:rPr>
      </w:pPr>
      <w:r w:rsidRPr="005F66F9">
        <w:rPr>
          <w:rFonts w:ascii="宋体" w:hAnsi="宋体"/>
          <w:sz w:val="24"/>
          <w:szCs w:val="28"/>
        </w:rPr>
        <w:t>2</w:t>
      </w:r>
      <w:r w:rsidRPr="005F66F9">
        <w:rPr>
          <w:rFonts w:ascii="宋体" w:hAnsi="宋体" w:hint="eastAsia"/>
          <w:sz w:val="24"/>
          <w:szCs w:val="28"/>
        </w:rPr>
        <w:t>、轻轻加减砝码，防止使砝码</w:t>
      </w:r>
      <w:proofErr w:type="gramStart"/>
      <w:r w:rsidRPr="005F66F9">
        <w:rPr>
          <w:rFonts w:ascii="宋体" w:hAnsi="宋体" w:hint="eastAsia"/>
          <w:sz w:val="24"/>
          <w:szCs w:val="28"/>
        </w:rPr>
        <w:t>盘产生</w:t>
      </w:r>
      <w:proofErr w:type="gramEnd"/>
      <w:r w:rsidRPr="005F66F9">
        <w:rPr>
          <w:rFonts w:ascii="宋体" w:hAnsi="宋体" w:hint="eastAsia"/>
          <w:sz w:val="24"/>
          <w:szCs w:val="28"/>
        </w:rPr>
        <w:t>微小振动而造成读数起伏较大，或者</w:t>
      </w:r>
      <w:proofErr w:type="gramStart"/>
      <w:r w:rsidRPr="005F66F9">
        <w:rPr>
          <w:rFonts w:ascii="宋体" w:hAnsi="宋体" w:hint="eastAsia"/>
          <w:sz w:val="24"/>
          <w:szCs w:val="28"/>
        </w:rPr>
        <w:t>钼</w:t>
      </w:r>
      <w:proofErr w:type="gramEnd"/>
      <w:r w:rsidRPr="005F66F9">
        <w:rPr>
          <w:rFonts w:ascii="宋体" w:hAnsi="宋体" w:hint="eastAsia"/>
          <w:sz w:val="24"/>
          <w:szCs w:val="28"/>
        </w:rPr>
        <w:t xml:space="preserve">丝突然受力而断裂。 </w:t>
      </w:r>
    </w:p>
    <w:p w14:paraId="2A175519" w14:textId="77777777" w:rsidR="005F66F9" w:rsidRPr="005F66F9" w:rsidRDefault="005F66F9" w:rsidP="005F66F9">
      <w:pPr>
        <w:widowControl/>
        <w:jc w:val="left"/>
        <w:rPr>
          <w:rFonts w:ascii="宋体" w:hAnsi="宋体"/>
          <w:sz w:val="24"/>
          <w:szCs w:val="28"/>
        </w:rPr>
      </w:pPr>
      <w:r w:rsidRPr="005F66F9">
        <w:rPr>
          <w:rFonts w:ascii="宋体" w:hAnsi="宋体"/>
          <w:sz w:val="24"/>
          <w:szCs w:val="28"/>
        </w:rPr>
        <w:t>3</w:t>
      </w:r>
      <w:r w:rsidRPr="005F66F9">
        <w:rPr>
          <w:rFonts w:ascii="宋体" w:hAnsi="宋体" w:hint="eastAsia"/>
          <w:sz w:val="24"/>
          <w:szCs w:val="28"/>
        </w:rPr>
        <w:t>、多次测量数据并求平均，</w:t>
      </w:r>
      <w:proofErr w:type="gramStart"/>
      <w:r w:rsidRPr="005F66F9">
        <w:rPr>
          <w:rFonts w:ascii="宋体" w:hAnsi="宋体" w:hint="eastAsia"/>
          <w:sz w:val="24"/>
          <w:szCs w:val="28"/>
        </w:rPr>
        <w:t>包括叉丝读数</w:t>
      </w:r>
      <w:proofErr w:type="gramEnd"/>
      <w:r w:rsidRPr="005F66F9">
        <w:rPr>
          <w:rFonts w:ascii="宋体" w:hAnsi="宋体" w:hint="eastAsia"/>
          <w:sz w:val="24"/>
          <w:szCs w:val="28"/>
        </w:rPr>
        <w:t xml:space="preserve">，金属丝长度和直径等，读数需等刻度值稳定后。 </w:t>
      </w:r>
    </w:p>
    <w:p w14:paraId="5C286204" w14:textId="77777777" w:rsidR="005F66F9" w:rsidRPr="005F66F9" w:rsidRDefault="005F66F9" w:rsidP="005F66F9">
      <w:pPr>
        <w:widowControl/>
        <w:jc w:val="left"/>
        <w:rPr>
          <w:rFonts w:ascii="宋体" w:hAnsi="宋体"/>
          <w:sz w:val="24"/>
          <w:szCs w:val="28"/>
        </w:rPr>
      </w:pPr>
      <w:r w:rsidRPr="005F66F9">
        <w:rPr>
          <w:rFonts w:ascii="宋体" w:hAnsi="宋体"/>
          <w:sz w:val="24"/>
          <w:szCs w:val="28"/>
        </w:rPr>
        <w:t>4</w:t>
      </w:r>
      <w:r w:rsidRPr="005F66F9">
        <w:rPr>
          <w:rFonts w:ascii="宋体" w:hAnsi="宋体" w:hint="eastAsia"/>
          <w:sz w:val="24"/>
          <w:szCs w:val="28"/>
        </w:rPr>
        <w:t>、</w:t>
      </w:r>
      <w:r w:rsidRPr="005F66F9">
        <w:rPr>
          <w:rFonts w:ascii="宋体" w:hAnsi="宋体"/>
          <w:sz w:val="24"/>
          <w:szCs w:val="28"/>
        </w:rPr>
        <w:t xml:space="preserve">CCD </w:t>
      </w:r>
      <w:r w:rsidRPr="005F66F9">
        <w:rPr>
          <w:rFonts w:ascii="宋体" w:hAnsi="宋体" w:hint="eastAsia"/>
          <w:sz w:val="24"/>
          <w:szCs w:val="28"/>
        </w:rPr>
        <w:t xml:space="preserve">器件不可正对太阳、激光或其他强光源。注意保护镜头，防潮、防尘、防污染。 </w:t>
      </w:r>
    </w:p>
    <w:p w14:paraId="14452DAA" w14:textId="77777777" w:rsidR="005F66F9" w:rsidRPr="005F66F9" w:rsidRDefault="005F66F9" w:rsidP="005F66F9">
      <w:pPr>
        <w:widowControl/>
        <w:jc w:val="left"/>
        <w:rPr>
          <w:rFonts w:ascii="宋体" w:hAnsi="宋体"/>
          <w:sz w:val="24"/>
          <w:szCs w:val="28"/>
        </w:rPr>
      </w:pPr>
      <w:r w:rsidRPr="005F66F9">
        <w:rPr>
          <w:rFonts w:ascii="宋体" w:hAnsi="宋体"/>
          <w:sz w:val="24"/>
          <w:szCs w:val="28"/>
        </w:rPr>
        <w:lastRenderedPageBreak/>
        <w:t>5</w:t>
      </w:r>
      <w:r w:rsidRPr="005F66F9">
        <w:rPr>
          <w:rFonts w:ascii="宋体" w:hAnsi="宋体" w:hint="eastAsia"/>
          <w:sz w:val="24"/>
          <w:szCs w:val="28"/>
        </w:rPr>
        <w:t xml:space="preserve">、金属丝必须保持铅直形态。测直径时要特别谨慎，避免由于扭转、拉扯、牵挂导致细丝折弯变形。 </w:t>
      </w:r>
    </w:p>
    <w:p w14:paraId="354C9DA9" w14:textId="3CF5900D" w:rsidR="005F66F9" w:rsidRDefault="005F66F9" w:rsidP="005F66F9">
      <w:pPr>
        <w:widowControl/>
        <w:jc w:val="left"/>
        <w:rPr>
          <w:rFonts w:ascii="宋体" w:hAnsi="宋体"/>
          <w:sz w:val="24"/>
          <w:szCs w:val="28"/>
        </w:rPr>
      </w:pPr>
      <w:r w:rsidRPr="005F66F9">
        <w:rPr>
          <w:rFonts w:ascii="宋体" w:hAnsi="宋体"/>
          <w:sz w:val="24"/>
          <w:szCs w:val="28"/>
        </w:rPr>
        <w:t>6</w:t>
      </w:r>
      <w:r w:rsidRPr="005F66F9">
        <w:rPr>
          <w:rFonts w:ascii="宋体" w:hAnsi="宋体" w:hint="eastAsia"/>
          <w:sz w:val="24"/>
          <w:szCs w:val="28"/>
        </w:rPr>
        <w:t>、做完实验后归类收纳好各种实验器材</w:t>
      </w:r>
    </w:p>
    <w:p w14:paraId="64E0B0D8" w14:textId="57C41F6C" w:rsidR="00A97E18" w:rsidRPr="005F4BB6" w:rsidRDefault="00A97E18" w:rsidP="00A97E18">
      <w:pPr>
        <w:spacing w:afterLines="50" w:after="156" w:line="360" w:lineRule="auto"/>
        <w:jc w:val="left"/>
        <w:rPr>
          <w:rFonts w:ascii="宋体" w:hAnsi="宋体"/>
          <w:b/>
          <w:sz w:val="28"/>
          <w:szCs w:val="28"/>
        </w:rPr>
      </w:pPr>
      <w:r>
        <w:rPr>
          <w:rFonts w:ascii="宋体" w:hAnsi="宋体" w:hint="eastAsia"/>
          <w:b/>
          <w:sz w:val="28"/>
          <w:szCs w:val="28"/>
        </w:rPr>
        <w:t>三</w:t>
      </w:r>
      <w:r w:rsidRPr="005F4BB6">
        <w:rPr>
          <w:rFonts w:ascii="宋体" w:hAnsi="宋体" w:hint="eastAsia"/>
          <w:b/>
          <w:sz w:val="28"/>
          <w:szCs w:val="28"/>
        </w:rPr>
        <w:t>、【实验内容】</w:t>
      </w:r>
    </w:p>
    <w:p w14:paraId="1AED4575" w14:textId="77777777" w:rsidR="00A97E18" w:rsidRPr="005F4BB6" w:rsidRDefault="00A97E18" w:rsidP="00A97E18">
      <w:pPr>
        <w:pStyle w:val="af5"/>
        <w:spacing w:beforeLines="50" w:before="156" w:afterLines="50" w:after="156" w:line="360" w:lineRule="auto"/>
        <w:ind w:firstLine="482"/>
        <w:jc w:val="left"/>
        <w:rPr>
          <w:rFonts w:ascii="宋体" w:hAnsi="宋体"/>
          <w:b/>
          <w:bCs/>
          <w:sz w:val="24"/>
          <w:szCs w:val="28"/>
        </w:rPr>
      </w:pPr>
      <w:r w:rsidRPr="005F4BB6">
        <w:rPr>
          <w:rFonts w:ascii="宋体" w:hAnsi="宋体"/>
          <w:b/>
          <w:bCs/>
          <w:sz w:val="24"/>
          <w:szCs w:val="28"/>
        </w:rPr>
        <w:t>1</w:t>
      </w:r>
      <w:r w:rsidRPr="005F4BB6">
        <w:rPr>
          <w:rFonts w:ascii="宋体" w:hAnsi="宋体" w:hint="eastAsia"/>
          <w:b/>
          <w:bCs/>
          <w:sz w:val="24"/>
          <w:szCs w:val="28"/>
        </w:rPr>
        <w:t>．拉伸法测量金属丝的杨氏模量：</w:t>
      </w:r>
    </w:p>
    <w:p w14:paraId="1C85DBE6" w14:textId="4FCB5DCB" w:rsidR="00A97E18" w:rsidRDefault="00A97E18" w:rsidP="00A97E18">
      <w:pPr>
        <w:spacing w:afterLines="50" w:after="156" w:line="360" w:lineRule="auto"/>
        <w:jc w:val="left"/>
        <w:rPr>
          <w:b/>
          <w:sz w:val="28"/>
          <w:szCs w:val="28"/>
        </w:rPr>
      </w:pPr>
      <w:r>
        <w:rPr>
          <w:rFonts w:hint="eastAsia"/>
          <w:b/>
          <w:sz w:val="28"/>
          <w:szCs w:val="28"/>
        </w:rPr>
        <w:t>四</w:t>
      </w:r>
      <w:r w:rsidRPr="009A66A4">
        <w:rPr>
          <w:rFonts w:hint="eastAsia"/>
          <w:b/>
          <w:sz w:val="28"/>
          <w:szCs w:val="28"/>
        </w:rPr>
        <w:t>、【</w:t>
      </w:r>
      <w:r>
        <w:rPr>
          <w:rFonts w:hint="eastAsia"/>
          <w:b/>
          <w:sz w:val="28"/>
          <w:szCs w:val="28"/>
        </w:rPr>
        <w:t>数据处理</w:t>
      </w:r>
      <w:r w:rsidRPr="009A66A4">
        <w:rPr>
          <w:rFonts w:hint="eastAsia"/>
          <w:b/>
          <w:sz w:val="28"/>
          <w:szCs w:val="28"/>
        </w:rPr>
        <w:t>】</w:t>
      </w:r>
    </w:p>
    <w:p w14:paraId="16E97A13" w14:textId="0C9E3055" w:rsidR="00A97E18" w:rsidRDefault="00A97E18" w:rsidP="00A97E18">
      <w:pPr>
        <w:pStyle w:val="af8"/>
        <w:rPr>
          <w:b/>
          <w:bCs/>
          <w:iCs/>
          <w:sz w:val="28"/>
          <w:szCs w:val="28"/>
        </w:rPr>
      </w:pPr>
      <w:r>
        <w:rPr>
          <w:rFonts w:hint="eastAsia"/>
          <w:b/>
          <w:bCs/>
          <w:iCs/>
          <w:sz w:val="28"/>
          <w:szCs w:val="28"/>
        </w:rPr>
        <w:t>五</w:t>
      </w:r>
      <w:r w:rsidRPr="00903C60">
        <w:rPr>
          <w:rFonts w:hint="eastAsia"/>
          <w:b/>
          <w:bCs/>
          <w:iCs/>
          <w:sz w:val="28"/>
          <w:szCs w:val="28"/>
        </w:rPr>
        <w:t>、【思考题】</w:t>
      </w:r>
    </w:p>
    <w:p w14:paraId="3EE04F19" w14:textId="66E1403C" w:rsidR="00A97E18" w:rsidRDefault="00A97E18" w:rsidP="00A97E18">
      <w:pPr>
        <w:spacing w:line="360" w:lineRule="auto"/>
        <w:rPr>
          <w:rFonts w:ascii="黑体" w:eastAsia="黑体" w:hAnsi="黑体"/>
          <w:sz w:val="30"/>
          <w:szCs w:val="30"/>
        </w:rPr>
      </w:pPr>
      <w:r w:rsidRPr="00A25DD6">
        <w:rPr>
          <w:rFonts w:ascii="黑体" w:eastAsia="黑体" w:hAnsi="黑体" w:hint="eastAsia"/>
          <w:sz w:val="30"/>
          <w:szCs w:val="30"/>
        </w:rPr>
        <w:t>第二部分：</w:t>
      </w:r>
      <w:r w:rsidRPr="00A25DD6">
        <w:rPr>
          <w:rFonts w:ascii="黑体" w:eastAsia="黑体" w:hAnsi="黑体"/>
          <w:sz w:val="30"/>
          <w:szCs w:val="30"/>
        </w:rPr>
        <w:t>霍</w:t>
      </w:r>
      <w:proofErr w:type="gramStart"/>
      <w:r w:rsidRPr="00A25DD6">
        <w:rPr>
          <w:rFonts w:ascii="黑体" w:eastAsia="黑体" w:hAnsi="黑体"/>
          <w:sz w:val="30"/>
          <w:szCs w:val="30"/>
        </w:rPr>
        <w:t>尔位置</w:t>
      </w:r>
      <w:proofErr w:type="gramEnd"/>
      <w:r w:rsidRPr="00A25DD6">
        <w:rPr>
          <w:rFonts w:ascii="黑体" w:eastAsia="黑体" w:hAnsi="黑体"/>
          <w:sz w:val="30"/>
          <w:szCs w:val="30"/>
        </w:rPr>
        <w:t>传感方法测量杨氏模量</w:t>
      </w:r>
    </w:p>
    <w:p w14:paraId="6A6A2D23" w14:textId="346CC65C" w:rsidR="00A97E18" w:rsidRPr="00A97E18" w:rsidRDefault="00A97E18" w:rsidP="00A97E18">
      <w:pPr>
        <w:pStyle w:val="af8"/>
        <w:rPr>
          <w:b/>
          <w:bCs/>
          <w:sz w:val="28"/>
          <w:szCs w:val="28"/>
        </w:rPr>
      </w:pPr>
      <w:r>
        <w:rPr>
          <w:rFonts w:hint="eastAsia"/>
          <w:b/>
          <w:bCs/>
          <w:sz w:val="28"/>
          <w:szCs w:val="28"/>
        </w:rPr>
        <w:t>一</w:t>
      </w:r>
      <w:r w:rsidRPr="00A25DD6">
        <w:rPr>
          <w:rFonts w:hint="eastAsia"/>
          <w:b/>
          <w:bCs/>
          <w:sz w:val="28"/>
          <w:szCs w:val="28"/>
        </w:rPr>
        <w:t>、【</w:t>
      </w:r>
      <w:r>
        <w:rPr>
          <w:rFonts w:hint="eastAsia"/>
          <w:b/>
          <w:bCs/>
          <w:sz w:val="28"/>
          <w:szCs w:val="28"/>
        </w:rPr>
        <w:t>仪器用具</w:t>
      </w:r>
      <w:r w:rsidRPr="00A25DD6">
        <w:rPr>
          <w:rFonts w:hint="eastAsia"/>
          <w:b/>
          <w:bCs/>
          <w:sz w:val="28"/>
          <w:szCs w:val="28"/>
        </w:rPr>
        <w:t>】</w:t>
      </w:r>
    </w:p>
    <w:p w14:paraId="37590962" w14:textId="4A48F5D8" w:rsidR="00A97E18" w:rsidRPr="00A97E18" w:rsidRDefault="00A97E18" w:rsidP="00A97E18">
      <w:pPr>
        <w:widowControl/>
        <w:jc w:val="left"/>
        <w:rPr>
          <w:rFonts w:ascii="宋体" w:hAnsi="宋体"/>
          <w:sz w:val="24"/>
          <w:szCs w:val="28"/>
        </w:rPr>
      </w:pPr>
      <w:r w:rsidRPr="00A97E18">
        <w:rPr>
          <w:rFonts w:ascii="宋体" w:hAnsi="宋体" w:hint="eastAsia"/>
          <w:sz w:val="24"/>
          <w:szCs w:val="28"/>
        </w:rPr>
        <w:t xml:space="preserve">杭州大华 </w:t>
      </w:r>
      <w:r w:rsidRPr="00A97E18">
        <w:rPr>
          <w:rFonts w:ascii="宋体" w:hAnsi="宋体"/>
          <w:sz w:val="24"/>
          <w:szCs w:val="28"/>
        </w:rPr>
        <w:t>DHY</w:t>
      </w:r>
      <w:r w:rsidRPr="00A97E18">
        <w:rPr>
          <w:rFonts w:ascii="宋体" w:hAnsi="宋体"/>
          <w:sz w:val="24"/>
          <w:szCs w:val="28"/>
        </w:rPr>
        <w:noBreakHyphen/>
        <w:t xml:space="preserve">1A </w:t>
      </w:r>
      <w:r w:rsidRPr="00A97E18">
        <w:rPr>
          <w:rFonts w:ascii="宋体" w:hAnsi="宋体" w:hint="eastAsia"/>
          <w:sz w:val="24"/>
          <w:szCs w:val="28"/>
        </w:rPr>
        <w:t>霍尔位置传感器法杨氏模量测定仪（底座固定箱、读数显微镜及调节机构、</w:t>
      </w:r>
      <w:r w:rsidRPr="00A97E18">
        <w:rPr>
          <w:rFonts w:ascii="宋体" w:hAnsi="宋体"/>
          <w:sz w:val="24"/>
          <w:szCs w:val="28"/>
        </w:rPr>
        <w:t xml:space="preserve">SS495A </w:t>
      </w:r>
      <w:proofErr w:type="gramStart"/>
      <w:r w:rsidRPr="00A97E18">
        <w:rPr>
          <w:rFonts w:ascii="宋体" w:hAnsi="宋体" w:hint="eastAsia"/>
          <w:sz w:val="24"/>
          <w:szCs w:val="28"/>
        </w:rPr>
        <w:t>型集</w:t>
      </w:r>
      <w:proofErr w:type="gramEnd"/>
      <w:r w:rsidRPr="00A97E18">
        <w:rPr>
          <w:rFonts w:ascii="宋体" w:hAnsi="宋体" w:hint="eastAsia"/>
          <w:sz w:val="24"/>
          <w:szCs w:val="28"/>
        </w:rPr>
        <w:t xml:space="preserve"> 成霍尔位置传感器、测试仪、磁体、支架、加力机构等）。 </w:t>
      </w:r>
    </w:p>
    <w:p w14:paraId="6DC9BF74" w14:textId="77777777" w:rsidR="00A97E18" w:rsidRPr="00A97E18" w:rsidRDefault="00A97E18" w:rsidP="00A97E18">
      <w:pPr>
        <w:widowControl/>
        <w:jc w:val="left"/>
        <w:rPr>
          <w:rFonts w:ascii="宋体" w:hAnsi="宋体"/>
          <w:sz w:val="24"/>
          <w:szCs w:val="28"/>
        </w:rPr>
      </w:pPr>
      <w:r w:rsidRPr="00A97E18">
        <w:rPr>
          <w:rFonts w:ascii="宋体" w:hAnsi="宋体" w:hint="eastAsia"/>
          <w:sz w:val="24"/>
          <w:szCs w:val="28"/>
        </w:rPr>
        <w:t xml:space="preserve">样品为黄铜条、铸铁条。 </w:t>
      </w:r>
    </w:p>
    <w:p w14:paraId="3AD051D8" w14:textId="2C89572A" w:rsidR="00A97E18" w:rsidRDefault="00A97E18" w:rsidP="00A97E18">
      <w:pPr>
        <w:widowControl/>
        <w:jc w:val="left"/>
        <w:rPr>
          <w:rFonts w:ascii="宋体" w:hAnsi="宋体"/>
          <w:sz w:val="24"/>
          <w:szCs w:val="28"/>
        </w:rPr>
      </w:pPr>
      <w:r w:rsidRPr="00A97E18">
        <w:rPr>
          <w:rFonts w:ascii="宋体" w:hAnsi="宋体" w:hint="eastAsia"/>
          <w:sz w:val="24"/>
          <w:szCs w:val="28"/>
        </w:rPr>
        <w:t>测试仪由霍尔电压测量系统和电子称加力系统构成，霍尔电压测试分为两个量程，</w:t>
      </w:r>
      <w:proofErr w:type="gramStart"/>
      <w:r w:rsidRPr="00A97E18">
        <w:rPr>
          <w:rFonts w:ascii="宋体" w:hAnsi="宋体" w:hint="eastAsia"/>
          <w:sz w:val="24"/>
          <w:szCs w:val="28"/>
        </w:rPr>
        <w:t>带调零</w:t>
      </w:r>
      <w:proofErr w:type="gramEnd"/>
      <w:r w:rsidRPr="00A97E18">
        <w:rPr>
          <w:rFonts w:ascii="宋体" w:hAnsi="宋体" w:hint="eastAsia"/>
          <w:sz w:val="24"/>
          <w:szCs w:val="28"/>
        </w:rPr>
        <w:t xml:space="preserve">功能；电子称加力 系统测量范围 </w:t>
      </w:r>
      <w:r w:rsidRPr="00A97E18">
        <w:rPr>
          <w:rFonts w:ascii="宋体" w:hAnsi="宋体"/>
          <w:sz w:val="24"/>
          <w:szCs w:val="28"/>
        </w:rPr>
        <w:t xml:space="preserve">0 </w:t>
      </w:r>
      <w:r w:rsidRPr="00A97E18">
        <w:rPr>
          <w:rFonts w:ascii="Cambria Math" w:hAnsi="Cambria Math" w:cs="Cambria Math"/>
          <w:sz w:val="24"/>
          <w:szCs w:val="28"/>
        </w:rPr>
        <w:t>∼</w:t>
      </w:r>
      <w:r w:rsidRPr="00A97E18">
        <w:rPr>
          <w:rFonts w:ascii="宋体" w:hAnsi="宋体"/>
          <w:sz w:val="24"/>
          <w:szCs w:val="28"/>
        </w:rPr>
        <w:t xml:space="preserve"> 199.9g</w:t>
      </w:r>
      <w:r w:rsidRPr="00A97E18">
        <w:rPr>
          <w:rFonts w:ascii="宋体" w:hAnsi="宋体" w:hint="eastAsia"/>
          <w:sz w:val="24"/>
          <w:szCs w:val="28"/>
        </w:rPr>
        <w:t>。</w:t>
      </w:r>
    </w:p>
    <w:p w14:paraId="157316B1" w14:textId="4450684B" w:rsidR="00A97E18" w:rsidRPr="00785F87" w:rsidRDefault="00A97E18" w:rsidP="00A97E18">
      <w:pPr>
        <w:spacing w:beforeLines="50" w:before="156" w:afterLines="50" w:after="156"/>
        <w:jc w:val="left"/>
        <w:rPr>
          <w:sz w:val="28"/>
          <w:szCs w:val="28"/>
        </w:rPr>
      </w:pPr>
      <w:r>
        <w:rPr>
          <w:rFonts w:hint="eastAsia"/>
          <w:b/>
          <w:sz w:val="28"/>
          <w:szCs w:val="28"/>
        </w:rPr>
        <w:t>二</w:t>
      </w:r>
      <w:r w:rsidRPr="00B455FB">
        <w:rPr>
          <w:rFonts w:hint="eastAsia"/>
          <w:b/>
          <w:sz w:val="28"/>
          <w:szCs w:val="28"/>
        </w:rPr>
        <w:t>、【</w:t>
      </w:r>
      <w:r w:rsidRPr="00785F87">
        <w:rPr>
          <w:rFonts w:hint="eastAsia"/>
          <w:b/>
          <w:sz w:val="28"/>
          <w:szCs w:val="28"/>
        </w:rPr>
        <w:t>实验</w:t>
      </w:r>
      <w:r>
        <w:rPr>
          <w:rFonts w:hint="eastAsia"/>
          <w:b/>
          <w:sz w:val="28"/>
          <w:szCs w:val="28"/>
        </w:rPr>
        <w:t>原理</w:t>
      </w:r>
      <w:r w:rsidRPr="00785F87">
        <w:rPr>
          <w:rFonts w:hint="eastAsia"/>
          <w:sz w:val="28"/>
          <w:szCs w:val="28"/>
        </w:rPr>
        <w:t>】</w:t>
      </w:r>
    </w:p>
    <w:p w14:paraId="631F9B05" w14:textId="77777777" w:rsidR="00721989" w:rsidRPr="00721989" w:rsidRDefault="00721989" w:rsidP="00721989">
      <w:pPr>
        <w:widowControl/>
        <w:jc w:val="left"/>
        <w:rPr>
          <w:rFonts w:ascii="宋体" w:hAnsi="宋体"/>
          <w:sz w:val="24"/>
          <w:szCs w:val="28"/>
        </w:rPr>
      </w:pPr>
      <w:r w:rsidRPr="00721989">
        <w:rPr>
          <w:rFonts w:ascii="宋体" w:hAnsi="宋体" w:hint="eastAsia"/>
          <w:sz w:val="24"/>
          <w:szCs w:val="28"/>
        </w:rPr>
        <w:t xml:space="preserve">霍尔元件在磁感应强度为 </w:t>
      </w:r>
      <w:r w:rsidRPr="00721989">
        <w:rPr>
          <w:rFonts w:ascii="宋体" w:hAnsi="宋体"/>
          <w:sz w:val="24"/>
          <w:szCs w:val="28"/>
        </w:rPr>
        <w:t xml:space="preserve">B </w:t>
      </w:r>
      <w:r w:rsidRPr="00721989">
        <w:rPr>
          <w:rFonts w:ascii="宋体" w:hAnsi="宋体" w:hint="eastAsia"/>
          <w:sz w:val="24"/>
          <w:szCs w:val="28"/>
        </w:rPr>
        <w:t xml:space="preserve">的磁场和电流 </w:t>
      </w:r>
      <w:r w:rsidRPr="00721989">
        <w:rPr>
          <w:rFonts w:ascii="宋体" w:hAnsi="宋体"/>
          <w:sz w:val="24"/>
          <w:szCs w:val="28"/>
        </w:rPr>
        <w:t xml:space="preserve">I </w:t>
      </w:r>
      <w:r w:rsidRPr="00721989">
        <w:rPr>
          <w:rFonts w:ascii="宋体" w:hAnsi="宋体" w:hint="eastAsia"/>
          <w:sz w:val="24"/>
          <w:szCs w:val="28"/>
        </w:rPr>
        <w:t xml:space="preserve">的作用下，产生霍尔电势差 </w:t>
      </w:r>
    </w:p>
    <w:p w14:paraId="2B9EE989" w14:textId="77777777" w:rsidR="00721989" w:rsidRDefault="00D9168B" w:rsidP="00721989">
      <w:pPr>
        <w:widowControl/>
        <w:jc w:val="left"/>
        <w:rPr>
          <w:rFonts w:ascii="宋体" w:hAnsi="宋体"/>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H</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H</m:t>
              </m:r>
            </m:sub>
          </m:sSub>
          <m:r>
            <w:rPr>
              <w:rFonts w:ascii="Cambria Math" w:hAnsi="Cambria Math"/>
              <w:sz w:val="24"/>
            </w:rPr>
            <m:t>IB</m:t>
          </m:r>
        </m:oMath>
      </m:oMathPara>
    </w:p>
    <w:p w14:paraId="4E31F12D" w14:textId="52B5EF28" w:rsidR="00721989" w:rsidRPr="00987525" w:rsidRDefault="00721989" w:rsidP="00721989">
      <w:pPr>
        <w:spacing w:beforeLines="50" w:before="156" w:afterLines="50" w:after="156"/>
        <w:ind w:firstLine="360"/>
        <w:rPr>
          <w:i/>
          <w:sz w:val="24"/>
        </w:rPr>
      </w:pPr>
      <w:r w:rsidRPr="00721989">
        <w:rPr>
          <w:rFonts w:ascii="宋体" w:hAnsi="宋体" w:hint="eastAsia"/>
          <w:sz w:val="24"/>
          <w:szCs w:val="28"/>
        </w:rPr>
        <w:t xml:space="preserve">而在保持电流不变的情况下，在一个具均匀梯度的磁场下运动时，输出的霍尔电势差的变化量为 </w:t>
      </w:r>
      <w:r w:rsidRPr="00721989">
        <w:rPr>
          <w:rFonts w:ascii="Cambria Math" w:hAnsi="Cambria Math"/>
          <w:sz w:val="24"/>
        </w:rPr>
        <w:br/>
      </w:r>
      <m:oMathPara>
        <m:oMath>
          <m:r>
            <m:rPr>
              <m:sty m:val="p"/>
            </m:rPr>
            <w:rPr>
              <w:rFonts w:ascii="Cambria Math" w:hAnsi="Cambria Math"/>
              <w:sz w:val="24"/>
            </w:rPr>
            <m:t>Δ</m:t>
          </m:r>
          <m:sSub>
            <m:sSubPr>
              <m:ctrlPr>
                <w:rPr>
                  <w:rFonts w:ascii="Cambria Math" w:hAnsi="Cambria Math"/>
                  <w:i/>
                  <w:sz w:val="24"/>
                </w:rPr>
              </m:ctrlPr>
            </m:sSubPr>
            <m:e>
              <m:r>
                <w:rPr>
                  <w:rFonts w:ascii="Cambria Math" w:hAnsi="Cambria Math"/>
                  <w:sz w:val="24"/>
                </w:rPr>
                <m:t>U</m:t>
              </m:r>
            </m:e>
            <m:sub>
              <m:r>
                <w:rPr>
                  <w:rFonts w:ascii="Cambria Math" w:hAnsi="Cambria Math"/>
                  <w:sz w:val="24"/>
                </w:rPr>
                <m:t>H</m:t>
              </m:r>
            </m:sub>
          </m:sSub>
          <m:r>
            <w:rPr>
              <w:rFonts w:ascii="Cambria Math" w:hAnsi="Cambria Math"/>
              <w:sz w:val="24"/>
            </w:rPr>
            <m:t>=KI</m:t>
          </m:r>
          <m:f>
            <m:fPr>
              <m:ctrlPr>
                <w:rPr>
                  <w:rFonts w:ascii="Cambria Math" w:hAnsi="Cambria Math"/>
                  <w:i/>
                  <w:sz w:val="24"/>
                </w:rPr>
              </m:ctrlPr>
            </m:fPr>
            <m:num>
              <m:r>
                <w:rPr>
                  <w:rFonts w:ascii="Cambria Math" w:hAnsi="Cambria Math"/>
                  <w:sz w:val="24"/>
                </w:rPr>
                <m:t>dB</m:t>
              </m:r>
            </m:num>
            <m:den>
              <m:r>
                <w:rPr>
                  <w:rFonts w:ascii="Cambria Math" w:hAnsi="Cambria Math"/>
                  <w:sz w:val="24"/>
                </w:rPr>
                <m:t>d</m:t>
              </m:r>
              <m:r>
                <w:rPr>
                  <w:rFonts w:ascii="Cambria Math" w:hAnsi="Cambria Math" w:hint="eastAsia"/>
                  <w:sz w:val="24"/>
                </w:rPr>
                <m:t>z</m:t>
              </m:r>
            </m:den>
          </m:f>
          <m:r>
            <m:rPr>
              <m:sty m:val="p"/>
            </m:rPr>
            <w:rPr>
              <w:rFonts w:ascii="Cambria Math" w:hAnsi="Cambria Math"/>
              <w:sz w:val="24"/>
            </w:rPr>
            <m:t xml:space="preserve"> Δz</m:t>
          </m:r>
        </m:oMath>
      </m:oMathPara>
    </w:p>
    <w:p w14:paraId="0683AABE" w14:textId="2E2C4E58" w:rsidR="00721989" w:rsidRPr="00721989" w:rsidRDefault="00721989" w:rsidP="00721989">
      <w:pPr>
        <w:widowControl/>
        <w:jc w:val="left"/>
        <w:rPr>
          <w:rFonts w:ascii="宋体" w:hAnsi="宋体"/>
          <w:sz w:val="24"/>
          <w:szCs w:val="28"/>
        </w:rPr>
      </w:pPr>
      <w:r w:rsidRPr="00721989">
        <w:rPr>
          <w:rFonts w:ascii="宋体" w:hAnsi="宋体" w:hint="eastAsia"/>
          <w:sz w:val="24"/>
          <w:szCs w:val="28"/>
        </w:rPr>
        <w:t xml:space="preserve">其中上式的 </w:t>
      </w:r>
      <w:r w:rsidRPr="00721989">
        <w:rPr>
          <w:rFonts w:ascii="微软雅黑" w:eastAsia="微软雅黑" w:hAnsi="微软雅黑" w:cs="微软雅黑" w:hint="eastAsia"/>
          <w:sz w:val="24"/>
          <w:szCs w:val="28"/>
        </w:rPr>
        <w:t>∆</w:t>
      </w:r>
      <w:r w:rsidRPr="00721989">
        <w:rPr>
          <w:rFonts w:ascii="宋体" w:hAnsi="宋体"/>
          <w:sz w:val="24"/>
          <w:szCs w:val="28"/>
        </w:rPr>
        <w:t xml:space="preserve">Z </w:t>
      </w:r>
      <w:r w:rsidRPr="00721989">
        <w:rPr>
          <w:rFonts w:ascii="宋体" w:hAnsi="宋体" w:hint="eastAsia"/>
          <w:sz w:val="24"/>
          <w:szCs w:val="28"/>
        </w:rPr>
        <w:t>是位移量，故而上式表明，当磁场的梯度变化为恒定时，</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H</m:t>
            </m:r>
          </m:sub>
        </m:sSub>
      </m:oMath>
      <w:r w:rsidRPr="00721989">
        <w:rPr>
          <w:rFonts w:ascii="宋体" w:hAnsi="宋体" w:hint="eastAsia"/>
          <w:sz w:val="24"/>
          <w:szCs w:val="28"/>
        </w:rPr>
        <w:t xml:space="preserve">与 </w:t>
      </w:r>
      <w:r w:rsidRPr="00721989">
        <w:rPr>
          <w:rFonts w:ascii="微软雅黑" w:eastAsia="微软雅黑" w:hAnsi="微软雅黑" w:cs="微软雅黑" w:hint="eastAsia"/>
          <w:sz w:val="24"/>
          <w:szCs w:val="28"/>
        </w:rPr>
        <w:t>∆</w:t>
      </w:r>
      <w:r w:rsidRPr="00721989">
        <w:rPr>
          <w:rFonts w:ascii="宋体" w:hAnsi="宋体"/>
          <w:sz w:val="24"/>
          <w:szCs w:val="28"/>
        </w:rPr>
        <w:t xml:space="preserve">Z </w:t>
      </w:r>
      <w:r w:rsidRPr="00721989">
        <w:rPr>
          <w:rFonts w:ascii="宋体" w:hAnsi="宋体" w:hint="eastAsia"/>
          <w:sz w:val="24"/>
          <w:szCs w:val="28"/>
        </w:rPr>
        <w:t>成正比，而这正是我们进行 测量杨氏模量的理论基础：霍尔电势差和位移量之间存在一一对应的关系</w:t>
      </w:r>
      <w:r>
        <w:rPr>
          <w:rFonts w:ascii="宋体" w:hAnsi="宋体" w:hint="eastAsia"/>
          <w:sz w:val="24"/>
          <w:szCs w:val="28"/>
        </w:rPr>
        <w:t>。</w:t>
      </w:r>
      <w:r w:rsidRPr="00721989">
        <w:rPr>
          <w:rFonts w:ascii="宋体" w:hAnsi="宋体" w:hint="eastAsia"/>
          <w:sz w:val="24"/>
          <w:szCs w:val="28"/>
        </w:rPr>
        <w:t xml:space="preserve"> </w:t>
      </w:r>
    </w:p>
    <w:p w14:paraId="0439EA75" w14:textId="77777777" w:rsidR="00721989" w:rsidRPr="00721989" w:rsidRDefault="00721989" w:rsidP="00721989">
      <w:pPr>
        <w:widowControl/>
        <w:jc w:val="left"/>
        <w:rPr>
          <w:rFonts w:ascii="宋体" w:hAnsi="宋体"/>
          <w:sz w:val="24"/>
          <w:szCs w:val="28"/>
        </w:rPr>
      </w:pPr>
      <w:r w:rsidRPr="00721989">
        <w:rPr>
          <w:rFonts w:ascii="宋体" w:hAnsi="宋体" w:hint="eastAsia"/>
          <w:sz w:val="24"/>
          <w:szCs w:val="28"/>
        </w:rPr>
        <w:t xml:space="preserve">此外，在横梁弯曲的情况下，杨氏模量 </w:t>
      </w:r>
      <w:r w:rsidRPr="00721989">
        <w:rPr>
          <w:rFonts w:ascii="宋体" w:hAnsi="宋体"/>
          <w:sz w:val="24"/>
          <w:szCs w:val="28"/>
        </w:rPr>
        <w:t xml:space="preserve">E </w:t>
      </w:r>
      <w:r w:rsidRPr="00721989">
        <w:rPr>
          <w:rFonts w:ascii="宋体" w:hAnsi="宋体" w:hint="eastAsia"/>
          <w:sz w:val="24"/>
          <w:szCs w:val="28"/>
        </w:rPr>
        <w:t xml:space="preserve">具有以下的表达式： </w:t>
      </w:r>
    </w:p>
    <w:p w14:paraId="33B44B86" w14:textId="33E58E32" w:rsidR="00721989" w:rsidRPr="00987525" w:rsidRDefault="00721989" w:rsidP="00721989">
      <w:pPr>
        <w:spacing w:beforeLines="50" w:before="156" w:afterLines="50" w:after="156"/>
        <w:ind w:firstLine="360"/>
        <w:rPr>
          <w:i/>
          <w:sz w:val="24"/>
        </w:rPr>
      </w:pPr>
      <m:oMathPara>
        <m:oMath>
          <m:r>
            <w:rPr>
              <w:rFonts w:ascii="Cambria Math" w:hAnsi="Cambria Math"/>
              <w:sz w:val="24"/>
            </w:rPr>
            <m:t>E=</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d</m:t>
                  </m:r>
                </m:e>
                <m:sup>
                  <m:r>
                    <w:rPr>
                      <w:rFonts w:ascii="Cambria Math" w:hAnsi="Cambria Math"/>
                      <w:sz w:val="24"/>
                    </w:rPr>
                    <m:t>3</m:t>
                  </m:r>
                </m:sup>
              </m:sSup>
              <m:r>
                <w:rPr>
                  <w:rFonts w:ascii="Cambria Math" w:hAnsi="Cambria Math"/>
                  <w:sz w:val="24"/>
                </w:rPr>
                <m:t>Mg</m:t>
              </m:r>
            </m:num>
            <m:den>
              <m:r>
                <w:rPr>
                  <w:rFonts w:ascii="Cambria Math" w:hAnsi="Cambria Math"/>
                  <w:sz w:val="24"/>
                </w:rPr>
                <m:t>4</m:t>
              </m:r>
              <m:sSup>
                <m:sSupPr>
                  <m:ctrlPr>
                    <w:rPr>
                      <w:rFonts w:ascii="Cambria Math" w:hAnsi="Cambria Math"/>
                      <w:i/>
                      <w:sz w:val="24"/>
                    </w:rPr>
                  </m:ctrlPr>
                </m:sSupPr>
                <m:e>
                  <m:r>
                    <w:rPr>
                      <w:rFonts w:ascii="Cambria Math" w:hAnsi="Cambria Math"/>
                      <w:sz w:val="24"/>
                    </w:rPr>
                    <m:t>a</m:t>
                  </m:r>
                </m:e>
                <m:sup>
                  <m:r>
                    <w:rPr>
                      <w:rFonts w:ascii="Cambria Math" w:hAnsi="Cambria Math"/>
                      <w:sz w:val="24"/>
                    </w:rPr>
                    <m:t>3</m:t>
                  </m:r>
                </m:sup>
              </m:sSup>
              <m:r>
                <w:rPr>
                  <w:rFonts w:ascii="Cambria Math" w:hAnsi="Cambria Math"/>
                  <w:sz w:val="24"/>
                </w:rPr>
                <m:t>b</m:t>
              </m:r>
              <m:r>
                <m:rPr>
                  <m:sty m:val="p"/>
                </m:rPr>
                <w:rPr>
                  <w:rFonts w:ascii="Cambria Math" w:hAnsi="Cambria Math"/>
                  <w:sz w:val="24"/>
                </w:rPr>
                <m:t>Δ</m:t>
              </m:r>
              <m:r>
                <w:rPr>
                  <w:rFonts w:ascii="Cambria Math" w:hAnsi="Cambria Math"/>
                  <w:sz w:val="24"/>
                </w:rPr>
                <m:t>z</m:t>
              </m:r>
            </m:den>
          </m:f>
        </m:oMath>
      </m:oMathPara>
    </w:p>
    <w:p w14:paraId="1D7885DE" w14:textId="77777777" w:rsidR="00721989" w:rsidRDefault="00721989" w:rsidP="00721989">
      <w:pPr>
        <w:widowControl/>
        <w:jc w:val="left"/>
        <w:rPr>
          <w:rFonts w:ascii="宋体" w:hAnsi="宋体"/>
          <w:sz w:val="24"/>
          <w:szCs w:val="28"/>
        </w:rPr>
      </w:pPr>
    </w:p>
    <w:p w14:paraId="6E336686" w14:textId="539AA24A" w:rsidR="00721989" w:rsidRDefault="00721989" w:rsidP="00721989">
      <w:pPr>
        <w:widowControl/>
        <w:jc w:val="left"/>
        <w:rPr>
          <w:rFonts w:ascii="宋体" w:hAnsi="宋体"/>
          <w:sz w:val="24"/>
          <w:szCs w:val="28"/>
        </w:rPr>
      </w:pPr>
      <w:r w:rsidRPr="00721989">
        <w:rPr>
          <w:rFonts w:ascii="宋体" w:hAnsi="宋体" w:hint="eastAsia"/>
          <w:sz w:val="24"/>
          <w:szCs w:val="28"/>
        </w:rPr>
        <w:t>其中：</w:t>
      </w:r>
      <w:r w:rsidRPr="00721989">
        <w:rPr>
          <w:rFonts w:ascii="宋体" w:hAnsi="宋体"/>
          <w:sz w:val="24"/>
          <w:szCs w:val="28"/>
        </w:rPr>
        <w:t xml:space="preserve">d </w:t>
      </w:r>
      <w:r w:rsidRPr="00721989">
        <w:rPr>
          <w:rFonts w:ascii="宋体" w:hAnsi="宋体" w:hint="eastAsia"/>
          <w:sz w:val="24"/>
          <w:szCs w:val="28"/>
        </w:rPr>
        <w:t>为两刀口之间的距离，</w:t>
      </w:r>
      <w:r w:rsidRPr="00721989">
        <w:rPr>
          <w:rFonts w:ascii="宋体" w:hAnsi="宋体"/>
          <w:sz w:val="24"/>
          <w:szCs w:val="28"/>
        </w:rPr>
        <w:t xml:space="preserve">M </w:t>
      </w:r>
      <w:r w:rsidRPr="00721989">
        <w:rPr>
          <w:rFonts w:ascii="宋体" w:hAnsi="宋体" w:hint="eastAsia"/>
          <w:sz w:val="24"/>
          <w:szCs w:val="28"/>
        </w:rPr>
        <w:t>为所加的拉力对应的质量，</w:t>
      </w:r>
      <w:r w:rsidRPr="00721989">
        <w:rPr>
          <w:rFonts w:ascii="宋体" w:hAnsi="宋体"/>
          <w:sz w:val="24"/>
          <w:szCs w:val="28"/>
        </w:rPr>
        <w:t xml:space="preserve">a </w:t>
      </w:r>
      <w:r w:rsidRPr="00721989">
        <w:rPr>
          <w:rFonts w:ascii="宋体" w:hAnsi="宋体" w:hint="eastAsia"/>
          <w:sz w:val="24"/>
          <w:szCs w:val="28"/>
        </w:rPr>
        <w:t>是 梁的厚度，</w:t>
      </w:r>
      <w:r w:rsidRPr="00721989">
        <w:rPr>
          <w:rFonts w:ascii="宋体" w:hAnsi="宋体"/>
          <w:sz w:val="24"/>
          <w:szCs w:val="28"/>
        </w:rPr>
        <w:t xml:space="preserve">b </w:t>
      </w:r>
      <w:r w:rsidRPr="00721989">
        <w:rPr>
          <w:rFonts w:ascii="宋体" w:hAnsi="宋体" w:hint="eastAsia"/>
          <w:sz w:val="24"/>
          <w:szCs w:val="28"/>
        </w:rPr>
        <w:t>是梁的宽度，</w:t>
      </w:r>
      <w:r w:rsidRPr="00721989">
        <w:rPr>
          <w:rFonts w:ascii="微软雅黑" w:eastAsia="微软雅黑" w:hAnsi="微软雅黑" w:cs="微软雅黑" w:hint="eastAsia"/>
          <w:sz w:val="24"/>
          <w:szCs w:val="28"/>
        </w:rPr>
        <w:t>∆</w:t>
      </w:r>
      <w:r w:rsidRPr="00721989">
        <w:rPr>
          <w:rFonts w:ascii="宋体" w:hAnsi="宋体"/>
          <w:sz w:val="24"/>
          <w:szCs w:val="28"/>
        </w:rPr>
        <w:t xml:space="preserve">Z </w:t>
      </w:r>
      <w:r w:rsidRPr="00721989">
        <w:rPr>
          <w:rFonts w:ascii="宋体" w:hAnsi="宋体" w:hint="eastAsia"/>
          <w:sz w:val="24"/>
          <w:szCs w:val="28"/>
        </w:rPr>
        <w:t>是</w:t>
      </w:r>
      <w:proofErr w:type="gramStart"/>
      <w:r w:rsidRPr="00721989">
        <w:rPr>
          <w:rFonts w:ascii="宋体" w:hAnsi="宋体" w:hint="eastAsia"/>
          <w:sz w:val="24"/>
          <w:szCs w:val="28"/>
        </w:rPr>
        <w:t>梁中心</w:t>
      </w:r>
      <w:proofErr w:type="gramEnd"/>
      <w:r w:rsidRPr="00721989">
        <w:rPr>
          <w:rFonts w:ascii="宋体" w:hAnsi="宋体" w:hint="eastAsia"/>
          <w:sz w:val="24"/>
          <w:szCs w:val="28"/>
        </w:rPr>
        <w:t>由于外力作用而下降的距离，</w:t>
      </w:r>
      <w:r w:rsidRPr="00721989">
        <w:rPr>
          <w:rFonts w:ascii="宋体" w:hAnsi="宋体"/>
          <w:sz w:val="24"/>
          <w:szCs w:val="28"/>
        </w:rPr>
        <w:t xml:space="preserve">g </w:t>
      </w:r>
      <w:r w:rsidRPr="00721989">
        <w:rPr>
          <w:rFonts w:ascii="宋体" w:hAnsi="宋体" w:hint="eastAsia"/>
          <w:sz w:val="24"/>
          <w:szCs w:val="28"/>
        </w:rPr>
        <w:t>是重力加速度。</w:t>
      </w:r>
    </w:p>
    <w:p w14:paraId="127268CA" w14:textId="77777777" w:rsidR="005F66F9" w:rsidRPr="00FB0FF2" w:rsidRDefault="005F66F9" w:rsidP="005F66F9">
      <w:pPr>
        <w:widowControl/>
        <w:jc w:val="left"/>
        <w:rPr>
          <w:rFonts w:ascii="宋体" w:hAnsi="宋体"/>
          <w:b/>
          <w:bCs/>
          <w:sz w:val="24"/>
          <w:szCs w:val="28"/>
        </w:rPr>
      </w:pPr>
      <w:r w:rsidRPr="00FB0FF2">
        <w:rPr>
          <w:rFonts w:ascii="宋体" w:hAnsi="宋体" w:hint="eastAsia"/>
          <w:b/>
          <w:bCs/>
          <w:sz w:val="24"/>
          <w:szCs w:val="28"/>
        </w:rPr>
        <w:t>注意事项：</w:t>
      </w:r>
    </w:p>
    <w:p w14:paraId="1E3C2721" w14:textId="0D8A6C88" w:rsidR="005F66F9" w:rsidRPr="005F66F9" w:rsidRDefault="005F66F9" w:rsidP="005F66F9">
      <w:pPr>
        <w:widowControl/>
        <w:jc w:val="left"/>
        <w:rPr>
          <w:rFonts w:ascii="宋体" w:hAnsi="宋体"/>
          <w:sz w:val="24"/>
          <w:szCs w:val="28"/>
        </w:rPr>
      </w:pPr>
      <w:r w:rsidRPr="005F66F9">
        <w:rPr>
          <w:rFonts w:ascii="宋体" w:hAnsi="宋体"/>
          <w:sz w:val="24"/>
          <w:szCs w:val="28"/>
        </w:rPr>
        <w:t>1</w:t>
      </w:r>
      <w:r w:rsidRPr="005F66F9">
        <w:rPr>
          <w:rFonts w:ascii="宋体" w:hAnsi="宋体" w:hint="eastAsia"/>
          <w:sz w:val="24"/>
          <w:szCs w:val="28"/>
        </w:rPr>
        <w:t xml:space="preserve">、用千分尺待测样品厚度必须不同位置多点测量取平均值，并且测量黄铜时，用力需适度。 </w:t>
      </w:r>
    </w:p>
    <w:p w14:paraId="04B5D0FE" w14:textId="77777777" w:rsidR="005F66F9" w:rsidRPr="005F66F9" w:rsidRDefault="005F66F9" w:rsidP="005F66F9">
      <w:pPr>
        <w:widowControl/>
        <w:jc w:val="left"/>
        <w:rPr>
          <w:rFonts w:ascii="宋体" w:hAnsi="宋体"/>
          <w:sz w:val="24"/>
          <w:szCs w:val="28"/>
        </w:rPr>
      </w:pPr>
      <w:r w:rsidRPr="005F66F9">
        <w:rPr>
          <w:rFonts w:ascii="宋体" w:hAnsi="宋体"/>
          <w:sz w:val="24"/>
          <w:szCs w:val="28"/>
        </w:rPr>
        <w:lastRenderedPageBreak/>
        <w:t>2</w:t>
      </w:r>
      <w:r w:rsidRPr="005F66F9">
        <w:rPr>
          <w:rFonts w:ascii="宋体" w:hAnsi="宋体" w:hint="eastAsia"/>
          <w:sz w:val="24"/>
          <w:szCs w:val="28"/>
        </w:rPr>
        <w:t xml:space="preserve">、用读数显微镜测量铜刀口基线位置时，刀口不能晃动。 </w:t>
      </w:r>
    </w:p>
    <w:p w14:paraId="4E1F55FF" w14:textId="77777777" w:rsidR="005F66F9" w:rsidRPr="005F66F9" w:rsidRDefault="005F66F9" w:rsidP="005F66F9">
      <w:pPr>
        <w:widowControl/>
        <w:jc w:val="left"/>
        <w:rPr>
          <w:rFonts w:ascii="宋体" w:hAnsi="宋体"/>
          <w:sz w:val="24"/>
          <w:szCs w:val="28"/>
        </w:rPr>
      </w:pPr>
      <w:r w:rsidRPr="005F66F9">
        <w:rPr>
          <w:rFonts w:ascii="宋体" w:hAnsi="宋体"/>
          <w:sz w:val="24"/>
          <w:szCs w:val="28"/>
        </w:rPr>
        <w:t>3</w:t>
      </w:r>
      <w:r w:rsidRPr="005F66F9">
        <w:rPr>
          <w:rFonts w:ascii="宋体" w:hAnsi="宋体" w:hint="eastAsia"/>
          <w:sz w:val="24"/>
          <w:szCs w:val="28"/>
        </w:rPr>
        <w:t xml:space="preserve">、调整霍尔传感器水平，并对各种元件作位置检查和数字归零处理， </w:t>
      </w:r>
    </w:p>
    <w:p w14:paraId="6E50CB52" w14:textId="4A2AB685" w:rsidR="005F66F9" w:rsidRPr="00721989" w:rsidRDefault="005F66F9" w:rsidP="005F66F9">
      <w:pPr>
        <w:widowControl/>
        <w:jc w:val="left"/>
        <w:rPr>
          <w:rFonts w:ascii="宋体" w:hAnsi="宋体"/>
          <w:sz w:val="24"/>
          <w:szCs w:val="28"/>
        </w:rPr>
      </w:pPr>
      <w:r w:rsidRPr="005F66F9">
        <w:rPr>
          <w:rFonts w:ascii="宋体" w:hAnsi="宋体"/>
          <w:sz w:val="24"/>
          <w:szCs w:val="28"/>
        </w:rPr>
        <w:t>4</w:t>
      </w:r>
      <w:r w:rsidRPr="005F66F9">
        <w:rPr>
          <w:rFonts w:ascii="宋体" w:hAnsi="宋体" w:hint="eastAsia"/>
          <w:sz w:val="24"/>
          <w:szCs w:val="28"/>
        </w:rPr>
        <w:t>、实验结束后，关闭电源，整理实验桌面，实验器材放置于实验初始位置。</w:t>
      </w:r>
    </w:p>
    <w:p w14:paraId="4FF5AFCF" w14:textId="0A3DF4E4" w:rsidR="00721989" w:rsidRPr="00785F87" w:rsidRDefault="00721989" w:rsidP="00721989">
      <w:pPr>
        <w:spacing w:beforeLines="50" w:before="156" w:afterLines="50" w:after="156"/>
        <w:jc w:val="left"/>
        <w:rPr>
          <w:sz w:val="28"/>
          <w:szCs w:val="28"/>
        </w:rPr>
      </w:pPr>
      <w:r>
        <w:rPr>
          <w:rFonts w:hint="eastAsia"/>
          <w:b/>
          <w:sz w:val="28"/>
          <w:szCs w:val="28"/>
        </w:rPr>
        <w:t>三</w:t>
      </w:r>
      <w:r w:rsidRPr="00B455FB">
        <w:rPr>
          <w:rFonts w:hint="eastAsia"/>
          <w:b/>
          <w:sz w:val="28"/>
          <w:szCs w:val="28"/>
        </w:rPr>
        <w:t>、【</w:t>
      </w:r>
      <w:r w:rsidRPr="00785F87">
        <w:rPr>
          <w:rFonts w:hint="eastAsia"/>
          <w:b/>
          <w:sz w:val="28"/>
          <w:szCs w:val="28"/>
        </w:rPr>
        <w:t>实验</w:t>
      </w:r>
      <w:r>
        <w:rPr>
          <w:rFonts w:hint="eastAsia"/>
          <w:b/>
          <w:sz w:val="28"/>
          <w:szCs w:val="28"/>
        </w:rPr>
        <w:t>内容</w:t>
      </w:r>
      <w:r w:rsidRPr="00785F87">
        <w:rPr>
          <w:rFonts w:hint="eastAsia"/>
          <w:sz w:val="28"/>
          <w:szCs w:val="28"/>
        </w:rPr>
        <w:t>】</w:t>
      </w:r>
    </w:p>
    <w:p w14:paraId="44713548" w14:textId="39AACB1C" w:rsidR="00721989" w:rsidRDefault="00721989" w:rsidP="00721989">
      <w:pPr>
        <w:spacing w:line="360" w:lineRule="auto"/>
        <w:rPr>
          <w:rFonts w:ascii="黑体" w:eastAsia="黑体" w:hAnsi="黑体"/>
          <w:sz w:val="30"/>
          <w:szCs w:val="30"/>
        </w:rPr>
      </w:pPr>
      <w:r w:rsidRPr="00A25DD6">
        <w:rPr>
          <w:rFonts w:ascii="黑体" w:eastAsia="黑体" w:hAnsi="黑体" w:hint="eastAsia"/>
          <w:sz w:val="30"/>
          <w:szCs w:val="30"/>
        </w:rPr>
        <w:t>第</w:t>
      </w:r>
      <w:r>
        <w:rPr>
          <w:rFonts w:ascii="黑体" w:eastAsia="黑体" w:hAnsi="黑体" w:hint="eastAsia"/>
          <w:sz w:val="30"/>
          <w:szCs w:val="30"/>
        </w:rPr>
        <w:t>三</w:t>
      </w:r>
      <w:r w:rsidRPr="00A25DD6">
        <w:rPr>
          <w:rFonts w:ascii="黑体" w:eastAsia="黑体" w:hAnsi="黑体" w:hint="eastAsia"/>
          <w:sz w:val="30"/>
          <w:szCs w:val="30"/>
        </w:rPr>
        <w:t>部分：</w:t>
      </w:r>
      <w:r w:rsidRPr="00042FEA">
        <w:rPr>
          <w:rFonts w:ascii="黑体" w:eastAsia="黑体" w:hAnsi="黑体" w:hint="eastAsia"/>
          <w:sz w:val="30"/>
          <w:szCs w:val="30"/>
        </w:rPr>
        <w:t>动态悬挂法测金属棒的杨氏模量</w:t>
      </w:r>
    </w:p>
    <w:p w14:paraId="683EC9CF" w14:textId="2CD98AFB" w:rsidR="005F66F9" w:rsidRPr="005F66F9" w:rsidRDefault="005F66F9" w:rsidP="005F66F9">
      <w:pPr>
        <w:pStyle w:val="af8"/>
        <w:rPr>
          <w:b/>
          <w:bCs/>
          <w:sz w:val="28"/>
          <w:szCs w:val="28"/>
        </w:rPr>
      </w:pPr>
      <w:r>
        <w:rPr>
          <w:rFonts w:hint="eastAsia"/>
          <w:b/>
          <w:bCs/>
          <w:sz w:val="28"/>
          <w:szCs w:val="28"/>
        </w:rPr>
        <w:t>一</w:t>
      </w:r>
      <w:r w:rsidRPr="00A25DD6">
        <w:rPr>
          <w:rFonts w:hint="eastAsia"/>
          <w:b/>
          <w:bCs/>
          <w:sz w:val="28"/>
          <w:szCs w:val="28"/>
        </w:rPr>
        <w:t>、【</w:t>
      </w:r>
      <w:r>
        <w:rPr>
          <w:rFonts w:hint="eastAsia"/>
          <w:b/>
          <w:bCs/>
          <w:sz w:val="28"/>
          <w:szCs w:val="28"/>
        </w:rPr>
        <w:t>仪器用具</w:t>
      </w:r>
      <w:r w:rsidRPr="00A25DD6">
        <w:rPr>
          <w:rFonts w:hint="eastAsia"/>
          <w:b/>
          <w:bCs/>
          <w:sz w:val="28"/>
          <w:szCs w:val="28"/>
        </w:rPr>
        <w:t>】</w:t>
      </w:r>
    </w:p>
    <w:p w14:paraId="2BE1B9CE" w14:textId="3539EC48" w:rsidR="00A97E18" w:rsidRDefault="00721989" w:rsidP="00721989">
      <w:pPr>
        <w:widowControl/>
        <w:jc w:val="left"/>
        <w:rPr>
          <w:rFonts w:ascii="宋体" w:hAnsi="宋体"/>
          <w:sz w:val="24"/>
          <w:szCs w:val="28"/>
        </w:rPr>
      </w:pPr>
      <w:r w:rsidRPr="00721989">
        <w:rPr>
          <w:rFonts w:ascii="宋体" w:hAnsi="宋体"/>
          <w:sz w:val="24"/>
          <w:szCs w:val="28"/>
        </w:rPr>
        <w:t>DHY</w:t>
      </w:r>
      <w:r w:rsidRPr="00721989">
        <w:rPr>
          <w:rFonts w:ascii="宋体" w:hAnsi="宋体"/>
          <w:sz w:val="24"/>
          <w:szCs w:val="28"/>
        </w:rPr>
        <w:noBreakHyphen/>
        <w:t xml:space="preserve">2A </w:t>
      </w:r>
      <w:r w:rsidRPr="00721989">
        <w:rPr>
          <w:rFonts w:ascii="宋体" w:hAnsi="宋体" w:hint="eastAsia"/>
          <w:sz w:val="24"/>
          <w:szCs w:val="28"/>
        </w:rPr>
        <w:t>型动态杨氏模量测试台、</w:t>
      </w:r>
      <w:r w:rsidRPr="00721989">
        <w:rPr>
          <w:rFonts w:ascii="宋体" w:hAnsi="宋体"/>
          <w:sz w:val="24"/>
          <w:szCs w:val="28"/>
        </w:rPr>
        <w:t xml:space="preserve">DH0803 </w:t>
      </w:r>
      <w:r w:rsidRPr="00721989">
        <w:rPr>
          <w:rFonts w:ascii="宋体" w:hAnsi="宋体" w:hint="eastAsia"/>
          <w:sz w:val="24"/>
          <w:szCs w:val="28"/>
        </w:rPr>
        <w:t>振动力学通用信号源，通用示波器、测试棒（铜、不锈钢）、悬线、专 用连接导线、天平、游标卡尺、螺旋测微计等。</w:t>
      </w:r>
    </w:p>
    <w:p w14:paraId="1341F2E3" w14:textId="77777777" w:rsidR="005F66F9" w:rsidRPr="00785F87" w:rsidRDefault="005F66F9" w:rsidP="005F66F9">
      <w:pPr>
        <w:spacing w:beforeLines="50" w:before="156" w:afterLines="50" w:after="156"/>
        <w:jc w:val="left"/>
        <w:rPr>
          <w:sz w:val="28"/>
          <w:szCs w:val="28"/>
        </w:rPr>
      </w:pPr>
      <w:r>
        <w:rPr>
          <w:rFonts w:hint="eastAsia"/>
          <w:b/>
          <w:sz w:val="28"/>
          <w:szCs w:val="28"/>
        </w:rPr>
        <w:t>二</w:t>
      </w:r>
      <w:r w:rsidRPr="00B455FB">
        <w:rPr>
          <w:rFonts w:hint="eastAsia"/>
          <w:b/>
          <w:sz w:val="28"/>
          <w:szCs w:val="28"/>
        </w:rPr>
        <w:t>、【</w:t>
      </w:r>
      <w:r w:rsidRPr="00785F87">
        <w:rPr>
          <w:rFonts w:hint="eastAsia"/>
          <w:b/>
          <w:sz w:val="28"/>
          <w:szCs w:val="28"/>
        </w:rPr>
        <w:t>实验</w:t>
      </w:r>
      <w:r>
        <w:rPr>
          <w:rFonts w:hint="eastAsia"/>
          <w:b/>
          <w:sz w:val="28"/>
          <w:szCs w:val="28"/>
        </w:rPr>
        <w:t>原理</w:t>
      </w:r>
      <w:r w:rsidRPr="00785F87">
        <w:rPr>
          <w:rFonts w:hint="eastAsia"/>
          <w:sz w:val="28"/>
          <w:szCs w:val="28"/>
        </w:rPr>
        <w:t>】</w:t>
      </w:r>
    </w:p>
    <w:p w14:paraId="0A2A4912" w14:textId="77777777" w:rsidR="005F66F9" w:rsidRPr="00721989" w:rsidRDefault="005F66F9" w:rsidP="00721989">
      <w:pPr>
        <w:widowControl/>
        <w:jc w:val="left"/>
        <w:rPr>
          <w:rFonts w:ascii="宋体" w:hAnsi="宋体"/>
          <w:sz w:val="24"/>
          <w:szCs w:val="28"/>
        </w:rPr>
      </w:pPr>
    </w:p>
    <w:p w14:paraId="6740F247" w14:textId="640F9C8B" w:rsidR="00721989" w:rsidRPr="00721989" w:rsidRDefault="00721989" w:rsidP="00721989">
      <w:pPr>
        <w:widowControl/>
        <w:jc w:val="left"/>
        <w:rPr>
          <w:rFonts w:ascii="宋体" w:hAnsi="宋体"/>
          <w:sz w:val="24"/>
          <w:szCs w:val="28"/>
        </w:rPr>
      </w:pPr>
      <w:r w:rsidRPr="00721989">
        <w:rPr>
          <w:rFonts w:ascii="宋体" w:hAnsi="宋体" w:hint="eastAsia"/>
          <w:sz w:val="24"/>
          <w:szCs w:val="28"/>
        </w:rPr>
        <w:t xml:space="preserve">先令 </w:t>
      </w:r>
      <w:r w:rsidRPr="00721989">
        <w:rPr>
          <w:rFonts w:ascii="宋体" w:hAnsi="宋体"/>
          <w:sz w:val="24"/>
          <w:szCs w:val="28"/>
        </w:rPr>
        <w:t xml:space="preserve">y </w:t>
      </w:r>
      <w:r w:rsidRPr="00721989">
        <w:rPr>
          <w:rFonts w:ascii="宋体" w:hAnsi="宋体" w:hint="eastAsia"/>
          <w:sz w:val="24"/>
          <w:szCs w:val="28"/>
        </w:rPr>
        <w:t>为棒振动的位移，</w:t>
      </w:r>
      <w:r w:rsidRPr="00721989">
        <w:rPr>
          <w:rFonts w:ascii="宋体" w:hAnsi="宋体"/>
          <w:sz w:val="24"/>
          <w:szCs w:val="28"/>
        </w:rPr>
        <w:t xml:space="preserve">Y </w:t>
      </w:r>
      <w:r w:rsidRPr="00721989">
        <w:rPr>
          <w:rFonts w:ascii="宋体" w:hAnsi="宋体" w:hint="eastAsia"/>
          <w:sz w:val="24"/>
          <w:szCs w:val="28"/>
        </w:rPr>
        <w:t>为棒振动的杨氏模量，</w:t>
      </w:r>
      <w:r w:rsidRPr="00721989">
        <w:rPr>
          <w:rFonts w:ascii="宋体" w:hAnsi="宋体"/>
          <w:sz w:val="24"/>
          <w:szCs w:val="28"/>
        </w:rPr>
        <w:t xml:space="preserve">S </w:t>
      </w:r>
      <w:r w:rsidRPr="00721989">
        <w:rPr>
          <w:rFonts w:ascii="宋体" w:hAnsi="宋体" w:hint="eastAsia"/>
          <w:sz w:val="24"/>
          <w:szCs w:val="28"/>
        </w:rPr>
        <w:t>为棒的横截面积，</w:t>
      </w:r>
      <w:r w:rsidRPr="00721989">
        <w:rPr>
          <w:rFonts w:ascii="宋体" w:hAnsi="宋体"/>
          <w:sz w:val="24"/>
          <w:szCs w:val="28"/>
        </w:rPr>
        <w:t xml:space="preserve">J </w:t>
      </w:r>
      <w:r w:rsidRPr="00721989">
        <w:rPr>
          <w:rFonts w:ascii="宋体" w:hAnsi="宋体" w:hint="eastAsia"/>
          <w:sz w:val="24"/>
          <w:szCs w:val="28"/>
        </w:rPr>
        <w:t>为棒的转动惯量，</w:t>
      </w:r>
      <w:r w:rsidRPr="00721989">
        <w:rPr>
          <w:rFonts w:ascii="宋体" w:hAnsi="宋体"/>
          <w:sz w:val="24"/>
          <w:szCs w:val="28"/>
        </w:rPr>
        <w:t xml:space="preserve">ρ </w:t>
      </w:r>
      <w:r w:rsidRPr="00721989">
        <w:rPr>
          <w:rFonts w:ascii="宋体" w:hAnsi="宋体" w:hint="eastAsia"/>
          <w:sz w:val="24"/>
          <w:szCs w:val="28"/>
        </w:rPr>
        <w:t>为棒密度，</w:t>
      </w:r>
      <w:r w:rsidRPr="00721989">
        <w:rPr>
          <w:rFonts w:ascii="宋体" w:hAnsi="宋体"/>
          <w:sz w:val="24"/>
          <w:szCs w:val="28"/>
        </w:rPr>
        <w:t xml:space="preserve">x </w:t>
      </w:r>
      <w:r w:rsidRPr="00721989">
        <w:rPr>
          <w:rFonts w:ascii="宋体" w:hAnsi="宋体" w:hint="eastAsia"/>
          <w:sz w:val="24"/>
          <w:szCs w:val="28"/>
        </w:rPr>
        <w:t>为位置坐标，</w:t>
      </w:r>
      <w:r w:rsidRPr="00721989">
        <w:rPr>
          <w:rFonts w:ascii="宋体" w:hAnsi="宋体"/>
          <w:sz w:val="24"/>
          <w:szCs w:val="28"/>
        </w:rPr>
        <w:t xml:space="preserve">t </w:t>
      </w:r>
      <w:r w:rsidRPr="00721989">
        <w:rPr>
          <w:rFonts w:ascii="宋体" w:hAnsi="宋体" w:hint="eastAsia"/>
          <w:sz w:val="24"/>
          <w:szCs w:val="28"/>
        </w:rPr>
        <w:t>为时间变量通过分离变数法（即令</w:t>
      </w:r>
      <m:oMath>
        <m:r>
          <w:rPr>
            <w:rFonts w:ascii="Cambria Math" w:hAnsi="Cambria Math"/>
            <w:sz w:val="24"/>
            <w:szCs w:val="28"/>
          </w:rPr>
          <m:t>y</m:t>
        </m:r>
        <m:d>
          <m:dPr>
            <m:ctrlPr>
              <w:rPr>
                <w:rFonts w:ascii="Cambria Math" w:hAnsi="Cambria Math"/>
                <w:i/>
                <w:sz w:val="24"/>
                <w:szCs w:val="28"/>
              </w:rPr>
            </m:ctrlPr>
          </m:dPr>
          <m:e>
            <m:r>
              <w:rPr>
                <w:rFonts w:ascii="Cambria Math" w:hAnsi="Cambria Math"/>
                <w:sz w:val="24"/>
                <w:szCs w:val="28"/>
              </w:rPr>
              <m:t>x,t</m:t>
            </m:r>
          </m:e>
        </m:d>
        <m:r>
          <w:rPr>
            <w:rFonts w:ascii="Cambria Math" w:hAnsi="Cambria Math"/>
            <w:sz w:val="24"/>
            <w:szCs w:val="28"/>
          </w:rPr>
          <m:t>=X</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,T</m:t>
        </m:r>
        <m:d>
          <m:dPr>
            <m:ctrlPr>
              <w:rPr>
                <w:rFonts w:ascii="Cambria Math" w:hAnsi="Cambria Math"/>
                <w:i/>
                <w:sz w:val="24"/>
                <w:szCs w:val="28"/>
              </w:rPr>
            </m:ctrlPr>
          </m:dPr>
          <m:e>
            <m:r>
              <w:rPr>
                <w:rFonts w:ascii="Cambria Math" w:hAnsi="Cambria Math"/>
                <w:sz w:val="24"/>
                <w:szCs w:val="28"/>
              </w:rPr>
              <m:t>t</m:t>
            </m:r>
          </m:e>
        </m:d>
      </m:oMath>
      <w:r w:rsidRPr="00721989">
        <w:rPr>
          <w:rFonts w:ascii="宋体" w:hAnsi="宋体" w:hint="eastAsia"/>
          <w:sz w:val="24"/>
          <w:szCs w:val="28"/>
        </w:rPr>
        <w:t xml:space="preserve">）可解得 </w:t>
      </w:r>
    </w:p>
    <w:p w14:paraId="74AAD7F7" w14:textId="77777777" w:rsidR="005F66F9" w:rsidRDefault="00EE71F4" w:rsidP="00721989">
      <w:pPr>
        <w:widowControl/>
        <w:jc w:val="left"/>
        <w:rPr>
          <w:rFonts w:ascii="宋体" w:hAnsi="宋体"/>
          <w:sz w:val="24"/>
          <w:szCs w:val="28"/>
        </w:rPr>
      </w:pPr>
      <m:oMathPara>
        <m:oMath>
          <m:r>
            <w:rPr>
              <w:rFonts w:ascii="Cambria Math" w:hAnsi="Cambria Math"/>
              <w:sz w:val="24"/>
              <w:szCs w:val="28"/>
            </w:rPr>
            <m:t>y</m:t>
          </m:r>
          <m:d>
            <m:dPr>
              <m:ctrlPr>
                <w:rPr>
                  <w:rFonts w:ascii="Cambria Math" w:hAnsi="Cambria Math"/>
                  <w:i/>
                  <w:sz w:val="24"/>
                  <w:szCs w:val="28"/>
                </w:rPr>
              </m:ctrlPr>
            </m:dPr>
            <m:e>
              <m:r>
                <w:rPr>
                  <w:rFonts w:ascii="Cambria Math" w:hAnsi="Cambria Math"/>
                  <w:sz w:val="24"/>
                  <w:szCs w:val="28"/>
                </w:rPr>
                <m:t>x,t</m:t>
              </m:r>
            </m:e>
          </m:d>
          <m:r>
            <w:rPr>
              <w:rFonts w:ascii="Cambria Math" w:hAnsi="Cambria Math"/>
              <w:sz w:val="24"/>
              <w:szCs w:val="28"/>
            </w:rPr>
            <m:t>=</m:t>
          </m:r>
          <m:d>
            <m:dPr>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A</m:t>
                  </m:r>
                  <m:ctrlPr>
                    <w:rPr>
                      <w:rFonts w:ascii="Cambria Math" w:hAnsi="Cambria Math"/>
                      <w:sz w:val="24"/>
                      <w:szCs w:val="28"/>
                    </w:rPr>
                  </m:ctrlPr>
                </m:e>
                <m:sub>
                  <m:r>
                    <w:rPr>
                      <w:rFonts w:ascii="Cambria Math" w:hAnsi="Cambria Math"/>
                      <w:sz w:val="24"/>
                      <w:szCs w:val="28"/>
                    </w:rPr>
                    <m:t>1</m:t>
                  </m:r>
                </m:sub>
              </m:sSub>
              <m:r>
                <m:rPr>
                  <m:nor/>
                </m:rPr>
                <w:rPr>
                  <w:rFonts w:ascii="Cambria Math" w:hAnsi="Cambria Math"/>
                  <w:sz w:val="24"/>
                  <w:szCs w:val="28"/>
                </w:rPr>
                <m:t>ch</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2</m:t>
                  </m:r>
                </m:sub>
              </m:sSub>
              <m:r>
                <m:rPr>
                  <m:nor/>
                </m:rPr>
                <w:rPr>
                  <w:rFonts w:ascii="Cambria Math" w:hAnsi="Cambria Math"/>
                  <w:sz w:val="24"/>
                  <w:szCs w:val="28"/>
                </w:rPr>
                <m:t>sh</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B</m:t>
                  </m:r>
                </m:e>
                <m:sub>
                  <m:r>
                    <w:rPr>
                      <w:rFonts w:ascii="Cambria Math" w:hAnsi="Cambria Math"/>
                      <w:sz w:val="24"/>
                      <w:szCs w:val="28"/>
                    </w:rPr>
                    <m:t>1</m:t>
                  </m:r>
                </m:sub>
              </m:sSub>
              <m:func>
                <m:funcPr>
                  <m:ctrlPr>
                    <w:rPr>
                      <w:rFonts w:ascii="Cambria Math" w:hAnsi="Cambria Math"/>
                      <w:sz w:val="24"/>
                      <w:szCs w:val="28"/>
                    </w:rPr>
                  </m:ctrlPr>
                </m:funcPr>
                <m:fName>
                  <m:r>
                    <m:rPr>
                      <m:sty m:val="p"/>
                    </m:rPr>
                    <w:rPr>
                      <w:rFonts w:ascii="Cambria Math" w:hAnsi="Cambria Math"/>
                      <w:sz w:val="24"/>
                      <w:szCs w:val="28"/>
                    </w:rPr>
                    <m:t>cos</m:t>
                  </m:r>
                </m:fName>
                <m:e>
                  <m:sSub>
                    <m:sSubPr>
                      <m:ctrlPr>
                        <w:rPr>
                          <w:rFonts w:ascii="Cambria Math" w:hAnsi="Cambria Math"/>
                          <w:i/>
                          <w:sz w:val="24"/>
                          <w:szCs w:val="28"/>
                        </w:rPr>
                      </m:ctrlPr>
                    </m:sSubPr>
                    <m:e>
                      <m:r>
                        <w:rPr>
                          <w:rFonts w:ascii="Cambria Math" w:hAnsi="Cambria Math"/>
                          <w:sz w:val="24"/>
                          <w:szCs w:val="28"/>
                        </w:rPr>
                        <m:t>K</m:t>
                      </m:r>
                      <m:ctrlPr>
                        <w:rPr>
                          <w:rFonts w:ascii="Cambria Math" w:hAnsi="Cambria Math"/>
                          <w:sz w:val="24"/>
                          <w:szCs w:val="28"/>
                        </w:rPr>
                      </m:ctrlPr>
                    </m:e>
                    <m:sub>
                      <m:r>
                        <w:rPr>
                          <w:rFonts w:ascii="Cambria Math" w:hAnsi="Cambria Math"/>
                          <w:sz w:val="24"/>
                          <w:szCs w:val="28"/>
                        </w:rPr>
                        <m:t>x</m:t>
                      </m:r>
                    </m:sub>
                  </m:sSub>
                </m:e>
              </m:func>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B</m:t>
                  </m:r>
                </m:e>
                <m:sub>
                  <m:r>
                    <w:rPr>
                      <w:rFonts w:ascii="Cambria Math" w:hAnsi="Cambria Math"/>
                      <w:sz w:val="24"/>
                      <w:szCs w:val="28"/>
                    </w:rPr>
                    <m:t>2</m:t>
                  </m:r>
                </m:sub>
              </m:sSub>
              <m:func>
                <m:funcPr>
                  <m:ctrlPr>
                    <w:rPr>
                      <w:rFonts w:ascii="Cambria Math" w:hAnsi="Cambria Math"/>
                      <w:sz w:val="24"/>
                      <w:szCs w:val="28"/>
                    </w:rPr>
                  </m:ctrlPr>
                </m:funcPr>
                <m:fName>
                  <m:r>
                    <m:rPr>
                      <m:sty m:val="p"/>
                    </m:rPr>
                    <w:rPr>
                      <w:rFonts w:ascii="Cambria Math" w:hAnsi="Cambria Math"/>
                      <w:sz w:val="24"/>
                      <w:szCs w:val="28"/>
                    </w:rPr>
                    <m:t>sin</m:t>
                  </m:r>
                </m:fName>
                <m:e>
                  <m:sSub>
                    <m:sSubPr>
                      <m:ctrlPr>
                        <w:rPr>
                          <w:rFonts w:ascii="Cambria Math" w:hAnsi="Cambria Math"/>
                          <w:i/>
                          <w:sz w:val="24"/>
                          <w:szCs w:val="28"/>
                        </w:rPr>
                      </m:ctrlPr>
                    </m:sSubPr>
                    <m:e>
                      <m:r>
                        <w:rPr>
                          <w:rFonts w:ascii="Cambria Math" w:hAnsi="Cambria Math"/>
                          <w:sz w:val="24"/>
                          <w:szCs w:val="28"/>
                        </w:rPr>
                        <m:t>K</m:t>
                      </m:r>
                      <m:ctrlPr>
                        <w:rPr>
                          <w:rFonts w:ascii="Cambria Math" w:hAnsi="Cambria Math"/>
                          <w:sz w:val="24"/>
                          <w:szCs w:val="28"/>
                        </w:rPr>
                      </m:ctrlPr>
                    </m:e>
                    <m:sub>
                      <m:r>
                        <w:rPr>
                          <w:rFonts w:ascii="Cambria Math" w:hAnsi="Cambria Math"/>
                          <w:sz w:val="24"/>
                          <w:szCs w:val="28"/>
                        </w:rPr>
                        <m:t>x</m:t>
                      </m:r>
                    </m:sub>
                  </m:sSub>
                </m:e>
              </m:func>
              <m:ctrlPr>
                <w:rPr>
                  <w:rFonts w:ascii="Cambria Math" w:hAnsi="Cambria Math"/>
                  <w:i/>
                  <w:sz w:val="24"/>
                  <w:szCs w:val="28"/>
                </w:rPr>
              </m:ctrlPr>
            </m:e>
          </m:d>
          <m:func>
            <m:funcPr>
              <m:ctrlPr>
                <w:rPr>
                  <w:rFonts w:ascii="Cambria Math" w:hAnsi="Cambria Math"/>
                  <w:sz w:val="24"/>
                  <w:szCs w:val="28"/>
                </w:rPr>
              </m:ctrlPr>
            </m:funcPr>
            <m:fName>
              <m:r>
                <m:rPr>
                  <m:sty m:val="p"/>
                </m:rPr>
                <w:rPr>
                  <w:rFonts w:ascii="Cambria Math" w:hAnsi="Cambria Math"/>
                  <w:sz w:val="24"/>
                  <w:szCs w:val="28"/>
                </w:rPr>
                <m:t>cos</m:t>
              </m:r>
            </m:fName>
            <m:e>
              <m:d>
                <m:dPr>
                  <m:ctrlPr>
                    <w:rPr>
                      <w:rFonts w:ascii="Cambria Math" w:hAnsi="Cambria Math"/>
                      <w:i/>
                      <w:sz w:val="24"/>
                      <w:szCs w:val="28"/>
                    </w:rPr>
                  </m:ctrlPr>
                </m:dPr>
                <m:e>
                  <m:r>
                    <m:rPr>
                      <m:sty m:val="p"/>
                    </m:rPr>
                    <w:rPr>
                      <w:rFonts w:ascii="Cambria Math" w:hAnsi="Cambria Math"/>
                      <w:sz w:val="24"/>
                      <w:szCs w:val="28"/>
                    </w:rPr>
                    <m:t>ω</m:t>
                  </m:r>
                  <m:r>
                    <w:rPr>
                      <w:rFonts w:ascii="Cambria Math" w:hAnsi="Cambria Math"/>
                      <w:sz w:val="24"/>
                      <w:szCs w:val="28"/>
                    </w:rPr>
                    <m:t>t+</m:t>
                  </m:r>
                  <m:r>
                    <m:rPr>
                      <m:sty m:val="p"/>
                    </m:rPr>
                    <w:rPr>
                      <w:rFonts w:ascii="Cambria Math" w:hAnsi="Cambria Math"/>
                      <w:sz w:val="24"/>
                      <w:szCs w:val="28"/>
                    </w:rPr>
                    <m:t>φ</m:t>
                  </m:r>
                </m:e>
              </m:d>
            </m:e>
          </m:func>
        </m:oMath>
      </m:oMathPara>
    </w:p>
    <w:p w14:paraId="7461E91A" w14:textId="45F57589" w:rsidR="00721989" w:rsidRPr="00721989" w:rsidRDefault="00721989" w:rsidP="00721989">
      <w:pPr>
        <w:widowControl/>
        <w:jc w:val="left"/>
        <w:rPr>
          <w:rFonts w:ascii="宋体" w:hAnsi="宋体"/>
          <w:sz w:val="24"/>
          <w:szCs w:val="28"/>
        </w:rPr>
      </w:pPr>
      <w:r w:rsidRPr="00721989">
        <w:rPr>
          <w:rFonts w:ascii="宋体" w:hAnsi="宋体" w:hint="eastAsia"/>
          <w:sz w:val="24"/>
          <w:szCs w:val="28"/>
        </w:rPr>
        <w:t>其中</w:t>
      </w:r>
      <m:oMath>
        <m:r>
          <m:rPr>
            <m:sty m:val="p"/>
          </m:rPr>
          <w:rPr>
            <w:rFonts w:ascii="Cambria Math" w:hAnsi="Cambria Math"/>
            <w:sz w:val="24"/>
            <w:szCs w:val="28"/>
          </w:rPr>
          <m:t>ω</m:t>
        </m:r>
        <m:r>
          <w:rPr>
            <w:rFonts w:ascii="Cambria Math" w:hAnsi="Cambria Math"/>
            <w:sz w:val="24"/>
            <w:szCs w:val="28"/>
          </w:rPr>
          <m:t>=</m:t>
        </m:r>
        <m:sSup>
          <m:sSupPr>
            <m:ctrlPr>
              <w:rPr>
                <w:rFonts w:ascii="Cambria Math" w:hAnsi="Cambria Math"/>
                <w:i/>
                <w:sz w:val="24"/>
                <w:szCs w:val="28"/>
              </w:rPr>
            </m:ctrlPr>
          </m:sSupPr>
          <m:e>
            <m:d>
              <m:dPr>
                <m:ctrlPr>
                  <w:rPr>
                    <w:rFonts w:ascii="Cambria Math" w:hAnsi="Cambria Math"/>
                    <w:sz w:val="24"/>
                    <w:szCs w:val="28"/>
                  </w:rPr>
                </m:ctrlPr>
              </m:dPr>
              <m:e>
                <m:sSup>
                  <m:sSupPr>
                    <m:ctrlPr>
                      <w:rPr>
                        <w:rFonts w:ascii="Cambria Math" w:hAnsi="Cambria Math"/>
                        <w:i/>
                        <w:sz w:val="24"/>
                        <w:szCs w:val="28"/>
                      </w:rPr>
                    </m:ctrlPr>
                  </m:sSupPr>
                  <m:e>
                    <m:r>
                      <w:rPr>
                        <w:rFonts w:ascii="Cambria Math" w:hAnsi="Cambria Math"/>
                        <w:sz w:val="24"/>
                        <w:szCs w:val="28"/>
                      </w:rPr>
                      <m:t>K</m:t>
                    </m:r>
                    <m:ctrlPr>
                      <w:rPr>
                        <w:rFonts w:ascii="Cambria Math" w:hAnsi="Cambria Math"/>
                        <w:sz w:val="24"/>
                        <w:szCs w:val="28"/>
                      </w:rPr>
                    </m:ctrlPr>
                  </m:e>
                  <m:sup>
                    <m:r>
                      <w:rPr>
                        <w:rFonts w:ascii="Cambria Math" w:hAnsi="Cambria Math"/>
                        <w:sz w:val="24"/>
                        <w:szCs w:val="28"/>
                      </w:rPr>
                      <m:t>4</m:t>
                    </m:r>
                  </m:sup>
                </m:sSup>
                <m:r>
                  <w:rPr>
                    <w:rFonts w:ascii="Cambria Math" w:hAnsi="Cambria Math"/>
                    <w:sz w:val="24"/>
                    <w:szCs w:val="28"/>
                  </w:rPr>
                  <m:t>YJ</m:t>
                </m:r>
                <m:r>
                  <m:rPr>
                    <m:lit/>
                  </m:rPr>
                  <w:rPr>
                    <w:rFonts w:ascii="Cambria Math" w:hAnsi="Cambria Math"/>
                    <w:sz w:val="24"/>
                    <w:szCs w:val="28"/>
                  </w:rPr>
                  <m:t>/</m:t>
                </m:r>
                <m:r>
                  <m:rPr>
                    <m:sty m:val="p"/>
                  </m:rPr>
                  <w:rPr>
                    <w:rFonts w:ascii="Cambria Math" w:hAnsi="Cambria Math"/>
                    <w:sz w:val="24"/>
                    <w:szCs w:val="28"/>
                  </w:rPr>
                  <m:t>ρ</m:t>
                </m:r>
                <m:r>
                  <w:rPr>
                    <w:rFonts w:ascii="Cambria Math" w:hAnsi="Cambria Math"/>
                    <w:sz w:val="24"/>
                    <w:szCs w:val="28"/>
                  </w:rPr>
                  <m:t>S</m:t>
                </m:r>
                <m:ctrlPr>
                  <w:rPr>
                    <w:rFonts w:ascii="Cambria Math" w:hAnsi="Cambria Math"/>
                    <w:i/>
                    <w:sz w:val="24"/>
                    <w:szCs w:val="28"/>
                  </w:rPr>
                </m:ctrlPr>
              </m:e>
            </m:d>
          </m:e>
          <m:sup>
            <m:r>
              <w:rPr>
                <w:rFonts w:ascii="Cambria Math" w:hAnsi="Cambria Math"/>
                <w:sz w:val="24"/>
                <w:szCs w:val="28"/>
              </w:rPr>
              <m:t>1</m:t>
            </m:r>
            <m:r>
              <m:rPr>
                <m:lit/>
              </m:rPr>
              <w:rPr>
                <w:rFonts w:ascii="Cambria Math" w:hAnsi="Cambria Math"/>
                <w:sz w:val="24"/>
                <w:szCs w:val="28"/>
              </w:rPr>
              <m:t>/</m:t>
            </m:r>
            <m:r>
              <w:rPr>
                <w:rFonts w:ascii="Cambria Math" w:hAnsi="Cambria Math"/>
                <w:sz w:val="24"/>
                <w:szCs w:val="28"/>
              </w:rPr>
              <m:t>2</m:t>
            </m:r>
          </m:sup>
        </m:sSup>
      </m:oMath>
      <w:r w:rsidRPr="00721989">
        <w:rPr>
          <w:rFonts w:ascii="宋体" w:hAnsi="宋体" w:hint="eastAsia"/>
          <w:sz w:val="24"/>
          <w:szCs w:val="28"/>
        </w:rPr>
        <w:t>称为频率公式，</w:t>
      </w:r>
      <w:r w:rsidRPr="00721989">
        <w:rPr>
          <w:rFonts w:ascii="宋体" w:hAnsi="宋体"/>
          <w:sz w:val="24"/>
          <w:szCs w:val="28"/>
        </w:rPr>
        <w:t xml:space="preserve">K </w:t>
      </w:r>
      <w:r w:rsidRPr="00721989">
        <w:rPr>
          <w:rFonts w:ascii="宋体" w:hAnsi="宋体" w:hint="eastAsia"/>
          <w:sz w:val="24"/>
          <w:szCs w:val="28"/>
        </w:rPr>
        <w:t>为常数，</w:t>
      </w:r>
      <w:r w:rsidRPr="00721989">
        <w:rPr>
          <w:rFonts w:ascii="宋体" w:hAnsi="宋体"/>
          <w:sz w:val="24"/>
          <w:szCs w:val="28"/>
        </w:rPr>
        <w:t xml:space="preserve">A1, A2, B1, B2, φ </w:t>
      </w:r>
      <w:r w:rsidRPr="00721989">
        <w:rPr>
          <w:rFonts w:ascii="宋体" w:hAnsi="宋体" w:hint="eastAsia"/>
          <w:sz w:val="24"/>
          <w:szCs w:val="28"/>
        </w:rPr>
        <w:t xml:space="preserve">为待定常数，可由边界和初始条件确定。 </w:t>
      </w:r>
    </w:p>
    <w:p w14:paraId="73E0EBFA" w14:textId="78FDAB9D" w:rsidR="00721989" w:rsidRPr="00721989" w:rsidRDefault="00721989" w:rsidP="00721989">
      <w:pPr>
        <w:widowControl/>
        <w:jc w:val="left"/>
        <w:rPr>
          <w:rFonts w:ascii="宋体" w:hAnsi="宋体"/>
          <w:sz w:val="24"/>
          <w:szCs w:val="28"/>
        </w:rPr>
      </w:pPr>
      <w:r w:rsidRPr="00721989">
        <w:rPr>
          <w:rFonts w:ascii="宋体" w:hAnsi="宋体" w:hint="eastAsia"/>
          <w:sz w:val="24"/>
          <w:szCs w:val="28"/>
        </w:rPr>
        <w:t xml:space="preserve">对于长为 </w:t>
      </w:r>
      <w:r w:rsidRPr="00721989">
        <w:rPr>
          <w:rFonts w:ascii="宋体" w:hAnsi="宋体"/>
          <w:sz w:val="24"/>
          <w:szCs w:val="28"/>
        </w:rPr>
        <w:t>L</w:t>
      </w:r>
      <w:r w:rsidRPr="00721989">
        <w:rPr>
          <w:rFonts w:ascii="宋体" w:hAnsi="宋体" w:hint="eastAsia"/>
          <w:sz w:val="24"/>
          <w:szCs w:val="28"/>
        </w:rPr>
        <w:t>，两端自由的棒，当悬线悬挂于棒的节点附近时，其边界条件为：</w:t>
      </w:r>
      <w:proofErr w:type="gramStart"/>
      <w:r w:rsidRPr="00721989">
        <w:rPr>
          <w:rFonts w:ascii="宋体" w:hAnsi="宋体" w:hint="eastAsia"/>
          <w:sz w:val="24"/>
          <w:szCs w:val="28"/>
        </w:rPr>
        <w:t>自由端</w:t>
      </w:r>
      <w:proofErr w:type="gramEnd"/>
      <w:r w:rsidRPr="00721989">
        <w:rPr>
          <w:rFonts w:ascii="宋体" w:hAnsi="宋体" w:hint="eastAsia"/>
          <w:sz w:val="24"/>
          <w:szCs w:val="28"/>
        </w:rPr>
        <w:t xml:space="preserve">横向作用力 </w:t>
      </w:r>
    </w:p>
    <w:p w14:paraId="0D1C2D90" w14:textId="2B29431D" w:rsidR="00721989" w:rsidRDefault="00721989" w:rsidP="00AA5771">
      <w:pPr>
        <w:widowControl/>
        <w:jc w:val="left"/>
        <w:rPr>
          <w:noProof/>
        </w:rPr>
      </w:pPr>
      <w:r w:rsidRPr="00721989">
        <w:rPr>
          <w:rFonts w:ascii="宋体" w:hAnsi="宋体"/>
          <w:sz w:val="24"/>
          <w:szCs w:val="28"/>
        </w:rPr>
        <w:t xml:space="preserve">F </w:t>
      </w:r>
      <w:r w:rsidRPr="00721989">
        <w:rPr>
          <w:rFonts w:ascii="宋体" w:hAnsi="宋体" w:hint="eastAsia"/>
          <w:sz w:val="24"/>
          <w:szCs w:val="28"/>
        </w:rPr>
        <w:t xml:space="preserve">为零，弯矩 </w:t>
      </w:r>
      <w:r w:rsidRPr="00721989">
        <w:rPr>
          <w:rFonts w:ascii="宋体" w:hAnsi="宋体"/>
          <w:sz w:val="24"/>
          <w:szCs w:val="28"/>
        </w:rPr>
        <w:t xml:space="preserve">M </w:t>
      </w:r>
      <w:r w:rsidRPr="00721989">
        <w:rPr>
          <w:rFonts w:ascii="宋体" w:hAnsi="宋体" w:hint="eastAsia"/>
          <w:sz w:val="24"/>
          <w:szCs w:val="28"/>
        </w:rPr>
        <w:t>亦为零</w:t>
      </w:r>
      <w:r w:rsidRPr="00721989">
        <w:rPr>
          <w:rFonts w:ascii="宋体" w:hAnsi="宋体"/>
          <w:sz w:val="24"/>
          <w:szCs w:val="28"/>
        </w:rPr>
        <w:t>:</w:t>
      </w:r>
      <w:r w:rsidR="00AA5771" w:rsidRPr="00AA5771">
        <w:rPr>
          <w:noProof/>
        </w:rPr>
        <w:t xml:space="preserve"> </w:t>
      </w:r>
    </w:p>
    <w:p w14:paraId="5201BC19" w14:textId="0BAE34DB" w:rsidR="00EE71F4" w:rsidRPr="00EE71F4" w:rsidRDefault="00EE71F4" w:rsidP="00EE71F4">
      <w:pPr>
        <w:widowControl/>
        <w:jc w:val="left"/>
        <w:rPr>
          <w:rFonts w:ascii="Cambria Math" w:hAnsi="Cambria Math"/>
          <w:sz w:val="24"/>
          <w:szCs w:val="28"/>
          <w:oMath/>
        </w:rPr>
      </w:pPr>
      <m:oMathPara>
        <m:oMath>
          <m:r>
            <w:rPr>
              <w:rFonts w:ascii="Cambria Math" w:hAnsi="Cambria Math"/>
              <w:sz w:val="24"/>
              <w:szCs w:val="28"/>
            </w:rPr>
            <m:t>F=-</m:t>
          </m:r>
          <m:f>
            <m:fPr>
              <m:ctrlPr>
                <w:rPr>
                  <w:rFonts w:ascii="Cambria Math" w:hAnsi="Cambria Math"/>
                  <w:sz w:val="24"/>
                  <w:szCs w:val="28"/>
                </w:rPr>
              </m:ctrlPr>
            </m:fPr>
            <m:num>
              <m:r>
                <m:rPr>
                  <m:sty m:val="p"/>
                </m:rPr>
                <w:rPr>
                  <w:rFonts w:ascii="Cambria Math" w:hAnsi="Cambria Math"/>
                  <w:sz w:val="24"/>
                  <w:szCs w:val="28"/>
                </w:rPr>
                <m:t>∂</m:t>
              </m:r>
              <m:r>
                <w:rPr>
                  <w:rFonts w:ascii="Cambria Math" w:hAnsi="Cambria Math"/>
                  <w:sz w:val="24"/>
                  <w:szCs w:val="28"/>
                </w:rPr>
                <m:t>M</m:t>
              </m:r>
              <m:ctrlPr>
                <w:rPr>
                  <w:rFonts w:ascii="Cambria Math" w:hAnsi="Cambria Math"/>
                  <w:i/>
                  <w:sz w:val="24"/>
                  <w:szCs w:val="28"/>
                </w:rPr>
              </m:ctrlPr>
            </m:num>
            <m:den>
              <m:r>
                <m:rPr>
                  <m:sty m:val="p"/>
                </m:rPr>
                <w:rPr>
                  <w:rFonts w:ascii="Cambria Math" w:hAnsi="Cambria Math"/>
                  <w:sz w:val="24"/>
                  <w:szCs w:val="28"/>
                </w:rPr>
                <m:t>∂</m:t>
              </m:r>
              <m:r>
                <w:rPr>
                  <w:rFonts w:ascii="Cambria Math" w:hAnsi="Cambria Math"/>
                  <w:sz w:val="24"/>
                  <w:szCs w:val="28"/>
                </w:rPr>
                <m:t>x</m:t>
              </m:r>
              <m:ctrlPr>
                <w:rPr>
                  <w:rFonts w:ascii="Cambria Math" w:hAnsi="Cambria Math"/>
                  <w:i/>
                  <w:sz w:val="24"/>
                  <w:szCs w:val="28"/>
                </w:rPr>
              </m:ctrlPr>
            </m:den>
          </m:f>
          <m:r>
            <w:rPr>
              <w:rFonts w:ascii="Cambria Math" w:hAnsi="Cambria Math"/>
              <w:sz w:val="24"/>
              <w:szCs w:val="28"/>
            </w:rPr>
            <m:t>=0</m:t>
          </m:r>
        </m:oMath>
      </m:oMathPara>
    </w:p>
    <w:p w14:paraId="5875BDC7" w14:textId="736F2C7F" w:rsidR="00AA5771" w:rsidRPr="00721989" w:rsidRDefault="00EE71F4" w:rsidP="00AA5771">
      <w:pPr>
        <w:widowControl/>
        <w:jc w:val="left"/>
        <w:rPr>
          <w:rFonts w:ascii="宋体" w:hAnsi="宋体"/>
          <w:sz w:val="24"/>
          <w:szCs w:val="28"/>
        </w:rPr>
      </w:pPr>
      <m:oMathPara>
        <m:oMath>
          <m:r>
            <w:rPr>
              <w:rFonts w:ascii="Cambria Math" w:hAnsi="Cambria Math"/>
              <w:sz w:val="24"/>
              <w:szCs w:val="28"/>
            </w:rPr>
            <m:t>M=EJ</m:t>
          </m:r>
          <m:f>
            <m:fPr>
              <m:ctrlPr>
                <w:rPr>
                  <w:rFonts w:ascii="Cambria Math" w:hAnsi="Cambria Math"/>
                  <w:sz w:val="24"/>
                  <w:szCs w:val="28"/>
                </w:rPr>
              </m:ctrlPr>
            </m:fPr>
            <m:num>
              <m:sSup>
                <m:sSupPr>
                  <m:ctrlPr>
                    <w:rPr>
                      <w:rFonts w:ascii="Cambria Math" w:hAnsi="Cambria Math"/>
                      <w:i/>
                      <w:sz w:val="24"/>
                      <w:szCs w:val="28"/>
                    </w:rPr>
                  </m:ctrlPr>
                </m:sSupPr>
                <m:e>
                  <m:r>
                    <m:rPr>
                      <m:sty m:val="p"/>
                    </m:rPr>
                    <w:rPr>
                      <w:rFonts w:ascii="Cambria Math" w:hAnsi="Cambria Math"/>
                      <w:sz w:val="24"/>
                      <w:szCs w:val="28"/>
                    </w:rPr>
                    <m:t>∂</m:t>
                  </m:r>
                </m:e>
                <m:sup>
                  <m:r>
                    <w:rPr>
                      <w:rFonts w:ascii="Cambria Math" w:hAnsi="Cambria Math"/>
                      <w:sz w:val="24"/>
                      <w:szCs w:val="28"/>
                    </w:rPr>
                    <m:t>2</m:t>
                  </m:r>
                </m:sup>
              </m:sSup>
              <m:r>
                <w:rPr>
                  <w:rFonts w:ascii="Cambria Math" w:hAnsi="Cambria Math"/>
                  <w:sz w:val="24"/>
                  <w:szCs w:val="28"/>
                </w:rPr>
                <m:t>y</m:t>
              </m:r>
              <m:ctrlPr>
                <w:rPr>
                  <w:rFonts w:ascii="Cambria Math" w:hAnsi="Cambria Math"/>
                  <w:i/>
                  <w:sz w:val="24"/>
                  <w:szCs w:val="28"/>
                </w:rPr>
              </m:ctrlPr>
            </m:num>
            <m:den>
              <m:r>
                <m:rPr>
                  <m:sty m:val="p"/>
                </m:rP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x</m:t>
                  </m:r>
                </m:e>
                <m:sup>
                  <m:r>
                    <w:rPr>
                      <w:rFonts w:ascii="Cambria Math" w:hAnsi="Cambria Math"/>
                      <w:sz w:val="24"/>
                      <w:szCs w:val="28"/>
                    </w:rPr>
                    <m:t>2</m:t>
                  </m:r>
                </m:sup>
              </m:sSup>
              <m:ctrlPr>
                <w:rPr>
                  <w:rFonts w:ascii="Cambria Math" w:hAnsi="Cambria Math"/>
                  <w:i/>
                  <w:sz w:val="24"/>
                  <w:szCs w:val="28"/>
                </w:rPr>
              </m:ctrlPr>
            </m:den>
          </m:f>
          <m:r>
            <w:rPr>
              <w:rFonts w:ascii="Cambria Math" w:hAnsi="Cambria Math"/>
              <w:sz w:val="24"/>
              <w:szCs w:val="28"/>
            </w:rPr>
            <m:t>=0</m:t>
          </m:r>
        </m:oMath>
      </m:oMathPara>
    </w:p>
    <w:p w14:paraId="2647666D" w14:textId="3B26C637" w:rsidR="00EE71F4" w:rsidRPr="00721989" w:rsidRDefault="00721989" w:rsidP="00EE71F4">
      <w:pPr>
        <w:widowControl/>
        <w:jc w:val="left"/>
        <w:rPr>
          <w:rFonts w:ascii="宋体" w:hAnsi="宋体"/>
          <w:sz w:val="24"/>
          <w:szCs w:val="28"/>
        </w:rPr>
      </w:pPr>
      <w:r w:rsidRPr="00721989">
        <w:rPr>
          <w:rFonts w:ascii="宋体" w:hAnsi="宋体" w:hint="eastAsia"/>
          <w:sz w:val="24"/>
          <w:szCs w:val="28"/>
        </w:rPr>
        <w:t xml:space="preserve">将边界条件带入通解 </w:t>
      </w:r>
      <w:r w:rsidRPr="00721989">
        <w:rPr>
          <w:rFonts w:ascii="宋体" w:hAnsi="宋体"/>
          <w:sz w:val="24"/>
          <w:szCs w:val="28"/>
        </w:rPr>
        <w:t xml:space="preserve">y = (x, t) </w:t>
      </w:r>
      <w:r w:rsidRPr="00721989">
        <w:rPr>
          <w:rFonts w:ascii="宋体" w:hAnsi="宋体" w:hint="eastAsia"/>
          <w:sz w:val="24"/>
          <w:szCs w:val="28"/>
        </w:rPr>
        <w:t xml:space="preserve">中可的超越方程 </w:t>
      </w:r>
      <w:r w:rsidRPr="00721989">
        <w:rPr>
          <w:rFonts w:ascii="宋体" w:hAnsi="宋体"/>
          <w:sz w:val="24"/>
          <w:szCs w:val="28"/>
        </w:rPr>
        <w:t xml:space="preserve">cos KL · </w:t>
      </w:r>
      <w:proofErr w:type="spellStart"/>
      <w:r w:rsidRPr="00721989">
        <w:rPr>
          <w:rFonts w:ascii="宋体" w:hAnsi="宋体"/>
          <w:sz w:val="24"/>
          <w:szCs w:val="28"/>
        </w:rPr>
        <w:t>chKL</w:t>
      </w:r>
      <w:proofErr w:type="spellEnd"/>
      <w:r w:rsidRPr="00721989">
        <w:rPr>
          <w:rFonts w:ascii="宋体" w:hAnsi="宋体"/>
          <w:sz w:val="24"/>
          <w:szCs w:val="28"/>
        </w:rPr>
        <w:t xml:space="preserve"> = 1. </w:t>
      </w:r>
      <w:r w:rsidRPr="00721989">
        <w:rPr>
          <w:rFonts w:ascii="宋体" w:hAnsi="宋体" w:hint="eastAsia"/>
          <w:sz w:val="24"/>
          <w:szCs w:val="28"/>
        </w:rPr>
        <w:t>其第一个根为</w:t>
      </w:r>
      <w:r w:rsidRPr="00721989">
        <w:rPr>
          <w:rFonts w:ascii="宋体" w:hAnsi="宋体"/>
          <w:sz w:val="24"/>
          <w:szCs w:val="28"/>
        </w:rPr>
        <w:t>0</w:t>
      </w:r>
      <w:r w:rsidRPr="00721989">
        <w:rPr>
          <w:rFonts w:ascii="宋体" w:hAnsi="宋体" w:hint="eastAsia"/>
          <w:sz w:val="24"/>
          <w:szCs w:val="28"/>
        </w:rPr>
        <w:t xml:space="preserve">，对应于静态值，第二个 根 </w:t>
      </w:r>
      <w:r w:rsidRPr="00721989">
        <w:rPr>
          <w:rFonts w:ascii="宋体" w:hAnsi="宋体"/>
          <w:sz w:val="24"/>
          <w:szCs w:val="28"/>
        </w:rPr>
        <w:t>K1L ≈ 4.7300</w:t>
      </w:r>
      <w:r w:rsidRPr="00721989">
        <w:rPr>
          <w:rFonts w:ascii="宋体" w:hAnsi="宋体" w:hint="eastAsia"/>
          <w:sz w:val="24"/>
          <w:szCs w:val="28"/>
        </w:rPr>
        <w:t xml:space="preserve">，此时的共振频率称为基频 </w:t>
      </w:r>
      <w:r w:rsidRPr="00721989">
        <w:rPr>
          <w:rFonts w:ascii="宋体" w:hAnsi="宋体"/>
          <w:sz w:val="24"/>
          <w:szCs w:val="28"/>
        </w:rPr>
        <w:t>(</w:t>
      </w:r>
      <w:r w:rsidRPr="00721989">
        <w:rPr>
          <w:rFonts w:ascii="宋体" w:hAnsi="宋体" w:hint="eastAsia"/>
          <w:sz w:val="24"/>
          <w:szCs w:val="28"/>
        </w:rPr>
        <w:t>或固有频率</w:t>
      </w:r>
      <w:r w:rsidRPr="00721989">
        <w:rPr>
          <w:rFonts w:ascii="宋体" w:hAnsi="宋体"/>
          <w:sz w:val="24"/>
          <w:szCs w:val="28"/>
        </w:rPr>
        <w:t>)</w:t>
      </w:r>
      <w:r w:rsidR="00EE71F4" w:rsidRPr="00EE71F4">
        <w:rPr>
          <w:rFonts w:ascii="Cambria Math" w:hAnsi="Cambria Math"/>
          <w:i/>
          <w:sz w:val="24"/>
          <w:szCs w:val="28"/>
        </w:rPr>
        <w:br/>
      </w:r>
      <m:oMathPara>
        <m:oMath>
          <m:sSub>
            <m:sSubPr>
              <m:ctrlPr>
                <w:rPr>
                  <w:rFonts w:ascii="Cambria Math" w:hAnsi="Cambria Math"/>
                  <w:i/>
                  <w:sz w:val="24"/>
                  <w:szCs w:val="28"/>
                </w:rPr>
              </m:ctrlPr>
            </m:sSubPr>
            <m:e>
              <m:r>
                <w:rPr>
                  <w:rFonts w:ascii="Cambria Math" w:hAnsi="Cambria Math"/>
                  <w:sz w:val="24"/>
                  <w:szCs w:val="28"/>
                </w:rPr>
                <m:t>ω</m:t>
              </m:r>
              <m:ctrlPr>
                <w:rPr>
                  <w:rFonts w:ascii="Cambria Math" w:hAnsi="Cambria Math"/>
                  <w:sz w:val="24"/>
                  <w:szCs w:val="28"/>
                </w:rPr>
              </m:ctrlPr>
            </m:e>
            <m:sub>
              <m:r>
                <w:rPr>
                  <w:rFonts w:ascii="Cambria Math" w:hAnsi="Cambria Math"/>
                  <w:sz w:val="24"/>
                  <w:szCs w:val="28"/>
                </w:rPr>
                <m:t>1</m:t>
              </m:r>
            </m:sub>
          </m:sSub>
          <m:r>
            <w:rPr>
              <w:rFonts w:ascii="Cambria Math" w:hAnsi="Cambria Math"/>
              <w:sz w:val="24"/>
              <w:szCs w:val="28"/>
            </w:rPr>
            <m:t>=2π</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1</m:t>
              </m:r>
            </m:sub>
          </m:sSub>
        </m:oMath>
      </m:oMathPara>
    </w:p>
    <w:p w14:paraId="247F11D0" w14:textId="4E44097D" w:rsidR="00EE71F4" w:rsidRPr="00721989" w:rsidRDefault="00721989" w:rsidP="00EE71F4">
      <w:pPr>
        <w:widowControl/>
        <w:jc w:val="left"/>
        <w:rPr>
          <w:rFonts w:ascii="宋体" w:hAnsi="宋体"/>
          <w:sz w:val="24"/>
          <w:szCs w:val="28"/>
        </w:rPr>
      </w:pPr>
      <w:r w:rsidRPr="00721989">
        <w:rPr>
          <w:rFonts w:ascii="宋体" w:hAnsi="宋体" w:hint="eastAsia"/>
          <w:sz w:val="24"/>
          <w:szCs w:val="28"/>
        </w:rPr>
        <w:t xml:space="preserve">。对于直径为 </w:t>
      </w:r>
      <w:r w:rsidRPr="00721989">
        <w:rPr>
          <w:rFonts w:ascii="宋体" w:hAnsi="宋体"/>
          <w:sz w:val="24"/>
          <w:szCs w:val="28"/>
        </w:rPr>
        <w:t>d</w:t>
      </w:r>
      <w:r w:rsidRPr="00721989">
        <w:rPr>
          <w:rFonts w:ascii="宋体" w:hAnsi="宋体" w:hint="eastAsia"/>
          <w:sz w:val="24"/>
          <w:szCs w:val="28"/>
        </w:rPr>
        <w:t xml:space="preserve">，长为 </w:t>
      </w:r>
      <w:r w:rsidRPr="00721989">
        <w:rPr>
          <w:rFonts w:ascii="宋体" w:hAnsi="宋体"/>
          <w:sz w:val="24"/>
          <w:szCs w:val="28"/>
        </w:rPr>
        <w:t>L</w:t>
      </w:r>
      <w:r w:rsidRPr="00721989">
        <w:rPr>
          <w:rFonts w:ascii="宋体" w:hAnsi="宋体" w:hint="eastAsia"/>
          <w:sz w:val="24"/>
          <w:szCs w:val="28"/>
        </w:rPr>
        <w:t xml:space="preserve">，质量为 </w:t>
      </w:r>
      <w:r w:rsidRPr="00721989">
        <w:rPr>
          <w:rFonts w:ascii="宋体" w:hAnsi="宋体"/>
          <w:sz w:val="24"/>
          <w:szCs w:val="28"/>
        </w:rPr>
        <w:t xml:space="preserve">m </w:t>
      </w:r>
      <w:r w:rsidRPr="00721989">
        <w:rPr>
          <w:rFonts w:ascii="宋体" w:hAnsi="宋体" w:hint="eastAsia"/>
          <w:sz w:val="24"/>
          <w:szCs w:val="28"/>
        </w:rPr>
        <w:t>的圆形棒， 可知在此频率下共振时，其杨氏模量：</w:t>
      </w:r>
      <w:r w:rsidRPr="00721989">
        <w:rPr>
          <w:rFonts w:ascii="宋体" w:hAnsi="宋体"/>
          <w:sz w:val="24"/>
          <w:szCs w:val="28"/>
        </w:rPr>
        <w:t xml:space="preserve"> </w:t>
      </w:r>
      <w:r w:rsidR="00EE71F4" w:rsidRPr="00EE71F4">
        <w:rPr>
          <w:rFonts w:ascii="Cambria Math" w:hAnsi="Cambria Math"/>
          <w:i/>
          <w:sz w:val="24"/>
          <w:szCs w:val="28"/>
        </w:rPr>
        <w:br/>
      </w:r>
      <m:oMathPara>
        <m:oMath>
          <m:r>
            <w:rPr>
              <w:rFonts w:ascii="Cambria Math" w:hAnsi="Cambria Math"/>
              <w:sz w:val="24"/>
              <w:szCs w:val="28"/>
            </w:rPr>
            <m:t>Y=1.6067</m:t>
          </m:r>
          <m:f>
            <m:fPr>
              <m:ctrlPr>
                <w:rPr>
                  <w:rFonts w:ascii="Cambria Math" w:hAnsi="Cambria Math"/>
                  <w:sz w:val="24"/>
                  <w:szCs w:val="28"/>
                </w:rPr>
              </m:ctrlPr>
            </m:fPr>
            <m:num>
              <m:sSup>
                <m:sSupPr>
                  <m:ctrlPr>
                    <w:rPr>
                      <w:rFonts w:ascii="Cambria Math" w:hAnsi="Cambria Math"/>
                      <w:i/>
                      <w:sz w:val="24"/>
                      <w:szCs w:val="28"/>
                    </w:rPr>
                  </m:ctrlPr>
                </m:sSupPr>
                <m:e>
                  <m:r>
                    <w:rPr>
                      <w:rFonts w:ascii="Cambria Math" w:hAnsi="Cambria Math"/>
                      <w:sz w:val="24"/>
                      <w:szCs w:val="28"/>
                    </w:rPr>
                    <m:t>L</m:t>
                  </m:r>
                </m:e>
                <m:sup>
                  <m:r>
                    <w:rPr>
                      <w:rFonts w:ascii="Cambria Math" w:hAnsi="Cambria Math"/>
                      <w:sz w:val="24"/>
                      <w:szCs w:val="28"/>
                    </w:rPr>
                    <m:t>3</m:t>
                  </m:r>
                </m:sup>
              </m:sSup>
              <m:r>
                <w:rPr>
                  <w:rFonts w:ascii="Cambria Math" w:hAnsi="Cambria Math"/>
                  <w:sz w:val="24"/>
                  <w:szCs w:val="28"/>
                </w:rPr>
                <m:t>m</m:t>
              </m:r>
              <m:sSubSup>
                <m:sSubSupPr>
                  <m:ctrlPr>
                    <w:rPr>
                      <w:rFonts w:ascii="Cambria Math" w:hAnsi="Cambria Math"/>
                      <w:i/>
                      <w:sz w:val="24"/>
                      <w:szCs w:val="28"/>
                    </w:rPr>
                  </m:ctrlPr>
                </m:sSubSupPr>
                <m:e>
                  <m:r>
                    <w:rPr>
                      <w:rFonts w:ascii="Cambria Math" w:hAnsi="Cambria Math"/>
                      <w:sz w:val="24"/>
                      <w:szCs w:val="28"/>
                    </w:rPr>
                    <m:t>f</m:t>
                  </m:r>
                </m:e>
                <m:sub>
                  <m:r>
                    <w:rPr>
                      <w:rFonts w:ascii="Cambria Math" w:hAnsi="Cambria Math"/>
                      <w:sz w:val="24"/>
                      <w:szCs w:val="28"/>
                    </w:rPr>
                    <m:t>1</m:t>
                  </m:r>
                </m:sub>
                <m:sup>
                  <m:r>
                    <w:rPr>
                      <w:rFonts w:ascii="Cambria Math" w:hAnsi="Cambria Math"/>
                      <w:sz w:val="24"/>
                      <w:szCs w:val="28"/>
                    </w:rPr>
                    <m:t>2</m:t>
                  </m:r>
                </m:sup>
              </m:sSubSup>
              <m:ctrlPr>
                <w:rPr>
                  <w:rFonts w:ascii="Cambria Math" w:hAnsi="Cambria Math"/>
                  <w:i/>
                  <w:sz w:val="24"/>
                  <w:szCs w:val="28"/>
                </w:rPr>
              </m:ctrlPr>
            </m:num>
            <m:den>
              <m:sSup>
                <m:sSupPr>
                  <m:ctrlPr>
                    <w:rPr>
                      <w:rFonts w:ascii="Cambria Math" w:hAnsi="Cambria Math"/>
                      <w:i/>
                      <w:sz w:val="24"/>
                      <w:szCs w:val="28"/>
                    </w:rPr>
                  </m:ctrlPr>
                </m:sSupPr>
                <m:e>
                  <m:r>
                    <w:rPr>
                      <w:rFonts w:ascii="Cambria Math" w:hAnsi="Cambria Math"/>
                      <w:sz w:val="24"/>
                      <w:szCs w:val="28"/>
                    </w:rPr>
                    <m:t>d</m:t>
                  </m:r>
                </m:e>
                <m:sup>
                  <m:r>
                    <w:rPr>
                      <w:rFonts w:ascii="Cambria Math" w:hAnsi="Cambria Math"/>
                      <w:sz w:val="24"/>
                      <w:szCs w:val="28"/>
                    </w:rPr>
                    <m:t>4</m:t>
                  </m:r>
                </m:sup>
              </m:sSup>
              <m:ctrlPr>
                <w:rPr>
                  <w:rFonts w:ascii="Cambria Math" w:hAnsi="Cambria Math"/>
                  <w:i/>
                  <w:sz w:val="24"/>
                  <w:szCs w:val="28"/>
                </w:rPr>
              </m:ctrlPr>
            </m:den>
          </m:f>
        </m:oMath>
      </m:oMathPara>
    </w:p>
    <w:p w14:paraId="4168882A" w14:textId="63A8DB70" w:rsidR="00721989" w:rsidRDefault="00721989" w:rsidP="00721989">
      <w:pPr>
        <w:widowControl/>
        <w:jc w:val="left"/>
        <w:rPr>
          <w:rFonts w:ascii="宋体" w:hAnsi="宋体"/>
          <w:sz w:val="24"/>
          <w:szCs w:val="28"/>
        </w:rPr>
      </w:pPr>
      <w:r w:rsidRPr="00721989">
        <w:rPr>
          <w:rFonts w:ascii="宋体" w:hAnsi="宋体" w:hint="eastAsia"/>
          <w:sz w:val="24"/>
          <w:szCs w:val="28"/>
        </w:rPr>
        <w:t xml:space="preserve">测试棒在作基频振动时存在两个节点，它们的位置距离端面 </w:t>
      </w:r>
      <w:r w:rsidRPr="00721989">
        <w:rPr>
          <w:rFonts w:ascii="宋体" w:hAnsi="宋体"/>
          <w:sz w:val="24"/>
          <w:szCs w:val="28"/>
        </w:rPr>
        <w:t>0.224L</w:t>
      </w:r>
      <w:r w:rsidRPr="00721989">
        <w:rPr>
          <w:rFonts w:ascii="宋体" w:hAnsi="宋体" w:hint="eastAsia"/>
          <w:sz w:val="24"/>
          <w:szCs w:val="28"/>
        </w:rPr>
        <w:t xml:space="preserve">（距离另一端面为 </w:t>
      </w:r>
      <w:r w:rsidRPr="00721989">
        <w:rPr>
          <w:rFonts w:ascii="宋体" w:hAnsi="宋体"/>
          <w:sz w:val="24"/>
          <w:szCs w:val="28"/>
        </w:rPr>
        <w:t>0.776L</w:t>
      </w:r>
      <w:r w:rsidRPr="00721989">
        <w:rPr>
          <w:rFonts w:ascii="宋体" w:hAnsi="宋体" w:hint="eastAsia"/>
          <w:sz w:val="24"/>
          <w:szCs w:val="28"/>
        </w:rPr>
        <w:t>）处，理论上，悬 挂点应取在节点处测试棒难于被激振</w:t>
      </w:r>
      <w:proofErr w:type="gramStart"/>
      <w:r w:rsidRPr="00721989">
        <w:rPr>
          <w:rFonts w:ascii="宋体" w:hAnsi="宋体" w:hint="eastAsia"/>
          <w:sz w:val="24"/>
          <w:szCs w:val="28"/>
        </w:rPr>
        <w:t>和拾振</w:t>
      </w:r>
      <w:proofErr w:type="gramEnd"/>
      <w:r w:rsidRPr="00721989">
        <w:rPr>
          <w:rFonts w:ascii="宋体" w:hAnsi="宋体" w:hint="eastAsia"/>
          <w:sz w:val="24"/>
          <w:szCs w:val="28"/>
        </w:rPr>
        <w:t>，为此可在节点两旁选不同点对称悬挂，用外推法找出节点处的共振频率。</w:t>
      </w:r>
    </w:p>
    <w:p w14:paraId="3F675594" w14:textId="77777777" w:rsidR="005F66F9" w:rsidRPr="00FB0FF2" w:rsidRDefault="005F66F9" w:rsidP="005F66F9">
      <w:pPr>
        <w:widowControl/>
        <w:jc w:val="left"/>
        <w:rPr>
          <w:rFonts w:ascii="宋体" w:hAnsi="宋体"/>
          <w:b/>
          <w:bCs/>
          <w:sz w:val="24"/>
          <w:szCs w:val="28"/>
        </w:rPr>
      </w:pPr>
      <w:r w:rsidRPr="00FB0FF2">
        <w:rPr>
          <w:rFonts w:ascii="宋体" w:hAnsi="宋体" w:hint="eastAsia"/>
          <w:b/>
          <w:bCs/>
          <w:sz w:val="24"/>
          <w:szCs w:val="28"/>
        </w:rPr>
        <w:t>注意事项：</w:t>
      </w:r>
    </w:p>
    <w:p w14:paraId="4B6CD477" w14:textId="3CFFE0FE" w:rsidR="005F66F9" w:rsidRPr="005F66F9" w:rsidRDefault="005F66F9" w:rsidP="005F66F9">
      <w:pPr>
        <w:widowControl/>
        <w:jc w:val="left"/>
        <w:rPr>
          <w:rFonts w:ascii="宋体" w:hAnsi="宋体"/>
          <w:sz w:val="24"/>
          <w:szCs w:val="28"/>
        </w:rPr>
      </w:pPr>
      <w:r w:rsidRPr="005F66F9">
        <w:rPr>
          <w:rFonts w:ascii="宋体" w:hAnsi="宋体"/>
          <w:sz w:val="24"/>
          <w:szCs w:val="28"/>
        </w:rPr>
        <w:t>1</w:t>
      </w:r>
      <w:r w:rsidRPr="005F66F9">
        <w:rPr>
          <w:rFonts w:ascii="宋体" w:hAnsi="宋体" w:hint="eastAsia"/>
          <w:sz w:val="24"/>
          <w:szCs w:val="28"/>
        </w:rPr>
        <w:t xml:space="preserve">、本实验中只能测出测试的共振频率。但由于二者相差很小，故固有频率可用共振频率代替。 </w:t>
      </w:r>
    </w:p>
    <w:p w14:paraId="291FBFCF" w14:textId="77777777" w:rsidR="005F66F9" w:rsidRPr="005F66F9" w:rsidRDefault="005F66F9" w:rsidP="005F66F9">
      <w:pPr>
        <w:widowControl/>
        <w:jc w:val="left"/>
        <w:rPr>
          <w:rFonts w:ascii="宋体" w:hAnsi="宋体"/>
          <w:sz w:val="24"/>
          <w:szCs w:val="28"/>
        </w:rPr>
      </w:pPr>
      <w:r w:rsidRPr="005F66F9">
        <w:rPr>
          <w:rFonts w:ascii="宋体" w:hAnsi="宋体"/>
          <w:sz w:val="24"/>
          <w:szCs w:val="28"/>
        </w:rPr>
        <w:t>2</w:t>
      </w:r>
      <w:r w:rsidRPr="005F66F9">
        <w:rPr>
          <w:rFonts w:ascii="宋体" w:hAnsi="宋体" w:hint="eastAsia"/>
          <w:sz w:val="24"/>
          <w:szCs w:val="28"/>
        </w:rPr>
        <w:t xml:space="preserve">、安装测试棒时，应先移动支架到既定位置，再悬挂，需保证横向水平，悬线与测试棒轴向垂直。 </w:t>
      </w:r>
    </w:p>
    <w:p w14:paraId="420E353A" w14:textId="77777777" w:rsidR="005F66F9" w:rsidRPr="005F66F9" w:rsidRDefault="005F66F9" w:rsidP="005F66F9">
      <w:pPr>
        <w:widowControl/>
        <w:jc w:val="left"/>
        <w:rPr>
          <w:rFonts w:ascii="宋体" w:hAnsi="宋体"/>
          <w:sz w:val="24"/>
          <w:szCs w:val="28"/>
        </w:rPr>
      </w:pPr>
      <w:r w:rsidRPr="005F66F9">
        <w:rPr>
          <w:rFonts w:ascii="宋体" w:hAnsi="宋体"/>
          <w:sz w:val="24"/>
          <w:szCs w:val="28"/>
        </w:rPr>
        <w:t>3</w:t>
      </w:r>
      <w:r w:rsidRPr="005F66F9">
        <w:rPr>
          <w:rFonts w:ascii="宋体" w:hAnsi="宋体" w:hint="eastAsia"/>
          <w:sz w:val="24"/>
          <w:szCs w:val="28"/>
        </w:rPr>
        <w:t xml:space="preserve">、在示波器显示出现共振现象之后，需十分缓慢地微调频率调节细调旋钮，使波形振幅达到极大值。 </w:t>
      </w:r>
    </w:p>
    <w:p w14:paraId="08350D6D" w14:textId="3EBC4A25" w:rsidR="005F66F9" w:rsidRPr="005F66F9" w:rsidRDefault="005F66F9" w:rsidP="005F66F9">
      <w:pPr>
        <w:widowControl/>
        <w:jc w:val="left"/>
        <w:rPr>
          <w:rFonts w:ascii="宋体" w:hAnsi="宋体"/>
          <w:sz w:val="24"/>
          <w:szCs w:val="28"/>
        </w:rPr>
      </w:pPr>
      <w:r w:rsidRPr="005F66F9">
        <w:rPr>
          <w:rFonts w:ascii="宋体" w:hAnsi="宋体"/>
          <w:sz w:val="24"/>
          <w:szCs w:val="28"/>
        </w:rPr>
        <w:lastRenderedPageBreak/>
        <w:t>4</w:t>
      </w:r>
      <w:r w:rsidRPr="005F66F9">
        <w:rPr>
          <w:rFonts w:ascii="宋体" w:hAnsi="宋体" w:hint="eastAsia"/>
          <w:sz w:val="24"/>
          <w:szCs w:val="28"/>
        </w:rPr>
        <w:t xml:space="preserve">、因为设备尺寸原因，部分设备在 </w:t>
      </w:r>
      <w:r w:rsidRPr="005F66F9">
        <w:rPr>
          <w:rFonts w:ascii="宋体" w:hAnsi="宋体"/>
          <w:sz w:val="24"/>
          <w:szCs w:val="28"/>
        </w:rPr>
        <w:t>0.0365L</w:t>
      </w:r>
      <w:r w:rsidRPr="005F66F9">
        <w:rPr>
          <w:rFonts w:ascii="宋体" w:hAnsi="宋体" w:hint="eastAsia"/>
          <w:sz w:val="24"/>
          <w:szCs w:val="28"/>
        </w:rPr>
        <w:t>、</w:t>
      </w:r>
      <w:r w:rsidRPr="005F66F9">
        <w:rPr>
          <w:rFonts w:ascii="宋体" w:hAnsi="宋体"/>
          <w:sz w:val="24"/>
          <w:szCs w:val="28"/>
        </w:rPr>
        <w:t xml:space="preserve">0.9635L </w:t>
      </w:r>
      <w:r w:rsidRPr="005F66F9">
        <w:rPr>
          <w:rFonts w:ascii="宋体" w:hAnsi="宋体" w:hint="eastAsia"/>
          <w:sz w:val="24"/>
          <w:szCs w:val="28"/>
        </w:rPr>
        <w:t xml:space="preserve">处悬线不能竖直，此时该点要丢弃不测。 </w:t>
      </w:r>
    </w:p>
    <w:p w14:paraId="0CA2E8E3" w14:textId="77777777" w:rsidR="005F66F9" w:rsidRPr="00785F87" w:rsidRDefault="005F66F9" w:rsidP="005F66F9">
      <w:pPr>
        <w:spacing w:beforeLines="50" w:before="156" w:afterLines="50" w:after="156"/>
        <w:jc w:val="left"/>
        <w:rPr>
          <w:sz w:val="28"/>
          <w:szCs w:val="28"/>
        </w:rPr>
      </w:pPr>
      <w:r>
        <w:rPr>
          <w:rFonts w:hint="eastAsia"/>
          <w:b/>
          <w:sz w:val="28"/>
          <w:szCs w:val="28"/>
        </w:rPr>
        <w:t>三</w:t>
      </w:r>
      <w:r w:rsidRPr="00B455FB">
        <w:rPr>
          <w:rFonts w:hint="eastAsia"/>
          <w:b/>
          <w:sz w:val="28"/>
          <w:szCs w:val="28"/>
        </w:rPr>
        <w:t>、【</w:t>
      </w:r>
      <w:r w:rsidRPr="00785F87">
        <w:rPr>
          <w:rFonts w:hint="eastAsia"/>
          <w:b/>
          <w:sz w:val="28"/>
          <w:szCs w:val="28"/>
        </w:rPr>
        <w:t>实验</w:t>
      </w:r>
      <w:r>
        <w:rPr>
          <w:rFonts w:hint="eastAsia"/>
          <w:b/>
          <w:sz w:val="28"/>
          <w:szCs w:val="28"/>
        </w:rPr>
        <w:t>内容</w:t>
      </w:r>
      <w:r w:rsidRPr="00785F87">
        <w:rPr>
          <w:rFonts w:hint="eastAsia"/>
          <w:sz w:val="28"/>
          <w:szCs w:val="28"/>
        </w:rPr>
        <w:t>】</w:t>
      </w:r>
    </w:p>
    <w:p w14:paraId="163CA2C3" w14:textId="41D59E4D" w:rsidR="00EE71F4" w:rsidRPr="00EE71F4" w:rsidRDefault="00EE71F4" w:rsidP="00EE71F4">
      <w:pPr>
        <w:widowControl/>
        <w:jc w:val="left"/>
        <w:rPr>
          <w:rFonts w:ascii="宋体" w:hAnsi="宋体"/>
          <w:sz w:val="24"/>
          <w:szCs w:val="28"/>
        </w:rPr>
      </w:pPr>
    </w:p>
    <w:sectPr w:rsidR="00EE71F4" w:rsidRPr="00EE71F4">
      <w:headerReference w:type="default" r:id="rId10"/>
      <w:footerReference w:type="default" r:id="rId11"/>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338BA" w14:textId="77777777" w:rsidR="00D9168B" w:rsidRDefault="00D9168B">
      <w:r>
        <w:separator/>
      </w:r>
    </w:p>
  </w:endnote>
  <w:endnote w:type="continuationSeparator" w:id="0">
    <w:p w14:paraId="3EAE3A81" w14:textId="77777777" w:rsidR="00D9168B" w:rsidRDefault="00D91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8AEBF" w14:textId="77777777" w:rsidR="0045729B" w:rsidRDefault="00B4702A">
    <w:pPr>
      <w:pStyle w:val="a7"/>
      <w:jc w:val="center"/>
    </w:pPr>
    <w:r>
      <w:fldChar w:fldCharType="begin"/>
    </w:r>
    <w:r>
      <w:instrText xml:space="preserve"> PAGE   \* MERGEFORMAT </w:instrText>
    </w:r>
    <w:r>
      <w:fldChar w:fldCharType="separate"/>
    </w:r>
    <w:r>
      <w:rPr>
        <w:lang w:val="zh-CN"/>
      </w:rPr>
      <w:t>1</w:t>
    </w:r>
    <w:r>
      <w:fldChar w:fldCharType="end"/>
    </w:r>
  </w:p>
  <w:p w14:paraId="2754C914" w14:textId="77777777" w:rsidR="0045729B" w:rsidRDefault="0045729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399AC" w14:textId="77777777" w:rsidR="00D9168B" w:rsidRDefault="00D9168B">
      <w:r>
        <w:separator/>
      </w:r>
    </w:p>
  </w:footnote>
  <w:footnote w:type="continuationSeparator" w:id="0">
    <w:p w14:paraId="75F89A9E" w14:textId="77777777" w:rsidR="00D9168B" w:rsidRDefault="00D91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E155" w14:textId="77777777" w:rsidR="0045729B" w:rsidRDefault="0045729B">
    <w:pPr>
      <w:pStyle w:val="a9"/>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D77E"/>
    <w:multiLevelType w:val="singleLevel"/>
    <w:tmpl w:val="076DD77E"/>
    <w:lvl w:ilvl="0">
      <w:start w:val="1"/>
      <w:numFmt w:val="decimal"/>
      <w:suff w:val="nothing"/>
      <w:lvlText w:val="%1）"/>
      <w:lvlJc w:val="left"/>
    </w:lvl>
  </w:abstractNum>
  <w:abstractNum w:abstractNumId="1" w15:restartNumberingAfterBreak="0">
    <w:nsid w:val="09E66860"/>
    <w:multiLevelType w:val="multilevel"/>
    <w:tmpl w:val="09E6686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05C14DE"/>
    <w:multiLevelType w:val="multilevel"/>
    <w:tmpl w:val="205C14DE"/>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26331D"/>
    <w:multiLevelType w:val="multilevel"/>
    <w:tmpl w:val="2E26331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2E81A63B"/>
    <w:multiLevelType w:val="singleLevel"/>
    <w:tmpl w:val="2E81A63B"/>
    <w:lvl w:ilvl="0">
      <w:start w:val="8"/>
      <w:numFmt w:val="chineseCounting"/>
      <w:suff w:val="nothing"/>
      <w:lvlText w:val="%1．"/>
      <w:lvlJc w:val="left"/>
      <w:rPr>
        <w:rFonts w:hint="eastAsia"/>
      </w:rPr>
    </w:lvl>
  </w:abstractNum>
  <w:abstractNum w:abstractNumId="5" w15:restartNumberingAfterBreak="0">
    <w:nsid w:val="41BF017F"/>
    <w:multiLevelType w:val="multilevel"/>
    <w:tmpl w:val="41BF01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5C14FC9"/>
    <w:multiLevelType w:val="multilevel"/>
    <w:tmpl w:val="A1D01FB6"/>
    <w:lvl w:ilvl="0">
      <w:start w:val="1"/>
      <w:numFmt w:val="decimal"/>
      <w:lvlText w:val="%1．"/>
      <w:lvlJc w:val="left"/>
      <w:pPr>
        <w:ind w:left="780" w:hanging="360"/>
      </w:pPr>
      <w:rPr>
        <w:rFonts w:ascii="Times New Roman" w:eastAsia="宋体" w:hAnsi="Times New Roman" w:hint="default"/>
        <w:color w:val="000000"/>
        <w:sz w:val="24"/>
        <w:szCs w:val="36"/>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4673"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6740BC0"/>
    <w:multiLevelType w:val="multilevel"/>
    <w:tmpl w:val="46740BC0"/>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49B31A15"/>
    <w:multiLevelType w:val="hybridMultilevel"/>
    <w:tmpl w:val="95704D6A"/>
    <w:lvl w:ilvl="0" w:tplc="BFCC9460">
      <w:start w:val="9"/>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9941DD2"/>
    <w:multiLevelType w:val="multilevel"/>
    <w:tmpl w:val="69941D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0EC6F9B"/>
    <w:multiLevelType w:val="multilevel"/>
    <w:tmpl w:val="70EC6F9B"/>
    <w:lvl w:ilvl="0">
      <w:start w:val="7"/>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1D8E135"/>
    <w:multiLevelType w:val="singleLevel"/>
    <w:tmpl w:val="71D8E135"/>
    <w:lvl w:ilvl="0">
      <w:start w:val="1"/>
      <w:numFmt w:val="decimal"/>
      <w:suff w:val="nothing"/>
      <w:lvlText w:val="%1）"/>
      <w:lvlJc w:val="left"/>
      <w:pPr>
        <w:ind w:left="-60"/>
      </w:pPr>
    </w:lvl>
  </w:abstractNum>
  <w:abstractNum w:abstractNumId="12" w15:restartNumberingAfterBreak="0">
    <w:nsid w:val="7F3328FF"/>
    <w:multiLevelType w:val="multilevel"/>
    <w:tmpl w:val="7F3328FF"/>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5"/>
  </w:num>
  <w:num w:numId="3">
    <w:abstractNumId w:val="9"/>
  </w:num>
  <w:num w:numId="4">
    <w:abstractNumId w:val="7"/>
  </w:num>
  <w:num w:numId="5">
    <w:abstractNumId w:val="11"/>
  </w:num>
  <w:num w:numId="6">
    <w:abstractNumId w:val="1"/>
  </w:num>
  <w:num w:numId="7">
    <w:abstractNumId w:val="10"/>
  </w:num>
  <w:num w:numId="8">
    <w:abstractNumId w:val="12"/>
  </w:num>
  <w:num w:numId="9">
    <w:abstractNumId w:val="0"/>
  </w:num>
  <w:num w:numId="10">
    <w:abstractNumId w:val="2"/>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24F62"/>
    <w:rsid w:val="000354C1"/>
    <w:rsid w:val="00035B79"/>
    <w:rsid w:val="00054942"/>
    <w:rsid w:val="00057985"/>
    <w:rsid w:val="000805A9"/>
    <w:rsid w:val="0008148B"/>
    <w:rsid w:val="00093B96"/>
    <w:rsid w:val="000A2AF7"/>
    <w:rsid w:val="000E3E12"/>
    <w:rsid w:val="000F0B9A"/>
    <w:rsid w:val="00100834"/>
    <w:rsid w:val="00105609"/>
    <w:rsid w:val="00116F83"/>
    <w:rsid w:val="00133E53"/>
    <w:rsid w:val="0014704E"/>
    <w:rsid w:val="001625DB"/>
    <w:rsid w:val="00165DE2"/>
    <w:rsid w:val="00173437"/>
    <w:rsid w:val="00177A7C"/>
    <w:rsid w:val="00186090"/>
    <w:rsid w:val="00195181"/>
    <w:rsid w:val="001A4679"/>
    <w:rsid w:val="001A552D"/>
    <w:rsid w:val="001C4156"/>
    <w:rsid w:val="001E7572"/>
    <w:rsid w:val="0020204B"/>
    <w:rsid w:val="002027E9"/>
    <w:rsid w:val="00217B2C"/>
    <w:rsid w:val="00225B8A"/>
    <w:rsid w:val="00227075"/>
    <w:rsid w:val="00232086"/>
    <w:rsid w:val="0023296C"/>
    <w:rsid w:val="00235499"/>
    <w:rsid w:val="002560CE"/>
    <w:rsid w:val="00264695"/>
    <w:rsid w:val="00286571"/>
    <w:rsid w:val="002877FA"/>
    <w:rsid w:val="00297573"/>
    <w:rsid w:val="002A2E3F"/>
    <w:rsid w:val="002A4BDE"/>
    <w:rsid w:val="002B47CA"/>
    <w:rsid w:val="002F72EF"/>
    <w:rsid w:val="003045FD"/>
    <w:rsid w:val="00312754"/>
    <w:rsid w:val="0031574F"/>
    <w:rsid w:val="00317687"/>
    <w:rsid w:val="00326ECA"/>
    <w:rsid w:val="003278ED"/>
    <w:rsid w:val="003341EB"/>
    <w:rsid w:val="00334FE4"/>
    <w:rsid w:val="0033514E"/>
    <w:rsid w:val="0034624A"/>
    <w:rsid w:val="00363776"/>
    <w:rsid w:val="00382B7C"/>
    <w:rsid w:val="00392940"/>
    <w:rsid w:val="00392D9A"/>
    <w:rsid w:val="0039363B"/>
    <w:rsid w:val="003A78DE"/>
    <w:rsid w:val="003D1BB5"/>
    <w:rsid w:val="003D24B1"/>
    <w:rsid w:val="003D322C"/>
    <w:rsid w:val="003D3423"/>
    <w:rsid w:val="003E1856"/>
    <w:rsid w:val="003F215A"/>
    <w:rsid w:val="004064AD"/>
    <w:rsid w:val="0041504A"/>
    <w:rsid w:val="00421540"/>
    <w:rsid w:val="00421D3B"/>
    <w:rsid w:val="004222B6"/>
    <w:rsid w:val="0042550B"/>
    <w:rsid w:val="00451CE0"/>
    <w:rsid w:val="0045729B"/>
    <w:rsid w:val="004640B6"/>
    <w:rsid w:val="00465B96"/>
    <w:rsid w:val="00470222"/>
    <w:rsid w:val="00474EC3"/>
    <w:rsid w:val="004826EF"/>
    <w:rsid w:val="00494EEB"/>
    <w:rsid w:val="004957DC"/>
    <w:rsid w:val="004B454F"/>
    <w:rsid w:val="004B4F5D"/>
    <w:rsid w:val="004C3041"/>
    <w:rsid w:val="004D3C06"/>
    <w:rsid w:val="004E42A1"/>
    <w:rsid w:val="0050077E"/>
    <w:rsid w:val="00501C5F"/>
    <w:rsid w:val="00503D34"/>
    <w:rsid w:val="00512703"/>
    <w:rsid w:val="005223DF"/>
    <w:rsid w:val="00526EED"/>
    <w:rsid w:val="00527CE4"/>
    <w:rsid w:val="00532D35"/>
    <w:rsid w:val="00537DA8"/>
    <w:rsid w:val="00551C5D"/>
    <w:rsid w:val="0055237C"/>
    <w:rsid w:val="0055453A"/>
    <w:rsid w:val="00556134"/>
    <w:rsid w:val="0057383D"/>
    <w:rsid w:val="00574137"/>
    <w:rsid w:val="00576085"/>
    <w:rsid w:val="00581C89"/>
    <w:rsid w:val="00581F4F"/>
    <w:rsid w:val="00591CB9"/>
    <w:rsid w:val="005A7030"/>
    <w:rsid w:val="005B1742"/>
    <w:rsid w:val="005C338B"/>
    <w:rsid w:val="005C352E"/>
    <w:rsid w:val="005D1B98"/>
    <w:rsid w:val="005D3F35"/>
    <w:rsid w:val="005D7C53"/>
    <w:rsid w:val="005E5A71"/>
    <w:rsid w:val="005E5C9B"/>
    <w:rsid w:val="005F1539"/>
    <w:rsid w:val="005F43DE"/>
    <w:rsid w:val="005F52D7"/>
    <w:rsid w:val="005F6292"/>
    <w:rsid w:val="005F66F9"/>
    <w:rsid w:val="005F7B0D"/>
    <w:rsid w:val="00606817"/>
    <w:rsid w:val="0061058C"/>
    <w:rsid w:val="0061169D"/>
    <w:rsid w:val="00611824"/>
    <w:rsid w:val="006134FF"/>
    <w:rsid w:val="0061354F"/>
    <w:rsid w:val="00624133"/>
    <w:rsid w:val="00624C59"/>
    <w:rsid w:val="006311C4"/>
    <w:rsid w:val="00633E17"/>
    <w:rsid w:val="006343C0"/>
    <w:rsid w:val="006639EB"/>
    <w:rsid w:val="00673159"/>
    <w:rsid w:val="00675484"/>
    <w:rsid w:val="0068663E"/>
    <w:rsid w:val="006911F9"/>
    <w:rsid w:val="006C0C3E"/>
    <w:rsid w:val="006D1024"/>
    <w:rsid w:val="006F0022"/>
    <w:rsid w:val="006F02BE"/>
    <w:rsid w:val="006F6058"/>
    <w:rsid w:val="00711EEF"/>
    <w:rsid w:val="0072080F"/>
    <w:rsid w:val="00721989"/>
    <w:rsid w:val="00723EF9"/>
    <w:rsid w:val="00743A03"/>
    <w:rsid w:val="0075603F"/>
    <w:rsid w:val="00765344"/>
    <w:rsid w:val="00770BAF"/>
    <w:rsid w:val="007712AB"/>
    <w:rsid w:val="00776137"/>
    <w:rsid w:val="00784118"/>
    <w:rsid w:val="007854BA"/>
    <w:rsid w:val="00790962"/>
    <w:rsid w:val="0079530B"/>
    <w:rsid w:val="007A168A"/>
    <w:rsid w:val="007C1068"/>
    <w:rsid w:val="007C21DA"/>
    <w:rsid w:val="007D374E"/>
    <w:rsid w:val="007E55E1"/>
    <w:rsid w:val="007E5FB4"/>
    <w:rsid w:val="007F3C91"/>
    <w:rsid w:val="0080159F"/>
    <w:rsid w:val="008026DC"/>
    <w:rsid w:val="0080448B"/>
    <w:rsid w:val="00811487"/>
    <w:rsid w:val="00830361"/>
    <w:rsid w:val="00834FAA"/>
    <w:rsid w:val="00842971"/>
    <w:rsid w:val="00850100"/>
    <w:rsid w:val="00851A80"/>
    <w:rsid w:val="00853472"/>
    <w:rsid w:val="008567A8"/>
    <w:rsid w:val="00862E4C"/>
    <w:rsid w:val="0086739A"/>
    <w:rsid w:val="008677B2"/>
    <w:rsid w:val="00887960"/>
    <w:rsid w:val="008A5B0D"/>
    <w:rsid w:val="008B0946"/>
    <w:rsid w:val="008B43FB"/>
    <w:rsid w:val="008B7D71"/>
    <w:rsid w:val="008C05A3"/>
    <w:rsid w:val="008C5566"/>
    <w:rsid w:val="008D3626"/>
    <w:rsid w:val="008D4E3E"/>
    <w:rsid w:val="008E4F24"/>
    <w:rsid w:val="008F4723"/>
    <w:rsid w:val="00905E66"/>
    <w:rsid w:val="00913CE9"/>
    <w:rsid w:val="00920B53"/>
    <w:rsid w:val="009263AD"/>
    <w:rsid w:val="00935919"/>
    <w:rsid w:val="009409D7"/>
    <w:rsid w:val="00942170"/>
    <w:rsid w:val="009540CA"/>
    <w:rsid w:val="0096065D"/>
    <w:rsid w:val="00962FAF"/>
    <w:rsid w:val="009635F2"/>
    <w:rsid w:val="00966181"/>
    <w:rsid w:val="009840F2"/>
    <w:rsid w:val="00987150"/>
    <w:rsid w:val="00991326"/>
    <w:rsid w:val="00996854"/>
    <w:rsid w:val="009B5E5A"/>
    <w:rsid w:val="009C77E4"/>
    <w:rsid w:val="009E4138"/>
    <w:rsid w:val="009F0ACB"/>
    <w:rsid w:val="00A022CC"/>
    <w:rsid w:val="00A04D7D"/>
    <w:rsid w:val="00A054E8"/>
    <w:rsid w:val="00A06113"/>
    <w:rsid w:val="00A06155"/>
    <w:rsid w:val="00A14220"/>
    <w:rsid w:val="00A21629"/>
    <w:rsid w:val="00A41226"/>
    <w:rsid w:val="00A440A0"/>
    <w:rsid w:val="00A521A3"/>
    <w:rsid w:val="00A54DFE"/>
    <w:rsid w:val="00A55866"/>
    <w:rsid w:val="00A66824"/>
    <w:rsid w:val="00A6790F"/>
    <w:rsid w:val="00A72DCA"/>
    <w:rsid w:val="00A77DCC"/>
    <w:rsid w:val="00A82A81"/>
    <w:rsid w:val="00A86C0E"/>
    <w:rsid w:val="00A956E3"/>
    <w:rsid w:val="00A95B04"/>
    <w:rsid w:val="00A97E18"/>
    <w:rsid w:val="00AA5771"/>
    <w:rsid w:val="00AB232E"/>
    <w:rsid w:val="00AB58D3"/>
    <w:rsid w:val="00AD0C82"/>
    <w:rsid w:val="00AD1CF8"/>
    <w:rsid w:val="00AD558A"/>
    <w:rsid w:val="00AE7C7B"/>
    <w:rsid w:val="00B0524B"/>
    <w:rsid w:val="00B0617D"/>
    <w:rsid w:val="00B14DAA"/>
    <w:rsid w:val="00B156F7"/>
    <w:rsid w:val="00B16F13"/>
    <w:rsid w:val="00B22BA0"/>
    <w:rsid w:val="00B24713"/>
    <w:rsid w:val="00B255C5"/>
    <w:rsid w:val="00B301EF"/>
    <w:rsid w:val="00B30856"/>
    <w:rsid w:val="00B3600C"/>
    <w:rsid w:val="00B362C5"/>
    <w:rsid w:val="00B42740"/>
    <w:rsid w:val="00B4702A"/>
    <w:rsid w:val="00B50E54"/>
    <w:rsid w:val="00B549F2"/>
    <w:rsid w:val="00B625DA"/>
    <w:rsid w:val="00B6273C"/>
    <w:rsid w:val="00B6406D"/>
    <w:rsid w:val="00B7527F"/>
    <w:rsid w:val="00B7688E"/>
    <w:rsid w:val="00B81383"/>
    <w:rsid w:val="00B8711C"/>
    <w:rsid w:val="00B8787A"/>
    <w:rsid w:val="00B92A55"/>
    <w:rsid w:val="00B942B5"/>
    <w:rsid w:val="00BA4EF1"/>
    <w:rsid w:val="00BB107E"/>
    <w:rsid w:val="00BB59F9"/>
    <w:rsid w:val="00BF445A"/>
    <w:rsid w:val="00C02D59"/>
    <w:rsid w:val="00C03CB4"/>
    <w:rsid w:val="00C11C3F"/>
    <w:rsid w:val="00C14B87"/>
    <w:rsid w:val="00C171CC"/>
    <w:rsid w:val="00C33F42"/>
    <w:rsid w:val="00C606B1"/>
    <w:rsid w:val="00C61AF3"/>
    <w:rsid w:val="00C62A7A"/>
    <w:rsid w:val="00C64902"/>
    <w:rsid w:val="00C723A9"/>
    <w:rsid w:val="00C7246D"/>
    <w:rsid w:val="00C742AB"/>
    <w:rsid w:val="00C82B41"/>
    <w:rsid w:val="00C83FA7"/>
    <w:rsid w:val="00C94909"/>
    <w:rsid w:val="00C97A33"/>
    <w:rsid w:val="00CA3A7A"/>
    <w:rsid w:val="00CC45BD"/>
    <w:rsid w:val="00CC7ED0"/>
    <w:rsid w:val="00CD40CE"/>
    <w:rsid w:val="00CE2BFB"/>
    <w:rsid w:val="00CE55B2"/>
    <w:rsid w:val="00CE708E"/>
    <w:rsid w:val="00CF3DCB"/>
    <w:rsid w:val="00D06914"/>
    <w:rsid w:val="00D06D33"/>
    <w:rsid w:val="00D121C9"/>
    <w:rsid w:val="00D201AF"/>
    <w:rsid w:val="00D30AB7"/>
    <w:rsid w:val="00D31CBE"/>
    <w:rsid w:val="00D4161B"/>
    <w:rsid w:val="00D41679"/>
    <w:rsid w:val="00D529B3"/>
    <w:rsid w:val="00D63E13"/>
    <w:rsid w:val="00D654A4"/>
    <w:rsid w:val="00D662FF"/>
    <w:rsid w:val="00D71008"/>
    <w:rsid w:val="00D71346"/>
    <w:rsid w:val="00D72BC0"/>
    <w:rsid w:val="00D82065"/>
    <w:rsid w:val="00D86B1B"/>
    <w:rsid w:val="00D86D7A"/>
    <w:rsid w:val="00D90198"/>
    <w:rsid w:val="00D9168B"/>
    <w:rsid w:val="00D948D6"/>
    <w:rsid w:val="00D94F05"/>
    <w:rsid w:val="00DA071C"/>
    <w:rsid w:val="00DA7647"/>
    <w:rsid w:val="00DB4652"/>
    <w:rsid w:val="00DC7301"/>
    <w:rsid w:val="00DD1870"/>
    <w:rsid w:val="00DD187C"/>
    <w:rsid w:val="00DD24E4"/>
    <w:rsid w:val="00DD5D2E"/>
    <w:rsid w:val="00DD6767"/>
    <w:rsid w:val="00DD7797"/>
    <w:rsid w:val="00DD79BB"/>
    <w:rsid w:val="00DE647B"/>
    <w:rsid w:val="00DE755B"/>
    <w:rsid w:val="00E17BB6"/>
    <w:rsid w:val="00E2393E"/>
    <w:rsid w:val="00E2742F"/>
    <w:rsid w:val="00E42F97"/>
    <w:rsid w:val="00E476DC"/>
    <w:rsid w:val="00E52A78"/>
    <w:rsid w:val="00E63796"/>
    <w:rsid w:val="00E63C60"/>
    <w:rsid w:val="00E653D7"/>
    <w:rsid w:val="00E677E6"/>
    <w:rsid w:val="00E95640"/>
    <w:rsid w:val="00EB0FA1"/>
    <w:rsid w:val="00EB4F95"/>
    <w:rsid w:val="00EC3AA5"/>
    <w:rsid w:val="00ED4F84"/>
    <w:rsid w:val="00ED516E"/>
    <w:rsid w:val="00ED6E92"/>
    <w:rsid w:val="00EE71F4"/>
    <w:rsid w:val="00F05E53"/>
    <w:rsid w:val="00F13A50"/>
    <w:rsid w:val="00F145BB"/>
    <w:rsid w:val="00F14744"/>
    <w:rsid w:val="00F27CA0"/>
    <w:rsid w:val="00F3678E"/>
    <w:rsid w:val="00F36DD7"/>
    <w:rsid w:val="00F4187F"/>
    <w:rsid w:val="00F4297D"/>
    <w:rsid w:val="00F42C65"/>
    <w:rsid w:val="00F450FC"/>
    <w:rsid w:val="00F57022"/>
    <w:rsid w:val="00F60F39"/>
    <w:rsid w:val="00F6316C"/>
    <w:rsid w:val="00F63C41"/>
    <w:rsid w:val="00F77E7E"/>
    <w:rsid w:val="00F77FB6"/>
    <w:rsid w:val="00F959D0"/>
    <w:rsid w:val="00FA0F72"/>
    <w:rsid w:val="00FA1E20"/>
    <w:rsid w:val="00FB08E9"/>
    <w:rsid w:val="00FB0FF2"/>
    <w:rsid w:val="00FB3ED2"/>
    <w:rsid w:val="00FB5B8C"/>
    <w:rsid w:val="00FC429B"/>
    <w:rsid w:val="00FE1E28"/>
    <w:rsid w:val="00FF289A"/>
    <w:rsid w:val="01566E07"/>
    <w:rsid w:val="01F77735"/>
    <w:rsid w:val="02191E33"/>
    <w:rsid w:val="023F66B6"/>
    <w:rsid w:val="037C7496"/>
    <w:rsid w:val="03C63AB9"/>
    <w:rsid w:val="03E050D6"/>
    <w:rsid w:val="0484272A"/>
    <w:rsid w:val="048B14D8"/>
    <w:rsid w:val="04F23B5A"/>
    <w:rsid w:val="05A57057"/>
    <w:rsid w:val="05EA06E6"/>
    <w:rsid w:val="0642797C"/>
    <w:rsid w:val="064F49ED"/>
    <w:rsid w:val="06683BBD"/>
    <w:rsid w:val="07131EBF"/>
    <w:rsid w:val="075524D7"/>
    <w:rsid w:val="075E313A"/>
    <w:rsid w:val="07D9342B"/>
    <w:rsid w:val="0845286C"/>
    <w:rsid w:val="088272FC"/>
    <w:rsid w:val="091837BC"/>
    <w:rsid w:val="09344859"/>
    <w:rsid w:val="097B7125"/>
    <w:rsid w:val="09CF08A0"/>
    <w:rsid w:val="09F32877"/>
    <w:rsid w:val="0A544CC8"/>
    <w:rsid w:val="0AB539B9"/>
    <w:rsid w:val="0AC51838"/>
    <w:rsid w:val="0AD95717"/>
    <w:rsid w:val="0ADF40AC"/>
    <w:rsid w:val="0AFB5144"/>
    <w:rsid w:val="0B0409CB"/>
    <w:rsid w:val="0B12683D"/>
    <w:rsid w:val="0BF861AE"/>
    <w:rsid w:val="0C3628D7"/>
    <w:rsid w:val="0C58239B"/>
    <w:rsid w:val="0C924D4B"/>
    <w:rsid w:val="0CD9002F"/>
    <w:rsid w:val="0E745939"/>
    <w:rsid w:val="0EF54A4F"/>
    <w:rsid w:val="0F25287E"/>
    <w:rsid w:val="0F545135"/>
    <w:rsid w:val="0FAE6C29"/>
    <w:rsid w:val="0FD117A2"/>
    <w:rsid w:val="0FFF1232"/>
    <w:rsid w:val="10335C87"/>
    <w:rsid w:val="10AE6668"/>
    <w:rsid w:val="11056D1C"/>
    <w:rsid w:val="11292E3F"/>
    <w:rsid w:val="116A6D7C"/>
    <w:rsid w:val="116A7687"/>
    <w:rsid w:val="11A902D3"/>
    <w:rsid w:val="12601BA1"/>
    <w:rsid w:val="127D4370"/>
    <w:rsid w:val="132C05F4"/>
    <w:rsid w:val="133574DA"/>
    <w:rsid w:val="137267FA"/>
    <w:rsid w:val="13893C35"/>
    <w:rsid w:val="13CC0FC3"/>
    <w:rsid w:val="1410303C"/>
    <w:rsid w:val="14310F49"/>
    <w:rsid w:val="14451FF6"/>
    <w:rsid w:val="14B41ACA"/>
    <w:rsid w:val="14CD2D3D"/>
    <w:rsid w:val="157533D5"/>
    <w:rsid w:val="15C3644E"/>
    <w:rsid w:val="16436C93"/>
    <w:rsid w:val="16A40FB8"/>
    <w:rsid w:val="16C91A60"/>
    <w:rsid w:val="16E81938"/>
    <w:rsid w:val="17173A55"/>
    <w:rsid w:val="176127D3"/>
    <w:rsid w:val="176D18F5"/>
    <w:rsid w:val="18672039"/>
    <w:rsid w:val="18E03576"/>
    <w:rsid w:val="19086B40"/>
    <w:rsid w:val="19191C06"/>
    <w:rsid w:val="1AAC66D5"/>
    <w:rsid w:val="1AC61FF5"/>
    <w:rsid w:val="1AEB32C4"/>
    <w:rsid w:val="1AFA71C6"/>
    <w:rsid w:val="1B00445F"/>
    <w:rsid w:val="1B216637"/>
    <w:rsid w:val="1BB64BD8"/>
    <w:rsid w:val="1BBE1FA1"/>
    <w:rsid w:val="1C135997"/>
    <w:rsid w:val="1C264F87"/>
    <w:rsid w:val="1C9B22E3"/>
    <w:rsid w:val="1CC60BCB"/>
    <w:rsid w:val="1D547061"/>
    <w:rsid w:val="1DA81D0F"/>
    <w:rsid w:val="1DF17CAE"/>
    <w:rsid w:val="1E2F1874"/>
    <w:rsid w:val="1E2F6BAF"/>
    <w:rsid w:val="1EAB0F03"/>
    <w:rsid w:val="1FE32540"/>
    <w:rsid w:val="1FED2585"/>
    <w:rsid w:val="2000023C"/>
    <w:rsid w:val="20284A23"/>
    <w:rsid w:val="20740CA0"/>
    <w:rsid w:val="213571AA"/>
    <w:rsid w:val="213C0B64"/>
    <w:rsid w:val="21C803E4"/>
    <w:rsid w:val="21E27195"/>
    <w:rsid w:val="22231984"/>
    <w:rsid w:val="2234163C"/>
    <w:rsid w:val="22977A3D"/>
    <w:rsid w:val="22DC7EAE"/>
    <w:rsid w:val="230C0DFC"/>
    <w:rsid w:val="23932947"/>
    <w:rsid w:val="24784ED0"/>
    <w:rsid w:val="2482076E"/>
    <w:rsid w:val="24CA30F8"/>
    <w:rsid w:val="2500177F"/>
    <w:rsid w:val="2561612C"/>
    <w:rsid w:val="25D02FFD"/>
    <w:rsid w:val="26D23572"/>
    <w:rsid w:val="26E40920"/>
    <w:rsid w:val="26F70A5D"/>
    <w:rsid w:val="272775FE"/>
    <w:rsid w:val="274836E5"/>
    <w:rsid w:val="278C4F26"/>
    <w:rsid w:val="27A12443"/>
    <w:rsid w:val="27CB04BB"/>
    <w:rsid w:val="28372DD7"/>
    <w:rsid w:val="28687E65"/>
    <w:rsid w:val="29341145"/>
    <w:rsid w:val="29E10254"/>
    <w:rsid w:val="29FF0355"/>
    <w:rsid w:val="2A1A4844"/>
    <w:rsid w:val="2A59251D"/>
    <w:rsid w:val="2A5D5C8A"/>
    <w:rsid w:val="2AA131BA"/>
    <w:rsid w:val="2AB24C8B"/>
    <w:rsid w:val="2B6D56E2"/>
    <w:rsid w:val="2C862667"/>
    <w:rsid w:val="2CC322AB"/>
    <w:rsid w:val="2CCC5419"/>
    <w:rsid w:val="2D3B78F6"/>
    <w:rsid w:val="2D856DC3"/>
    <w:rsid w:val="2DC21DC5"/>
    <w:rsid w:val="2DEE7822"/>
    <w:rsid w:val="2EB35142"/>
    <w:rsid w:val="2EC036AA"/>
    <w:rsid w:val="2ECB4CA9"/>
    <w:rsid w:val="2F3F6382"/>
    <w:rsid w:val="2F7602B9"/>
    <w:rsid w:val="2F975D2A"/>
    <w:rsid w:val="301C33C0"/>
    <w:rsid w:val="303303FB"/>
    <w:rsid w:val="30A064A6"/>
    <w:rsid w:val="30AD052A"/>
    <w:rsid w:val="31235140"/>
    <w:rsid w:val="32713DBA"/>
    <w:rsid w:val="32A47CEB"/>
    <w:rsid w:val="32F12805"/>
    <w:rsid w:val="33F71111"/>
    <w:rsid w:val="346F594D"/>
    <w:rsid w:val="348222AE"/>
    <w:rsid w:val="35211BEF"/>
    <w:rsid w:val="36247B70"/>
    <w:rsid w:val="373A29CC"/>
    <w:rsid w:val="376D2DA2"/>
    <w:rsid w:val="378B4569"/>
    <w:rsid w:val="37B146EF"/>
    <w:rsid w:val="37E335F2"/>
    <w:rsid w:val="380A4546"/>
    <w:rsid w:val="38CB0400"/>
    <w:rsid w:val="38CD3438"/>
    <w:rsid w:val="398E6CC1"/>
    <w:rsid w:val="39D215E2"/>
    <w:rsid w:val="3A9248CD"/>
    <w:rsid w:val="3B167A46"/>
    <w:rsid w:val="3B2A71FC"/>
    <w:rsid w:val="3C602116"/>
    <w:rsid w:val="3C893634"/>
    <w:rsid w:val="3C8F5568"/>
    <w:rsid w:val="3CED1C79"/>
    <w:rsid w:val="3D365577"/>
    <w:rsid w:val="3D420209"/>
    <w:rsid w:val="3D935590"/>
    <w:rsid w:val="3DB84C2E"/>
    <w:rsid w:val="3DBF7EB0"/>
    <w:rsid w:val="3DD14949"/>
    <w:rsid w:val="3DF437CE"/>
    <w:rsid w:val="3DF77CA5"/>
    <w:rsid w:val="3DFF70E9"/>
    <w:rsid w:val="3E55633E"/>
    <w:rsid w:val="3F3120AB"/>
    <w:rsid w:val="3F621040"/>
    <w:rsid w:val="3F9222BE"/>
    <w:rsid w:val="40077B0C"/>
    <w:rsid w:val="405D772B"/>
    <w:rsid w:val="405F30D1"/>
    <w:rsid w:val="406C6B68"/>
    <w:rsid w:val="40B828CC"/>
    <w:rsid w:val="40F651D2"/>
    <w:rsid w:val="41362456"/>
    <w:rsid w:val="419D4283"/>
    <w:rsid w:val="43AC4C52"/>
    <w:rsid w:val="442C68FE"/>
    <w:rsid w:val="4521341D"/>
    <w:rsid w:val="45533A0C"/>
    <w:rsid w:val="45717F01"/>
    <w:rsid w:val="45CA3DA7"/>
    <w:rsid w:val="4629258A"/>
    <w:rsid w:val="466B05FB"/>
    <w:rsid w:val="46B439B7"/>
    <w:rsid w:val="47737835"/>
    <w:rsid w:val="477B5067"/>
    <w:rsid w:val="481E4FF0"/>
    <w:rsid w:val="48820171"/>
    <w:rsid w:val="48850B78"/>
    <w:rsid w:val="48C363E0"/>
    <w:rsid w:val="48C90DA0"/>
    <w:rsid w:val="496D6F02"/>
    <w:rsid w:val="49A71A2A"/>
    <w:rsid w:val="4A1C2405"/>
    <w:rsid w:val="4A3C6604"/>
    <w:rsid w:val="4B5E1356"/>
    <w:rsid w:val="4C63199B"/>
    <w:rsid w:val="4CB167AE"/>
    <w:rsid w:val="4CC2475B"/>
    <w:rsid w:val="4CD11285"/>
    <w:rsid w:val="4CEE659E"/>
    <w:rsid w:val="4CF2338C"/>
    <w:rsid w:val="4D3A32CE"/>
    <w:rsid w:val="4D5A74CD"/>
    <w:rsid w:val="4DF80659"/>
    <w:rsid w:val="4E506600"/>
    <w:rsid w:val="4E801E4A"/>
    <w:rsid w:val="4E9D77D8"/>
    <w:rsid w:val="4ED35788"/>
    <w:rsid w:val="4EF06FAC"/>
    <w:rsid w:val="4F4F28F9"/>
    <w:rsid w:val="504A12BE"/>
    <w:rsid w:val="505A090F"/>
    <w:rsid w:val="505C17AE"/>
    <w:rsid w:val="51722928"/>
    <w:rsid w:val="51A82756"/>
    <w:rsid w:val="51D35A9F"/>
    <w:rsid w:val="51D64003"/>
    <w:rsid w:val="51E35FA3"/>
    <w:rsid w:val="524C69E3"/>
    <w:rsid w:val="525941F7"/>
    <w:rsid w:val="530C74BB"/>
    <w:rsid w:val="5311687F"/>
    <w:rsid w:val="54B90C5A"/>
    <w:rsid w:val="54FE7F98"/>
    <w:rsid w:val="55191EE3"/>
    <w:rsid w:val="56D40B08"/>
    <w:rsid w:val="575536A0"/>
    <w:rsid w:val="57E91B79"/>
    <w:rsid w:val="583A3C95"/>
    <w:rsid w:val="587A6C75"/>
    <w:rsid w:val="58C60061"/>
    <w:rsid w:val="59450CCB"/>
    <w:rsid w:val="59525DE4"/>
    <w:rsid w:val="59574CEA"/>
    <w:rsid w:val="59744F06"/>
    <w:rsid w:val="597923BE"/>
    <w:rsid w:val="5A0F3962"/>
    <w:rsid w:val="5A5503D2"/>
    <w:rsid w:val="5A7F316B"/>
    <w:rsid w:val="5BE85E7A"/>
    <w:rsid w:val="5BF5420B"/>
    <w:rsid w:val="5CBA1D36"/>
    <w:rsid w:val="5D150AAC"/>
    <w:rsid w:val="5D634C26"/>
    <w:rsid w:val="5D6A7DB2"/>
    <w:rsid w:val="5DB16193"/>
    <w:rsid w:val="5DC97414"/>
    <w:rsid w:val="5E444642"/>
    <w:rsid w:val="5EC522F1"/>
    <w:rsid w:val="5EDE51F3"/>
    <w:rsid w:val="60805AD9"/>
    <w:rsid w:val="608B16BF"/>
    <w:rsid w:val="612B3C6D"/>
    <w:rsid w:val="61A133D0"/>
    <w:rsid w:val="61D95824"/>
    <w:rsid w:val="62127F1E"/>
    <w:rsid w:val="62374013"/>
    <w:rsid w:val="62944DD7"/>
    <w:rsid w:val="62FA2229"/>
    <w:rsid w:val="62FC713F"/>
    <w:rsid w:val="632E6981"/>
    <w:rsid w:val="63640846"/>
    <w:rsid w:val="639B01D1"/>
    <w:rsid w:val="6421269A"/>
    <w:rsid w:val="648151B4"/>
    <w:rsid w:val="64CE2822"/>
    <w:rsid w:val="64F74865"/>
    <w:rsid w:val="652260F1"/>
    <w:rsid w:val="654D577B"/>
    <w:rsid w:val="656E190F"/>
    <w:rsid w:val="65CB0B10"/>
    <w:rsid w:val="65D5580B"/>
    <w:rsid w:val="663D6FEB"/>
    <w:rsid w:val="666D423B"/>
    <w:rsid w:val="67392596"/>
    <w:rsid w:val="676E3E49"/>
    <w:rsid w:val="6797513B"/>
    <w:rsid w:val="67C43A69"/>
    <w:rsid w:val="67D457BC"/>
    <w:rsid w:val="68AE007D"/>
    <w:rsid w:val="68CE3367"/>
    <w:rsid w:val="69274FA9"/>
    <w:rsid w:val="694C7A21"/>
    <w:rsid w:val="69B61AD7"/>
    <w:rsid w:val="6A480D35"/>
    <w:rsid w:val="6A6E78BD"/>
    <w:rsid w:val="6B7A2F8F"/>
    <w:rsid w:val="6B802775"/>
    <w:rsid w:val="6BA83F7F"/>
    <w:rsid w:val="6BC06C3D"/>
    <w:rsid w:val="6BEC17E0"/>
    <w:rsid w:val="6C4B29AA"/>
    <w:rsid w:val="6C783074"/>
    <w:rsid w:val="6D140F40"/>
    <w:rsid w:val="6D140FEE"/>
    <w:rsid w:val="6D5B4E6F"/>
    <w:rsid w:val="6DA85BDA"/>
    <w:rsid w:val="6DF57DB5"/>
    <w:rsid w:val="6F0D612C"/>
    <w:rsid w:val="6F2E2921"/>
    <w:rsid w:val="6F773AB6"/>
    <w:rsid w:val="70473489"/>
    <w:rsid w:val="70542570"/>
    <w:rsid w:val="709D6403"/>
    <w:rsid w:val="71290DE0"/>
    <w:rsid w:val="712958E1"/>
    <w:rsid w:val="71431EA2"/>
    <w:rsid w:val="714D2D21"/>
    <w:rsid w:val="71DC44F1"/>
    <w:rsid w:val="72C8445F"/>
    <w:rsid w:val="72F21DD2"/>
    <w:rsid w:val="7383441F"/>
    <w:rsid w:val="73A34C05"/>
    <w:rsid w:val="73B01345"/>
    <w:rsid w:val="747743C2"/>
    <w:rsid w:val="74AD4A43"/>
    <w:rsid w:val="75475CD9"/>
    <w:rsid w:val="756063CE"/>
    <w:rsid w:val="757A7E5C"/>
    <w:rsid w:val="75A849CA"/>
    <w:rsid w:val="75DF0575"/>
    <w:rsid w:val="76FD0D45"/>
    <w:rsid w:val="77244524"/>
    <w:rsid w:val="77427187"/>
    <w:rsid w:val="776E0EC2"/>
    <w:rsid w:val="78C604AB"/>
    <w:rsid w:val="794B56F7"/>
    <w:rsid w:val="79651C20"/>
    <w:rsid w:val="797A376E"/>
    <w:rsid w:val="79CE11F3"/>
    <w:rsid w:val="79DC2E94"/>
    <w:rsid w:val="79EA0322"/>
    <w:rsid w:val="7A3C5920"/>
    <w:rsid w:val="7ABE6A3D"/>
    <w:rsid w:val="7B882704"/>
    <w:rsid w:val="7B9A36F9"/>
    <w:rsid w:val="7C3B7650"/>
    <w:rsid w:val="7C482A62"/>
    <w:rsid w:val="7C612670"/>
    <w:rsid w:val="7CCD4C33"/>
    <w:rsid w:val="7D1E5C9A"/>
    <w:rsid w:val="7D670130"/>
    <w:rsid w:val="7D821FA4"/>
    <w:rsid w:val="7D9B3066"/>
    <w:rsid w:val="7E1075B0"/>
    <w:rsid w:val="7E2712AA"/>
    <w:rsid w:val="7E8F5D72"/>
    <w:rsid w:val="7FD6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D682372"/>
  <w15:docId w15:val="{07D85ECA-7447-4D37-9708-A23D4FBB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360" w:lineRule="auto"/>
      <w:jc w:val="center"/>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alloon Text"/>
    <w:basedOn w:val="a"/>
    <w:link w:val="a6"/>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qFormat/>
    <w:pPr>
      <w:spacing w:before="360" w:after="240"/>
      <w:jc w:val="left"/>
      <w:outlineLvl w:val="1"/>
    </w:pPr>
    <w:rPr>
      <w:rFonts w:asciiTheme="minorHAnsi" w:hAnsiTheme="minorHAnsi" w:cstheme="minorBidi"/>
      <w:b/>
      <w:bCs/>
      <w:kern w:val="28"/>
      <w:sz w:val="28"/>
      <w:szCs w:val="32"/>
    </w:rPr>
  </w:style>
  <w:style w:type="paragraph" w:styleId="ad">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paragraph" w:styleId="ae">
    <w:name w:val="annotation subject"/>
    <w:basedOn w:val="a3"/>
    <w:next w:val="a3"/>
    <w:link w:val="af"/>
    <w:semiHidden/>
    <w:unhideWhenUsed/>
    <w:rPr>
      <w:b/>
      <w:bCs/>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Emphasis"/>
    <w:basedOn w:val="a0"/>
    <w:uiPriority w:val="20"/>
    <w:qFormat/>
    <w:rPr>
      <w:i/>
      <w:iCs/>
    </w:rPr>
  </w:style>
  <w:style w:type="character" w:styleId="af3">
    <w:name w:val="annotation reference"/>
    <w:basedOn w:val="a0"/>
    <w:semiHidden/>
    <w:unhideWhenUsed/>
    <w:rPr>
      <w:sz w:val="21"/>
      <w:szCs w:val="21"/>
    </w:rPr>
  </w:style>
  <w:style w:type="character" w:customStyle="1" w:styleId="aa">
    <w:name w:val="页眉 字符"/>
    <w:link w:val="a9"/>
    <w:rPr>
      <w:kern w:val="2"/>
      <w:sz w:val="18"/>
      <w:szCs w:val="18"/>
    </w:rPr>
  </w:style>
  <w:style w:type="character" w:customStyle="1" w:styleId="a8">
    <w:name w:val="页脚 字符"/>
    <w:link w:val="a7"/>
    <w:uiPriority w:val="99"/>
    <w:rPr>
      <w:kern w:val="2"/>
      <w:sz w:val="18"/>
      <w:szCs w:val="18"/>
    </w:rPr>
  </w:style>
  <w:style w:type="character" w:styleId="af4">
    <w:name w:val="Placeholder Text"/>
    <w:basedOn w:val="a0"/>
    <w:uiPriority w:val="99"/>
    <w:semiHidden/>
    <w:rPr>
      <w:color w:val="808080"/>
    </w:rPr>
  </w:style>
  <w:style w:type="character" w:customStyle="1" w:styleId="a6">
    <w:name w:val="批注框文本 字符"/>
    <w:basedOn w:val="a0"/>
    <w:link w:val="a5"/>
    <w:qFormat/>
    <w:rPr>
      <w:kern w:val="2"/>
      <w:sz w:val="18"/>
      <w:szCs w:val="18"/>
    </w:rPr>
  </w:style>
  <w:style w:type="paragraph" w:styleId="af5">
    <w:name w:val="List Paragraph"/>
    <w:basedOn w:val="a"/>
    <w:uiPriority w:val="34"/>
    <w:qFormat/>
    <w:pPr>
      <w:ind w:firstLineChars="200" w:firstLine="420"/>
    </w:pPr>
  </w:style>
  <w:style w:type="character" w:customStyle="1" w:styleId="a4">
    <w:name w:val="批注文字 字符"/>
    <w:basedOn w:val="a0"/>
    <w:link w:val="a3"/>
    <w:semiHidden/>
    <w:rPr>
      <w:kern w:val="2"/>
      <w:sz w:val="21"/>
      <w:szCs w:val="24"/>
    </w:rPr>
  </w:style>
  <w:style w:type="character" w:customStyle="1" w:styleId="af">
    <w:name w:val="批注主题 字符"/>
    <w:basedOn w:val="a4"/>
    <w:link w:val="ae"/>
    <w:semiHidden/>
    <w:rPr>
      <w:b/>
      <w:bCs/>
      <w:kern w:val="2"/>
      <w:sz w:val="21"/>
      <w:szCs w:val="24"/>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rPr>
  </w:style>
  <w:style w:type="character" w:customStyle="1" w:styleId="10">
    <w:name w:val="不明显强调1"/>
    <w:basedOn w:val="a0"/>
    <w:uiPriority w:val="19"/>
    <w:qFormat/>
    <w:rPr>
      <w:rFonts w:eastAsia="宋体"/>
      <w:b/>
      <w:iCs/>
      <w:color w:val="auto"/>
      <w:sz w:val="24"/>
    </w:rPr>
  </w:style>
  <w:style w:type="character" w:customStyle="1" w:styleId="ac">
    <w:name w:val="副标题 字符"/>
    <w:basedOn w:val="a0"/>
    <w:link w:val="ab"/>
    <w:rsid w:val="005F7B0D"/>
    <w:rPr>
      <w:rFonts w:asciiTheme="minorHAnsi" w:hAnsiTheme="minorHAnsi" w:cstheme="minorBidi"/>
      <w:b/>
      <w:bCs/>
      <w:kern w:val="28"/>
      <w:sz w:val="28"/>
      <w:szCs w:val="32"/>
    </w:rPr>
  </w:style>
  <w:style w:type="paragraph" w:styleId="af6">
    <w:name w:val="Title"/>
    <w:basedOn w:val="a"/>
    <w:next w:val="a"/>
    <w:link w:val="af7"/>
    <w:qFormat/>
    <w:rsid w:val="001C4156"/>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0"/>
    <w:link w:val="af6"/>
    <w:rsid w:val="001C4156"/>
    <w:rPr>
      <w:rFonts w:asciiTheme="majorHAnsi" w:eastAsiaTheme="majorEastAsia" w:hAnsiTheme="majorHAnsi" w:cstheme="majorBidi"/>
      <w:b/>
      <w:bCs/>
      <w:kern w:val="2"/>
      <w:sz w:val="32"/>
      <w:szCs w:val="32"/>
    </w:rPr>
  </w:style>
  <w:style w:type="paragraph" w:customStyle="1" w:styleId="af8">
    <w:name w:val="物理实验报告"/>
    <w:basedOn w:val="a"/>
    <w:link w:val="af9"/>
    <w:qFormat/>
    <w:rsid w:val="00A06113"/>
    <w:pPr>
      <w:spacing w:line="360" w:lineRule="auto"/>
    </w:pPr>
    <w:rPr>
      <w:sz w:val="24"/>
    </w:rPr>
  </w:style>
  <w:style w:type="paragraph" w:styleId="afa">
    <w:name w:val="caption"/>
    <w:basedOn w:val="a"/>
    <w:next w:val="a"/>
    <w:unhideWhenUsed/>
    <w:qFormat/>
    <w:rsid w:val="00A06113"/>
    <w:rPr>
      <w:rFonts w:asciiTheme="majorHAnsi" w:eastAsia="黑体" w:hAnsiTheme="majorHAnsi" w:cstheme="majorBidi"/>
      <w:sz w:val="20"/>
      <w:szCs w:val="20"/>
    </w:rPr>
  </w:style>
  <w:style w:type="character" w:customStyle="1" w:styleId="af9">
    <w:name w:val="物理实验报告 字符"/>
    <w:basedOn w:val="a0"/>
    <w:link w:val="af8"/>
    <w:rsid w:val="00A06113"/>
    <w:rPr>
      <w:kern w:val="2"/>
      <w:sz w:val="24"/>
      <w:szCs w:val="24"/>
    </w:rPr>
  </w:style>
  <w:style w:type="character" w:customStyle="1" w:styleId="mord">
    <w:name w:val="mord"/>
    <w:basedOn w:val="a0"/>
    <w:rsid w:val="00A97E18"/>
  </w:style>
  <w:style w:type="character" w:customStyle="1" w:styleId="mrel">
    <w:name w:val="mrel"/>
    <w:basedOn w:val="a0"/>
    <w:rsid w:val="00A97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8757">
      <w:bodyDiv w:val="1"/>
      <w:marLeft w:val="0"/>
      <w:marRight w:val="0"/>
      <w:marTop w:val="0"/>
      <w:marBottom w:val="0"/>
      <w:divBdr>
        <w:top w:val="none" w:sz="0" w:space="0" w:color="auto"/>
        <w:left w:val="none" w:sz="0" w:space="0" w:color="auto"/>
        <w:bottom w:val="none" w:sz="0" w:space="0" w:color="auto"/>
        <w:right w:val="none" w:sz="0" w:space="0" w:color="auto"/>
      </w:divBdr>
      <w:divsChild>
        <w:div w:id="925193775">
          <w:marLeft w:val="0"/>
          <w:marRight w:val="0"/>
          <w:marTop w:val="0"/>
          <w:marBottom w:val="0"/>
          <w:divBdr>
            <w:top w:val="none" w:sz="0" w:space="0" w:color="auto"/>
            <w:left w:val="none" w:sz="0" w:space="0" w:color="auto"/>
            <w:bottom w:val="none" w:sz="0" w:space="0" w:color="auto"/>
            <w:right w:val="none" w:sz="0" w:space="0" w:color="auto"/>
          </w:divBdr>
        </w:div>
        <w:div w:id="1955283086">
          <w:marLeft w:val="0"/>
          <w:marRight w:val="0"/>
          <w:marTop w:val="0"/>
          <w:marBottom w:val="0"/>
          <w:divBdr>
            <w:top w:val="none" w:sz="0" w:space="0" w:color="auto"/>
            <w:left w:val="none" w:sz="0" w:space="0" w:color="auto"/>
            <w:bottom w:val="none" w:sz="0" w:space="0" w:color="auto"/>
            <w:right w:val="none" w:sz="0" w:space="0" w:color="auto"/>
          </w:divBdr>
        </w:div>
        <w:div w:id="648437016">
          <w:marLeft w:val="0"/>
          <w:marRight w:val="0"/>
          <w:marTop w:val="0"/>
          <w:marBottom w:val="0"/>
          <w:divBdr>
            <w:top w:val="none" w:sz="0" w:space="0" w:color="auto"/>
            <w:left w:val="none" w:sz="0" w:space="0" w:color="auto"/>
            <w:bottom w:val="none" w:sz="0" w:space="0" w:color="auto"/>
            <w:right w:val="none" w:sz="0" w:space="0" w:color="auto"/>
          </w:divBdr>
        </w:div>
        <w:div w:id="349717813">
          <w:marLeft w:val="0"/>
          <w:marRight w:val="0"/>
          <w:marTop w:val="0"/>
          <w:marBottom w:val="0"/>
          <w:divBdr>
            <w:top w:val="none" w:sz="0" w:space="0" w:color="auto"/>
            <w:left w:val="none" w:sz="0" w:space="0" w:color="auto"/>
            <w:bottom w:val="none" w:sz="0" w:space="0" w:color="auto"/>
            <w:right w:val="none" w:sz="0" w:space="0" w:color="auto"/>
          </w:divBdr>
        </w:div>
        <w:div w:id="625425933">
          <w:marLeft w:val="0"/>
          <w:marRight w:val="0"/>
          <w:marTop w:val="0"/>
          <w:marBottom w:val="0"/>
          <w:divBdr>
            <w:top w:val="none" w:sz="0" w:space="0" w:color="auto"/>
            <w:left w:val="none" w:sz="0" w:space="0" w:color="auto"/>
            <w:bottom w:val="none" w:sz="0" w:space="0" w:color="auto"/>
            <w:right w:val="none" w:sz="0" w:space="0" w:color="auto"/>
          </w:divBdr>
        </w:div>
      </w:divsChild>
    </w:div>
    <w:div w:id="326176033">
      <w:bodyDiv w:val="1"/>
      <w:marLeft w:val="0"/>
      <w:marRight w:val="0"/>
      <w:marTop w:val="0"/>
      <w:marBottom w:val="0"/>
      <w:divBdr>
        <w:top w:val="none" w:sz="0" w:space="0" w:color="auto"/>
        <w:left w:val="none" w:sz="0" w:space="0" w:color="auto"/>
        <w:bottom w:val="none" w:sz="0" w:space="0" w:color="auto"/>
        <w:right w:val="none" w:sz="0" w:space="0" w:color="auto"/>
      </w:divBdr>
      <w:divsChild>
        <w:div w:id="69499496">
          <w:marLeft w:val="0"/>
          <w:marRight w:val="0"/>
          <w:marTop w:val="0"/>
          <w:marBottom w:val="0"/>
          <w:divBdr>
            <w:top w:val="none" w:sz="0" w:space="0" w:color="auto"/>
            <w:left w:val="none" w:sz="0" w:space="0" w:color="auto"/>
            <w:bottom w:val="none" w:sz="0" w:space="0" w:color="auto"/>
            <w:right w:val="none" w:sz="0" w:space="0" w:color="auto"/>
          </w:divBdr>
        </w:div>
      </w:divsChild>
    </w:div>
    <w:div w:id="334576512">
      <w:bodyDiv w:val="1"/>
      <w:marLeft w:val="0"/>
      <w:marRight w:val="0"/>
      <w:marTop w:val="0"/>
      <w:marBottom w:val="0"/>
      <w:divBdr>
        <w:top w:val="none" w:sz="0" w:space="0" w:color="auto"/>
        <w:left w:val="none" w:sz="0" w:space="0" w:color="auto"/>
        <w:bottom w:val="none" w:sz="0" w:space="0" w:color="auto"/>
        <w:right w:val="none" w:sz="0" w:space="0" w:color="auto"/>
      </w:divBdr>
      <w:divsChild>
        <w:div w:id="1931084231">
          <w:marLeft w:val="0"/>
          <w:marRight w:val="0"/>
          <w:marTop w:val="0"/>
          <w:marBottom w:val="0"/>
          <w:divBdr>
            <w:top w:val="none" w:sz="0" w:space="0" w:color="auto"/>
            <w:left w:val="none" w:sz="0" w:space="0" w:color="auto"/>
            <w:bottom w:val="none" w:sz="0" w:space="0" w:color="auto"/>
            <w:right w:val="none" w:sz="0" w:space="0" w:color="auto"/>
          </w:divBdr>
        </w:div>
        <w:div w:id="798960549">
          <w:marLeft w:val="0"/>
          <w:marRight w:val="0"/>
          <w:marTop w:val="0"/>
          <w:marBottom w:val="0"/>
          <w:divBdr>
            <w:top w:val="none" w:sz="0" w:space="0" w:color="auto"/>
            <w:left w:val="none" w:sz="0" w:space="0" w:color="auto"/>
            <w:bottom w:val="none" w:sz="0" w:space="0" w:color="auto"/>
            <w:right w:val="none" w:sz="0" w:space="0" w:color="auto"/>
          </w:divBdr>
        </w:div>
        <w:div w:id="2116360711">
          <w:marLeft w:val="0"/>
          <w:marRight w:val="0"/>
          <w:marTop w:val="0"/>
          <w:marBottom w:val="0"/>
          <w:divBdr>
            <w:top w:val="none" w:sz="0" w:space="0" w:color="auto"/>
            <w:left w:val="none" w:sz="0" w:space="0" w:color="auto"/>
            <w:bottom w:val="none" w:sz="0" w:space="0" w:color="auto"/>
            <w:right w:val="none" w:sz="0" w:space="0" w:color="auto"/>
          </w:divBdr>
        </w:div>
        <w:div w:id="479157598">
          <w:marLeft w:val="0"/>
          <w:marRight w:val="0"/>
          <w:marTop w:val="0"/>
          <w:marBottom w:val="0"/>
          <w:divBdr>
            <w:top w:val="none" w:sz="0" w:space="0" w:color="auto"/>
            <w:left w:val="none" w:sz="0" w:space="0" w:color="auto"/>
            <w:bottom w:val="none" w:sz="0" w:space="0" w:color="auto"/>
            <w:right w:val="none" w:sz="0" w:space="0" w:color="auto"/>
          </w:divBdr>
        </w:div>
        <w:div w:id="1899703740">
          <w:marLeft w:val="0"/>
          <w:marRight w:val="0"/>
          <w:marTop w:val="0"/>
          <w:marBottom w:val="0"/>
          <w:divBdr>
            <w:top w:val="none" w:sz="0" w:space="0" w:color="auto"/>
            <w:left w:val="none" w:sz="0" w:space="0" w:color="auto"/>
            <w:bottom w:val="none" w:sz="0" w:space="0" w:color="auto"/>
            <w:right w:val="none" w:sz="0" w:space="0" w:color="auto"/>
          </w:divBdr>
        </w:div>
        <w:div w:id="650331386">
          <w:marLeft w:val="0"/>
          <w:marRight w:val="0"/>
          <w:marTop w:val="0"/>
          <w:marBottom w:val="0"/>
          <w:divBdr>
            <w:top w:val="none" w:sz="0" w:space="0" w:color="auto"/>
            <w:left w:val="none" w:sz="0" w:space="0" w:color="auto"/>
            <w:bottom w:val="none" w:sz="0" w:space="0" w:color="auto"/>
            <w:right w:val="none" w:sz="0" w:space="0" w:color="auto"/>
          </w:divBdr>
        </w:div>
        <w:div w:id="1461801251">
          <w:marLeft w:val="0"/>
          <w:marRight w:val="0"/>
          <w:marTop w:val="0"/>
          <w:marBottom w:val="0"/>
          <w:divBdr>
            <w:top w:val="none" w:sz="0" w:space="0" w:color="auto"/>
            <w:left w:val="none" w:sz="0" w:space="0" w:color="auto"/>
            <w:bottom w:val="none" w:sz="0" w:space="0" w:color="auto"/>
            <w:right w:val="none" w:sz="0" w:space="0" w:color="auto"/>
          </w:divBdr>
        </w:div>
        <w:div w:id="1551768375">
          <w:marLeft w:val="0"/>
          <w:marRight w:val="0"/>
          <w:marTop w:val="0"/>
          <w:marBottom w:val="0"/>
          <w:divBdr>
            <w:top w:val="none" w:sz="0" w:space="0" w:color="auto"/>
            <w:left w:val="none" w:sz="0" w:space="0" w:color="auto"/>
            <w:bottom w:val="none" w:sz="0" w:space="0" w:color="auto"/>
            <w:right w:val="none" w:sz="0" w:space="0" w:color="auto"/>
          </w:divBdr>
        </w:div>
        <w:div w:id="259610237">
          <w:marLeft w:val="0"/>
          <w:marRight w:val="0"/>
          <w:marTop w:val="0"/>
          <w:marBottom w:val="0"/>
          <w:divBdr>
            <w:top w:val="none" w:sz="0" w:space="0" w:color="auto"/>
            <w:left w:val="none" w:sz="0" w:space="0" w:color="auto"/>
            <w:bottom w:val="none" w:sz="0" w:space="0" w:color="auto"/>
            <w:right w:val="none" w:sz="0" w:space="0" w:color="auto"/>
          </w:divBdr>
        </w:div>
        <w:div w:id="320231525">
          <w:marLeft w:val="0"/>
          <w:marRight w:val="0"/>
          <w:marTop w:val="0"/>
          <w:marBottom w:val="0"/>
          <w:divBdr>
            <w:top w:val="none" w:sz="0" w:space="0" w:color="auto"/>
            <w:left w:val="none" w:sz="0" w:space="0" w:color="auto"/>
            <w:bottom w:val="none" w:sz="0" w:space="0" w:color="auto"/>
            <w:right w:val="none" w:sz="0" w:space="0" w:color="auto"/>
          </w:divBdr>
        </w:div>
        <w:div w:id="1028750085">
          <w:marLeft w:val="0"/>
          <w:marRight w:val="0"/>
          <w:marTop w:val="0"/>
          <w:marBottom w:val="0"/>
          <w:divBdr>
            <w:top w:val="none" w:sz="0" w:space="0" w:color="auto"/>
            <w:left w:val="none" w:sz="0" w:space="0" w:color="auto"/>
            <w:bottom w:val="none" w:sz="0" w:space="0" w:color="auto"/>
            <w:right w:val="none" w:sz="0" w:space="0" w:color="auto"/>
          </w:divBdr>
        </w:div>
        <w:div w:id="344868694">
          <w:marLeft w:val="0"/>
          <w:marRight w:val="0"/>
          <w:marTop w:val="0"/>
          <w:marBottom w:val="0"/>
          <w:divBdr>
            <w:top w:val="none" w:sz="0" w:space="0" w:color="auto"/>
            <w:left w:val="none" w:sz="0" w:space="0" w:color="auto"/>
            <w:bottom w:val="none" w:sz="0" w:space="0" w:color="auto"/>
            <w:right w:val="none" w:sz="0" w:space="0" w:color="auto"/>
          </w:divBdr>
        </w:div>
        <w:div w:id="1113016723">
          <w:marLeft w:val="0"/>
          <w:marRight w:val="0"/>
          <w:marTop w:val="0"/>
          <w:marBottom w:val="0"/>
          <w:divBdr>
            <w:top w:val="none" w:sz="0" w:space="0" w:color="auto"/>
            <w:left w:val="none" w:sz="0" w:space="0" w:color="auto"/>
            <w:bottom w:val="none" w:sz="0" w:space="0" w:color="auto"/>
            <w:right w:val="none" w:sz="0" w:space="0" w:color="auto"/>
          </w:divBdr>
        </w:div>
        <w:div w:id="712466676">
          <w:marLeft w:val="0"/>
          <w:marRight w:val="0"/>
          <w:marTop w:val="0"/>
          <w:marBottom w:val="0"/>
          <w:divBdr>
            <w:top w:val="none" w:sz="0" w:space="0" w:color="auto"/>
            <w:left w:val="none" w:sz="0" w:space="0" w:color="auto"/>
            <w:bottom w:val="none" w:sz="0" w:space="0" w:color="auto"/>
            <w:right w:val="none" w:sz="0" w:space="0" w:color="auto"/>
          </w:divBdr>
        </w:div>
        <w:div w:id="611664721">
          <w:marLeft w:val="0"/>
          <w:marRight w:val="0"/>
          <w:marTop w:val="0"/>
          <w:marBottom w:val="0"/>
          <w:divBdr>
            <w:top w:val="none" w:sz="0" w:space="0" w:color="auto"/>
            <w:left w:val="none" w:sz="0" w:space="0" w:color="auto"/>
            <w:bottom w:val="none" w:sz="0" w:space="0" w:color="auto"/>
            <w:right w:val="none" w:sz="0" w:space="0" w:color="auto"/>
          </w:divBdr>
        </w:div>
        <w:div w:id="294914955">
          <w:marLeft w:val="0"/>
          <w:marRight w:val="0"/>
          <w:marTop w:val="0"/>
          <w:marBottom w:val="0"/>
          <w:divBdr>
            <w:top w:val="none" w:sz="0" w:space="0" w:color="auto"/>
            <w:left w:val="none" w:sz="0" w:space="0" w:color="auto"/>
            <w:bottom w:val="none" w:sz="0" w:space="0" w:color="auto"/>
            <w:right w:val="none" w:sz="0" w:space="0" w:color="auto"/>
          </w:divBdr>
        </w:div>
        <w:div w:id="1567448080">
          <w:marLeft w:val="0"/>
          <w:marRight w:val="0"/>
          <w:marTop w:val="0"/>
          <w:marBottom w:val="0"/>
          <w:divBdr>
            <w:top w:val="none" w:sz="0" w:space="0" w:color="auto"/>
            <w:left w:val="none" w:sz="0" w:space="0" w:color="auto"/>
            <w:bottom w:val="none" w:sz="0" w:space="0" w:color="auto"/>
            <w:right w:val="none" w:sz="0" w:space="0" w:color="auto"/>
          </w:divBdr>
        </w:div>
        <w:div w:id="1972440690">
          <w:marLeft w:val="0"/>
          <w:marRight w:val="0"/>
          <w:marTop w:val="0"/>
          <w:marBottom w:val="0"/>
          <w:divBdr>
            <w:top w:val="none" w:sz="0" w:space="0" w:color="auto"/>
            <w:left w:val="none" w:sz="0" w:space="0" w:color="auto"/>
            <w:bottom w:val="none" w:sz="0" w:space="0" w:color="auto"/>
            <w:right w:val="none" w:sz="0" w:space="0" w:color="auto"/>
          </w:divBdr>
        </w:div>
        <w:div w:id="836921928">
          <w:marLeft w:val="0"/>
          <w:marRight w:val="0"/>
          <w:marTop w:val="0"/>
          <w:marBottom w:val="0"/>
          <w:divBdr>
            <w:top w:val="none" w:sz="0" w:space="0" w:color="auto"/>
            <w:left w:val="none" w:sz="0" w:space="0" w:color="auto"/>
            <w:bottom w:val="none" w:sz="0" w:space="0" w:color="auto"/>
            <w:right w:val="none" w:sz="0" w:space="0" w:color="auto"/>
          </w:divBdr>
        </w:div>
        <w:div w:id="70975844">
          <w:marLeft w:val="0"/>
          <w:marRight w:val="0"/>
          <w:marTop w:val="0"/>
          <w:marBottom w:val="0"/>
          <w:divBdr>
            <w:top w:val="none" w:sz="0" w:space="0" w:color="auto"/>
            <w:left w:val="none" w:sz="0" w:space="0" w:color="auto"/>
            <w:bottom w:val="none" w:sz="0" w:space="0" w:color="auto"/>
            <w:right w:val="none" w:sz="0" w:space="0" w:color="auto"/>
          </w:divBdr>
        </w:div>
        <w:div w:id="1635259443">
          <w:marLeft w:val="0"/>
          <w:marRight w:val="0"/>
          <w:marTop w:val="0"/>
          <w:marBottom w:val="0"/>
          <w:divBdr>
            <w:top w:val="none" w:sz="0" w:space="0" w:color="auto"/>
            <w:left w:val="none" w:sz="0" w:space="0" w:color="auto"/>
            <w:bottom w:val="none" w:sz="0" w:space="0" w:color="auto"/>
            <w:right w:val="none" w:sz="0" w:space="0" w:color="auto"/>
          </w:divBdr>
        </w:div>
      </w:divsChild>
    </w:div>
    <w:div w:id="684600319">
      <w:bodyDiv w:val="1"/>
      <w:marLeft w:val="0"/>
      <w:marRight w:val="0"/>
      <w:marTop w:val="0"/>
      <w:marBottom w:val="0"/>
      <w:divBdr>
        <w:top w:val="none" w:sz="0" w:space="0" w:color="auto"/>
        <w:left w:val="none" w:sz="0" w:space="0" w:color="auto"/>
        <w:bottom w:val="none" w:sz="0" w:space="0" w:color="auto"/>
        <w:right w:val="none" w:sz="0" w:space="0" w:color="auto"/>
      </w:divBdr>
      <w:divsChild>
        <w:div w:id="834035228">
          <w:marLeft w:val="0"/>
          <w:marRight w:val="0"/>
          <w:marTop w:val="0"/>
          <w:marBottom w:val="0"/>
          <w:divBdr>
            <w:top w:val="none" w:sz="0" w:space="0" w:color="auto"/>
            <w:left w:val="none" w:sz="0" w:space="0" w:color="auto"/>
            <w:bottom w:val="none" w:sz="0" w:space="0" w:color="auto"/>
            <w:right w:val="none" w:sz="0" w:space="0" w:color="auto"/>
          </w:divBdr>
        </w:div>
        <w:div w:id="254948859">
          <w:marLeft w:val="0"/>
          <w:marRight w:val="0"/>
          <w:marTop w:val="0"/>
          <w:marBottom w:val="0"/>
          <w:divBdr>
            <w:top w:val="none" w:sz="0" w:space="0" w:color="auto"/>
            <w:left w:val="none" w:sz="0" w:space="0" w:color="auto"/>
            <w:bottom w:val="none" w:sz="0" w:space="0" w:color="auto"/>
            <w:right w:val="none" w:sz="0" w:space="0" w:color="auto"/>
          </w:divBdr>
        </w:div>
        <w:div w:id="1957592189">
          <w:marLeft w:val="0"/>
          <w:marRight w:val="0"/>
          <w:marTop w:val="0"/>
          <w:marBottom w:val="0"/>
          <w:divBdr>
            <w:top w:val="none" w:sz="0" w:space="0" w:color="auto"/>
            <w:left w:val="none" w:sz="0" w:space="0" w:color="auto"/>
            <w:bottom w:val="none" w:sz="0" w:space="0" w:color="auto"/>
            <w:right w:val="none" w:sz="0" w:space="0" w:color="auto"/>
          </w:divBdr>
        </w:div>
      </w:divsChild>
    </w:div>
    <w:div w:id="734858615">
      <w:bodyDiv w:val="1"/>
      <w:marLeft w:val="0"/>
      <w:marRight w:val="0"/>
      <w:marTop w:val="0"/>
      <w:marBottom w:val="0"/>
      <w:divBdr>
        <w:top w:val="none" w:sz="0" w:space="0" w:color="auto"/>
        <w:left w:val="none" w:sz="0" w:space="0" w:color="auto"/>
        <w:bottom w:val="none" w:sz="0" w:space="0" w:color="auto"/>
        <w:right w:val="none" w:sz="0" w:space="0" w:color="auto"/>
      </w:divBdr>
      <w:divsChild>
        <w:div w:id="1816951778">
          <w:marLeft w:val="0"/>
          <w:marRight w:val="0"/>
          <w:marTop w:val="0"/>
          <w:marBottom w:val="0"/>
          <w:divBdr>
            <w:top w:val="none" w:sz="0" w:space="0" w:color="auto"/>
            <w:left w:val="none" w:sz="0" w:space="0" w:color="auto"/>
            <w:bottom w:val="none" w:sz="0" w:space="0" w:color="auto"/>
            <w:right w:val="none" w:sz="0" w:space="0" w:color="auto"/>
          </w:divBdr>
        </w:div>
        <w:div w:id="1134328667">
          <w:marLeft w:val="0"/>
          <w:marRight w:val="0"/>
          <w:marTop w:val="0"/>
          <w:marBottom w:val="0"/>
          <w:divBdr>
            <w:top w:val="none" w:sz="0" w:space="0" w:color="auto"/>
            <w:left w:val="none" w:sz="0" w:space="0" w:color="auto"/>
            <w:bottom w:val="none" w:sz="0" w:space="0" w:color="auto"/>
            <w:right w:val="none" w:sz="0" w:space="0" w:color="auto"/>
          </w:divBdr>
        </w:div>
        <w:div w:id="2000380270">
          <w:marLeft w:val="0"/>
          <w:marRight w:val="0"/>
          <w:marTop w:val="0"/>
          <w:marBottom w:val="0"/>
          <w:divBdr>
            <w:top w:val="none" w:sz="0" w:space="0" w:color="auto"/>
            <w:left w:val="none" w:sz="0" w:space="0" w:color="auto"/>
            <w:bottom w:val="none" w:sz="0" w:space="0" w:color="auto"/>
            <w:right w:val="none" w:sz="0" w:space="0" w:color="auto"/>
          </w:divBdr>
        </w:div>
        <w:div w:id="1311326152">
          <w:marLeft w:val="0"/>
          <w:marRight w:val="0"/>
          <w:marTop w:val="0"/>
          <w:marBottom w:val="0"/>
          <w:divBdr>
            <w:top w:val="none" w:sz="0" w:space="0" w:color="auto"/>
            <w:left w:val="none" w:sz="0" w:space="0" w:color="auto"/>
            <w:bottom w:val="none" w:sz="0" w:space="0" w:color="auto"/>
            <w:right w:val="none" w:sz="0" w:space="0" w:color="auto"/>
          </w:divBdr>
        </w:div>
        <w:div w:id="18895221">
          <w:marLeft w:val="0"/>
          <w:marRight w:val="0"/>
          <w:marTop w:val="0"/>
          <w:marBottom w:val="0"/>
          <w:divBdr>
            <w:top w:val="none" w:sz="0" w:space="0" w:color="auto"/>
            <w:left w:val="none" w:sz="0" w:space="0" w:color="auto"/>
            <w:bottom w:val="none" w:sz="0" w:space="0" w:color="auto"/>
            <w:right w:val="none" w:sz="0" w:space="0" w:color="auto"/>
          </w:divBdr>
        </w:div>
        <w:div w:id="608049127">
          <w:marLeft w:val="0"/>
          <w:marRight w:val="0"/>
          <w:marTop w:val="0"/>
          <w:marBottom w:val="0"/>
          <w:divBdr>
            <w:top w:val="none" w:sz="0" w:space="0" w:color="auto"/>
            <w:left w:val="none" w:sz="0" w:space="0" w:color="auto"/>
            <w:bottom w:val="none" w:sz="0" w:space="0" w:color="auto"/>
            <w:right w:val="none" w:sz="0" w:space="0" w:color="auto"/>
          </w:divBdr>
        </w:div>
        <w:div w:id="191381003">
          <w:marLeft w:val="0"/>
          <w:marRight w:val="0"/>
          <w:marTop w:val="0"/>
          <w:marBottom w:val="0"/>
          <w:divBdr>
            <w:top w:val="none" w:sz="0" w:space="0" w:color="auto"/>
            <w:left w:val="none" w:sz="0" w:space="0" w:color="auto"/>
            <w:bottom w:val="none" w:sz="0" w:space="0" w:color="auto"/>
            <w:right w:val="none" w:sz="0" w:space="0" w:color="auto"/>
          </w:divBdr>
        </w:div>
        <w:div w:id="1179199643">
          <w:marLeft w:val="0"/>
          <w:marRight w:val="0"/>
          <w:marTop w:val="0"/>
          <w:marBottom w:val="0"/>
          <w:divBdr>
            <w:top w:val="none" w:sz="0" w:space="0" w:color="auto"/>
            <w:left w:val="none" w:sz="0" w:space="0" w:color="auto"/>
            <w:bottom w:val="none" w:sz="0" w:space="0" w:color="auto"/>
            <w:right w:val="none" w:sz="0" w:space="0" w:color="auto"/>
          </w:divBdr>
        </w:div>
        <w:div w:id="1206410962">
          <w:marLeft w:val="0"/>
          <w:marRight w:val="0"/>
          <w:marTop w:val="0"/>
          <w:marBottom w:val="0"/>
          <w:divBdr>
            <w:top w:val="none" w:sz="0" w:space="0" w:color="auto"/>
            <w:left w:val="none" w:sz="0" w:space="0" w:color="auto"/>
            <w:bottom w:val="none" w:sz="0" w:space="0" w:color="auto"/>
            <w:right w:val="none" w:sz="0" w:space="0" w:color="auto"/>
          </w:divBdr>
        </w:div>
        <w:div w:id="1311204639">
          <w:marLeft w:val="0"/>
          <w:marRight w:val="0"/>
          <w:marTop w:val="0"/>
          <w:marBottom w:val="0"/>
          <w:divBdr>
            <w:top w:val="none" w:sz="0" w:space="0" w:color="auto"/>
            <w:left w:val="none" w:sz="0" w:space="0" w:color="auto"/>
            <w:bottom w:val="none" w:sz="0" w:space="0" w:color="auto"/>
            <w:right w:val="none" w:sz="0" w:space="0" w:color="auto"/>
          </w:divBdr>
        </w:div>
        <w:div w:id="1984312333">
          <w:marLeft w:val="0"/>
          <w:marRight w:val="0"/>
          <w:marTop w:val="0"/>
          <w:marBottom w:val="0"/>
          <w:divBdr>
            <w:top w:val="none" w:sz="0" w:space="0" w:color="auto"/>
            <w:left w:val="none" w:sz="0" w:space="0" w:color="auto"/>
            <w:bottom w:val="none" w:sz="0" w:space="0" w:color="auto"/>
            <w:right w:val="none" w:sz="0" w:space="0" w:color="auto"/>
          </w:divBdr>
        </w:div>
        <w:div w:id="1557202374">
          <w:marLeft w:val="0"/>
          <w:marRight w:val="0"/>
          <w:marTop w:val="0"/>
          <w:marBottom w:val="0"/>
          <w:divBdr>
            <w:top w:val="none" w:sz="0" w:space="0" w:color="auto"/>
            <w:left w:val="none" w:sz="0" w:space="0" w:color="auto"/>
            <w:bottom w:val="none" w:sz="0" w:space="0" w:color="auto"/>
            <w:right w:val="none" w:sz="0" w:space="0" w:color="auto"/>
          </w:divBdr>
        </w:div>
        <w:div w:id="281503602">
          <w:marLeft w:val="0"/>
          <w:marRight w:val="0"/>
          <w:marTop w:val="0"/>
          <w:marBottom w:val="0"/>
          <w:divBdr>
            <w:top w:val="none" w:sz="0" w:space="0" w:color="auto"/>
            <w:left w:val="none" w:sz="0" w:space="0" w:color="auto"/>
            <w:bottom w:val="none" w:sz="0" w:space="0" w:color="auto"/>
            <w:right w:val="none" w:sz="0" w:space="0" w:color="auto"/>
          </w:divBdr>
        </w:div>
        <w:div w:id="752969920">
          <w:marLeft w:val="0"/>
          <w:marRight w:val="0"/>
          <w:marTop w:val="0"/>
          <w:marBottom w:val="0"/>
          <w:divBdr>
            <w:top w:val="none" w:sz="0" w:space="0" w:color="auto"/>
            <w:left w:val="none" w:sz="0" w:space="0" w:color="auto"/>
            <w:bottom w:val="none" w:sz="0" w:space="0" w:color="auto"/>
            <w:right w:val="none" w:sz="0" w:space="0" w:color="auto"/>
          </w:divBdr>
        </w:div>
        <w:div w:id="1139954872">
          <w:marLeft w:val="0"/>
          <w:marRight w:val="0"/>
          <w:marTop w:val="0"/>
          <w:marBottom w:val="0"/>
          <w:divBdr>
            <w:top w:val="none" w:sz="0" w:space="0" w:color="auto"/>
            <w:left w:val="none" w:sz="0" w:space="0" w:color="auto"/>
            <w:bottom w:val="none" w:sz="0" w:space="0" w:color="auto"/>
            <w:right w:val="none" w:sz="0" w:space="0" w:color="auto"/>
          </w:divBdr>
        </w:div>
        <w:div w:id="700545362">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 w:id="26608977">
          <w:marLeft w:val="0"/>
          <w:marRight w:val="0"/>
          <w:marTop w:val="0"/>
          <w:marBottom w:val="0"/>
          <w:divBdr>
            <w:top w:val="none" w:sz="0" w:space="0" w:color="auto"/>
            <w:left w:val="none" w:sz="0" w:space="0" w:color="auto"/>
            <w:bottom w:val="none" w:sz="0" w:space="0" w:color="auto"/>
            <w:right w:val="none" w:sz="0" w:space="0" w:color="auto"/>
          </w:divBdr>
        </w:div>
        <w:div w:id="209419595">
          <w:marLeft w:val="0"/>
          <w:marRight w:val="0"/>
          <w:marTop w:val="0"/>
          <w:marBottom w:val="0"/>
          <w:divBdr>
            <w:top w:val="none" w:sz="0" w:space="0" w:color="auto"/>
            <w:left w:val="none" w:sz="0" w:space="0" w:color="auto"/>
            <w:bottom w:val="none" w:sz="0" w:space="0" w:color="auto"/>
            <w:right w:val="none" w:sz="0" w:space="0" w:color="auto"/>
          </w:divBdr>
        </w:div>
        <w:div w:id="1134907133">
          <w:marLeft w:val="0"/>
          <w:marRight w:val="0"/>
          <w:marTop w:val="0"/>
          <w:marBottom w:val="0"/>
          <w:divBdr>
            <w:top w:val="none" w:sz="0" w:space="0" w:color="auto"/>
            <w:left w:val="none" w:sz="0" w:space="0" w:color="auto"/>
            <w:bottom w:val="none" w:sz="0" w:space="0" w:color="auto"/>
            <w:right w:val="none" w:sz="0" w:space="0" w:color="auto"/>
          </w:divBdr>
        </w:div>
        <w:div w:id="1282617137">
          <w:marLeft w:val="0"/>
          <w:marRight w:val="0"/>
          <w:marTop w:val="0"/>
          <w:marBottom w:val="0"/>
          <w:divBdr>
            <w:top w:val="none" w:sz="0" w:space="0" w:color="auto"/>
            <w:left w:val="none" w:sz="0" w:space="0" w:color="auto"/>
            <w:bottom w:val="none" w:sz="0" w:space="0" w:color="auto"/>
            <w:right w:val="none" w:sz="0" w:space="0" w:color="auto"/>
          </w:divBdr>
        </w:div>
        <w:div w:id="159084806">
          <w:marLeft w:val="0"/>
          <w:marRight w:val="0"/>
          <w:marTop w:val="0"/>
          <w:marBottom w:val="0"/>
          <w:divBdr>
            <w:top w:val="none" w:sz="0" w:space="0" w:color="auto"/>
            <w:left w:val="none" w:sz="0" w:space="0" w:color="auto"/>
            <w:bottom w:val="none" w:sz="0" w:space="0" w:color="auto"/>
            <w:right w:val="none" w:sz="0" w:space="0" w:color="auto"/>
          </w:divBdr>
        </w:div>
        <w:div w:id="557595416">
          <w:marLeft w:val="0"/>
          <w:marRight w:val="0"/>
          <w:marTop w:val="0"/>
          <w:marBottom w:val="0"/>
          <w:divBdr>
            <w:top w:val="none" w:sz="0" w:space="0" w:color="auto"/>
            <w:left w:val="none" w:sz="0" w:space="0" w:color="auto"/>
            <w:bottom w:val="none" w:sz="0" w:space="0" w:color="auto"/>
            <w:right w:val="none" w:sz="0" w:space="0" w:color="auto"/>
          </w:divBdr>
        </w:div>
        <w:div w:id="323047617">
          <w:marLeft w:val="0"/>
          <w:marRight w:val="0"/>
          <w:marTop w:val="0"/>
          <w:marBottom w:val="0"/>
          <w:divBdr>
            <w:top w:val="none" w:sz="0" w:space="0" w:color="auto"/>
            <w:left w:val="none" w:sz="0" w:space="0" w:color="auto"/>
            <w:bottom w:val="none" w:sz="0" w:space="0" w:color="auto"/>
            <w:right w:val="none" w:sz="0" w:space="0" w:color="auto"/>
          </w:divBdr>
        </w:div>
        <w:div w:id="789126343">
          <w:marLeft w:val="0"/>
          <w:marRight w:val="0"/>
          <w:marTop w:val="0"/>
          <w:marBottom w:val="0"/>
          <w:divBdr>
            <w:top w:val="none" w:sz="0" w:space="0" w:color="auto"/>
            <w:left w:val="none" w:sz="0" w:space="0" w:color="auto"/>
            <w:bottom w:val="none" w:sz="0" w:space="0" w:color="auto"/>
            <w:right w:val="none" w:sz="0" w:space="0" w:color="auto"/>
          </w:divBdr>
        </w:div>
        <w:div w:id="402724702">
          <w:marLeft w:val="0"/>
          <w:marRight w:val="0"/>
          <w:marTop w:val="0"/>
          <w:marBottom w:val="0"/>
          <w:divBdr>
            <w:top w:val="none" w:sz="0" w:space="0" w:color="auto"/>
            <w:left w:val="none" w:sz="0" w:space="0" w:color="auto"/>
            <w:bottom w:val="none" w:sz="0" w:space="0" w:color="auto"/>
            <w:right w:val="none" w:sz="0" w:space="0" w:color="auto"/>
          </w:divBdr>
        </w:div>
        <w:div w:id="144590632">
          <w:marLeft w:val="0"/>
          <w:marRight w:val="0"/>
          <w:marTop w:val="0"/>
          <w:marBottom w:val="0"/>
          <w:divBdr>
            <w:top w:val="none" w:sz="0" w:space="0" w:color="auto"/>
            <w:left w:val="none" w:sz="0" w:space="0" w:color="auto"/>
            <w:bottom w:val="none" w:sz="0" w:space="0" w:color="auto"/>
            <w:right w:val="none" w:sz="0" w:space="0" w:color="auto"/>
          </w:divBdr>
        </w:div>
        <w:div w:id="1496920311">
          <w:marLeft w:val="0"/>
          <w:marRight w:val="0"/>
          <w:marTop w:val="0"/>
          <w:marBottom w:val="0"/>
          <w:divBdr>
            <w:top w:val="none" w:sz="0" w:space="0" w:color="auto"/>
            <w:left w:val="none" w:sz="0" w:space="0" w:color="auto"/>
            <w:bottom w:val="none" w:sz="0" w:space="0" w:color="auto"/>
            <w:right w:val="none" w:sz="0" w:space="0" w:color="auto"/>
          </w:divBdr>
        </w:div>
        <w:div w:id="2069449365">
          <w:marLeft w:val="0"/>
          <w:marRight w:val="0"/>
          <w:marTop w:val="0"/>
          <w:marBottom w:val="0"/>
          <w:divBdr>
            <w:top w:val="none" w:sz="0" w:space="0" w:color="auto"/>
            <w:left w:val="none" w:sz="0" w:space="0" w:color="auto"/>
            <w:bottom w:val="none" w:sz="0" w:space="0" w:color="auto"/>
            <w:right w:val="none" w:sz="0" w:space="0" w:color="auto"/>
          </w:divBdr>
        </w:div>
        <w:div w:id="1629623689">
          <w:marLeft w:val="0"/>
          <w:marRight w:val="0"/>
          <w:marTop w:val="0"/>
          <w:marBottom w:val="0"/>
          <w:divBdr>
            <w:top w:val="none" w:sz="0" w:space="0" w:color="auto"/>
            <w:left w:val="none" w:sz="0" w:space="0" w:color="auto"/>
            <w:bottom w:val="none" w:sz="0" w:space="0" w:color="auto"/>
            <w:right w:val="none" w:sz="0" w:space="0" w:color="auto"/>
          </w:divBdr>
        </w:div>
        <w:div w:id="801466003">
          <w:marLeft w:val="0"/>
          <w:marRight w:val="0"/>
          <w:marTop w:val="0"/>
          <w:marBottom w:val="0"/>
          <w:divBdr>
            <w:top w:val="none" w:sz="0" w:space="0" w:color="auto"/>
            <w:left w:val="none" w:sz="0" w:space="0" w:color="auto"/>
            <w:bottom w:val="none" w:sz="0" w:space="0" w:color="auto"/>
            <w:right w:val="none" w:sz="0" w:space="0" w:color="auto"/>
          </w:divBdr>
        </w:div>
        <w:div w:id="879973798">
          <w:marLeft w:val="0"/>
          <w:marRight w:val="0"/>
          <w:marTop w:val="0"/>
          <w:marBottom w:val="0"/>
          <w:divBdr>
            <w:top w:val="none" w:sz="0" w:space="0" w:color="auto"/>
            <w:left w:val="none" w:sz="0" w:space="0" w:color="auto"/>
            <w:bottom w:val="none" w:sz="0" w:space="0" w:color="auto"/>
            <w:right w:val="none" w:sz="0" w:space="0" w:color="auto"/>
          </w:divBdr>
        </w:div>
        <w:div w:id="1364746310">
          <w:marLeft w:val="0"/>
          <w:marRight w:val="0"/>
          <w:marTop w:val="0"/>
          <w:marBottom w:val="0"/>
          <w:divBdr>
            <w:top w:val="none" w:sz="0" w:space="0" w:color="auto"/>
            <w:left w:val="none" w:sz="0" w:space="0" w:color="auto"/>
            <w:bottom w:val="none" w:sz="0" w:space="0" w:color="auto"/>
            <w:right w:val="none" w:sz="0" w:space="0" w:color="auto"/>
          </w:divBdr>
        </w:div>
        <w:div w:id="2106608947">
          <w:marLeft w:val="0"/>
          <w:marRight w:val="0"/>
          <w:marTop w:val="0"/>
          <w:marBottom w:val="0"/>
          <w:divBdr>
            <w:top w:val="none" w:sz="0" w:space="0" w:color="auto"/>
            <w:left w:val="none" w:sz="0" w:space="0" w:color="auto"/>
            <w:bottom w:val="none" w:sz="0" w:space="0" w:color="auto"/>
            <w:right w:val="none" w:sz="0" w:space="0" w:color="auto"/>
          </w:divBdr>
        </w:div>
        <w:div w:id="1088111062">
          <w:marLeft w:val="0"/>
          <w:marRight w:val="0"/>
          <w:marTop w:val="0"/>
          <w:marBottom w:val="0"/>
          <w:divBdr>
            <w:top w:val="none" w:sz="0" w:space="0" w:color="auto"/>
            <w:left w:val="none" w:sz="0" w:space="0" w:color="auto"/>
            <w:bottom w:val="none" w:sz="0" w:space="0" w:color="auto"/>
            <w:right w:val="none" w:sz="0" w:space="0" w:color="auto"/>
          </w:divBdr>
        </w:div>
      </w:divsChild>
    </w:div>
    <w:div w:id="817378648">
      <w:bodyDiv w:val="1"/>
      <w:marLeft w:val="0"/>
      <w:marRight w:val="0"/>
      <w:marTop w:val="0"/>
      <w:marBottom w:val="0"/>
      <w:divBdr>
        <w:top w:val="none" w:sz="0" w:space="0" w:color="auto"/>
        <w:left w:val="none" w:sz="0" w:space="0" w:color="auto"/>
        <w:bottom w:val="none" w:sz="0" w:space="0" w:color="auto"/>
        <w:right w:val="none" w:sz="0" w:space="0" w:color="auto"/>
      </w:divBdr>
      <w:divsChild>
        <w:div w:id="574625793">
          <w:marLeft w:val="0"/>
          <w:marRight w:val="0"/>
          <w:marTop w:val="0"/>
          <w:marBottom w:val="0"/>
          <w:divBdr>
            <w:top w:val="none" w:sz="0" w:space="0" w:color="auto"/>
            <w:left w:val="none" w:sz="0" w:space="0" w:color="auto"/>
            <w:bottom w:val="none" w:sz="0" w:space="0" w:color="auto"/>
            <w:right w:val="none" w:sz="0" w:space="0" w:color="auto"/>
          </w:divBdr>
        </w:div>
        <w:div w:id="1540388532">
          <w:marLeft w:val="0"/>
          <w:marRight w:val="0"/>
          <w:marTop w:val="0"/>
          <w:marBottom w:val="0"/>
          <w:divBdr>
            <w:top w:val="none" w:sz="0" w:space="0" w:color="auto"/>
            <w:left w:val="none" w:sz="0" w:space="0" w:color="auto"/>
            <w:bottom w:val="none" w:sz="0" w:space="0" w:color="auto"/>
            <w:right w:val="none" w:sz="0" w:space="0" w:color="auto"/>
          </w:divBdr>
        </w:div>
        <w:div w:id="2139763663">
          <w:marLeft w:val="0"/>
          <w:marRight w:val="0"/>
          <w:marTop w:val="0"/>
          <w:marBottom w:val="0"/>
          <w:divBdr>
            <w:top w:val="none" w:sz="0" w:space="0" w:color="auto"/>
            <w:left w:val="none" w:sz="0" w:space="0" w:color="auto"/>
            <w:bottom w:val="none" w:sz="0" w:space="0" w:color="auto"/>
            <w:right w:val="none" w:sz="0" w:space="0" w:color="auto"/>
          </w:divBdr>
        </w:div>
        <w:div w:id="338705274">
          <w:marLeft w:val="0"/>
          <w:marRight w:val="0"/>
          <w:marTop w:val="0"/>
          <w:marBottom w:val="0"/>
          <w:divBdr>
            <w:top w:val="none" w:sz="0" w:space="0" w:color="auto"/>
            <w:left w:val="none" w:sz="0" w:space="0" w:color="auto"/>
            <w:bottom w:val="none" w:sz="0" w:space="0" w:color="auto"/>
            <w:right w:val="none" w:sz="0" w:space="0" w:color="auto"/>
          </w:divBdr>
        </w:div>
      </w:divsChild>
    </w:div>
    <w:div w:id="959720993">
      <w:bodyDiv w:val="1"/>
      <w:marLeft w:val="0"/>
      <w:marRight w:val="0"/>
      <w:marTop w:val="0"/>
      <w:marBottom w:val="0"/>
      <w:divBdr>
        <w:top w:val="none" w:sz="0" w:space="0" w:color="auto"/>
        <w:left w:val="none" w:sz="0" w:space="0" w:color="auto"/>
        <w:bottom w:val="none" w:sz="0" w:space="0" w:color="auto"/>
        <w:right w:val="none" w:sz="0" w:space="0" w:color="auto"/>
      </w:divBdr>
      <w:divsChild>
        <w:div w:id="1382901972">
          <w:marLeft w:val="0"/>
          <w:marRight w:val="0"/>
          <w:marTop w:val="0"/>
          <w:marBottom w:val="0"/>
          <w:divBdr>
            <w:top w:val="none" w:sz="0" w:space="0" w:color="auto"/>
            <w:left w:val="none" w:sz="0" w:space="0" w:color="auto"/>
            <w:bottom w:val="none" w:sz="0" w:space="0" w:color="auto"/>
            <w:right w:val="none" w:sz="0" w:space="0" w:color="auto"/>
          </w:divBdr>
          <w:divsChild>
            <w:div w:id="1562902966">
              <w:marLeft w:val="0"/>
              <w:marRight w:val="0"/>
              <w:marTop w:val="0"/>
              <w:marBottom w:val="0"/>
              <w:divBdr>
                <w:top w:val="none" w:sz="0" w:space="0" w:color="auto"/>
                <w:left w:val="none" w:sz="0" w:space="0" w:color="auto"/>
                <w:bottom w:val="none" w:sz="0" w:space="0" w:color="auto"/>
                <w:right w:val="none" w:sz="0" w:space="0" w:color="auto"/>
              </w:divBdr>
            </w:div>
            <w:div w:id="643699072">
              <w:marLeft w:val="0"/>
              <w:marRight w:val="0"/>
              <w:marTop w:val="0"/>
              <w:marBottom w:val="0"/>
              <w:divBdr>
                <w:top w:val="none" w:sz="0" w:space="0" w:color="auto"/>
                <w:left w:val="none" w:sz="0" w:space="0" w:color="auto"/>
                <w:bottom w:val="none" w:sz="0" w:space="0" w:color="auto"/>
                <w:right w:val="none" w:sz="0" w:space="0" w:color="auto"/>
              </w:divBdr>
            </w:div>
            <w:div w:id="1444493744">
              <w:marLeft w:val="0"/>
              <w:marRight w:val="0"/>
              <w:marTop w:val="0"/>
              <w:marBottom w:val="0"/>
              <w:divBdr>
                <w:top w:val="none" w:sz="0" w:space="0" w:color="auto"/>
                <w:left w:val="none" w:sz="0" w:space="0" w:color="auto"/>
                <w:bottom w:val="none" w:sz="0" w:space="0" w:color="auto"/>
                <w:right w:val="none" w:sz="0" w:space="0" w:color="auto"/>
              </w:divBdr>
            </w:div>
            <w:div w:id="755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157">
      <w:bodyDiv w:val="1"/>
      <w:marLeft w:val="0"/>
      <w:marRight w:val="0"/>
      <w:marTop w:val="0"/>
      <w:marBottom w:val="0"/>
      <w:divBdr>
        <w:top w:val="none" w:sz="0" w:space="0" w:color="auto"/>
        <w:left w:val="none" w:sz="0" w:space="0" w:color="auto"/>
        <w:bottom w:val="none" w:sz="0" w:space="0" w:color="auto"/>
        <w:right w:val="none" w:sz="0" w:space="0" w:color="auto"/>
      </w:divBdr>
    </w:div>
    <w:div w:id="1356495369">
      <w:bodyDiv w:val="1"/>
      <w:marLeft w:val="0"/>
      <w:marRight w:val="0"/>
      <w:marTop w:val="0"/>
      <w:marBottom w:val="0"/>
      <w:divBdr>
        <w:top w:val="none" w:sz="0" w:space="0" w:color="auto"/>
        <w:left w:val="none" w:sz="0" w:space="0" w:color="auto"/>
        <w:bottom w:val="none" w:sz="0" w:space="0" w:color="auto"/>
        <w:right w:val="none" w:sz="0" w:space="0" w:color="auto"/>
      </w:divBdr>
      <w:divsChild>
        <w:div w:id="1093428899">
          <w:marLeft w:val="0"/>
          <w:marRight w:val="0"/>
          <w:marTop w:val="0"/>
          <w:marBottom w:val="0"/>
          <w:divBdr>
            <w:top w:val="none" w:sz="0" w:space="0" w:color="auto"/>
            <w:left w:val="none" w:sz="0" w:space="0" w:color="auto"/>
            <w:bottom w:val="none" w:sz="0" w:space="0" w:color="auto"/>
            <w:right w:val="none" w:sz="0" w:space="0" w:color="auto"/>
          </w:divBdr>
        </w:div>
        <w:div w:id="586964054">
          <w:marLeft w:val="0"/>
          <w:marRight w:val="0"/>
          <w:marTop w:val="0"/>
          <w:marBottom w:val="0"/>
          <w:divBdr>
            <w:top w:val="none" w:sz="0" w:space="0" w:color="auto"/>
            <w:left w:val="none" w:sz="0" w:space="0" w:color="auto"/>
            <w:bottom w:val="none" w:sz="0" w:space="0" w:color="auto"/>
            <w:right w:val="none" w:sz="0" w:space="0" w:color="auto"/>
          </w:divBdr>
        </w:div>
        <w:div w:id="1969388272">
          <w:marLeft w:val="0"/>
          <w:marRight w:val="0"/>
          <w:marTop w:val="0"/>
          <w:marBottom w:val="0"/>
          <w:divBdr>
            <w:top w:val="none" w:sz="0" w:space="0" w:color="auto"/>
            <w:left w:val="none" w:sz="0" w:space="0" w:color="auto"/>
            <w:bottom w:val="none" w:sz="0" w:space="0" w:color="auto"/>
            <w:right w:val="none" w:sz="0" w:space="0" w:color="auto"/>
          </w:divBdr>
        </w:div>
        <w:div w:id="1848859550">
          <w:marLeft w:val="0"/>
          <w:marRight w:val="0"/>
          <w:marTop w:val="0"/>
          <w:marBottom w:val="0"/>
          <w:divBdr>
            <w:top w:val="none" w:sz="0" w:space="0" w:color="auto"/>
            <w:left w:val="none" w:sz="0" w:space="0" w:color="auto"/>
            <w:bottom w:val="none" w:sz="0" w:space="0" w:color="auto"/>
            <w:right w:val="none" w:sz="0" w:space="0" w:color="auto"/>
          </w:divBdr>
        </w:div>
        <w:div w:id="1540245793">
          <w:marLeft w:val="0"/>
          <w:marRight w:val="0"/>
          <w:marTop w:val="0"/>
          <w:marBottom w:val="0"/>
          <w:divBdr>
            <w:top w:val="none" w:sz="0" w:space="0" w:color="auto"/>
            <w:left w:val="none" w:sz="0" w:space="0" w:color="auto"/>
            <w:bottom w:val="none" w:sz="0" w:space="0" w:color="auto"/>
            <w:right w:val="none" w:sz="0" w:space="0" w:color="auto"/>
          </w:divBdr>
        </w:div>
        <w:div w:id="133911889">
          <w:marLeft w:val="0"/>
          <w:marRight w:val="0"/>
          <w:marTop w:val="0"/>
          <w:marBottom w:val="0"/>
          <w:divBdr>
            <w:top w:val="none" w:sz="0" w:space="0" w:color="auto"/>
            <w:left w:val="none" w:sz="0" w:space="0" w:color="auto"/>
            <w:bottom w:val="none" w:sz="0" w:space="0" w:color="auto"/>
            <w:right w:val="none" w:sz="0" w:space="0" w:color="auto"/>
          </w:divBdr>
        </w:div>
        <w:div w:id="841627452">
          <w:marLeft w:val="0"/>
          <w:marRight w:val="0"/>
          <w:marTop w:val="0"/>
          <w:marBottom w:val="0"/>
          <w:divBdr>
            <w:top w:val="none" w:sz="0" w:space="0" w:color="auto"/>
            <w:left w:val="none" w:sz="0" w:space="0" w:color="auto"/>
            <w:bottom w:val="none" w:sz="0" w:space="0" w:color="auto"/>
            <w:right w:val="none" w:sz="0" w:space="0" w:color="auto"/>
          </w:divBdr>
        </w:div>
        <w:div w:id="139924685">
          <w:marLeft w:val="0"/>
          <w:marRight w:val="0"/>
          <w:marTop w:val="0"/>
          <w:marBottom w:val="0"/>
          <w:divBdr>
            <w:top w:val="none" w:sz="0" w:space="0" w:color="auto"/>
            <w:left w:val="none" w:sz="0" w:space="0" w:color="auto"/>
            <w:bottom w:val="none" w:sz="0" w:space="0" w:color="auto"/>
            <w:right w:val="none" w:sz="0" w:space="0" w:color="auto"/>
          </w:divBdr>
        </w:div>
        <w:div w:id="252205733">
          <w:marLeft w:val="0"/>
          <w:marRight w:val="0"/>
          <w:marTop w:val="0"/>
          <w:marBottom w:val="0"/>
          <w:divBdr>
            <w:top w:val="none" w:sz="0" w:space="0" w:color="auto"/>
            <w:left w:val="none" w:sz="0" w:space="0" w:color="auto"/>
            <w:bottom w:val="none" w:sz="0" w:space="0" w:color="auto"/>
            <w:right w:val="none" w:sz="0" w:space="0" w:color="auto"/>
          </w:divBdr>
        </w:div>
        <w:div w:id="291644112">
          <w:marLeft w:val="0"/>
          <w:marRight w:val="0"/>
          <w:marTop w:val="0"/>
          <w:marBottom w:val="0"/>
          <w:divBdr>
            <w:top w:val="none" w:sz="0" w:space="0" w:color="auto"/>
            <w:left w:val="none" w:sz="0" w:space="0" w:color="auto"/>
            <w:bottom w:val="none" w:sz="0" w:space="0" w:color="auto"/>
            <w:right w:val="none" w:sz="0" w:space="0" w:color="auto"/>
          </w:divBdr>
        </w:div>
        <w:div w:id="401410003">
          <w:marLeft w:val="0"/>
          <w:marRight w:val="0"/>
          <w:marTop w:val="0"/>
          <w:marBottom w:val="0"/>
          <w:divBdr>
            <w:top w:val="none" w:sz="0" w:space="0" w:color="auto"/>
            <w:left w:val="none" w:sz="0" w:space="0" w:color="auto"/>
            <w:bottom w:val="none" w:sz="0" w:space="0" w:color="auto"/>
            <w:right w:val="none" w:sz="0" w:space="0" w:color="auto"/>
          </w:divBdr>
        </w:div>
        <w:div w:id="902375700">
          <w:marLeft w:val="0"/>
          <w:marRight w:val="0"/>
          <w:marTop w:val="0"/>
          <w:marBottom w:val="0"/>
          <w:divBdr>
            <w:top w:val="none" w:sz="0" w:space="0" w:color="auto"/>
            <w:left w:val="none" w:sz="0" w:space="0" w:color="auto"/>
            <w:bottom w:val="none" w:sz="0" w:space="0" w:color="auto"/>
            <w:right w:val="none" w:sz="0" w:space="0" w:color="auto"/>
          </w:divBdr>
        </w:div>
        <w:div w:id="2051685175">
          <w:marLeft w:val="0"/>
          <w:marRight w:val="0"/>
          <w:marTop w:val="0"/>
          <w:marBottom w:val="0"/>
          <w:divBdr>
            <w:top w:val="none" w:sz="0" w:space="0" w:color="auto"/>
            <w:left w:val="none" w:sz="0" w:space="0" w:color="auto"/>
            <w:bottom w:val="none" w:sz="0" w:space="0" w:color="auto"/>
            <w:right w:val="none" w:sz="0" w:space="0" w:color="auto"/>
          </w:divBdr>
        </w:div>
        <w:div w:id="1196625702">
          <w:marLeft w:val="0"/>
          <w:marRight w:val="0"/>
          <w:marTop w:val="0"/>
          <w:marBottom w:val="0"/>
          <w:divBdr>
            <w:top w:val="none" w:sz="0" w:space="0" w:color="auto"/>
            <w:left w:val="none" w:sz="0" w:space="0" w:color="auto"/>
            <w:bottom w:val="none" w:sz="0" w:space="0" w:color="auto"/>
            <w:right w:val="none" w:sz="0" w:space="0" w:color="auto"/>
          </w:divBdr>
        </w:div>
      </w:divsChild>
    </w:div>
    <w:div w:id="1724254639">
      <w:bodyDiv w:val="1"/>
      <w:marLeft w:val="0"/>
      <w:marRight w:val="0"/>
      <w:marTop w:val="0"/>
      <w:marBottom w:val="0"/>
      <w:divBdr>
        <w:top w:val="none" w:sz="0" w:space="0" w:color="auto"/>
        <w:left w:val="none" w:sz="0" w:space="0" w:color="auto"/>
        <w:bottom w:val="none" w:sz="0" w:space="0" w:color="auto"/>
        <w:right w:val="none" w:sz="0" w:space="0" w:color="auto"/>
      </w:divBdr>
      <w:divsChild>
        <w:div w:id="394939763">
          <w:marLeft w:val="0"/>
          <w:marRight w:val="0"/>
          <w:marTop w:val="0"/>
          <w:marBottom w:val="0"/>
          <w:divBdr>
            <w:top w:val="none" w:sz="0" w:space="0" w:color="auto"/>
            <w:left w:val="none" w:sz="0" w:space="0" w:color="auto"/>
            <w:bottom w:val="none" w:sz="0" w:space="0" w:color="auto"/>
            <w:right w:val="none" w:sz="0" w:space="0" w:color="auto"/>
          </w:divBdr>
        </w:div>
        <w:div w:id="1294168626">
          <w:marLeft w:val="0"/>
          <w:marRight w:val="0"/>
          <w:marTop w:val="0"/>
          <w:marBottom w:val="0"/>
          <w:divBdr>
            <w:top w:val="none" w:sz="0" w:space="0" w:color="auto"/>
            <w:left w:val="none" w:sz="0" w:space="0" w:color="auto"/>
            <w:bottom w:val="none" w:sz="0" w:space="0" w:color="auto"/>
            <w:right w:val="none" w:sz="0" w:space="0" w:color="auto"/>
          </w:divBdr>
        </w:div>
        <w:div w:id="397942585">
          <w:marLeft w:val="0"/>
          <w:marRight w:val="0"/>
          <w:marTop w:val="0"/>
          <w:marBottom w:val="0"/>
          <w:divBdr>
            <w:top w:val="none" w:sz="0" w:space="0" w:color="auto"/>
            <w:left w:val="none" w:sz="0" w:space="0" w:color="auto"/>
            <w:bottom w:val="none" w:sz="0" w:space="0" w:color="auto"/>
            <w:right w:val="none" w:sz="0" w:space="0" w:color="auto"/>
          </w:divBdr>
        </w:div>
        <w:div w:id="1586261279">
          <w:marLeft w:val="0"/>
          <w:marRight w:val="0"/>
          <w:marTop w:val="0"/>
          <w:marBottom w:val="0"/>
          <w:divBdr>
            <w:top w:val="none" w:sz="0" w:space="0" w:color="auto"/>
            <w:left w:val="none" w:sz="0" w:space="0" w:color="auto"/>
            <w:bottom w:val="none" w:sz="0" w:space="0" w:color="auto"/>
            <w:right w:val="none" w:sz="0" w:space="0" w:color="auto"/>
          </w:divBdr>
        </w:div>
        <w:div w:id="1997486435">
          <w:marLeft w:val="0"/>
          <w:marRight w:val="0"/>
          <w:marTop w:val="0"/>
          <w:marBottom w:val="0"/>
          <w:divBdr>
            <w:top w:val="none" w:sz="0" w:space="0" w:color="auto"/>
            <w:left w:val="none" w:sz="0" w:space="0" w:color="auto"/>
            <w:bottom w:val="none" w:sz="0" w:space="0" w:color="auto"/>
            <w:right w:val="none" w:sz="0" w:space="0" w:color="auto"/>
          </w:divBdr>
        </w:div>
        <w:div w:id="585649617">
          <w:marLeft w:val="0"/>
          <w:marRight w:val="0"/>
          <w:marTop w:val="0"/>
          <w:marBottom w:val="0"/>
          <w:divBdr>
            <w:top w:val="none" w:sz="0" w:space="0" w:color="auto"/>
            <w:left w:val="none" w:sz="0" w:space="0" w:color="auto"/>
            <w:bottom w:val="none" w:sz="0" w:space="0" w:color="auto"/>
            <w:right w:val="none" w:sz="0" w:space="0" w:color="auto"/>
          </w:divBdr>
        </w:div>
      </w:divsChild>
    </w:div>
    <w:div w:id="2075229941">
      <w:bodyDiv w:val="1"/>
      <w:marLeft w:val="0"/>
      <w:marRight w:val="0"/>
      <w:marTop w:val="0"/>
      <w:marBottom w:val="0"/>
      <w:divBdr>
        <w:top w:val="none" w:sz="0" w:space="0" w:color="auto"/>
        <w:left w:val="none" w:sz="0" w:space="0" w:color="auto"/>
        <w:bottom w:val="none" w:sz="0" w:space="0" w:color="auto"/>
        <w:right w:val="none" w:sz="0" w:space="0" w:color="auto"/>
      </w:divBdr>
      <w:divsChild>
        <w:div w:id="1856650774">
          <w:marLeft w:val="0"/>
          <w:marRight w:val="0"/>
          <w:marTop w:val="0"/>
          <w:marBottom w:val="0"/>
          <w:divBdr>
            <w:top w:val="none" w:sz="0" w:space="0" w:color="auto"/>
            <w:left w:val="none" w:sz="0" w:space="0" w:color="auto"/>
            <w:bottom w:val="none" w:sz="0" w:space="0" w:color="auto"/>
            <w:right w:val="none" w:sz="0" w:space="0" w:color="auto"/>
          </w:divBdr>
        </w:div>
        <w:div w:id="1990818084">
          <w:marLeft w:val="0"/>
          <w:marRight w:val="0"/>
          <w:marTop w:val="0"/>
          <w:marBottom w:val="0"/>
          <w:divBdr>
            <w:top w:val="none" w:sz="0" w:space="0" w:color="auto"/>
            <w:left w:val="none" w:sz="0" w:space="0" w:color="auto"/>
            <w:bottom w:val="none" w:sz="0" w:space="0" w:color="auto"/>
            <w:right w:val="none" w:sz="0" w:space="0" w:color="auto"/>
          </w:divBdr>
        </w:div>
        <w:div w:id="2094735611">
          <w:marLeft w:val="0"/>
          <w:marRight w:val="0"/>
          <w:marTop w:val="0"/>
          <w:marBottom w:val="0"/>
          <w:divBdr>
            <w:top w:val="none" w:sz="0" w:space="0" w:color="auto"/>
            <w:left w:val="none" w:sz="0" w:space="0" w:color="auto"/>
            <w:bottom w:val="none" w:sz="0" w:space="0" w:color="auto"/>
            <w:right w:val="none" w:sz="0" w:space="0" w:color="auto"/>
          </w:divBdr>
        </w:div>
        <w:div w:id="1015764556">
          <w:marLeft w:val="0"/>
          <w:marRight w:val="0"/>
          <w:marTop w:val="0"/>
          <w:marBottom w:val="0"/>
          <w:divBdr>
            <w:top w:val="none" w:sz="0" w:space="0" w:color="auto"/>
            <w:left w:val="none" w:sz="0" w:space="0" w:color="auto"/>
            <w:bottom w:val="none" w:sz="0" w:space="0" w:color="auto"/>
            <w:right w:val="none" w:sz="0" w:space="0" w:color="auto"/>
          </w:divBdr>
        </w:div>
        <w:div w:id="1333069699">
          <w:marLeft w:val="0"/>
          <w:marRight w:val="0"/>
          <w:marTop w:val="0"/>
          <w:marBottom w:val="0"/>
          <w:divBdr>
            <w:top w:val="none" w:sz="0" w:space="0" w:color="auto"/>
            <w:left w:val="none" w:sz="0" w:space="0" w:color="auto"/>
            <w:bottom w:val="none" w:sz="0" w:space="0" w:color="auto"/>
            <w:right w:val="none" w:sz="0" w:space="0" w:color="auto"/>
          </w:divBdr>
        </w:div>
        <w:div w:id="668293258">
          <w:marLeft w:val="0"/>
          <w:marRight w:val="0"/>
          <w:marTop w:val="0"/>
          <w:marBottom w:val="0"/>
          <w:divBdr>
            <w:top w:val="none" w:sz="0" w:space="0" w:color="auto"/>
            <w:left w:val="none" w:sz="0" w:space="0" w:color="auto"/>
            <w:bottom w:val="none" w:sz="0" w:space="0" w:color="auto"/>
            <w:right w:val="none" w:sz="0" w:space="0" w:color="auto"/>
          </w:divBdr>
        </w:div>
        <w:div w:id="1501003280">
          <w:marLeft w:val="0"/>
          <w:marRight w:val="0"/>
          <w:marTop w:val="0"/>
          <w:marBottom w:val="0"/>
          <w:divBdr>
            <w:top w:val="none" w:sz="0" w:space="0" w:color="auto"/>
            <w:left w:val="none" w:sz="0" w:space="0" w:color="auto"/>
            <w:bottom w:val="none" w:sz="0" w:space="0" w:color="auto"/>
            <w:right w:val="none" w:sz="0" w:space="0" w:color="auto"/>
          </w:divBdr>
        </w:div>
        <w:div w:id="1202592548">
          <w:marLeft w:val="0"/>
          <w:marRight w:val="0"/>
          <w:marTop w:val="0"/>
          <w:marBottom w:val="0"/>
          <w:divBdr>
            <w:top w:val="none" w:sz="0" w:space="0" w:color="auto"/>
            <w:left w:val="none" w:sz="0" w:space="0" w:color="auto"/>
            <w:bottom w:val="none" w:sz="0" w:space="0" w:color="auto"/>
            <w:right w:val="none" w:sz="0" w:space="0" w:color="auto"/>
          </w:divBdr>
        </w:div>
        <w:div w:id="1234780074">
          <w:marLeft w:val="0"/>
          <w:marRight w:val="0"/>
          <w:marTop w:val="0"/>
          <w:marBottom w:val="0"/>
          <w:divBdr>
            <w:top w:val="none" w:sz="0" w:space="0" w:color="auto"/>
            <w:left w:val="none" w:sz="0" w:space="0" w:color="auto"/>
            <w:bottom w:val="none" w:sz="0" w:space="0" w:color="auto"/>
            <w:right w:val="none" w:sz="0" w:space="0" w:color="auto"/>
          </w:divBdr>
        </w:div>
      </w:divsChild>
    </w:div>
    <w:div w:id="2114544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AD414F4-4BFE-46A0-B50F-235E1327FD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517</Words>
  <Characters>2949</Characters>
  <Application>Microsoft Office Word</Application>
  <DocSecurity>0</DocSecurity>
  <Lines>24</Lines>
  <Paragraphs>6</Paragraphs>
  <ScaleCrop>false</ScaleCrop>
  <Company>JNU</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实验报告模版</dc:title>
  <dc:creator>唐嘉良</dc:creator>
  <cp:lastModifiedBy>传皓 王</cp:lastModifiedBy>
  <cp:revision>178</cp:revision>
  <cp:lastPrinted>2017-12-20T02:04:00Z</cp:lastPrinted>
  <dcterms:created xsi:type="dcterms:W3CDTF">2016-11-09T12:46:00Z</dcterms:created>
  <dcterms:modified xsi:type="dcterms:W3CDTF">2024-11-14T13:22:00Z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A3FF5203D31F47208DE11D9493BC89B1</vt:lpwstr>
  </property>
</Properties>
</file>