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FCA15" w14:textId="77777777" w:rsidR="0045729B" w:rsidRDefault="00B4702A">
      <w:pPr>
        <w:jc w:val="center"/>
        <w:rPr>
          <w:rFonts w:ascii="宋体" w:hAnsi="宋体"/>
          <w:b/>
          <w:sz w:val="36"/>
          <w:szCs w:val="44"/>
        </w:rPr>
      </w:pPr>
      <w:r w:rsidRPr="0061058C">
        <w:rPr>
          <w:rFonts w:ascii="宋体" w:hAnsi="宋体" w:hint="eastAsia"/>
          <w:b/>
          <w:spacing w:val="98"/>
          <w:kern w:val="0"/>
          <w:sz w:val="36"/>
          <w:szCs w:val="44"/>
          <w:fitText w:val="6502" w:id="1524329216"/>
        </w:rPr>
        <w:t>《</w:t>
      </w:r>
      <w:r w:rsidRPr="0061058C">
        <w:rPr>
          <w:rFonts w:ascii="宋体" w:hAnsi="宋体"/>
          <w:b/>
          <w:spacing w:val="98"/>
          <w:kern w:val="0"/>
          <w:sz w:val="36"/>
          <w:szCs w:val="44"/>
          <w:fitText w:val="6502" w:id="1524329216"/>
        </w:rPr>
        <w:t>基础物理实验</w:t>
      </w:r>
      <w:r w:rsidRPr="0061058C">
        <w:rPr>
          <w:rFonts w:ascii="宋体" w:hAnsi="宋体" w:hint="eastAsia"/>
          <w:b/>
          <w:spacing w:val="98"/>
          <w:kern w:val="0"/>
          <w:sz w:val="36"/>
          <w:szCs w:val="44"/>
          <w:fitText w:val="6502" w:id="1524329216"/>
        </w:rPr>
        <w:t>》实验报</w:t>
      </w:r>
      <w:r w:rsidRPr="0061058C">
        <w:rPr>
          <w:rFonts w:ascii="宋体" w:hAnsi="宋体" w:hint="eastAsia"/>
          <w:b/>
          <w:spacing w:val="5"/>
          <w:kern w:val="0"/>
          <w:sz w:val="36"/>
          <w:szCs w:val="44"/>
          <w:fitText w:val="6502" w:id="1524329216"/>
        </w:rPr>
        <w:t>告</w:t>
      </w:r>
    </w:p>
    <w:p w14:paraId="2DF8593A" w14:textId="55A7D4F1" w:rsidR="0045729B" w:rsidRDefault="00B4702A">
      <w:pPr>
        <w:spacing w:beforeLines="50" w:before="156"/>
        <w:rPr>
          <w:rFonts w:ascii="楷体" w:eastAsia="楷体" w:hAnsi="楷体"/>
          <w:szCs w:val="28"/>
        </w:rPr>
      </w:pPr>
      <w:r>
        <w:rPr>
          <w:rFonts w:ascii="楷体" w:eastAsia="楷体" w:hAnsi="楷体"/>
          <w:szCs w:val="28"/>
        </w:rPr>
        <w:t>实验名称</w:t>
      </w:r>
      <w:r>
        <w:rPr>
          <w:rFonts w:ascii="楷体" w:eastAsia="楷体" w:hAnsi="楷体" w:hint="eastAsia"/>
          <w:szCs w:val="28"/>
        </w:rPr>
        <w:t xml:space="preserve"> </w:t>
      </w:r>
      <w:r>
        <w:rPr>
          <w:rFonts w:ascii="楷体" w:eastAsia="楷体" w:hAnsi="楷体" w:hint="eastAsia"/>
          <w:szCs w:val="28"/>
          <w:u w:val="single"/>
        </w:rPr>
        <w:t xml:space="preserve">  </w:t>
      </w:r>
      <w:r>
        <w:rPr>
          <w:rFonts w:ascii="楷体" w:eastAsia="楷体" w:hAnsi="楷体"/>
          <w:szCs w:val="28"/>
          <w:u w:val="single"/>
        </w:rPr>
        <w:t xml:space="preserve">          </w:t>
      </w:r>
      <w:r w:rsidR="001E7572" w:rsidRPr="001E7572">
        <w:rPr>
          <w:rFonts w:ascii="楷体" w:eastAsia="楷体" w:hAnsi="楷体" w:hint="eastAsia"/>
          <w:szCs w:val="28"/>
          <w:u w:val="single"/>
        </w:rPr>
        <w:t>虚拟仪器在物理实验中的应用</w:t>
      </w:r>
      <w:r>
        <w:rPr>
          <w:rFonts w:ascii="楷体" w:eastAsia="楷体" w:hAnsi="楷体"/>
          <w:szCs w:val="28"/>
          <w:u w:val="single"/>
        </w:rPr>
        <w:t xml:space="preserve">        </w:t>
      </w:r>
      <w:r w:rsidR="001625DB">
        <w:rPr>
          <w:rFonts w:ascii="楷体" w:eastAsia="楷体" w:hAnsi="楷体"/>
          <w:szCs w:val="28"/>
          <w:u w:val="single"/>
        </w:rPr>
        <w:t xml:space="preserve">   </w:t>
      </w:r>
      <w:r>
        <w:rPr>
          <w:rFonts w:ascii="楷体" w:eastAsia="楷体" w:hAnsi="楷体"/>
          <w:szCs w:val="28"/>
          <w:u w:val="single"/>
        </w:rPr>
        <w:t xml:space="preserve">      </w:t>
      </w:r>
      <w:r>
        <w:rPr>
          <w:rFonts w:ascii="楷体" w:eastAsia="楷体" w:hAnsi="楷体" w:hint="eastAsia"/>
          <w:kern w:val="0"/>
          <w:szCs w:val="28"/>
        </w:rPr>
        <w:t>指导教师</w:t>
      </w:r>
      <w:r>
        <w:rPr>
          <w:rFonts w:ascii="楷体" w:eastAsia="楷体" w:hAnsi="楷体"/>
          <w:sz w:val="36"/>
          <w:szCs w:val="28"/>
          <w:u w:val="single"/>
        </w:rPr>
        <w:t xml:space="preserve"> </w:t>
      </w:r>
      <w:proofErr w:type="gramStart"/>
      <w:r w:rsidR="00FB5997" w:rsidRPr="00FB5997">
        <w:rPr>
          <w:rFonts w:ascii="楷体" w:eastAsia="楷体" w:hAnsi="楷体" w:hint="eastAsia"/>
          <w:szCs w:val="28"/>
          <w:u w:val="single"/>
        </w:rPr>
        <w:t>暴子瑜</w:t>
      </w:r>
      <w:proofErr w:type="gramEnd"/>
      <w:r>
        <w:rPr>
          <w:rFonts w:ascii="楷体" w:eastAsia="楷体" w:hAnsi="楷体"/>
          <w:sz w:val="36"/>
          <w:szCs w:val="28"/>
          <w:u w:val="single"/>
        </w:rPr>
        <w:t xml:space="preserve">  </w:t>
      </w:r>
    </w:p>
    <w:p w14:paraId="2B83D87E" w14:textId="1B0F60F6" w:rsidR="0045729B" w:rsidRPr="0061058C" w:rsidRDefault="0061058C">
      <w:pPr>
        <w:rPr>
          <w:rFonts w:ascii="楷体" w:eastAsia="楷体" w:hAnsi="楷体"/>
          <w:szCs w:val="28"/>
        </w:rPr>
      </w:pPr>
      <w:r>
        <w:rPr>
          <w:rFonts w:ascii="楷体" w:eastAsia="楷体" w:hAnsi="楷体" w:hint="eastAsia"/>
          <w:kern w:val="0"/>
          <w:szCs w:val="28"/>
        </w:rPr>
        <w:t>姓名</w:t>
      </w:r>
      <w:r>
        <w:rPr>
          <w:rFonts w:ascii="楷体" w:eastAsia="楷体" w:hAnsi="楷体"/>
          <w:szCs w:val="28"/>
          <w:u w:val="single"/>
        </w:rPr>
        <w:t xml:space="preserve">  </w:t>
      </w:r>
      <w:r w:rsidR="001625DB">
        <w:rPr>
          <w:rFonts w:ascii="楷体" w:eastAsia="楷体" w:hAnsi="楷体" w:hint="eastAsia"/>
          <w:szCs w:val="28"/>
          <w:u w:val="single"/>
        </w:rPr>
        <w:t>王传皓</w:t>
      </w:r>
      <w:r>
        <w:rPr>
          <w:rFonts w:ascii="楷体" w:eastAsia="楷体" w:hAnsi="楷体" w:hint="eastAsia"/>
          <w:szCs w:val="28"/>
          <w:u w:val="single"/>
        </w:rPr>
        <w:t xml:space="preserve">  </w:t>
      </w:r>
      <w:r>
        <w:rPr>
          <w:rFonts w:ascii="楷体" w:eastAsia="楷体" w:hAnsi="楷体" w:hint="eastAsia"/>
          <w:szCs w:val="28"/>
        </w:rPr>
        <w:t xml:space="preserve"> 学号</w:t>
      </w:r>
      <w:r>
        <w:rPr>
          <w:rFonts w:ascii="楷体" w:eastAsia="楷体" w:hAnsi="楷体"/>
          <w:szCs w:val="28"/>
          <w:u w:val="single"/>
        </w:rPr>
        <w:t xml:space="preserve"> </w:t>
      </w:r>
      <w:r w:rsidR="001625DB">
        <w:rPr>
          <w:rFonts w:ascii="楷体" w:eastAsia="楷体" w:hAnsi="楷体"/>
          <w:szCs w:val="28"/>
          <w:u w:val="single"/>
        </w:rPr>
        <w:t>2023K8009922008</w:t>
      </w:r>
      <w:r>
        <w:rPr>
          <w:rFonts w:ascii="楷体" w:eastAsia="楷体" w:hAnsi="楷体"/>
          <w:szCs w:val="28"/>
          <w:u w:val="single"/>
        </w:rPr>
        <w:t xml:space="preserve"> </w:t>
      </w:r>
      <w:r>
        <w:rPr>
          <w:rFonts w:ascii="楷体" w:eastAsia="楷体" w:hAnsi="楷体" w:hint="eastAsia"/>
          <w:szCs w:val="28"/>
        </w:rPr>
        <w:t xml:space="preserve"> 专业</w:t>
      </w:r>
      <w:r>
        <w:rPr>
          <w:rFonts w:ascii="楷体" w:eastAsia="楷体" w:hAnsi="楷体" w:hint="eastAsia"/>
          <w:szCs w:val="28"/>
          <w:u w:val="single"/>
        </w:rPr>
        <w:t xml:space="preserve"> </w:t>
      </w:r>
      <w:r w:rsidR="001625DB">
        <w:rPr>
          <w:rFonts w:ascii="楷体" w:eastAsia="楷体" w:hAnsi="楷体" w:hint="eastAsia"/>
          <w:szCs w:val="28"/>
          <w:u w:val="single"/>
        </w:rPr>
        <w:t>计算机科学与技术</w:t>
      </w:r>
      <w:r>
        <w:rPr>
          <w:rFonts w:ascii="楷体" w:eastAsia="楷体" w:hAnsi="楷体" w:hint="eastAsia"/>
          <w:szCs w:val="28"/>
        </w:rPr>
        <w:t xml:space="preserve"> 班级</w:t>
      </w:r>
      <w:r>
        <w:rPr>
          <w:rFonts w:ascii="楷体" w:eastAsia="楷体" w:hAnsi="楷体"/>
          <w:szCs w:val="28"/>
          <w:u w:val="single"/>
        </w:rPr>
        <w:t xml:space="preserve">  </w:t>
      </w:r>
      <w:r>
        <w:rPr>
          <w:rFonts w:ascii="楷体" w:eastAsia="楷体" w:hAnsi="楷体" w:hint="eastAsia"/>
          <w:szCs w:val="28"/>
          <w:u w:val="single"/>
        </w:rPr>
        <w:t xml:space="preserve"> </w:t>
      </w:r>
      <w:r w:rsidR="001625DB">
        <w:rPr>
          <w:rFonts w:ascii="楷体" w:eastAsia="楷体" w:hAnsi="楷体"/>
          <w:szCs w:val="28"/>
          <w:u w:val="single"/>
        </w:rPr>
        <w:t>2306</w:t>
      </w:r>
      <w:r>
        <w:rPr>
          <w:rFonts w:ascii="楷体" w:eastAsia="楷体" w:hAnsi="楷体" w:hint="eastAsia"/>
          <w:szCs w:val="28"/>
          <w:u w:val="single"/>
        </w:rPr>
        <w:t xml:space="preserve"> </w:t>
      </w:r>
      <w:r>
        <w:rPr>
          <w:rFonts w:ascii="楷体" w:eastAsia="楷体" w:hAnsi="楷体"/>
          <w:szCs w:val="28"/>
          <w:u w:val="single"/>
        </w:rPr>
        <w:t xml:space="preserve">  </w:t>
      </w:r>
      <w:r>
        <w:rPr>
          <w:rFonts w:ascii="楷体" w:eastAsia="楷体" w:hAnsi="楷体" w:hint="eastAsia"/>
          <w:szCs w:val="28"/>
        </w:rPr>
        <w:t xml:space="preserve"> </w:t>
      </w:r>
      <w:r w:rsidR="00FB5997">
        <w:rPr>
          <w:rFonts w:ascii="楷体" w:eastAsia="楷体" w:hAnsi="楷体" w:hint="eastAsia"/>
          <w:szCs w:val="28"/>
        </w:rPr>
        <w:t>座号</w:t>
      </w:r>
      <w:r w:rsidR="00FB5997">
        <w:rPr>
          <w:rFonts w:ascii="楷体" w:eastAsia="楷体" w:hAnsi="楷体" w:hint="eastAsia"/>
          <w:szCs w:val="28"/>
          <w:u w:val="single"/>
        </w:rPr>
        <w:t xml:space="preserve">   </w:t>
      </w:r>
      <w:r w:rsidR="00FB5997">
        <w:rPr>
          <w:rFonts w:ascii="楷体" w:eastAsia="楷体" w:hAnsi="楷体"/>
          <w:szCs w:val="28"/>
          <w:u w:val="single"/>
        </w:rPr>
        <w:t>12</w:t>
      </w:r>
      <w:r w:rsidR="00FB5997">
        <w:rPr>
          <w:rFonts w:ascii="楷体" w:eastAsia="楷体" w:hAnsi="楷体" w:hint="eastAsia"/>
          <w:szCs w:val="28"/>
          <w:u w:val="single"/>
        </w:rPr>
        <w:t xml:space="preserve">    </w:t>
      </w:r>
      <w:r>
        <w:rPr>
          <w:rFonts w:ascii="楷体" w:eastAsia="楷体" w:hAnsi="楷体" w:hint="eastAsia"/>
          <w:szCs w:val="28"/>
          <w:u w:val="single"/>
        </w:rPr>
        <w:t xml:space="preserve"> </w:t>
      </w:r>
    </w:p>
    <w:p w14:paraId="7C152C1E" w14:textId="10A3A499" w:rsidR="0045729B" w:rsidRDefault="00B4702A">
      <w:pPr>
        <w:rPr>
          <w:rFonts w:ascii="楷体" w:eastAsia="楷体" w:hAnsi="楷体"/>
          <w:szCs w:val="28"/>
          <w:u w:val="single"/>
        </w:rPr>
      </w:pPr>
      <w:r>
        <w:rPr>
          <w:rFonts w:ascii="楷体" w:eastAsia="楷体" w:hAnsi="楷体"/>
          <w:szCs w:val="28"/>
        </w:rPr>
        <w:t>实验</w:t>
      </w:r>
      <w:r>
        <w:rPr>
          <w:rFonts w:ascii="楷体" w:eastAsia="楷体" w:hAnsi="楷体" w:hint="eastAsia"/>
          <w:szCs w:val="28"/>
        </w:rPr>
        <w:t>日期</w:t>
      </w:r>
      <w:r>
        <w:rPr>
          <w:rFonts w:ascii="楷体" w:eastAsia="楷体" w:hAnsi="楷体"/>
          <w:szCs w:val="28"/>
          <w:u w:val="single"/>
        </w:rPr>
        <w:t xml:space="preserve"> </w:t>
      </w:r>
      <w:r>
        <w:rPr>
          <w:rFonts w:ascii="楷体" w:eastAsia="楷体" w:hAnsi="楷体" w:hint="eastAsia"/>
          <w:szCs w:val="28"/>
          <w:u w:val="single"/>
        </w:rPr>
        <w:t>202</w:t>
      </w:r>
      <w:r w:rsidR="001625DB">
        <w:rPr>
          <w:rFonts w:ascii="楷体" w:eastAsia="楷体" w:hAnsi="楷体"/>
          <w:szCs w:val="28"/>
          <w:u w:val="single"/>
        </w:rPr>
        <w:t>4</w:t>
      </w:r>
      <w:r>
        <w:rPr>
          <w:rFonts w:ascii="楷体" w:eastAsia="楷体" w:hAnsi="楷体"/>
          <w:szCs w:val="28"/>
          <w:u w:val="single"/>
        </w:rPr>
        <w:t xml:space="preserve"> </w:t>
      </w:r>
      <w:r>
        <w:rPr>
          <w:rFonts w:ascii="楷体" w:eastAsia="楷体" w:hAnsi="楷体"/>
          <w:szCs w:val="28"/>
        </w:rPr>
        <w:t>年</w:t>
      </w:r>
      <w:r>
        <w:rPr>
          <w:rFonts w:ascii="楷体" w:eastAsia="楷体" w:hAnsi="楷体"/>
          <w:szCs w:val="28"/>
          <w:u w:val="single"/>
        </w:rPr>
        <w:t xml:space="preserve"> </w:t>
      </w:r>
      <w:r w:rsidR="001625DB">
        <w:rPr>
          <w:rFonts w:ascii="楷体" w:eastAsia="楷体" w:hAnsi="楷体"/>
          <w:szCs w:val="28"/>
          <w:u w:val="single"/>
        </w:rPr>
        <w:t>10</w:t>
      </w:r>
      <w:r>
        <w:rPr>
          <w:rFonts w:ascii="楷体" w:eastAsia="楷体" w:hAnsi="楷体"/>
          <w:szCs w:val="28"/>
          <w:u w:val="single"/>
        </w:rPr>
        <w:t xml:space="preserve"> </w:t>
      </w:r>
      <w:r>
        <w:rPr>
          <w:rFonts w:ascii="楷体" w:eastAsia="楷体" w:hAnsi="楷体"/>
          <w:szCs w:val="28"/>
        </w:rPr>
        <w:t>月</w:t>
      </w:r>
      <w:r>
        <w:rPr>
          <w:rFonts w:ascii="楷体" w:eastAsia="楷体" w:hAnsi="楷体"/>
          <w:szCs w:val="28"/>
          <w:u w:val="single"/>
        </w:rPr>
        <w:t xml:space="preserve">  </w:t>
      </w:r>
      <w:r w:rsidR="001E7572">
        <w:rPr>
          <w:rFonts w:ascii="楷体" w:eastAsia="楷体" w:hAnsi="楷体"/>
          <w:szCs w:val="28"/>
          <w:u w:val="single"/>
        </w:rPr>
        <w:t>24</w:t>
      </w:r>
      <w:r>
        <w:rPr>
          <w:rFonts w:ascii="楷体" w:eastAsia="楷体" w:hAnsi="楷体"/>
          <w:szCs w:val="28"/>
          <w:u w:val="single"/>
        </w:rPr>
        <w:t xml:space="preserve"> </w:t>
      </w:r>
      <w:r>
        <w:rPr>
          <w:rFonts w:ascii="楷体" w:eastAsia="楷体" w:hAnsi="楷体"/>
          <w:szCs w:val="28"/>
        </w:rPr>
        <w:t>日</w:t>
      </w:r>
      <w:r w:rsidR="0061058C">
        <w:rPr>
          <w:rFonts w:ascii="楷体" w:eastAsia="楷体" w:hAnsi="楷体" w:hint="eastAsia"/>
          <w:szCs w:val="28"/>
        </w:rPr>
        <w:t xml:space="preserve">  </w:t>
      </w:r>
      <w:r>
        <w:rPr>
          <w:rFonts w:ascii="楷体" w:eastAsia="楷体" w:hAnsi="楷体" w:hint="eastAsia"/>
          <w:szCs w:val="28"/>
        </w:rPr>
        <w:t>实验</w:t>
      </w:r>
      <w:r>
        <w:rPr>
          <w:rFonts w:ascii="楷体" w:eastAsia="楷体" w:hAnsi="楷体"/>
          <w:szCs w:val="28"/>
        </w:rPr>
        <w:t>地点</w:t>
      </w:r>
      <w:r>
        <w:rPr>
          <w:rFonts w:ascii="楷体" w:eastAsia="楷体" w:hAnsi="楷体"/>
          <w:szCs w:val="28"/>
          <w:u w:val="single"/>
        </w:rPr>
        <w:t xml:space="preserve">  </w:t>
      </w:r>
      <w:r>
        <w:rPr>
          <w:rFonts w:ascii="楷体" w:eastAsia="楷体" w:hAnsi="楷体" w:hint="eastAsia"/>
          <w:szCs w:val="28"/>
          <w:u w:val="single"/>
        </w:rPr>
        <w:t>教</w:t>
      </w:r>
      <w:r w:rsidR="001625DB">
        <w:rPr>
          <w:rFonts w:ascii="楷体" w:eastAsia="楷体" w:hAnsi="楷体"/>
          <w:szCs w:val="28"/>
          <w:u w:val="single"/>
        </w:rPr>
        <w:t>70</w:t>
      </w:r>
      <w:r w:rsidR="001E7572">
        <w:rPr>
          <w:rFonts w:ascii="楷体" w:eastAsia="楷体" w:hAnsi="楷体"/>
          <w:szCs w:val="28"/>
          <w:u w:val="single"/>
        </w:rPr>
        <w:t>2</w:t>
      </w:r>
      <w:r>
        <w:rPr>
          <w:rFonts w:ascii="楷体" w:eastAsia="楷体" w:hAnsi="楷体"/>
          <w:szCs w:val="28"/>
          <w:u w:val="single"/>
        </w:rPr>
        <w:t xml:space="preserve">  </w:t>
      </w:r>
      <w:r w:rsidR="0061058C">
        <w:rPr>
          <w:rFonts w:ascii="楷体" w:eastAsia="楷体" w:hAnsi="楷体" w:hint="eastAsia"/>
          <w:szCs w:val="28"/>
        </w:rPr>
        <w:t xml:space="preserve">  是否调课/</w:t>
      </w:r>
      <w:r>
        <w:rPr>
          <w:rFonts w:ascii="楷体" w:eastAsia="楷体" w:hAnsi="楷体"/>
          <w:szCs w:val="28"/>
        </w:rPr>
        <w:t>补课</w:t>
      </w:r>
      <w:r>
        <w:rPr>
          <w:rFonts w:ascii="楷体" w:eastAsia="楷体" w:hAnsi="楷体" w:hint="eastAsia"/>
          <w:szCs w:val="28"/>
          <w:u w:val="single"/>
        </w:rPr>
        <w:t xml:space="preserve">    </w:t>
      </w:r>
      <w:r>
        <w:rPr>
          <w:rFonts w:ascii="楷体" w:eastAsia="楷体" w:hAnsi="楷体"/>
          <w:szCs w:val="28"/>
          <w:u w:val="single"/>
        </w:rPr>
        <w:t xml:space="preserve"> </w:t>
      </w:r>
      <w:r w:rsidR="0061058C">
        <w:rPr>
          <w:rFonts w:ascii="楷体" w:eastAsia="楷体" w:hAnsi="楷体" w:hint="eastAsia"/>
          <w:szCs w:val="28"/>
        </w:rPr>
        <w:t xml:space="preserve">  成</w:t>
      </w:r>
      <w:r>
        <w:rPr>
          <w:rFonts w:ascii="楷体" w:eastAsia="楷体" w:hAnsi="楷体" w:hint="eastAsia"/>
          <w:szCs w:val="28"/>
        </w:rPr>
        <w:t>绩</w:t>
      </w:r>
      <w:r>
        <w:rPr>
          <w:rFonts w:ascii="楷体" w:eastAsia="楷体" w:hAnsi="楷体" w:hint="eastAsia"/>
          <w:szCs w:val="28"/>
          <w:u w:val="single"/>
        </w:rPr>
        <w:t xml:space="preserve">   </w:t>
      </w:r>
      <w:r>
        <w:rPr>
          <w:rFonts w:ascii="楷体" w:eastAsia="楷体" w:hAnsi="楷体"/>
          <w:szCs w:val="28"/>
          <w:u w:val="single"/>
        </w:rPr>
        <w:t xml:space="preserve"> </w:t>
      </w:r>
      <w:r>
        <w:rPr>
          <w:rFonts w:ascii="楷体" w:eastAsia="楷体" w:hAnsi="楷体" w:hint="eastAsia"/>
          <w:szCs w:val="28"/>
          <w:u w:val="single"/>
        </w:rPr>
        <w:t xml:space="preserve">      </w:t>
      </w:r>
      <w:r>
        <w:rPr>
          <w:rFonts w:ascii="楷体" w:eastAsia="楷体" w:hAnsi="楷体"/>
          <w:szCs w:val="28"/>
          <w:u w:val="single"/>
        </w:rPr>
        <w:t xml:space="preserve">    </w:t>
      </w:r>
    </w:p>
    <w:p w14:paraId="69F28261" w14:textId="54E26626" w:rsidR="0045729B" w:rsidRDefault="00B4702A" w:rsidP="001E7572">
      <w:pPr>
        <w:pStyle w:val="af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80C039" wp14:editId="3B297CF8">
                <wp:simplePos x="0" y="0"/>
                <wp:positionH relativeFrom="column">
                  <wp:posOffset>-60325</wp:posOffset>
                </wp:positionH>
                <wp:positionV relativeFrom="paragraph">
                  <wp:posOffset>70485</wp:posOffset>
                </wp:positionV>
                <wp:extent cx="6181725" cy="0"/>
                <wp:effectExtent l="0" t="9525" r="5715" b="13335"/>
                <wp:wrapNone/>
                <wp:docPr id="6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172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F83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-4.75pt;margin-top:5.55pt;width:486.7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" strokeweight="1.5pt"/>
            </w:pict>
          </mc:Fallback>
        </mc:AlternateContent>
      </w:r>
    </w:p>
    <w:p w14:paraId="70B27B39" w14:textId="77777777" w:rsidR="001E7572" w:rsidRPr="007A1D35" w:rsidRDefault="001E7572" w:rsidP="001E7572">
      <w:pPr>
        <w:pStyle w:val="af5"/>
        <w:spacing w:beforeLines="50" w:before="156" w:afterLines="50" w:after="156" w:line="360" w:lineRule="auto"/>
        <w:ind w:firstLineChars="0" w:firstLine="0"/>
        <w:jc w:val="center"/>
        <w:rPr>
          <w:rFonts w:ascii="宋体" w:hAnsi="宋体" w:cs="黑体"/>
          <w:b/>
          <w:color w:val="000000"/>
          <w:kern w:val="0"/>
          <w:sz w:val="32"/>
        </w:rPr>
      </w:pPr>
      <w:r>
        <w:rPr>
          <w:rFonts w:ascii="宋体" w:hAnsi="宋体" w:cs="黑体" w:hint="eastAsia"/>
          <w:b/>
          <w:color w:val="000000"/>
          <w:kern w:val="0"/>
          <w:sz w:val="32"/>
        </w:rPr>
        <w:t>虚拟仪器在物理实验中的应用</w:t>
      </w:r>
    </w:p>
    <w:p w14:paraId="676F3CAA" w14:textId="4FBF9880" w:rsidR="00B100B9" w:rsidRPr="00C61A6F" w:rsidRDefault="00FB5997" w:rsidP="00B100B9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="00B100B9" w:rsidRPr="00C61A6F">
        <w:rPr>
          <w:rFonts w:hint="eastAsia"/>
          <w:b/>
          <w:sz w:val="28"/>
          <w:szCs w:val="28"/>
        </w:rPr>
        <w:t>、</w:t>
      </w:r>
      <w:r w:rsidR="00B100B9" w:rsidRPr="00C61A6F">
        <w:rPr>
          <w:b/>
          <w:sz w:val="28"/>
          <w:szCs w:val="28"/>
        </w:rPr>
        <w:t>【实验目的】</w:t>
      </w:r>
    </w:p>
    <w:p w14:paraId="317729A3" w14:textId="77777777" w:rsidR="00B100B9" w:rsidRPr="00302184" w:rsidRDefault="00B100B9" w:rsidP="00B100B9">
      <w:pPr>
        <w:spacing w:line="360" w:lineRule="auto"/>
        <w:ind w:firstLineChars="200" w:firstLine="480"/>
        <w:rPr>
          <w:iCs/>
          <w:sz w:val="24"/>
        </w:rPr>
      </w:pPr>
      <w:r w:rsidRPr="00302184">
        <w:rPr>
          <w:iCs/>
          <w:sz w:val="24"/>
        </w:rPr>
        <w:t xml:space="preserve">1. </w:t>
      </w:r>
      <w:r w:rsidRPr="00302184">
        <w:rPr>
          <w:iCs/>
          <w:sz w:val="24"/>
        </w:rPr>
        <w:t>了解虚拟仪器的概念；</w:t>
      </w:r>
    </w:p>
    <w:p w14:paraId="438530ED" w14:textId="77777777" w:rsidR="00B100B9" w:rsidRPr="00302184" w:rsidRDefault="00B100B9" w:rsidP="00B100B9">
      <w:pPr>
        <w:spacing w:line="360" w:lineRule="auto"/>
        <w:ind w:firstLineChars="200" w:firstLine="480"/>
        <w:rPr>
          <w:iCs/>
          <w:sz w:val="24"/>
        </w:rPr>
      </w:pPr>
      <w:r w:rsidRPr="00302184">
        <w:rPr>
          <w:iCs/>
          <w:sz w:val="24"/>
        </w:rPr>
        <w:t xml:space="preserve">2. </w:t>
      </w:r>
      <w:r w:rsidRPr="00302184">
        <w:rPr>
          <w:iCs/>
          <w:sz w:val="24"/>
        </w:rPr>
        <w:t>了解图形化编程语言</w:t>
      </w:r>
      <w:r w:rsidRPr="00302184">
        <w:rPr>
          <w:iCs/>
          <w:sz w:val="24"/>
        </w:rPr>
        <w:t>LabVIEW</w:t>
      </w:r>
      <w:r w:rsidRPr="00302184">
        <w:rPr>
          <w:iCs/>
          <w:sz w:val="24"/>
        </w:rPr>
        <w:t>，学习简单的</w:t>
      </w:r>
      <w:r w:rsidRPr="00302184">
        <w:rPr>
          <w:iCs/>
          <w:sz w:val="24"/>
        </w:rPr>
        <w:t>LabVIEW</w:t>
      </w:r>
      <w:r w:rsidRPr="00302184">
        <w:rPr>
          <w:iCs/>
          <w:sz w:val="24"/>
        </w:rPr>
        <w:t>编程；</w:t>
      </w:r>
    </w:p>
    <w:p w14:paraId="67B2BE59" w14:textId="77777777" w:rsidR="00B100B9" w:rsidRPr="00302184" w:rsidRDefault="00B100B9" w:rsidP="00B100B9">
      <w:pPr>
        <w:spacing w:line="360" w:lineRule="auto"/>
        <w:ind w:firstLineChars="200" w:firstLine="480"/>
        <w:rPr>
          <w:iCs/>
          <w:sz w:val="24"/>
        </w:rPr>
      </w:pPr>
      <w:r w:rsidRPr="00302184">
        <w:rPr>
          <w:iCs/>
          <w:sz w:val="24"/>
        </w:rPr>
        <w:t xml:space="preserve">3. </w:t>
      </w:r>
      <w:r w:rsidRPr="00302184">
        <w:rPr>
          <w:iCs/>
          <w:sz w:val="24"/>
        </w:rPr>
        <w:t>完成伏安法测电阻的虚拟仪器设计。</w:t>
      </w:r>
    </w:p>
    <w:p w14:paraId="4F3D5CC2" w14:textId="77777777" w:rsidR="00B100B9" w:rsidRDefault="00B100B9" w:rsidP="00B100B9">
      <w:pPr>
        <w:spacing w:line="360" w:lineRule="auto"/>
        <w:rPr>
          <w:b/>
          <w:sz w:val="24"/>
        </w:rPr>
      </w:pPr>
    </w:p>
    <w:p w14:paraId="001C650F" w14:textId="324F8F82" w:rsidR="00B100B9" w:rsidRPr="00D0688F" w:rsidRDefault="00FB5997" w:rsidP="00B100B9">
      <w:pPr>
        <w:spacing w:line="360" w:lineRule="auto"/>
        <w:rPr>
          <w:b/>
          <w:sz w:val="24"/>
        </w:rPr>
      </w:pPr>
      <w:r>
        <w:rPr>
          <w:rFonts w:hint="eastAsia"/>
          <w:b/>
          <w:sz w:val="28"/>
          <w:szCs w:val="28"/>
        </w:rPr>
        <w:t>二</w:t>
      </w:r>
      <w:r w:rsidR="00B100B9" w:rsidRPr="00C61A6F">
        <w:rPr>
          <w:rFonts w:hint="eastAsia"/>
          <w:b/>
          <w:sz w:val="28"/>
          <w:szCs w:val="28"/>
        </w:rPr>
        <w:t>、</w:t>
      </w:r>
      <w:r w:rsidR="00B100B9" w:rsidRPr="00C61A6F">
        <w:rPr>
          <w:b/>
          <w:sz w:val="28"/>
          <w:szCs w:val="28"/>
        </w:rPr>
        <w:t>【实验仪器与用具】</w:t>
      </w:r>
    </w:p>
    <w:p w14:paraId="5C5D971C" w14:textId="3BBA6675" w:rsidR="00B100B9" w:rsidRPr="00302184" w:rsidRDefault="00FB5997" w:rsidP="00B100B9">
      <w:pPr>
        <w:pStyle w:val="Default"/>
        <w:spacing w:line="360" w:lineRule="auto"/>
        <w:ind w:firstLine="413"/>
        <w:rPr>
          <w:rFonts w:ascii="Times New Roman" w:eastAsia="宋体" w:hAnsi="Times New Roman" w:cs="Times New Roman"/>
          <w:iCs/>
          <w:color w:val="auto"/>
          <w:kern w:val="2"/>
        </w:rPr>
      </w:pPr>
      <w:r w:rsidRPr="00302184">
        <w:rPr>
          <w:rFonts w:ascii="Times New Roman" w:eastAsia="宋体" w:hAnsi="Times New Roman" w:cs="Times New Roman" w:hint="eastAsia"/>
          <w:iCs/>
          <w:color w:val="auto"/>
          <w:kern w:val="2"/>
        </w:rPr>
        <w:t>清华同方超越</w:t>
      </w:r>
      <w:r w:rsidRPr="00302184">
        <w:rPr>
          <w:rFonts w:ascii="Times New Roman" w:eastAsia="宋体" w:hAnsi="Times New Roman" w:cs="Times New Roman" w:hint="eastAsia"/>
          <w:iCs/>
          <w:color w:val="auto"/>
          <w:kern w:val="2"/>
        </w:rPr>
        <w:t>E500-1002</w:t>
      </w:r>
      <w:r w:rsidRPr="00302184">
        <w:rPr>
          <w:rFonts w:ascii="Times New Roman" w:eastAsia="宋体" w:hAnsi="Times New Roman" w:cs="Times New Roman" w:hint="eastAsia"/>
          <w:iCs/>
          <w:color w:val="auto"/>
          <w:kern w:val="2"/>
        </w:rPr>
        <w:t>型计算机一台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，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LabVIEW 2014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，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 xml:space="preserve">NI ELVIS </w:t>
      </w:r>
      <w:r w:rsidR="00B100B9" w:rsidRPr="00302184">
        <w:rPr>
          <w:rFonts w:ascii="Times New Roman" w:eastAsia="宋体" w:hAnsi="Times New Roman" w:cs="Times New Roman" w:hint="eastAsia"/>
          <w:iCs/>
          <w:color w:val="auto"/>
          <w:kern w:val="2"/>
        </w:rPr>
        <w:t>Ⅱ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+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，导线若干，元</w:t>
      </w:r>
      <w:proofErr w:type="gramStart"/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件盒一个</w:t>
      </w:r>
      <w:proofErr w:type="gramEnd"/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（包括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100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object w:dxaOrig="255" w:dyaOrig="270" w14:anchorId="3AB2CB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5pt;height:14pt" o:ole="">
            <v:imagedata r:id="rId9" o:title=""/>
          </v:shape>
          <o:OLEObject Type="Embed" ProgID="Equation.3" ShapeID="_x0000_i1025" DrawAspect="Content" ObjectID="_1791302280" r:id="rId10"/>
        </w:objec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标准电阻一个，待测电阻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1 k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object w:dxaOrig="255" w:dyaOrig="270" w14:anchorId="7837816A">
          <v:shape id="_x0000_i1026" type="#_x0000_t75" style="width:12.5pt;height:14pt" o:ole="">
            <v:imagedata r:id="rId11" o:title=""/>
          </v:shape>
          <o:OLEObject Type="Embed" ProgID="Equation.3" ShapeID="_x0000_i1026" DrawAspect="Content" ObjectID="_1791302281" r:id="rId12"/>
        </w:objec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和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51</w: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object w:dxaOrig="255" w:dyaOrig="270" w14:anchorId="046CAB42">
          <v:shape id="_x0000_i1027" type="#_x0000_t75" style="width:12.5pt;height:14pt" o:ole="">
            <v:imagedata r:id="rId11" o:title=""/>
          </v:shape>
          <o:OLEObject Type="Embed" ProgID="Equation.3" ShapeID="_x0000_i1027" DrawAspect="Content" ObjectID="_1791302282" r:id="rId13"/>
        </w:object>
      </w:r>
      <w:r w:rsidR="00B100B9" w:rsidRPr="00302184">
        <w:rPr>
          <w:rFonts w:ascii="Times New Roman" w:eastAsia="宋体" w:hAnsi="Times New Roman" w:cs="Times New Roman"/>
          <w:iCs/>
          <w:color w:val="auto"/>
          <w:kern w:val="2"/>
        </w:rPr>
        <w:t>各一个，稳压二极管一个）</w:t>
      </w:r>
      <w:r w:rsidR="00B100B9" w:rsidRPr="00302184">
        <w:rPr>
          <w:rFonts w:ascii="Times New Roman" w:eastAsia="宋体" w:hAnsi="Times New Roman" w:cs="Times New Roman" w:hint="eastAsia"/>
          <w:iCs/>
          <w:color w:val="auto"/>
          <w:kern w:val="2"/>
        </w:rPr>
        <w:t>，热电偶等元件。</w:t>
      </w:r>
    </w:p>
    <w:p w14:paraId="0D7B02E4" w14:textId="77777777" w:rsidR="00B100B9" w:rsidRDefault="00B100B9" w:rsidP="00B100B9">
      <w:pPr>
        <w:pStyle w:val="af5"/>
        <w:spacing w:beforeLines="50" w:before="156" w:afterLines="50" w:after="156"/>
        <w:ind w:firstLineChars="0" w:firstLine="0"/>
        <w:rPr>
          <w:rFonts w:ascii="宋体" w:hAnsi="宋体" w:cs="宋体"/>
          <w:color w:val="FF0000"/>
          <w:kern w:val="0"/>
          <w:sz w:val="20"/>
          <w:szCs w:val="18"/>
        </w:rPr>
      </w:pPr>
    </w:p>
    <w:p w14:paraId="432A8E0A" w14:textId="7096BD19" w:rsidR="00B100B9" w:rsidRPr="00C61A6F" w:rsidRDefault="00FB5997" w:rsidP="00B100B9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B100B9" w:rsidRPr="00C61A6F">
        <w:rPr>
          <w:rFonts w:hint="eastAsia"/>
          <w:b/>
          <w:sz w:val="28"/>
          <w:szCs w:val="28"/>
        </w:rPr>
        <w:t>、</w:t>
      </w:r>
      <w:r w:rsidR="00B100B9" w:rsidRPr="00C61A6F">
        <w:rPr>
          <w:b/>
          <w:sz w:val="28"/>
          <w:szCs w:val="28"/>
        </w:rPr>
        <w:t>【实验原理】</w:t>
      </w:r>
    </w:p>
    <w:p w14:paraId="68EAA5F9" w14:textId="55C33068" w:rsidR="00B100B9" w:rsidRPr="005E760C" w:rsidRDefault="00B100B9" w:rsidP="005E760C">
      <w:pPr>
        <w:spacing w:beforeLines="50" w:before="156" w:afterLines="50" w:after="156"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（</w:t>
      </w:r>
      <w:r w:rsidRPr="0099022E">
        <w:rPr>
          <w:rFonts w:hint="eastAsia"/>
          <w:b/>
          <w:bCs/>
          <w:sz w:val="24"/>
        </w:rPr>
        <w:t>1</w:t>
      </w:r>
      <w:r w:rsidRPr="0099022E">
        <w:rPr>
          <w:rFonts w:hint="eastAsia"/>
          <w:b/>
          <w:bCs/>
          <w:sz w:val="24"/>
        </w:rPr>
        <w:t>）硬件部分</w:t>
      </w:r>
    </w:p>
    <w:p w14:paraId="4B12E471" w14:textId="2EE18AA8" w:rsidR="00B100B9" w:rsidRPr="00302184" w:rsidRDefault="00B100B9" w:rsidP="00B100B9">
      <w:pPr>
        <w:pStyle w:val="af5"/>
        <w:spacing w:beforeLines="50" w:before="156" w:afterLines="50" w:after="156" w:line="360" w:lineRule="auto"/>
        <w:ind w:firstLine="480"/>
        <w:jc w:val="left"/>
        <w:rPr>
          <w:iCs/>
          <w:sz w:val="24"/>
        </w:rPr>
      </w:pPr>
      <w:r w:rsidRPr="002046C4">
        <w:rPr>
          <w:rFonts w:hint="eastAsia"/>
          <w:sz w:val="24"/>
        </w:rPr>
        <w:t>原</w:t>
      </w:r>
      <w:r w:rsidRPr="00302184">
        <w:rPr>
          <w:rFonts w:hint="eastAsia"/>
          <w:iCs/>
          <w:sz w:val="24"/>
        </w:rPr>
        <w:t>型板上的白色插孔阵列部分称为面包板，其不同行具有不同的功能，同一行有着一样的电位。面包板中间部分为电路组装区域，</w:t>
      </w:r>
      <w:proofErr w:type="gramStart"/>
      <w:r w:rsidRPr="00302184">
        <w:rPr>
          <w:rFonts w:hint="eastAsia"/>
          <w:iCs/>
          <w:sz w:val="24"/>
        </w:rPr>
        <w:t>按列标分为</w:t>
      </w:r>
      <w:proofErr w:type="gramEnd"/>
      <w:r w:rsidRPr="00302184">
        <w:rPr>
          <w:rFonts w:hint="eastAsia"/>
          <w:iCs/>
          <w:sz w:val="24"/>
        </w:rPr>
        <w:t>ABCDEF</w:t>
      </w:r>
      <w:r w:rsidRPr="00302184">
        <w:rPr>
          <w:rFonts w:hint="eastAsia"/>
          <w:iCs/>
          <w:sz w:val="24"/>
        </w:rPr>
        <w:t>和</w:t>
      </w:r>
      <w:r w:rsidRPr="00302184">
        <w:rPr>
          <w:rFonts w:hint="eastAsia"/>
          <w:iCs/>
          <w:sz w:val="24"/>
        </w:rPr>
        <w:t>+-</w:t>
      </w:r>
      <w:r w:rsidRPr="00302184">
        <w:rPr>
          <w:rFonts w:hint="eastAsia"/>
          <w:iCs/>
          <w:sz w:val="24"/>
        </w:rPr>
        <w:t>。包含数字万用表保险丝，数字万用表接口，示波器接口，函数发生器输出</w:t>
      </w:r>
      <w:r w:rsidRPr="00302184">
        <w:rPr>
          <w:rFonts w:hint="eastAsia"/>
          <w:iCs/>
          <w:sz w:val="24"/>
        </w:rPr>
        <w:t>/</w:t>
      </w:r>
      <w:r w:rsidRPr="00302184">
        <w:rPr>
          <w:rFonts w:hint="eastAsia"/>
          <w:iCs/>
          <w:sz w:val="24"/>
        </w:rPr>
        <w:t>数字触发输入接口，原型板安装螺丝孔，原型板接口，原型板电源开关，状态灯，可变电源手动控制旋钮，函数发生器手动控制旋钮等部分。</w:t>
      </w:r>
    </w:p>
    <w:p w14:paraId="379295C8" w14:textId="767A056C" w:rsidR="00B100B9" w:rsidRPr="00655C64" w:rsidRDefault="00B100B9" w:rsidP="00B100B9">
      <w:pPr>
        <w:pStyle w:val="Default"/>
        <w:spacing w:line="360" w:lineRule="auto"/>
        <w:ind w:firstLine="412"/>
        <w:jc w:val="both"/>
        <w:rPr>
          <w:rFonts w:ascii="Times New Roman" w:eastAsia="宋体" w:hAnsi="Times New Roman" w:cs="Times New Roman"/>
          <w:color w:val="auto"/>
          <w:kern w:val="2"/>
        </w:rPr>
      </w:pPr>
      <w:r>
        <w:rPr>
          <w:rFonts w:ascii="Times New Roman" w:eastAsia="宋体" w:hAnsi="Times New Roman" w:cs="Times New Roman" w:hint="eastAsia"/>
          <w:b/>
        </w:rPr>
        <w:t>（</w:t>
      </w:r>
      <w:r>
        <w:rPr>
          <w:rFonts w:ascii="Times New Roman" w:eastAsia="宋体" w:hAnsi="Times New Roman" w:cs="Times New Roman" w:hint="eastAsia"/>
          <w:b/>
        </w:rPr>
        <w:t>2</w:t>
      </w:r>
      <w:r>
        <w:rPr>
          <w:rFonts w:ascii="Times New Roman" w:eastAsia="宋体" w:hAnsi="Times New Roman" w:cs="Times New Roman" w:hint="eastAsia"/>
          <w:b/>
        </w:rPr>
        <w:t>）</w:t>
      </w:r>
      <w:r w:rsidRPr="00655C64">
        <w:rPr>
          <w:rFonts w:ascii="Times New Roman" w:eastAsia="宋体" w:hAnsi="Times New Roman" w:cs="Times New Roman"/>
          <w:b/>
        </w:rPr>
        <w:t>软件</w:t>
      </w:r>
      <w:r>
        <w:rPr>
          <w:rFonts w:ascii="Times New Roman" w:eastAsia="宋体" w:hAnsi="Times New Roman" w:cs="Times New Roman" w:hint="eastAsia"/>
          <w:b/>
        </w:rPr>
        <w:t>部分</w:t>
      </w:r>
    </w:p>
    <w:p w14:paraId="71E5B3DD" w14:textId="3C90FC21" w:rsidR="00B100B9" w:rsidRPr="005E760C" w:rsidRDefault="00B100B9" w:rsidP="005E760C">
      <w:pPr>
        <w:pStyle w:val="af8"/>
        <w:shd w:val="clear" w:color="auto" w:fill="FFFFFD"/>
        <w:spacing w:line="360" w:lineRule="auto"/>
        <w:ind w:left="14" w:right="9" w:firstLine="436"/>
        <w:jc w:val="both"/>
        <w:rPr>
          <w:rFonts w:ascii="Times New Roman" w:hAnsi="Times New Roman" w:cs="Times New Roman" w:hint="eastAsia"/>
          <w:iCs/>
          <w:kern w:val="2"/>
        </w:rPr>
      </w:pPr>
      <w:r w:rsidRPr="00302184">
        <w:rPr>
          <w:rFonts w:ascii="Times New Roman" w:hAnsi="Times New Roman" w:cs="Times New Roman"/>
          <w:iCs/>
          <w:kern w:val="2"/>
        </w:rPr>
        <w:t>本实验使用</w:t>
      </w:r>
      <w:r w:rsidRPr="00302184">
        <w:rPr>
          <w:rFonts w:ascii="Times New Roman" w:hAnsi="Times New Roman" w:cs="Times New Roman"/>
          <w:iCs/>
          <w:kern w:val="2"/>
        </w:rPr>
        <w:t>LabVIEW</w:t>
      </w:r>
      <w:r w:rsidRPr="00302184">
        <w:rPr>
          <w:rFonts w:ascii="Times New Roman" w:hAnsi="Times New Roman" w:cs="Times New Roman"/>
          <w:iCs/>
          <w:kern w:val="2"/>
        </w:rPr>
        <w:t>作为虚拟仪器系统设计的软件开发平台，开发的虚拟仪器程序简称为</w:t>
      </w:r>
      <w:r w:rsidRPr="00302184">
        <w:rPr>
          <w:rFonts w:ascii="Times New Roman" w:hAnsi="Times New Roman" w:cs="Times New Roman"/>
          <w:iCs/>
          <w:kern w:val="2"/>
        </w:rPr>
        <w:t>VI</w:t>
      </w:r>
      <w:r w:rsidRPr="00302184">
        <w:rPr>
          <w:rFonts w:ascii="Times New Roman" w:hAnsi="Times New Roman" w:cs="Times New Roman"/>
          <w:iCs/>
          <w:kern w:val="2"/>
        </w:rPr>
        <w:t>。</w:t>
      </w:r>
      <w:r w:rsidRPr="00302184">
        <w:rPr>
          <w:rFonts w:ascii="Times New Roman" w:hAnsi="Times New Roman" w:cs="Times New Roman"/>
          <w:iCs/>
          <w:kern w:val="2"/>
        </w:rPr>
        <w:t>VI</w:t>
      </w:r>
      <w:r w:rsidRPr="00302184">
        <w:rPr>
          <w:rFonts w:ascii="Times New Roman" w:hAnsi="Times New Roman" w:cs="Times New Roman"/>
          <w:iCs/>
          <w:kern w:val="2"/>
        </w:rPr>
        <w:t>由三个部分组成：前面板、程序框图和图标</w:t>
      </w:r>
      <w:r w:rsidRPr="00302184">
        <w:rPr>
          <w:rFonts w:ascii="Times New Roman" w:hAnsi="Times New Roman" w:cs="Times New Roman"/>
          <w:iCs/>
          <w:kern w:val="2"/>
        </w:rPr>
        <w:t>/</w:t>
      </w:r>
      <w:r w:rsidRPr="00302184">
        <w:rPr>
          <w:rFonts w:ascii="Times New Roman" w:hAnsi="Times New Roman" w:cs="Times New Roman"/>
          <w:iCs/>
          <w:kern w:val="2"/>
        </w:rPr>
        <w:t>连线板。前面</w:t>
      </w:r>
      <w:proofErr w:type="gramStart"/>
      <w:r w:rsidRPr="00302184">
        <w:rPr>
          <w:rFonts w:ascii="Times New Roman" w:hAnsi="Times New Roman" w:cs="Times New Roman"/>
          <w:iCs/>
          <w:kern w:val="2"/>
        </w:rPr>
        <w:t>板用于</w:t>
      </w:r>
      <w:proofErr w:type="gramEnd"/>
      <w:r w:rsidRPr="00302184">
        <w:rPr>
          <w:rFonts w:ascii="Times New Roman" w:hAnsi="Times New Roman" w:cs="Times New Roman"/>
          <w:iCs/>
          <w:kern w:val="2"/>
        </w:rPr>
        <w:t>设置输入数值和显示输出量，相当于真实仪表的前面板，包含输入类（</w:t>
      </w:r>
      <w:r w:rsidRPr="00302184">
        <w:rPr>
          <w:rFonts w:ascii="Times New Roman" w:hAnsi="Times New Roman" w:cs="Times New Roman"/>
          <w:iCs/>
          <w:kern w:val="2"/>
        </w:rPr>
        <w:t>Controls</w:t>
      </w:r>
      <w:r w:rsidRPr="00302184">
        <w:rPr>
          <w:rFonts w:ascii="Times New Roman" w:hAnsi="Times New Roman" w:cs="Times New Roman"/>
          <w:iCs/>
          <w:kern w:val="2"/>
        </w:rPr>
        <w:t>）和显示类（</w:t>
      </w:r>
      <w:r w:rsidRPr="00302184">
        <w:rPr>
          <w:rFonts w:ascii="Times New Roman" w:hAnsi="Times New Roman" w:cs="Times New Roman"/>
          <w:iCs/>
          <w:kern w:val="2"/>
        </w:rPr>
        <w:t>Indicators</w:t>
      </w:r>
      <w:r w:rsidRPr="00302184">
        <w:rPr>
          <w:rFonts w:ascii="Times New Roman" w:hAnsi="Times New Roman" w:cs="Times New Roman"/>
          <w:iCs/>
          <w:kern w:val="2"/>
        </w:rPr>
        <w:t>）图标，</w:t>
      </w:r>
      <w:r w:rsidRPr="00302184">
        <w:rPr>
          <w:rFonts w:ascii="Times New Roman" w:hAnsi="Times New Roman" w:cs="Times New Roman"/>
          <w:iCs/>
          <w:kern w:val="2"/>
        </w:rPr>
        <w:lastRenderedPageBreak/>
        <w:t>如开关、旋钮和图表等。程序框图则代表仪器的内部功能结构，通过端口与前面板传递数据，节点实现函数和功能调用，连线表</w:t>
      </w:r>
      <w:proofErr w:type="gramStart"/>
      <w:r w:rsidRPr="00302184">
        <w:rPr>
          <w:rFonts w:ascii="Times New Roman" w:hAnsi="Times New Roman" w:cs="Times New Roman"/>
          <w:iCs/>
          <w:kern w:val="2"/>
        </w:rPr>
        <w:t>示数据</w:t>
      </w:r>
      <w:proofErr w:type="gramEnd"/>
      <w:r w:rsidRPr="00302184">
        <w:rPr>
          <w:rFonts w:ascii="Times New Roman" w:hAnsi="Times New Roman" w:cs="Times New Roman"/>
          <w:iCs/>
          <w:kern w:val="2"/>
        </w:rPr>
        <w:t>流动过程。</w:t>
      </w:r>
    </w:p>
    <w:p w14:paraId="3F2DDD8F" w14:textId="35E8BF83" w:rsidR="00B100B9" w:rsidRPr="00D0688F" w:rsidRDefault="00B100B9" w:rsidP="00B100B9">
      <w:pPr>
        <w:pStyle w:val="af8"/>
        <w:shd w:val="clear" w:color="auto" w:fill="FFFFFD"/>
        <w:spacing w:line="360" w:lineRule="auto"/>
        <w:ind w:left="14" w:right="9" w:firstLine="436"/>
        <w:jc w:val="both"/>
        <w:rPr>
          <w:rFonts w:ascii="Times New Roman" w:hAnsi="Times New Roman" w:cs="Times New Roman"/>
          <w:sz w:val="21"/>
          <w:szCs w:val="21"/>
          <w:shd w:val="clear" w:color="auto" w:fill="FFFFFD"/>
          <w:lang w:val="zh-CN"/>
        </w:rPr>
      </w:pPr>
      <w:r>
        <w:rPr>
          <w:rFonts w:ascii="Times New Roman" w:hAnsi="Times New Roman" w:cs="Times New Roman" w:hint="eastAsia"/>
          <w:b/>
          <w:kern w:val="2"/>
        </w:rPr>
        <w:t>（</w:t>
      </w:r>
      <w:r>
        <w:rPr>
          <w:rFonts w:ascii="Times New Roman" w:hAnsi="Times New Roman" w:cs="Times New Roman" w:hint="eastAsia"/>
          <w:b/>
          <w:kern w:val="2"/>
        </w:rPr>
        <w:t>3</w:t>
      </w:r>
      <w:r>
        <w:rPr>
          <w:rFonts w:ascii="Times New Roman" w:hAnsi="Times New Roman" w:cs="Times New Roman" w:hint="eastAsia"/>
          <w:b/>
          <w:kern w:val="2"/>
        </w:rPr>
        <w:t>）</w:t>
      </w:r>
      <w:r w:rsidRPr="00655C64">
        <w:rPr>
          <w:rFonts w:ascii="Times New Roman" w:hAnsi="Times New Roman" w:cs="Times New Roman"/>
          <w:b/>
          <w:kern w:val="2"/>
        </w:rPr>
        <w:t>利用虚拟仪器测量伏安特性</w:t>
      </w:r>
    </w:p>
    <w:p w14:paraId="5D999B94" w14:textId="08AB76F4" w:rsidR="00B100B9" w:rsidRPr="00302184" w:rsidRDefault="00B100B9" w:rsidP="00B100B9">
      <w:pPr>
        <w:pStyle w:val="af8"/>
        <w:shd w:val="clear" w:color="auto" w:fill="FFFFFD"/>
        <w:spacing w:line="360" w:lineRule="auto"/>
        <w:ind w:right="13" w:firstLine="427"/>
        <w:rPr>
          <w:rFonts w:ascii="Times New Roman" w:hAnsi="Times New Roman" w:cs="Times New Roman"/>
          <w:iCs/>
          <w:kern w:val="2"/>
        </w:rPr>
      </w:pPr>
      <w:r w:rsidRPr="00302184">
        <w:rPr>
          <w:rFonts w:ascii="Times New Roman" w:hAnsi="Times New Roman" w:cs="Times New Roman"/>
          <w:iCs/>
          <w:kern w:val="2"/>
        </w:rPr>
        <w:t>在实验中，利用一个模拟输出通道为测量电路供电，同时使用两个模拟输入通道</w:t>
      </w:r>
      <w:proofErr w:type="gramStart"/>
      <w:r w:rsidRPr="00302184">
        <w:rPr>
          <w:rFonts w:ascii="Times New Roman" w:hAnsi="Times New Roman" w:cs="Times New Roman"/>
          <w:iCs/>
          <w:kern w:val="2"/>
        </w:rPr>
        <w:t>测量总</w:t>
      </w:r>
      <w:proofErr w:type="gramEnd"/>
      <w:r w:rsidRPr="00302184">
        <w:rPr>
          <w:rFonts w:ascii="Times New Roman" w:hAnsi="Times New Roman" w:cs="Times New Roman"/>
          <w:iCs/>
          <w:kern w:val="2"/>
        </w:rPr>
        <w:t>电压和标准电阻上的电压。通过测得的电压数值和标准电阻值，可以计算出电路中的电流以及待测电阻上的电压。随着电压从</w:t>
      </w:r>
      <w:r w:rsidRPr="00302184">
        <w:rPr>
          <w:rFonts w:ascii="Times New Roman" w:hAnsi="Times New Roman" w:cs="Times New Roman"/>
          <w:iCs/>
          <w:kern w:val="2"/>
        </w:rPr>
        <w:t>0 V</w:t>
      </w:r>
      <w:r w:rsidRPr="00302184">
        <w:rPr>
          <w:rFonts w:ascii="Times New Roman" w:hAnsi="Times New Roman" w:cs="Times New Roman"/>
          <w:iCs/>
          <w:kern w:val="2"/>
        </w:rPr>
        <w:t>逐渐增加，每次电压变化时记录一组电压电流值，最终通过线性拟合得到待测电阻值。在使用单端输入方式时，各输入通道共用地线，需注意连线，也可选择差分输入方式。</w:t>
      </w:r>
    </w:p>
    <w:p w14:paraId="68F2546E" w14:textId="77777777" w:rsidR="00B100B9" w:rsidRPr="00D0688F" w:rsidRDefault="00B100B9" w:rsidP="00B100B9">
      <w:pPr>
        <w:pStyle w:val="af8"/>
        <w:shd w:val="clear" w:color="auto" w:fill="FFFFFD"/>
        <w:spacing w:line="360" w:lineRule="auto"/>
        <w:ind w:left="436" w:right="91"/>
        <w:jc w:val="center"/>
        <w:rPr>
          <w:rFonts w:ascii="Times New Roman" w:hAnsi="Times New Roman" w:cs="Times New Roman"/>
          <w:sz w:val="21"/>
          <w:szCs w:val="21"/>
          <w:shd w:val="clear" w:color="auto" w:fill="FFFFFD"/>
          <w:lang w:val="zh-CN"/>
        </w:rPr>
      </w:pPr>
      <w:r w:rsidRPr="00D0688F">
        <w:rPr>
          <w:rFonts w:ascii="Times New Roman" w:hAnsi="Times New Roman" w:cs="Times New Roman"/>
          <w:noProof/>
        </w:rPr>
        <w:drawing>
          <wp:inline distT="0" distB="0" distL="0" distR="0" wp14:anchorId="60DF611C" wp14:editId="749D5F00">
            <wp:extent cx="2057400" cy="1493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EDBB" w14:textId="77777777" w:rsidR="00B100B9" w:rsidRPr="00D0688F" w:rsidRDefault="00B100B9" w:rsidP="00B100B9">
      <w:pPr>
        <w:pStyle w:val="af8"/>
        <w:shd w:val="clear" w:color="auto" w:fill="FFFFFD"/>
        <w:spacing w:line="360" w:lineRule="auto"/>
        <w:ind w:left="436" w:right="91"/>
        <w:jc w:val="center"/>
        <w:rPr>
          <w:rFonts w:ascii="Times New Roman" w:hAnsi="Times New Roman" w:cs="Times New Roman"/>
          <w:sz w:val="21"/>
          <w:szCs w:val="21"/>
          <w:shd w:val="clear" w:color="auto" w:fill="FFFFFD"/>
          <w:lang w:val="zh-CN"/>
        </w:rPr>
      </w:pPr>
      <w:r w:rsidRPr="00D0688F">
        <w:rPr>
          <w:rFonts w:ascii="Times New Roman" w:hAnsi="Times New Roman" w:cs="Times New Roman"/>
          <w:sz w:val="21"/>
          <w:szCs w:val="21"/>
          <w:shd w:val="clear" w:color="auto" w:fill="FFFFFD"/>
          <w:lang w:val="zh-CN"/>
        </w:rPr>
        <w:t>图</w:t>
      </w:r>
      <w:r w:rsidRPr="00D0688F">
        <w:rPr>
          <w:rFonts w:ascii="Times New Roman" w:hAnsi="Times New Roman" w:cs="Times New Roman"/>
          <w:sz w:val="21"/>
          <w:szCs w:val="21"/>
          <w:shd w:val="clear" w:color="auto" w:fill="FFFFFD"/>
          <w:lang w:val="zh-CN"/>
        </w:rPr>
        <w:t xml:space="preserve">7-4 </w:t>
      </w:r>
      <w:r w:rsidRPr="00D0688F">
        <w:rPr>
          <w:rFonts w:ascii="Times New Roman" w:hAnsi="Times New Roman" w:cs="Times New Roman"/>
          <w:sz w:val="21"/>
          <w:szCs w:val="21"/>
          <w:shd w:val="clear" w:color="auto" w:fill="FFFFFD"/>
          <w:lang w:val="zh-CN"/>
        </w:rPr>
        <w:t>用虚拟仪器测量伏安特性原理图</w:t>
      </w:r>
    </w:p>
    <w:p w14:paraId="4CB5FCBE" w14:textId="77777777" w:rsidR="00B100B9" w:rsidRDefault="00B100B9" w:rsidP="00B100B9">
      <w:pPr>
        <w:pStyle w:val="af5"/>
        <w:spacing w:beforeLines="50" w:before="156" w:afterLines="50" w:after="156"/>
        <w:ind w:firstLineChars="0" w:firstLine="0"/>
        <w:rPr>
          <w:rFonts w:ascii="宋体" w:hAnsi="宋体" w:cs="宋体"/>
          <w:color w:val="FF0000"/>
          <w:kern w:val="0"/>
          <w:sz w:val="20"/>
          <w:szCs w:val="18"/>
        </w:rPr>
      </w:pPr>
    </w:p>
    <w:p w14:paraId="7CADEEBE" w14:textId="7422115E" w:rsidR="00B100B9" w:rsidRPr="00655C64" w:rsidRDefault="00FB5997" w:rsidP="00B100B9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B100B9" w:rsidRPr="00655C64">
        <w:rPr>
          <w:rFonts w:hint="eastAsia"/>
          <w:b/>
          <w:sz w:val="28"/>
          <w:szCs w:val="28"/>
        </w:rPr>
        <w:t>、</w:t>
      </w:r>
      <w:r w:rsidR="00B100B9" w:rsidRPr="00655C64">
        <w:rPr>
          <w:b/>
          <w:sz w:val="28"/>
          <w:szCs w:val="28"/>
        </w:rPr>
        <w:t>【实验内容】</w:t>
      </w:r>
    </w:p>
    <w:p w14:paraId="24358CDB" w14:textId="77777777" w:rsidR="00FB5997" w:rsidRDefault="00FB5997" w:rsidP="00FB5997">
      <w:pPr>
        <w:snapToGrid w:val="0"/>
        <w:spacing w:line="360" w:lineRule="auto"/>
        <w:jc w:val="left"/>
        <w:rPr>
          <w:b/>
          <w:sz w:val="24"/>
        </w:rPr>
      </w:pPr>
      <w:r w:rsidRPr="0002447C">
        <w:rPr>
          <w:rFonts w:hint="eastAsia"/>
          <w:b/>
          <w:sz w:val="24"/>
        </w:rPr>
        <w:t>2</w:t>
      </w:r>
      <w:r w:rsidRPr="0002447C">
        <w:rPr>
          <w:rFonts w:hint="eastAsia"/>
          <w:b/>
          <w:sz w:val="24"/>
        </w:rPr>
        <w:t>．创建一个模拟温度测量程序</w:t>
      </w:r>
    </w:p>
    <w:p w14:paraId="53696C62" w14:textId="265C6D89" w:rsidR="00FB5997" w:rsidRPr="00302184" w:rsidRDefault="00FB5997" w:rsidP="00FB5997">
      <w:pPr>
        <w:snapToGrid w:val="0"/>
        <w:spacing w:line="360" w:lineRule="auto"/>
        <w:ind w:firstLineChars="200" w:firstLine="480"/>
        <w:rPr>
          <w:iCs/>
          <w:sz w:val="24"/>
        </w:rPr>
      </w:pPr>
      <w:r w:rsidRPr="00302184">
        <w:rPr>
          <w:rFonts w:hint="eastAsia"/>
          <w:iCs/>
          <w:sz w:val="24"/>
        </w:rPr>
        <w:t>假设传感器的输出电压和温度成正比，</w:t>
      </w:r>
      <w:r w:rsidR="006D401B">
        <w:rPr>
          <w:rFonts w:hint="eastAsia"/>
          <w:iCs/>
          <w:sz w:val="24"/>
        </w:rPr>
        <w:t>温度为</w:t>
      </w:r>
      <w:r w:rsidR="006D401B">
        <w:rPr>
          <w:iCs/>
          <w:sz w:val="24"/>
        </w:rPr>
        <w:t>80F</w:t>
      </w:r>
      <w:r w:rsidR="006D401B">
        <w:rPr>
          <w:rFonts w:hint="eastAsia"/>
          <w:iCs/>
          <w:sz w:val="24"/>
        </w:rPr>
        <w:t>时，输出电压</w:t>
      </w:r>
      <w:r w:rsidR="006D401B">
        <w:rPr>
          <w:rFonts w:hint="eastAsia"/>
          <w:iCs/>
          <w:sz w:val="24"/>
        </w:rPr>
        <w:t>0</w:t>
      </w:r>
      <w:r w:rsidR="006D401B">
        <w:rPr>
          <w:iCs/>
          <w:sz w:val="24"/>
        </w:rPr>
        <w:t>.8V</w:t>
      </w:r>
      <w:r w:rsidR="006D401B">
        <w:rPr>
          <w:rFonts w:hint="eastAsia"/>
          <w:iCs/>
          <w:sz w:val="24"/>
        </w:rPr>
        <w:t>，</w:t>
      </w:r>
      <w:r w:rsidRPr="00302184">
        <w:rPr>
          <w:rFonts w:hint="eastAsia"/>
          <w:iCs/>
          <w:sz w:val="24"/>
        </w:rPr>
        <w:t>我们可以设计一个虚拟仪器采集电压然后转化为温度</w:t>
      </w:r>
      <w:r w:rsidR="00302184">
        <w:rPr>
          <w:rFonts w:hint="eastAsia"/>
          <w:iCs/>
          <w:sz w:val="24"/>
        </w:rPr>
        <w:t>，并支持华氏度与摄氏度的转换。华氏度摄氏度转化公式：</w:t>
      </w:r>
      <w:r w:rsidR="00302184" w:rsidRPr="00302184">
        <w:rPr>
          <w:rFonts w:hint="eastAsia"/>
          <w:iCs/>
          <w:sz w:val="24"/>
        </w:rPr>
        <w:t>摄氏度</w:t>
      </w:r>
      <w:r w:rsidR="00302184" w:rsidRPr="00302184">
        <w:rPr>
          <w:rFonts w:hint="eastAsia"/>
          <w:iCs/>
          <w:sz w:val="24"/>
        </w:rPr>
        <w:t>= (</w:t>
      </w:r>
      <w:r w:rsidR="00302184" w:rsidRPr="00302184">
        <w:rPr>
          <w:rFonts w:hint="eastAsia"/>
          <w:iCs/>
          <w:sz w:val="24"/>
        </w:rPr>
        <w:t>华氏度</w:t>
      </w:r>
      <w:r w:rsidR="00302184" w:rsidRPr="00302184">
        <w:rPr>
          <w:rFonts w:hint="eastAsia"/>
          <w:iCs/>
          <w:sz w:val="24"/>
        </w:rPr>
        <w:t>- 32</w:t>
      </w:r>
      <w:r w:rsidR="00302184" w:rsidRPr="00302184">
        <w:rPr>
          <w:rFonts w:hint="eastAsia"/>
          <w:iCs/>
          <w:sz w:val="24"/>
        </w:rPr>
        <w:t>°</w:t>
      </w:r>
      <w:r w:rsidR="00302184" w:rsidRPr="00302184">
        <w:rPr>
          <w:rFonts w:hint="eastAsia"/>
          <w:iCs/>
          <w:sz w:val="24"/>
        </w:rPr>
        <w:t xml:space="preserve">F) </w:t>
      </w:r>
      <w:r w:rsidR="00302184" w:rsidRPr="00302184">
        <w:rPr>
          <w:rFonts w:hint="eastAsia"/>
          <w:iCs/>
          <w:sz w:val="24"/>
        </w:rPr>
        <w:t>÷</w:t>
      </w:r>
      <w:r w:rsidR="00302184" w:rsidRPr="00302184">
        <w:rPr>
          <w:rFonts w:hint="eastAsia"/>
          <w:iCs/>
          <w:sz w:val="24"/>
        </w:rPr>
        <w:t xml:space="preserve"> 1.8</w:t>
      </w:r>
      <w:r w:rsidR="00302184" w:rsidRPr="00302184">
        <w:rPr>
          <w:rFonts w:hint="eastAsia"/>
          <w:iCs/>
          <w:sz w:val="24"/>
        </w:rPr>
        <w:t>。</w:t>
      </w:r>
    </w:p>
    <w:p w14:paraId="0E6FBF13" w14:textId="77777777" w:rsidR="00FB5997" w:rsidRPr="00302184" w:rsidRDefault="00FB5997" w:rsidP="00FB5997">
      <w:pPr>
        <w:snapToGrid w:val="0"/>
        <w:spacing w:line="360" w:lineRule="auto"/>
        <w:ind w:firstLine="420"/>
        <w:jc w:val="left"/>
        <w:rPr>
          <w:iCs/>
          <w:sz w:val="24"/>
        </w:rPr>
      </w:pPr>
      <w:r w:rsidRPr="00302184">
        <w:rPr>
          <w:rFonts w:hint="eastAsia"/>
          <w:iCs/>
          <w:sz w:val="24"/>
        </w:rPr>
        <w:t>（</w:t>
      </w:r>
      <w:r w:rsidRPr="00302184">
        <w:rPr>
          <w:rFonts w:hint="eastAsia"/>
          <w:iCs/>
          <w:sz w:val="24"/>
        </w:rPr>
        <w:t>1</w:t>
      </w:r>
      <w:r w:rsidRPr="00302184">
        <w:rPr>
          <w:rFonts w:hint="eastAsia"/>
          <w:iCs/>
          <w:sz w:val="24"/>
        </w:rPr>
        <w:t>）首先构建前面板。新建一个空白</w:t>
      </w:r>
      <w:r w:rsidRPr="00302184">
        <w:rPr>
          <w:rFonts w:hint="eastAsia"/>
          <w:iCs/>
          <w:sz w:val="24"/>
        </w:rPr>
        <w:t>VI</w:t>
      </w:r>
      <w:r w:rsidRPr="00302184">
        <w:rPr>
          <w:rFonts w:hint="eastAsia"/>
          <w:iCs/>
          <w:sz w:val="24"/>
        </w:rPr>
        <w:t>，然后放入响应的控件：</w:t>
      </w:r>
      <w:r w:rsidRPr="00302184">
        <w:rPr>
          <w:iCs/>
          <w:sz w:val="24"/>
        </w:rPr>
        <w:t xml:space="preserve"> </w:t>
      </w:r>
    </w:p>
    <w:p w14:paraId="7001FCB6" w14:textId="77777777" w:rsidR="00FB5997" w:rsidRPr="00302184" w:rsidRDefault="00FB5997" w:rsidP="00FB5997">
      <w:pPr>
        <w:snapToGrid w:val="0"/>
        <w:spacing w:line="360" w:lineRule="auto"/>
        <w:jc w:val="left"/>
        <w:rPr>
          <w:iCs/>
          <w:sz w:val="24"/>
        </w:rPr>
      </w:pPr>
      <w:r w:rsidRPr="00302184">
        <w:rPr>
          <w:rFonts w:hint="eastAsia"/>
          <w:iCs/>
          <w:sz w:val="24"/>
        </w:rPr>
        <w:t>放入温度计，垂直滑动杆开关，用标签工具将名称改为“温度值单位”；放入数值显示控件，用标签工具将名称改为“温度值”；放入数值输入控件，用标签工具将名称改为“采集的电压”。这里没有外接响应的实际仪器，使用一个值来模拟实际采集的电压。</w:t>
      </w:r>
    </w:p>
    <w:p w14:paraId="1748D6E5" w14:textId="77777777" w:rsidR="00FB5997" w:rsidRDefault="00FB5997" w:rsidP="00FB5997">
      <w:pPr>
        <w:snapToGrid w:val="0"/>
        <w:spacing w:line="360" w:lineRule="auto"/>
        <w:ind w:firstLineChars="200" w:firstLine="480"/>
        <w:jc w:val="left"/>
        <w:rPr>
          <w:bCs/>
          <w:sz w:val="24"/>
        </w:rPr>
      </w:pPr>
      <w:r w:rsidRPr="006F6009">
        <w:rPr>
          <w:bCs/>
          <w:sz w:val="24"/>
        </w:rPr>
        <w:t>（</w:t>
      </w:r>
      <w:r w:rsidRPr="006F6009">
        <w:rPr>
          <w:bCs/>
          <w:sz w:val="24"/>
        </w:rPr>
        <w:t>2</w:t>
      </w:r>
      <w:r w:rsidRPr="006F6009">
        <w:rPr>
          <w:bCs/>
          <w:sz w:val="24"/>
        </w:rPr>
        <w:t>）创建程序框图</w:t>
      </w:r>
      <w:r>
        <w:rPr>
          <w:rFonts w:hint="eastAsia"/>
          <w:bCs/>
          <w:sz w:val="24"/>
        </w:rPr>
        <w:t>。</w:t>
      </w:r>
      <w:r w:rsidRPr="006F6009">
        <w:rPr>
          <w:bCs/>
          <w:sz w:val="24"/>
        </w:rPr>
        <w:t>打开程序框图</w:t>
      </w:r>
      <w:r>
        <w:rPr>
          <w:rFonts w:hint="eastAsia"/>
          <w:bCs/>
          <w:sz w:val="24"/>
        </w:rPr>
        <w:t>，</w:t>
      </w:r>
      <w:r w:rsidRPr="006F6009">
        <w:rPr>
          <w:bCs/>
          <w:sz w:val="24"/>
        </w:rPr>
        <w:t>放入乘法函数、减法函数、除法函数</w:t>
      </w:r>
      <w:r>
        <w:rPr>
          <w:rFonts w:hint="eastAsia"/>
          <w:bCs/>
          <w:sz w:val="24"/>
        </w:rPr>
        <w:t>，</w:t>
      </w:r>
      <w:r w:rsidRPr="006F6009">
        <w:rPr>
          <w:bCs/>
          <w:sz w:val="24"/>
        </w:rPr>
        <w:t>选择函数。根据</w:t>
      </w:r>
      <w:r>
        <w:rPr>
          <w:rFonts w:hint="eastAsia"/>
          <w:bCs/>
          <w:sz w:val="24"/>
        </w:rPr>
        <w:t>这个虚拟仪器设计要求将</w:t>
      </w:r>
      <w:r w:rsidRPr="006F6009">
        <w:rPr>
          <w:bCs/>
          <w:sz w:val="24"/>
        </w:rPr>
        <w:t>开关的值</w:t>
      </w:r>
      <w:r>
        <w:rPr>
          <w:rFonts w:hint="eastAsia"/>
          <w:bCs/>
          <w:sz w:val="24"/>
        </w:rPr>
        <w:t>设置为</w:t>
      </w:r>
      <w:r w:rsidRPr="006F6009">
        <w:rPr>
          <w:bCs/>
          <w:sz w:val="24"/>
        </w:rPr>
        <w:t>华氏温度</w:t>
      </w:r>
      <w:r>
        <w:rPr>
          <w:rFonts w:hint="eastAsia"/>
          <w:bCs/>
          <w:sz w:val="24"/>
        </w:rPr>
        <w:t>和</w:t>
      </w:r>
      <w:r w:rsidRPr="006F6009">
        <w:rPr>
          <w:bCs/>
          <w:sz w:val="24"/>
        </w:rPr>
        <w:t>摄氏温度。将</w:t>
      </w:r>
      <w:r>
        <w:rPr>
          <w:rFonts w:hint="eastAsia"/>
          <w:bCs/>
          <w:sz w:val="24"/>
        </w:rPr>
        <w:t>这些函数</w:t>
      </w:r>
      <w:r w:rsidRPr="006F6009">
        <w:rPr>
          <w:bCs/>
          <w:sz w:val="24"/>
        </w:rPr>
        <w:t>放入程序框图中之后，用连线工具连接起来，</w:t>
      </w:r>
      <w:r>
        <w:rPr>
          <w:rFonts w:hint="eastAsia"/>
          <w:bCs/>
          <w:sz w:val="24"/>
        </w:rPr>
        <w:t>完成程序框图</w:t>
      </w:r>
      <w:r w:rsidRPr="006F6009">
        <w:rPr>
          <w:bCs/>
          <w:sz w:val="24"/>
        </w:rPr>
        <w:t>。</w:t>
      </w:r>
      <w:r>
        <w:rPr>
          <w:rFonts w:hint="eastAsia"/>
          <w:bCs/>
          <w:sz w:val="24"/>
        </w:rPr>
        <w:t>程序框图如下图如所示：</w:t>
      </w:r>
    </w:p>
    <w:p w14:paraId="37EBEB66" w14:textId="0080BDDD" w:rsidR="001E7572" w:rsidRDefault="00FB5997" w:rsidP="00FB5997">
      <w:r>
        <w:rPr>
          <w:noProof/>
        </w:rPr>
        <w:lastRenderedPageBreak/>
        <w:drawing>
          <wp:inline distT="0" distB="0" distL="0" distR="0" wp14:anchorId="0D5DFBAE" wp14:editId="0BBEE34F">
            <wp:extent cx="6115050" cy="3873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7B9C" w14:textId="77777777" w:rsidR="00FB5997" w:rsidRDefault="00FB5997" w:rsidP="00FB5997">
      <w:pPr>
        <w:snapToGrid w:val="0"/>
        <w:spacing w:line="360" w:lineRule="auto"/>
        <w:ind w:firstLineChars="200" w:firstLine="480"/>
        <w:jc w:val="left"/>
        <w:rPr>
          <w:bCs/>
          <w:sz w:val="24"/>
        </w:rPr>
      </w:pPr>
      <w:r w:rsidRPr="006F6009">
        <w:rPr>
          <w:bCs/>
          <w:sz w:val="24"/>
        </w:rPr>
        <w:t>（</w:t>
      </w:r>
      <w:r w:rsidRPr="006F6009">
        <w:rPr>
          <w:bCs/>
          <w:sz w:val="24"/>
        </w:rPr>
        <w:t>3</w:t>
      </w:r>
      <w:r w:rsidRPr="006F6009">
        <w:rPr>
          <w:bCs/>
          <w:sz w:val="24"/>
        </w:rPr>
        <w:t>）运行程序</w:t>
      </w:r>
      <w:r>
        <w:rPr>
          <w:rFonts w:hint="eastAsia"/>
          <w:bCs/>
          <w:sz w:val="24"/>
        </w:rPr>
        <w:t>。</w:t>
      </w:r>
      <w:r w:rsidRPr="006F6009">
        <w:rPr>
          <w:bCs/>
          <w:sz w:val="24"/>
        </w:rPr>
        <w:t>选择前面板窗口，运行</w:t>
      </w:r>
      <w:r w:rsidRPr="006F6009">
        <w:rPr>
          <w:bCs/>
          <w:sz w:val="24"/>
        </w:rPr>
        <w:t xml:space="preserve"> VI </w:t>
      </w:r>
      <w:r w:rsidRPr="006F6009">
        <w:rPr>
          <w:bCs/>
          <w:sz w:val="24"/>
        </w:rPr>
        <w:t>程序</w:t>
      </w:r>
      <w:r>
        <w:rPr>
          <w:rFonts w:hint="eastAsia"/>
          <w:bCs/>
          <w:sz w:val="24"/>
        </w:rPr>
        <w:t>，</w:t>
      </w:r>
      <w:r w:rsidRPr="006F6009">
        <w:rPr>
          <w:bCs/>
          <w:sz w:val="24"/>
        </w:rPr>
        <w:t>点击连续运行按钮。</w:t>
      </w:r>
      <w:r w:rsidRPr="006F6009">
        <w:rPr>
          <w:bCs/>
          <w:sz w:val="24"/>
        </w:rPr>
        <w:t xml:space="preserve"> </w:t>
      </w:r>
      <w:r w:rsidRPr="006F6009">
        <w:rPr>
          <w:bCs/>
          <w:sz w:val="24"/>
        </w:rPr>
        <w:t>改变</w:t>
      </w:r>
      <w:r>
        <w:rPr>
          <w:rFonts w:hint="eastAsia"/>
          <w:bCs/>
          <w:sz w:val="24"/>
        </w:rPr>
        <w:t>模拟的采集到的电压</w:t>
      </w:r>
      <w:r w:rsidRPr="006F6009">
        <w:rPr>
          <w:bCs/>
          <w:sz w:val="24"/>
        </w:rPr>
        <w:t>输入值和温度值单位，观察程序</w:t>
      </w:r>
      <w:r>
        <w:rPr>
          <w:rFonts w:hint="eastAsia"/>
          <w:bCs/>
          <w:sz w:val="24"/>
        </w:rPr>
        <w:t>的运行情况和运行结果，对程序结果进行截图</w:t>
      </w:r>
      <w:r w:rsidRPr="006F6009">
        <w:rPr>
          <w:bCs/>
          <w:sz w:val="24"/>
        </w:rPr>
        <w:t>。</w:t>
      </w:r>
      <w:r>
        <w:rPr>
          <w:rFonts w:hint="eastAsia"/>
          <w:bCs/>
          <w:sz w:val="24"/>
        </w:rPr>
        <w:t>截图如下图所示：</w:t>
      </w:r>
    </w:p>
    <w:p w14:paraId="66007B49" w14:textId="3A3AF7D8" w:rsidR="00FB5997" w:rsidRDefault="00FB5997" w:rsidP="00FB5997">
      <w:r>
        <w:rPr>
          <w:noProof/>
        </w:rPr>
        <w:drawing>
          <wp:inline distT="0" distB="0" distL="0" distR="0" wp14:anchorId="049E6DD4" wp14:editId="1F6D2BED">
            <wp:extent cx="6120130" cy="4022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21AE" w14:textId="77777777" w:rsidR="00FB5997" w:rsidRDefault="00FB5997" w:rsidP="00FB5997">
      <w:pPr>
        <w:snapToGrid w:val="0"/>
        <w:spacing w:line="360" w:lineRule="auto"/>
        <w:jc w:val="left"/>
        <w:rPr>
          <w:b/>
          <w:sz w:val="24"/>
        </w:rPr>
      </w:pPr>
      <w:r w:rsidRPr="00F008E7">
        <w:rPr>
          <w:rFonts w:hint="eastAsia"/>
          <w:b/>
          <w:sz w:val="24"/>
        </w:rPr>
        <w:t>3</w:t>
      </w:r>
      <w:r w:rsidRPr="00F008E7">
        <w:rPr>
          <w:rFonts w:hint="eastAsia"/>
          <w:b/>
          <w:sz w:val="24"/>
        </w:rPr>
        <w:t>．创建一个电压输出和采集的程序</w:t>
      </w:r>
    </w:p>
    <w:p w14:paraId="19F20E2B" w14:textId="2BF8C4A6" w:rsidR="00FB5997" w:rsidRDefault="00FB5997" w:rsidP="006D401B">
      <w:pPr>
        <w:snapToGrid w:val="0"/>
        <w:spacing w:line="360" w:lineRule="auto"/>
        <w:ind w:firstLineChars="200" w:firstLine="480"/>
        <w:jc w:val="left"/>
        <w:rPr>
          <w:bCs/>
          <w:sz w:val="24"/>
        </w:rPr>
      </w:pPr>
      <w:r w:rsidRPr="006F6009">
        <w:rPr>
          <w:bCs/>
          <w:sz w:val="24"/>
        </w:rPr>
        <w:lastRenderedPageBreak/>
        <w:t>（</w:t>
      </w:r>
      <w:r>
        <w:rPr>
          <w:bCs/>
          <w:sz w:val="24"/>
        </w:rPr>
        <w:t>1</w:t>
      </w:r>
      <w:r w:rsidRPr="006F6009">
        <w:rPr>
          <w:bCs/>
          <w:sz w:val="24"/>
        </w:rPr>
        <w:t>）</w:t>
      </w:r>
      <w:r w:rsidRPr="006A364C">
        <w:rPr>
          <w:rFonts w:hint="eastAsia"/>
          <w:bCs/>
          <w:sz w:val="24"/>
        </w:rPr>
        <w:t>编写输出电压程序</w:t>
      </w:r>
      <w:r>
        <w:rPr>
          <w:rFonts w:hint="eastAsia"/>
          <w:bCs/>
          <w:sz w:val="24"/>
        </w:rPr>
        <w:t>。</w:t>
      </w:r>
      <w:r w:rsidRPr="006A364C">
        <w:rPr>
          <w:rFonts w:hint="eastAsia"/>
          <w:bCs/>
          <w:sz w:val="24"/>
        </w:rPr>
        <w:t>新建一个空白的</w:t>
      </w:r>
      <w:r w:rsidRPr="006A364C">
        <w:rPr>
          <w:rFonts w:hint="eastAsia"/>
          <w:bCs/>
          <w:sz w:val="24"/>
        </w:rPr>
        <w:t>VI</w:t>
      </w:r>
      <w:r>
        <w:rPr>
          <w:rFonts w:hint="eastAsia"/>
          <w:bCs/>
          <w:sz w:val="24"/>
        </w:rPr>
        <w:t>，</w:t>
      </w:r>
      <w:r w:rsidRPr="006A364C">
        <w:rPr>
          <w:rFonts w:hint="eastAsia"/>
          <w:bCs/>
          <w:sz w:val="24"/>
        </w:rPr>
        <w:t>在程序框图中打开函数选板</w:t>
      </w:r>
      <w:r w:rsidR="006D401B">
        <w:rPr>
          <w:rFonts w:hint="eastAsia"/>
          <w:bCs/>
          <w:sz w:val="24"/>
        </w:rPr>
        <w:t>，用测量</w:t>
      </w:r>
      <w:r w:rsidR="006D401B">
        <w:rPr>
          <w:rFonts w:hint="eastAsia"/>
          <w:bCs/>
          <w:sz w:val="24"/>
        </w:rPr>
        <w:t>I</w:t>
      </w:r>
      <w:r w:rsidR="006D401B">
        <w:rPr>
          <w:bCs/>
          <w:sz w:val="24"/>
        </w:rPr>
        <w:t>O</w:t>
      </w:r>
      <w:r w:rsidR="006D401B">
        <w:rPr>
          <w:rFonts w:hint="eastAsia"/>
          <w:bCs/>
          <w:sz w:val="24"/>
        </w:rPr>
        <w:t>中的</w:t>
      </w:r>
      <w:r w:rsidR="006D401B">
        <w:rPr>
          <w:rFonts w:hint="eastAsia"/>
          <w:bCs/>
          <w:sz w:val="24"/>
        </w:rPr>
        <w:t>D</w:t>
      </w:r>
      <w:r w:rsidR="006D401B">
        <w:rPr>
          <w:bCs/>
          <w:sz w:val="24"/>
        </w:rPr>
        <w:t>AQ</w:t>
      </w:r>
      <w:r w:rsidR="006D401B">
        <w:rPr>
          <w:rFonts w:hint="eastAsia"/>
          <w:bCs/>
          <w:sz w:val="24"/>
        </w:rPr>
        <w:t>mx</w:t>
      </w:r>
      <w:r w:rsidR="006D401B">
        <w:rPr>
          <w:rFonts w:hint="eastAsia"/>
          <w:bCs/>
          <w:sz w:val="24"/>
        </w:rPr>
        <w:t>创建虚拟通道模拟输出电压。连好线之后，再创建</w:t>
      </w:r>
      <w:r w:rsidR="006D401B" w:rsidRPr="006D401B">
        <w:rPr>
          <w:rFonts w:hint="eastAsia"/>
          <w:bCs/>
          <w:sz w:val="24"/>
        </w:rPr>
        <w:t>“</w:t>
      </w:r>
      <w:r w:rsidR="006D401B" w:rsidRPr="006D401B">
        <w:rPr>
          <w:rFonts w:hint="eastAsia"/>
          <w:bCs/>
          <w:sz w:val="24"/>
        </w:rPr>
        <w:t xml:space="preserve">DAQmx </w:t>
      </w:r>
      <w:r w:rsidR="006D401B" w:rsidRPr="006D401B">
        <w:rPr>
          <w:rFonts w:hint="eastAsia"/>
          <w:bCs/>
          <w:sz w:val="24"/>
        </w:rPr>
        <w:t>开始任务”、“</w:t>
      </w:r>
      <w:r w:rsidR="006D401B" w:rsidRPr="006D401B">
        <w:rPr>
          <w:rFonts w:hint="eastAsia"/>
          <w:bCs/>
          <w:sz w:val="24"/>
        </w:rPr>
        <w:t xml:space="preserve">DAQmx </w:t>
      </w:r>
      <w:r w:rsidR="006D401B" w:rsidRPr="006D401B">
        <w:rPr>
          <w:rFonts w:hint="eastAsia"/>
          <w:bCs/>
          <w:sz w:val="24"/>
        </w:rPr>
        <w:t>写入”和“</w:t>
      </w:r>
      <w:r w:rsidR="006D401B" w:rsidRPr="006D401B">
        <w:rPr>
          <w:rFonts w:hint="eastAsia"/>
          <w:bCs/>
          <w:sz w:val="24"/>
        </w:rPr>
        <w:t>DAQmx</w:t>
      </w:r>
      <w:r w:rsidR="006D401B" w:rsidRPr="006D401B">
        <w:rPr>
          <w:rFonts w:hint="eastAsia"/>
          <w:bCs/>
          <w:sz w:val="24"/>
        </w:rPr>
        <w:t>清除任务</w:t>
      </w:r>
      <w:r w:rsidR="006D401B">
        <w:rPr>
          <w:rFonts w:hint="eastAsia"/>
          <w:bCs/>
          <w:sz w:val="24"/>
        </w:rPr>
        <w:t>”，并从创建一个</w:t>
      </w:r>
      <w:r w:rsidR="006D401B">
        <w:rPr>
          <w:rFonts w:hint="eastAsia"/>
          <w:bCs/>
          <w:sz w:val="24"/>
        </w:rPr>
        <w:t>w</w:t>
      </w:r>
      <w:r w:rsidR="006D401B">
        <w:rPr>
          <w:bCs/>
          <w:sz w:val="24"/>
        </w:rPr>
        <w:t>hile</w:t>
      </w:r>
      <w:r w:rsidR="006D401B">
        <w:rPr>
          <w:rFonts w:hint="eastAsia"/>
          <w:bCs/>
          <w:sz w:val="24"/>
        </w:rPr>
        <w:t>循环，将以上用连线工具将端口链接。</w:t>
      </w:r>
    </w:p>
    <w:p w14:paraId="0342DDA8" w14:textId="6A9C9CF2" w:rsidR="00FB5997" w:rsidRPr="00FB5997" w:rsidRDefault="005E760C" w:rsidP="00FB5997">
      <w:pPr>
        <w:snapToGrid w:val="0"/>
        <w:spacing w:line="360" w:lineRule="auto"/>
        <w:ind w:firstLineChars="200" w:firstLine="420"/>
        <w:jc w:val="left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EE81440" wp14:editId="153DEDF2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6120130" cy="3918585"/>
            <wp:effectExtent l="0" t="0" r="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5997">
        <w:rPr>
          <w:rFonts w:hint="eastAsia"/>
          <w:bCs/>
          <w:sz w:val="24"/>
        </w:rPr>
        <w:t>（</w:t>
      </w:r>
      <w:r w:rsidR="00FB5997">
        <w:rPr>
          <w:rFonts w:hint="eastAsia"/>
          <w:bCs/>
          <w:sz w:val="24"/>
        </w:rPr>
        <w:t>2</w:t>
      </w:r>
      <w:r w:rsidR="00FB5997">
        <w:rPr>
          <w:rFonts w:hint="eastAsia"/>
          <w:bCs/>
          <w:sz w:val="24"/>
        </w:rPr>
        <w:t>）</w:t>
      </w:r>
      <w:r w:rsidR="00FB5997" w:rsidRPr="006A364C">
        <w:rPr>
          <w:bCs/>
          <w:sz w:val="24"/>
        </w:rPr>
        <w:t>编写采集电压程序</w:t>
      </w:r>
      <w:r w:rsidR="00FB5997">
        <w:rPr>
          <w:rFonts w:hint="eastAsia"/>
          <w:bCs/>
          <w:sz w:val="24"/>
        </w:rPr>
        <w:t>。</w:t>
      </w:r>
      <w:r w:rsidR="00FB5997" w:rsidRPr="006A364C">
        <w:rPr>
          <w:bCs/>
          <w:sz w:val="24"/>
        </w:rPr>
        <w:t>与</w:t>
      </w:r>
      <w:r w:rsidR="00FB5997">
        <w:rPr>
          <w:rFonts w:hint="eastAsia"/>
          <w:bCs/>
          <w:sz w:val="24"/>
        </w:rPr>
        <w:t>输出电压</w:t>
      </w:r>
      <w:r w:rsidR="00FB5997" w:rsidRPr="006A364C">
        <w:rPr>
          <w:bCs/>
          <w:sz w:val="24"/>
        </w:rPr>
        <w:t>内的方法类似，</w:t>
      </w:r>
      <w:r w:rsidR="00FB5997">
        <w:rPr>
          <w:rFonts w:hint="eastAsia"/>
          <w:bCs/>
          <w:sz w:val="24"/>
        </w:rPr>
        <w:t>需要将</w:t>
      </w:r>
      <w:r w:rsidR="00FB5997" w:rsidRPr="006A364C">
        <w:rPr>
          <w:bCs/>
          <w:sz w:val="24"/>
        </w:rPr>
        <w:t>模拟输出变为模拟输入，写入变为读入。</w:t>
      </w:r>
      <w:r w:rsidR="00FB5997">
        <w:rPr>
          <w:rFonts w:hint="eastAsia"/>
          <w:bCs/>
          <w:sz w:val="24"/>
        </w:rPr>
        <w:t>得到的程序框图如下图所示：</w:t>
      </w:r>
    </w:p>
    <w:p w14:paraId="68A78C57" w14:textId="35BC2465" w:rsidR="00FB5997" w:rsidRDefault="00FB5997" w:rsidP="00FB5997"/>
    <w:p w14:paraId="56C3AE91" w14:textId="77777777" w:rsidR="00FB5997" w:rsidRDefault="00FB5997" w:rsidP="00FB5997">
      <w:pPr>
        <w:snapToGrid w:val="0"/>
        <w:spacing w:line="360" w:lineRule="auto"/>
        <w:ind w:firstLineChars="200" w:firstLine="480"/>
        <w:jc w:val="left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3</w:t>
      </w:r>
      <w:r>
        <w:rPr>
          <w:rFonts w:hint="eastAsia"/>
          <w:bCs/>
          <w:sz w:val="24"/>
        </w:rPr>
        <w:t>）完成原型板上的电路的安装。</w:t>
      </w:r>
      <w:r w:rsidRPr="006A364C">
        <w:rPr>
          <w:bCs/>
          <w:sz w:val="24"/>
        </w:rPr>
        <w:t>在原型板上用导线连接</w:t>
      </w:r>
      <w:r w:rsidRPr="006A364C">
        <w:rPr>
          <w:bCs/>
          <w:sz w:val="24"/>
        </w:rPr>
        <w:t>“AO 0”</w:t>
      </w:r>
      <w:r w:rsidRPr="006A364C">
        <w:rPr>
          <w:bCs/>
          <w:sz w:val="24"/>
        </w:rPr>
        <w:t>端和</w:t>
      </w:r>
      <w:r w:rsidRPr="006A364C">
        <w:rPr>
          <w:bCs/>
          <w:sz w:val="24"/>
        </w:rPr>
        <w:t>“AI 0+”</w:t>
      </w:r>
      <w:r w:rsidRPr="006A364C">
        <w:rPr>
          <w:bCs/>
          <w:sz w:val="24"/>
        </w:rPr>
        <w:t>端，将</w:t>
      </w:r>
      <w:r w:rsidRPr="006A364C">
        <w:rPr>
          <w:bCs/>
          <w:sz w:val="24"/>
        </w:rPr>
        <w:t>“AI 0-”</w:t>
      </w:r>
      <w:r w:rsidRPr="006A364C">
        <w:rPr>
          <w:bCs/>
          <w:sz w:val="24"/>
        </w:rPr>
        <w:t>端和接地端用导线连接</w:t>
      </w:r>
      <w:r>
        <w:rPr>
          <w:rFonts w:hint="eastAsia"/>
          <w:bCs/>
          <w:sz w:val="24"/>
        </w:rPr>
        <w:t>。</w:t>
      </w:r>
    </w:p>
    <w:p w14:paraId="5E945002" w14:textId="62B6F219" w:rsidR="00FB5997" w:rsidRDefault="00FB5997" w:rsidP="00FB5997">
      <w:pPr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rFonts w:hint="eastAsia"/>
          <w:bCs/>
          <w:sz w:val="24"/>
        </w:rPr>
        <w:t>4</w:t>
      </w:r>
      <w:r>
        <w:rPr>
          <w:rFonts w:hint="eastAsia"/>
          <w:bCs/>
          <w:sz w:val="24"/>
        </w:rPr>
        <w:t>）运行程序。</w:t>
      </w:r>
      <w:r w:rsidRPr="006A364C">
        <w:rPr>
          <w:bCs/>
          <w:sz w:val="24"/>
        </w:rPr>
        <w:t>在前面板上设置输出通道</w:t>
      </w:r>
      <w:r>
        <w:rPr>
          <w:rFonts w:hint="eastAsia"/>
          <w:bCs/>
          <w:sz w:val="24"/>
        </w:rPr>
        <w:t>和输出通道。设置好之后</w:t>
      </w:r>
      <w:r w:rsidRPr="006A364C">
        <w:rPr>
          <w:bCs/>
          <w:sz w:val="24"/>
        </w:rPr>
        <w:t>运行</w:t>
      </w:r>
      <w:r w:rsidRPr="006A364C">
        <w:rPr>
          <w:bCs/>
          <w:sz w:val="24"/>
        </w:rPr>
        <w:t xml:space="preserve"> VI </w:t>
      </w:r>
      <w:r w:rsidRPr="006A364C">
        <w:rPr>
          <w:bCs/>
          <w:sz w:val="24"/>
        </w:rPr>
        <w:t>程序。改变输出</w:t>
      </w:r>
      <w:r>
        <w:rPr>
          <w:bCs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2214363F" wp14:editId="3E002F58">
            <wp:simplePos x="0" y="0"/>
            <wp:positionH relativeFrom="column">
              <wp:posOffset>-218440</wp:posOffset>
            </wp:positionH>
            <wp:positionV relativeFrom="paragraph">
              <wp:posOffset>251460</wp:posOffset>
            </wp:positionV>
            <wp:extent cx="6121400" cy="3860800"/>
            <wp:effectExtent l="0" t="0" r="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364C">
        <w:rPr>
          <w:bCs/>
          <w:sz w:val="24"/>
        </w:rPr>
        <w:t>电压，观察测量电压的变化。</w:t>
      </w:r>
      <w:r>
        <w:rPr>
          <w:rFonts w:hint="eastAsia"/>
          <w:bCs/>
          <w:sz w:val="24"/>
        </w:rPr>
        <w:t>前面板如图：</w:t>
      </w:r>
    </w:p>
    <w:p w14:paraId="4856BAF6" w14:textId="019CD4BF" w:rsidR="00832B95" w:rsidRDefault="00832B95" w:rsidP="00832B95">
      <w:pPr>
        <w:spacing w:line="360" w:lineRule="auto"/>
        <w:rPr>
          <w:rFonts w:asciiTheme="minorEastAsia" w:eastAsiaTheme="minorEastAsia" w:hAnsiTheme="minorEastAsia"/>
          <w:b/>
          <w:bCs/>
          <w:sz w:val="24"/>
        </w:rPr>
      </w:pPr>
      <w:r w:rsidRPr="000570D3">
        <w:rPr>
          <w:rFonts w:asciiTheme="minorEastAsia" w:eastAsiaTheme="minorEastAsia" w:hAnsiTheme="minorEastAsia" w:hint="eastAsia"/>
          <w:b/>
          <w:bCs/>
          <w:sz w:val="24"/>
        </w:rPr>
        <w:t>4. 用虚拟仪器测量伏安特性</w:t>
      </w:r>
    </w:p>
    <w:p w14:paraId="789A5EF4" w14:textId="24FA0B83" w:rsidR="006D401B" w:rsidRDefault="006D401B" w:rsidP="00832B95">
      <w:pPr>
        <w:spacing w:line="360" w:lineRule="auto"/>
        <w:rPr>
          <w:rFonts w:asciiTheme="minorEastAsia" w:eastAsiaTheme="minorEastAsia" w:hAnsiTheme="minorEastAsia"/>
          <w:kern w:val="0"/>
          <w:sz w:val="24"/>
          <w:shd w:val="clear" w:color="auto" w:fill="FFFFFD"/>
          <w:lang w:val="zh-CN"/>
        </w:rPr>
      </w:pPr>
      <w:r w:rsidRPr="006D401B">
        <w:rPr>
          <w:rFonts w:asciiTheme="minorEastAsia" w:eastAsiaTheme="minorEastAsia" w:hAnsiTheme="minorEastAsia" w:hint="eastAsia"/>
          <w:kern w:val="0"/>
          <w:sz w:val="24"/>
          <w:shd w:val="clear" w:color="auto" w:fill="FFFFFD"/>
          <w:lang w:val="zh-CN"/>
        </w:rPr>
        <w:t>（1）编写程序，包括前面板和程序框图</w:t>
      </w:r>
    </w:p>
    <w:p w14:paraId="27986DD8" w14:textId="1A523C07" w:rsidR="006D401B" w:rsidRDefault="006D401B" w:rsidP="00832B95">
      <w:pPr>
        <w:spacing w:line="360" w:lineRule="auto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①</w:t>
      </w:r>
      <w:r>
        <w:rPr>
          <w:rFonts w:hint="eastAsia"/>
          <w:color w:val="000000"/>
          <w:sz w:val="22"/>
          <w:szCs w:val="22"/>
        </w:rPr>
        <w:t xml:space="preserve"> </w:t>
      </w:r>
      <w:r>
        <w:rPr>
          <w:rFonts w:hint="eastAsia"/>
          <w:color w:val="000000"/>
          <w:sz w:val="22"/>
          <w:szCs w:val="22"/>
        </w:rPr>
        <w:t>创建前面板</w:t>
      </w:r>
    </w:p>
    <w:p w14:paraId="5FD5A98A" w14:textId="193DDE97" w:rsidR="006D401B" w:rsidRDefault="006D401B" w:rsidP="00832B95">
      <w:pPr>
        <w:spacing w:line="360" w:lineRule="auto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安装讲义所示，分别放入</w:t>
      </w:r>
      <w:proofErr w:type="spellStart"/>
      <w:r>
        <w:rPr>
          <w:rFonts w:hint="eastAsia"/>
          <w:color w:val="000000"/>
          <w:sz w:val="22"/>
          <w:szCs w:val="22"/>
        </w:rPr>
        <w:t>Ex</w:t>
      </w:r>
      <w:r>
        <w:rPr>
          <w:color w:val="000000"/>
          <w:sz w:val="22"/>
          <w:szCs w:val="22"/>
        </w:rPr>
        <w:t>pressXY</w:t>
      </w:r>
      <w:proofErr w:type="spellEnd"/>
      <w:r>
        <w:rPr>
          <w:rFonts w:hint="eastAsia"/>
          <w:color w:val="000000"/>
          <w:sz w:val="22"/>
          <w:szCs w:val="22"/>
        </w:rPr>
        <w:t>图，四个数值型输入控件，一个数值显示控件和一个二维数</w:t>
      </w:r>
      <w:proofErr w:type="gramStart"/>
      <w:r>
        <w:rPr>
          <w:rFonts w:hint="eastAsia"/>
          <w:color w:val="000000"/>
          <w:sz w:val="22"/>
          <w:szCs w:val="22"/>
        </w:rPr>
        <w:t>组显示</w:t>
      </w:r>
      <w:proofErr w:type="gramEnd"/>
      <w:r>
        <w:rPr>
          <w:rFonts w:hint="eastAsia"/>
          <w:color w:val="000000"/>
          <w:sz w:val="22"/>
          <w:szCs w:val="22"/>
        </w:rPr>
        <w:t>控件，并将其设置为</w:t>
      </w:r>
      <w:r>
        <w:rPr>
          <w:rFonts w:hint="eastAsia"/>
          <w:color w:val="000000"/>
          <w:sz w:val="22"/>
          <w:szCs w:val="22"/>
        </w:rPr>
        <w:t>2</w:t>
      </w:r>
      <w:r>
        <w:rPr>
          <w:color w:val="000000"/>
          <w:sz w:val="22"/>
          <w:szCs w:val="22"/>
        </w:rPr>
        <w:t>0</w:t>
      </w:r>
      <w:r>
        <w:rPr>
          <w:rFonts w:hint="eastAsia"/>
          <w:color w:val="000000"/>
          <w:sz w:val="22"/>
          <w:szCs w:val="22"/>
        </w:rPr>
        <w:t>列，最后放入一个开关，得到的前面板如图：</w:t>
      </w:r>
    </w:p>
    <w:p w14:paraId="4B57D3DB" w14:textId="70A0F474" w:rsidR="006D401B" w:rsidRPr="006D401B" w:rsidRDefault="006D401B" w:rsidP="00832B95">
      <w:pPr>
        <w:spacing w:line="360" w:lineRule="auto"/>
        <w:rPr>
          <w:rFonts w:asciiTheme="minorEastAsia" w:eastAsiaTheme="minorEastAsia" w:hAnsiTheme="minorEastAsia"/>
          <w:kern w:val="0"/>
          <w:sz w:val="24"/>
          <w:shd w:val="clear" w:color="auto" w:fill="FFFFFD"/>
          <w:lang w:val="zh-CN"/>
        </w:rPr>
      </w:pPr>
      <w:r>
        <w:rPr>
          <w:rFonts w:asciiTheme="minorEastAsia" w:eastAsiaTheme="minorEastAsia" w:hAnsiTheme="minorEastAsia"/>
          <w:noProof/>
          <w:shd w:val="clear" w:color="auto" w:fill="FFFFFD"/>
          <w:lang w:val="zh-CN"/>
        </w:rPr>
        <w:drawing>
          <wp:inline distT="0" distB="0" distL="0" distR="0" wp14:anchorId="69CEF029" wp14:editId="42E055FF">
            <wp:extent cx="6102350" cy="320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84A7" w14:textId="77777777" w:rsidR="006D401B" w:rsidRDefault="006D401B" w:rsidP="00832B95">
      <w:pPr>
        <w:pStyle w:val="af8"/>
        <w:shd w:val="clear" w:color="auto" w:fill="FFFFFD"/>
        <w:spacing w:line="360" w:lineRule="auto"/>
        <w:ind w:firstLine="420"/>
        <w:jc w:val="both"/>
        <w:rPr>
          <w:rFonts w:asciiTheme="minorEastAsia" w:eastAsiaTheme="minorEastAsia" w:hAnsiTheme="minorEastAsia" w:cs="Times New Roman"/>
          <w:shd w:val="clear" w:color="auto" w:fill="FFFFFD"/>
          <w:lang w:val="zh-CN"/>
        </w:rPr>
      </w:pPr>
      <w:r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②</w:t>
      </w:r>
      <w:r w:rsidR="00832B95"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编写</w:t>
      </w:r>
      <w:r w:rsidR="00832B95" w:rsidRPr="000570D3">
        <w:rPr>
          <w:rFonts w:asciiTheme="minorEastAsia" w:eastAsiaTheme="minorEastAsia" w:hAnsiTheme="minorEastAsia" w:cs="Times New Roman"/>
          <w:shd w:val="clear" w:color="auto" w:fill="FFFFFD"/>
          <w:lang w:val="zh-CN"/>
        </w:rPr>
        <w:t>程序框图</w:t>
      </w:r>
    </w:p>
    <w:p w14:paraId="65803246" w14:textId="51ACBADB" w:rsidR="00832B95" w:rsidRDefault="00852B46" w:rsidP="00832B95">
      <w:pPr>
        <w:pStyle w:val="af8"/>
        <w:shd w:val="clear" w:color="auto" w:fill="FFFFFD"/>
        <w:spacing w:line="360" w:lineRule="auto"/>
        <w:ind w:firstLine="420"/>
        <w:jc w:val="both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A6BCD04" wp14:editId="1AA96421">
            <wp:simplePos x="0" y="0"/>
            <wp:positionH relativeFrom="margin">
              <wp:align>right</wp:align>
            </wp:positionH>
            <wp:positionV relativeFrom="paragraph">
              <wp:posOffset>1986915</wp:posOffset>
            </wp:positionV>
            <wp:extent cx="6102350" cy="313055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2B95"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按照</w:t>
      </w:r>
      <w:r w:rsidR="006D401B"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讲义，</w:t>
      </w:r>
      <w:r w:rsidR="00832B95"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在VI中加入循环结构，显示模块和线性拟合模块等功能和结构，设置DAQ助手的相应通道，完成需要进行的数学运算的程序框图。设置伏安曲线的电压步长，添加一个数组结构，并且</w:t>
      </w:r>
      <w:r w:rsidR="00832B95" w:rsidRPr="002752AA">
        <w:rPr>
          <w:rFonts w:asciiTheme="minorEastAsia" w:eastAsiaTheme="minorEastAsia" w:hAnsiTheme="minorEastAsia" w:cs="Times New Roman"/>
        </w:rPr>
        <w:t>添加移位寄存器存储并传递电压和电流数据</w:t>
      </w:r>
      <w:r w:rsidR="00832B95">
        <w:rPr>
          <w:rFonts w:asciiTheme="minorEastAsia" w:eastAsiaTheme="minorEastAsia" w:hAnsiTheme="minorEastAsia" w:cs="Times New Roman" w:hint="eastAsia"/>
        </w:rPr>
        <w:t>，然后添加显示器，将数据显示在XY图像上</w:t>
      </w:r>
      <w:r w:rsidR="00832B95"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。最后添加线性拟合模块去计算电阻值并且显示出来。</w:t>
      </w:r>
      <w:r w:rsidR="00832B95" w:rsidRPr="002752AA">
        <w:rPr>
          <w:rFonts w:asciiTheme="minorEastAsia" w:eastAsiaTheme="minorEastAsia" w:hAnsiTheme="minorEastAsia" w:cs="Times New Roman"/>
        </w:rPr>
        <w:t>整理各控件位置和连线</w:t>
      </w:r>
      <w:r w:rsidR="00832B95">
        <w:rPr>
          <w:rFonts w:asciiTheme="minorEastAsia" w:eastAsiaTheme="minorEastAsia" w:hAnsiTheme="minorEastAsia" w:cs="Times New Roman" w:hint="eastAsia"/>
        </w:rPr>
        <w:t>使得程序图以及程序运行界面更加清晰，</w:t>
      </w:r>
      <w:r w:rsidR="00832B95"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完成相应的程序框图和前面板上的设置。</w:t>
      </w:r>
      <w:r w:rsidR="00832B95">
        <w:rPr>
          <w:rFonts w:asciiTheme="minorEastAsia" w:eastAsiaTheme="minorEastAsia" w:hAnsiTheme="minorEastAsia" w:cs="Times New Roman" w:hint="eastAsia"/>
        </w:rPr>
        <w:t>程序框图截图如下所示：</w:t>
      </w:r>
    </w:p>
    <w:p w14:paraId="2E648C9A" w14:textId="0CDBDDD5" w:rsidR="00832B95" w:rsidRPr="00832B95" w:rsidRDefault="00832B95" w:rsidP="00832B95">
      <w:pPr>
        <w:pStyle w:val="af8"/>
        <w:shd w:val="clear" w:color="auto" w:fill="FFFFFD"/>
        <w:spacing w:line="360" w:lineRule="auto"/>
        <w:ind w:firstLine="420"/>
        <w:jc w:val="both"/>
        <w:rPr>
          <w:rFonts w:asciiTheme="minorEastAsia" w:eastAsiaTheme="minorEastAsia" w:hAnsiTheme="minorEastAsia" w:cs="Times New Roman"/>
          <w:shd w:val="clear" w:color="auto" w:fill="FFFFFD"/>
        </w:rPr>
      </w:pPr>
      <w:r w:rsidRPr="000570D3">
        <w:rPr>
          <w:rFonts w:asciiTheme="minorEastAsia" w:eastAsiaTheme="minorEastAsia" w:hAnsiTheme="minorEastAsia" w:cs="Times New Roman"/>
          <w:shd w:val="clear" w:color="auto" w:fill="FFFFFD"/>
          <w:lang w:val="zh-CN"/>
        </w:rPr>
        <w:t>（2）正确连接外部电路</w:t>
      </w:r>
      <w:r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。</w:t>
      </w:r>
      <w:r w:rsidRPr="000570D3">
        <w:rPr>
          <w:rFonts w:asciiTheme="minorEastAsia" w:eastAsiaTheme="minorEastAsia" w:hAnsiTheme="minorEastAsia" w:cs="Times New Roman"/>
          <w:shd w:val="clear" w:color="auto" w:fill="FFFFFD"/>
          <w:lang w:val="zh-CN"/>
        </w:rPr>
        <w:t>在</w:t>
      </w:r>
      <w:r w:rsidRPr="000570D3">
        <w:rPr>
          <w:rFonts w:asciiTheme="minorEastAsia" w:eastAsiaTheme="minorEastAsia" w:hAnsiTheme="minorEastAsia" w:cs="Times New Roman"/>
          <w:shd w:val="clear" w:color="auto" w:fill="FFFFFD"/>
        </w:rPr>
        <w:t>原型板上</w:t>
      </w:r>
      <w:r>
        <w:rPr>
          <w:rFonts w:asciiTheme="minorEastAsia" w:eastAsiaTheme="minorEastAsia" w:hAnsiTheme="minorEastAsia" w:cs="Times New Roman" w:hint="eastAsia"/>
          <w:shd w:val="clear" w:color="auto" w:fill="FFFFFD"/>
        </w:rPr>
        <w:t>，按照设置的接口以及讲义给出的原理</w:t>
      </w:r>
      <w:r w:rsidRPr="000570D3">
        <w:rPr>
          <w:rFonts w:asciiTheme="minorEastAsia" w:eastAsiaTheme="minorEastAsia" w:hAnsiTheme="minorEastAsia" w:cs="Times New Roman"/>
          <w:shd w:val="clear" w:color="auto" w:fill="FFFFFD"/>
        </w:rPr>
        <w:t>连接电路。</w:t>
      </w:r>
    </w:p>
    <w:p w14:paraId="7DEBDB29" w14:textId="61F4CB98" w:rsidR="00832B95" w:rsidRPr="00832B95" w:rsidRDefault="00832B95" w:rsidP="00832B95">
      <w:pPr>
        <w:pStyle w:val="af8"/>
        <w:shd w:val="clear" w:color="auto" w:fill="FFFFFD"/>
        <w:spacing w:line="360" w:lineRule="auto"/>
        <w:ind w:firstLine="420"/>
        <w:jc w:val="both"/>
        <w:rPr>
          <w:rFonts w:asciiTheme="minorEastAsia" w:eastAsiaTheme="minorEastAsia" w:hAnsiTheme="minorEastAsia"/>
          <w:shd w:val="clear" w:color="auto" w:fill="FFFFFD"/>
          <w:lang w:val="zh-CN"/>
        </w:rPr>
      </w:pPr>
      <w:r w:rsidRPr="000570D3">
        <w:rPr>
          <w:rFonts w:asciiTheme="minorEastAsia" w:eastAsiaTheme="minorEastAsia" w:hAnsiTheme="minorEastAsia" w:cs="Times New Roman"/>
          <w:shd w:val="clear" w:color="auto" w:fill="FFFFFD"/>
          <w:lang w:val="zh-CN"/>
        </w:rPr>
        <w:t>（3）运行程序</w:t>
      </w:r>
      <w:r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。</w:t>
      </w:r>
      <w:r w:rsidR="00852B46">
        <w:rPr>
          <w:rFonts w:asciiTheme="minorEastAsia" w:eastAsiaTheme="minorEastAsia" w:hAnsiTheme="minorEastAsia" w:hint="eastAsia"/>
          <w:shd w:val="clear" w:color="auto" w:fill="FFFFFD"/>
          <w:lang w:val="zh-CN"/>
        </w:rPr>
        <w:t>设置改变电压步长，</w:t>
      </w:r>
      <w:r w:rsidR="00852B46">
        <w:rPr>
          <w:rFonts w:asciiTheme="minorEastAsia" w:eastAsiaTheme="minorEastAsia" w:hAnsiTheme="minorEastAsia" w:cs="Times New Roman" w:hint="eastAsia"/>
          <w:shd w:val="clear" w:color="auto" w:fill="FFFFFD"/>
          <w:lang w:val="zh-CN"/>
        </w:rPr>
        <w:t>分别测量两个待测电阻的电阻值，同时测量稳压二极管的伏安特性曲线</w:t>
      </w:r>
      <w:r>
        <w:rPr>
          <w:rFonts w:asciiTheme="minorEastAsia" w:eastAsiaTheme="minorEastAsia" w:hAnsiTheme="minorEastAsia" w:hint="eastAsia"/>
          <w:shd w:val="clear" w:color="auto" w:fill="FFFFFD"/>
          <w:lang w:val="zh-CN"/>
        </w:rPr>
        <w:t>。</w:t>
      </w:r>
      <w:r w:rsidR="00852B46">
        <w:rPr>
          <w:rFonts w:asciiTheme="minorEastAsia" w:eastAsiaTheme="minorEastAsia" w:hAnsiTheme="minorEastAsia" w:hint="eastAsia"/>
          <w:shd w:val="clear" w:color="auto" w:fill="FFFFFD"/>
          <w:lang w:val="zh-CN"/>
        </w:rPr>
        <w:t>其中，可以</w:t>
      </w:r>
      <w:r>
        <w:rPr>
          <w:rFonts w:asciiTheme="minorEastAsia" w:eastAsiaTheme="minorEastAsia" w:hAnsiTheme="minorEastAsia" w:hint="eastAsia"/>
          <w:shd w:val="clear" w:color="auto" w:fill="FFFFFD"/>
          <w:lang w:val="zh-CN"/>
        </w:rPr>
        <w:t>通过改变电压步长的正负来改变</w:t>
      </w:r>
      <w:r w:rsidR="00852B46">
        <w:rPr>
          <w:rFonts w:asciiTheme="minorEastAsia" w:eastAsiaTheme="minorEastAsia" w:hAnsiTheme="minorEastAsia" w:hint="eastAsia"/>
          <w:shd w:val="clear" w:color="auto" w:fill="FFFFFD"/>
          <w:lang w:val="zh-CN"/>
        </w:rPr>
        <w:t>输入电压的正负，从而得到二极管的正向和反向伏安特性曲线</w:t>
      </w:r>
      <w:r>
        <w:rPr>
          <w:rFonts w:asciiTheme="minorEastAsia" w:eastAsiaTheme="minorEastAsia" w:hAnsiTheme="minorEastAsia" w:hint="eastAsia"/>
          <w:shd w:val="clear" w:color="auto" w:fill="FFFFFD"/>
          <w:lang w:val="zh-CN"/>
        </w:rPr>
        <w:t>。</w:t>
      </w:r>
    </w:p>
    <w:p w14:paraId="392DE9D1" w14:textId="152CBFC3" w:rsidR="002B1801" w:rsidRDefault="00832B95" w:rsidP="00832B95">
      <w:pPr>
        <w:spacing w:beforeLines="50" w:before="156" w:afterLines="50" w:after="156" w:line="360" w:lineRule="auto"/>
        <w:jc w:val="left"/>
        <w:rPr>
          <w:b/>
          <w:bCs/>
          <w:sz w:val="28"/>
          <w:szCs w:val="28"/>
        </w:rPr>
      </w:pPr>
      <w:r w:rsidRPr="00F44827">
        <w:rPr>
          <w:rFonts w:hint="eastAsia"/>
          <w:b/>
          <w:bCs/>
          <w:sz w:val="28"/>
          <w:szCs w:val="28"/>
        </w:rPr>
        <w:t>五、</w:t>
      </w:r>
      <w:r>
        <w:rPr>
          <w:rFonts w:hint="eastAsia"/>
          <w:b/>
          <w:bCs/>
          <w:sz w:val="28"/>
          <w:szCs w:val="28"/>
        </w:rPr>
        <w:t>【</w:t>
      </w:r>
      <w:r w:rsidRPr="00F44827">
        <w:rPr>
          <w:rFonts w:hint="eastAsia"/>
          <w:b/>
          <w:bCs/>
          <w:sz w:val="28"/>
          <w:szCs w:val="28"/>
        </w:rPr>
        <w:t>数据处理</w:t>
      </w:r>
      <w:r>
        <w:rPr>
          <w:rFonts w:hint="eastAsia"/>
          <w:b/>
          <w:bCs/>
          <w:sz w:val="28"/>
          <w:szCs w:val="28"/>
        </w:rPr>
        <w:t>】</w:t>
      </w:r>
    </w:p>
    <w:p w14:paraId="2B6CB6D3" w14:textId="070DBC48" w:rsidR="00832B95" w:rsidRDefault="00832B95" w:rsidP="00832B95">
      <w:pPr>
        <w:pStyle w:val="af8"/>
        <w:shd w:val="clear" w:color="auto" w:fill="FFFFFD"/>
        <w:spacing w:line="360" w:lineRule="auto"/>
        <w:ind w:firstLine="420"/>
        <w:jc w:val="both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实验</w:t>
      </w:r>
      <w:proofErr w:type="gramStart"/>
      <w:r>
        <w:rPr>
          <w:rFonts w:asciiTheme="minorEastAsia" w:eastAsiaTheme="minorEastAsia" w:hAnsiTheme="minorEastAsia" w:cs="Times New Roman" w:hint="eastAsia"/>
        </w:rPr>
        <w:t>四真实</w:t>
      </w:r>
      <w:proofErr w:type="gramEnd"/>
      <w:r>
        <w:rPr>
          <w:rFonts w:asciiTheme="minorEastAsia" w:eastAsiaTheme="minorEastAsia" w:hAnsiTheme="minorEastAsia" w:cs="Times New Roman" w:hint="eastAsia"/>
        </w:rPr>
        <w:t>电路如图</w:t>
      </w:r>
      <w:r w:rsidR="002B1801">
        <w:rPr>
          <w:rFonts w:asciiTheme="minorEastAsia" w:eastAsiaTheme="minorEastAsia" w:hAnsiTheme="minorEastAsia" w:cs="Times New Roman" w:hint="eastAsia"/>
        </w:rPr>
        <w:t>所示</w:t>
      </w:r>
      <w:r>
        <w:rPr>
          <w:rFonts w:asciiTheme="minorEastAsia" w:eastAsiaTheme="minorEastAsia" w:hAnsiTheme="minorEastAsia" w:cs="Times New Roman" w:hint="eastAsia"/>
        </w:rPr>
        <w:t>：</w:t>
      </w:r>
      <w:r>
        <w:rPr>
          <w:rFonts w:asciiTheme="minorEastAsia" w:eastAsiaTheme="minorEastAsia" w:hAnsiTheme="minorEastAsia" w:cs="Times New Roman" w:hint="eastAsia"/>
          <w:noProof/>
        </w:rPr>
        <w:lastRenderedPageBreak/>
        <w:drawing>
          <wp:inline distT="0" distB="0" distL="0" distR="0" wp14:anchorId="573D816F" wp14:editId="65B3E2B5">
            <wp:extent cx="6115050" cy="45847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A290" w14:textId="1BB88A6E" w:rsidR="00832B95" w:rsidRDefault="00485AEA" w:rsidP="00485AEA">
      <w:pPr>
        <w:pStyle w:val="af8"/>
        <w:numPr>
          <w:ilvl w:val="0"/>
          <w:numId w:val="14"/>
        </w:numPr>
        <w:shd w:val="clear" w:color="auto" w:fill="FFFFFD"/>
        <w:spacing w:line="360" w:lineRule="auto"/>
        <w:jc w:val="both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测量2</w:t>
      </w:r>
      <w:r>
        <w:rPr>
          <w:rFonts w:asciiTheme="minorEastAsia" w:eastAsiaTheme="minorEastAsia" w:hAnsiTheme="minorEastAsia" w:cs="Times New Roman"/>
        </w:rPr>
        <w:t>0</w:t>
      </w:r>
      <w:r>
        <w:rPr>
          <w:rFonts w:asciiTheme="minorEastAsia" w:eastAsiaTheme="minorEastAsia" w:hAnsiTheme="minorEastAsia" w:cs="Times New Roman" w:hint="eastAsia"/>
        </w:rPr>
        <w:t>Ω电阻的伏安特性曲线</w:t>
      </w:r>
    </w:p>
    <w:p w14:paraId="1AE69A42" w14:textId="669CA641" w:rsidR="00485AEA" w:rsidRDefault="00485AEA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由于没有找到5</w:t>
      </w:r>
      <w:r>
        <w:rPr>
          <w:rFonts w:asciiTheme="minorEastAsia" w:eastAsiaTheme="minorEastAsia" w:hAnsiTheme="minorEastAsia" w:cs="Times New Roman"/>
        </w:rPr>
        <w:t>1</w:t>
      </w:r>
      <w:r>
        <w:rPr>
          <w:rFonts w:asciiTheme="minorEastAsia" w:eastAsiaTheme="minorEastAsia" w:hAnsiTheme="minorEastAsia" w:cs="Times New Roman" w:hint="eastAsia"/>
        </w:rPr>
        <w:t>Ω的电阻，故采用了一个2</w:t>
      </w:r>
      <w:r>
        <w:rPr>
          <w:rFonts w:asciiTheme="minorEastAsia" w:eastAsiaTheme="minorEastAsia" w:hAnsiTheme="minorEastAsia" w:cs="Times New Roman"/>
        </w:rPr>
        <w:t>0</w:t>
      </w:r>
      <w:r>
        <w:rPr>
          <w:rFonts w:asciiTheme="minorEastAsia" w:eastAsiaTheme="minorEastAsia" w:hAnsiTheme="minorEastAsia" w:cs="Times New Roman" w:hint="eastAsia"/>
        </w:rPr>
        <w:t>Ω的电阻。</w:t>
      </w:r>
    </w:p>
    <w:p w14:paraId="62571620" w14:textId="1DB0A856" w:rsidR="00485AEA" w:rsidRDefault="00485AEA" w:rsidP="00485AEA">
      <w:pPr>
        <w:ind w:firstLineChars="175"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将导出的数据进行整理得到如下表：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4"/>
        <w:gridCol w:w="4252"/>
      </w:tblGrid>
      <w:tr w:rsidR="00485AEA" w:rsidRPr="00485AEA" w14:paraId="02C0C109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68019EAF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电压（V）</w:t>
            </w:r>
          </w:p>
        </w:tc>
        <w:tc>
          <w:tcPr>
            <w:tcW w:w="4252" w:type="dxa"/>
            <w:noWrap/>
            <w:hideMark/>
          </w:tcPr>
          <w:p w14:paraId="21317E23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电流（A）</w:t>
            </w:r>
          </w:p>
        </w:tc>
      </w:tr>
      <w:tr w:rsidR="00485AEA" w:rsidRPr="00485AEA" w14:paraId="15672B7D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37BA3237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-0.0048298700</w:t>
            </w:r>
          </w:p>
        </w:tc>
        <w:tc>
          <w:tcPr>
            <w:tcW w:w="4252" w:type="dxa"/>
            <w:noWrap/>
            <w:hideMark/>
          </w:tcPr>
          <w:p w14:paraId="7D252772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-0.0001943060</w:t>
            </w:r>
          </w:p>
        </w:tc>
      </w:tr>
      <w:tr w:rsidR="00485AEA" w:rsidRPr="00485AEA" w14:paraId="621CFF65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31FC239E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-0.0022539400</w:t>
            </w:r>
          </w:p>
        </w:tc>
        <w:tc>
          <w:tcPr>
            <w:tcW w:w="4252" w:type="dxa"/>
            <w:noWrap/>
            <w:hideMark/>
          </w:tcPr>
          <w:p w14:paraId="30EF29A2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-0.0000977084</w:t>
            </w:r>
          </w:p>
        </w:tc>
      </w:tr>
      <w:tr w:rsidR="00485AEA" w:rsidRPr="00485AEA" w14:paraId="55094F06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0D7EB3D7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0.0003219910</w:t>
            </w:r>
          </w:p>
        </w:tc>
        <w:tc>
          <w:tcPr>
            <w:tcW w:w="4252" w:type="dxa"/>
            <w:noWrap/>
            <w:hideMark/>
          </w:tcPr>
          <w:p w14:paraId="50C5F308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-0.0000333102</w:t>
            </w:r>
          </w:p>
        </w:tc>
      </w:tr>
      <w:tr w:rsidR="00485AEA" w:rsidRPr="00485AEA" w14:paraId="736E598E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61298034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0.0012879600</w:t>
            </w:r>
          </w:p>
        </w:tc>
        <w:tc>
          <w:tcPr>
            <w:tcW w:w="4252" w:type="dxa"/>
            <w:noWrap/>
            <w:hideMark/>
          </w:tcPr>
          <w:p w14:paraId="102841BB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0.0000149885</w:t>
            </w:r>
          </w:p>
        </w:tc>
      </w:tr>
      <w:tr w:rsidR="00485AEA" w:rsidRPr="00485AEA" w14:paraId="79E71C3D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6B6E8662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0.0025759300</w:t>
            </w:r>
          </w:p>
        </w:tc>
        <w:tc>
          <w:tcPr>
            <w:tcW w:w="4252" w:type="dxa"/>
            <w:noWrap/>
            <w:hideMark/>
          </w:tcPr>
          <w:p w14:paraId="0A2649BA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0.0000890464</w:t>
            </w:r>
          </w:p>
        </w:tc>
      </w:tr>
      <w:tr w:rsidR="00485AEA" w:rsidRPr="00485AEA" w14:paraId="5D155EEE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32334ECA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0.0035419000</w:t>
            </w:r>
          </w:p>
        </w:tc>
        <w:tc>
          <w:tcPr>
            <w:tcW w:w="4252" w:type="dxa"/>
            <w:noWrap/>
            <w:hideMark/>
          </w:tcPr>
          <w:p w14:paraId="75627452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0.0001470050</w:t>
            </w:r>
          </w:p>
        </w:tc>
      </w:tr>
      <w:tr w:rsidR="00485AEA" w:rsidRPr="00485AEA" w14:paraId="3B82AC96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17E7B518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0.0035419000</w:t>
            </w:r>
          </w:p>
        </w:tc>
        <w:tc>
          <w:tcPr>
            <w:tcW w:w="4252" w:type="dxa"/>
            <w:noWrap/>
            <w:hideMark/>
          </w:tcPr>
          <w:p w14:paraId="2F1B0B06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0.0002178430</w:t>
            </w:r>
          </w:p>
        </w:tc>
      </w:tr>
      <w:tr w:rsidR="00485AEA" w:rsidRPr="00485AEA" w14:paraId="26C0CCD2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1F23D44E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0.0070838100</w:t>
            </w:r>
          </w:p>
        </w:tc>
        <w:tc>
          <w:tcPr>
            <w:tcW w:w="4252" w:type="dxa"/>
            <w:noWrap/>
            <w:hideMark/>
          </w:tcPr>
          <w:p w14:paraId="3C9477B2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0.0002661420</w:t>
            </w:r>
          </w:p>
        </w:tc>
      </w:tr>
      <w:tr w:rsidR="00485AEA" w:rsidRPr="00485AEA" w14:paraId="2A7419BD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4D7E5002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0.0067618200</w:t>
            </w:r>
          </w:p>
        </w:tc>
        <w:tc>
          <w:tcPr>
            <w:tcW w:w="4252" w:type="dxa"/>
            <w:noWrap/>
            <w:hideMark/>
          </w:tcPr>
          <w:p w14:paraId="01D02DA7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0.0003434190</w:t>
            </w:r>
          </w:p>
        </w:tc>
      </w:tr>
      <w:tr w:rsidR="00485AEA" w:rsidRPr="00485AEA" w14:paraId="02938D78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430C38BC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0.0090157500</w:t>
            </w:r>
          </w:p>
        </w:tc>
        <w:tc>
          <w:tcPr>
            <w:tcW w:w="4252" w:type="dxa"/>
            <w:noWrap/>
            <w:hideMark/>
          </w:tcPr>
          <w:p w14:paraId="46E9634E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0.0004013780</w:t>
            </w:r>
          </w:p>
        </w:tc>
      </w:tr>
      <w:tr w:rsidR="00485AEA" w:rsidRPr="00485AEA" w14:paraId="50F461BC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71A6D7CF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0.0103037000</w:t>
            </w:r>
          </w:p>
        </w:tc>
        <w:tc>
          <w:tcPr>
            <w:tcW w:w="4252" w:type="dxa"/>
            <w:noWrap/>
            <w:hideMark/>
          </w:tcPr>
          <w:p w14:paraId="28B20847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0.0004818760</w:t>
            </w:r>
          </w:p>
        </w:tc>
      </w:tr>
      <w:tr w:rsidR="00485AEA" w:rsidRPr="00485AEA" w14:paraId="0B5F7D39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4A56503F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lastRenderedPageBreak/>
              <w:t>0.0096597400</w:t>
            </w:r>
          </w:p>
        </w:tc>
        <w:tc>
          <w:tcPr>
            <w:tcW w:w="4252" w:type="dxa"/>
            <w:noWrap/>
            <w:hideMark/>
          </w:tcPr>
          <w:p w14:paraId="6C5170C1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0.0005430540</w:t>
            </w:r>
          </w:p>
        </w:tc>
      </w:tr>
      <w:tr w:rsidR="00485AEA" w:rsidRPr="00485AEA" w14:paraId="0B378D0A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6953B6C4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0.0128796000</w:t>
            </w:r>
          </w:p>
        </w:tc>
        <w:tc>
          <w:tcPr>
            <w:tcW w:w="4252" w:type="dxa"/>
            <w:noWrap/>
            <w:hideMark/>
          </w:tcPr>
          <w:p w14:paraId="4B976CD9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0.0005945730</w:t>
            </w:r>
          </w:p>
        </w:tc>
      </w:tr>
      <w:tr w:rsidR="00485AEA" w:rsidRPr="00485AEA" w14:paraId="329C9C22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6D2A61B1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0.0128796000</w:t>
            </w:r>
          </w:p>
        </w:tc>
        <w:tc>
          <w:tcPr>
            <w:tcW w:w="4252" w:type="dxa"/>
            <w:noWrap/>
            <w:hideMark/>
          </w:tcPr>
          <w:p w14:paraId="0DF2B1D3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0.0006621910</w:t>
            </w:r>
          </w:p>
        </w:tc>
      </w:tr>
      <w:tr w:rsidR="00485AEA" w:rsidRPr="00485AEA" w14:paraId="5FD49722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3D1E8BD5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0.0151336000</w:t>
            </w:r>
          </w:p>
        </w:tc>
        <w:tc>
          <w:tcPr>
            <w:tcW w:w="4252" w:type="dxa"/>
            <w:noWrap/>
            <w:hideMark/>
          </w:tcPr>
          <w:p w14:paraId="57E74F28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0.0007201490</w:t>
            </w:r>
          </w:p>
        </w:tc>
      </w:tr>
      <w:tr w:rsidR="00485AEA" w:rsidRPr="00485AEA" w14:paraId="1B505C71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79B6D8E0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0.0157776000</w:t>
            </w:r>
          </w:p>
        </w:tc>
        <w:tc>
          <w:tcPr>
            <w:tcW w:w="4252" w:type="dxa"/>
            <w:noWrap/>
            <w:hideMark/>
          </w:tcPr>
          <w:p w14:paraId="76AB0E4B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0.0007942070</w:t>
            </w:r>
          </w:p>
        </w:tc>
      </w:tr>
      <w:tr w:rsidR="00485AEA" w:rsidRPr="00485AEA" w14:paraId="45C5B738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74F72501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0.0186755000</w:t>
            </w:r>
          </w:p>
        </w:tc>
        <w:tc>
          <w:tcPr>
            <w:tcW w:w="4252" w:type="dxa"/>
            <w:noWrap/>
            <w:hideMark/>
          </w:tcPr>
          <w:p w14:paraId="48537BEB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0.0008457260</w:t>
            </w:r>
          </w:p>
        </w:tc>
      </w:tr>
      <w:tr w:rsidR="00485AEA" w:rsidRPr="00485AEA" w14:paraId="19F09453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4D12B8CF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0.0196415000</w:t>
            </w:r>
          </w:p>
        </w:tc>
        <w:tc>
          <w:tcPr>
            <w:tcW w:w="4252" w:type="dxa"/>
            <w:noWrap/>
            <w:hideMark/>
          </w:tcPr>
          <w:p w14:paraId="6248B264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0.0009230040</w:t>
            </w:r>
          </w:p>
        </w:tc>
      </w:tr>
      <w:tr w:rsidR="00485AEA" w:rsidRPr="00485AEA" w14:paraId="5AA29AFC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3D770081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0.0206074000</w:t>
            </w:r>
          </w:p>
        </w:tc>
        <w:tc>
          <w:tcPr>
            <w:tcW w:w="4252" w:type="dxa"/>
            <w:noWrap/>
            <w:hideMark/>
          </w:tcPr>
          <w:p w14:paraId="195B323A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0.0009874020</w:t>
            </w:r>
          </w:p>
        </w:tc>
      </w:tr>
      <w:tr w:rsidR="00485AEA" w:rsidRPr="00485AEA" w14:paraId="4B9765FE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2B208D11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0.0225394000</w:t>
            </w:r>
          </w:p>
        </w:tc>
        <w:tc>
          <w:tcPr>
            <w:tcW w:w="4252" w:type="dxa"/>
            <w:noWrap/>
            <w:hideMark/>
          </w:tcPr>
          <w:p w14:paraId="1AD07EA6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0.0010582400</w:t>
            </w:r>
          </w:p>
        </w:tc>
      </w:tr>
      <w:tr w:rsidR="00485AEA" w:rsidRPr="00485AEA" w14:paraId="07B54D90" w14:textId="77777777" w:rsidTr="00485AEA">
        <w:trPr>
          <w:trHeight w:val="280"/>
        </w:trPr>
        <w:tc>
          <w:tcPr>
            <w:tcW w:w="3114" w:type="dxa"/>
            <w:noWrap/>
            <w:hideMark/>
          </w:tcPr>
          <w:p w14:paraId="0A30AA40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0.0231834000</w:t>
            </w:r>
          </w:p>
        </w:tc>
        <w:tc>
          <w:tcPr>
            <w:tcW w:w="4252" w:type="dxa"/>
            <w:noWrap/>
            <w:hideMark/>
          </w:tcPr>
          <w:p w14:paraId="08001F16" w14:textId="77777777" w:rsidR="00485AEA" w:rsidRPr="00485AEA" w:rsidRDefault="00485AEA" w:rsidP="00485AEA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85AEA">
              <w:rPr>
                <w:rFonts w:asciiTheme="minorEastAsia" w:eastAsiaTheme="minorEastAsia" w:hAnsiTheme="minorEastAsia" w:hint="eastAsia"/>
              </w:rPr>
              <w:t>0.0011129800</w:t>
            </w:r>
          </w:p>
        </w:tc>
      </w:tr>
    </w:tbl>
    <w:p w14:paraId="623E9A18" w14:textId="77777777" w:rsidR="00485AEA" w:rsidRPr="004471A6" w:rsidRDefault="00485AEA" w:rsidP="00485AEA">
      <w:pPr>
        <w:ind w:firstLineChars="175" w:firstLine="420"/>
        <w:rPr>
          <w:rFonts w:asciiTheme="minorEastAsia" w:eastAsiaTheme="minorEastAsia" w:hAnsiTheme="minorEastAsia"/>
          <w:sz w:val="24"/>
        </w:rPr>
      </w:pPr>
      <w:r w:rsidRPr="004471A6">
        <w:rPr>
          <w:rFonts w:asciiTheme="minorEastAsia" w:eastAsiaTheme="minorEastAsia" w:hAnsiTheme="minorEastAsia" w:hint="eastAsia"/>
          <w:sz w:val="24"/>
        </w:rPr>
        <w:t>由最小二乘法拟合得表达式和相关系数</w:t>
      </w:r>
    </w:p>
    <w:p w14:paraId="16AA77D1" w14:textId="77777777" w:rsidR="00485AEA" w:rsidRPr="00E176DA" w:rsidRDefault="00485AEA" w:rsidP="00485AEA">
      <w:pPr>
        <w:pStyle w:val="af5"/>
        <w:ind w:left="360" w:firstLine="480"/>
        <w:rPr>
          <w:rFonts w:ascii="宋体" w:hAnsi="宋体" w:cs="黑体"/>
          <w:iCs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x</m:t>
          </m:r>
          <w:bookmarkStart w:id="0" w:name="_Hlk530951025"/>
          <m:r>
            <w:rPr>
              <w:rFonts w:ascii="Cambria Math" w:eastAsiaTheme="minorEastAsia" w:hAnsi="Cambria Math" w:hint="eastAsia"/>
              <w:sz w:val="24"/>
            </w:rPr>
            <m:t>，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4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4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e>
              </m:nary>
            </m:den>
          </m:f>
          <w:bookmarkEnd w:id="0"/>
          <m:r>
            <w:rPr>
              <w:rFonts w:ascii="Cambria Math" w:eastAsiaTheme="minorEastAsia" w:hAnsi="Cambria Math" w:hint="eastAsia"/>
              <w:sz w:val="24"/>
            </w:rPr>
            <m:t>，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</m:acc>
          <m:r>
            <w:rPr>
              <w:rFonts w:ascii="Cambria Math" w:eastAsiaTheme="minorEastAsia" w:hAnsi="Cambria Math" w:hint="eastAsia"/>
              <w:sz w:val="24"/>
            </w:rPr>
            <m:t>，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hint="eastAsia"/>
                  <w:sz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xy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  <w:sz w:val="24"/>
                    </w:rPr>
                    <m:t>σ</m:t>
                  </m:r>
                  <m:ctrlPr>
                    <w:rPr>
                      <w:rFonts w:ascii="Cambria Math" w:eastAsiaTheme="minorEastAsia" w:hAnsi="Cambria Math" w:hint="eastAsia"/>
                      <w:i/>
                      <w:iCs/>
                      <w:sz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sub>
              </m:sSub>
            </m:den>
          </m:f>
        </m:oMath>
      </m:oMathPara>
    </w:p>
    <w:p w14:paraId="55D3555D" w14:textId="77777777" w:rsidR="00130155" w:rsidRDefault="00130155" w:rsidP="00130155">
      <w:pPr>
        <w:spacing w:line="360" w:lineRule="auto"/>
        <w:rPr>
          <w:sz w:val="24"/>
          <w:szCs w:val="32"/>
        </w:rPr>
      </w:pPr>
      <w:r w:rsidRPr="00D67E94">
        <w:rPr>
          <w:sz w:val="24"/>
          <w:szCs w:val="32"/>
        </w:rPr>
        <w:t>将处理后的数据绘制成图像，可得：</w:t>
      </w:r>
    </w:p>
    <w:p w14:paraId="22A30081" w14:textId="17F4922E" w:rsidR="00485AEA" w:rsidRDefault="00356048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>
        <w:rPr>
          <w:noProof/>
        </w:rPr>
        <w:drawing>
          <wp:inline distT="0" distB="0" distL="0" distR="0" wp14:anchorId="6706169D" wp14:editId="6F9E7D71">
            <wp:extent cx="4572000" cy="2743200"/>
            <wp:effectExtent l="0" t="0" r="0" b="0"/>
            <wp:docPr id="12" name="图表 12">
              <a:extLst xmlns:a="http://schemas.openxmlformats.org/drawingml/2006/main">
                <a:ext uri="{FF2B5EF4-FFF2-40B4-BE49-F238E27FC236}">
                  <a16:creationId xmlns:a16="http://schemas.microsoft.com/office/drawing/2014/main" id="{69DEEB0B-72CF-4931-A36E-429718D9FF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C98B5F8" w14:textId="6EF15FA9" w:rsidR="00356048" w:rsidRDefault="00356048" w:rsidP="00485AEA">
      <w:pPr>
        <w:pStyle w:val="af8"/>
        <w:shd w:val="clear" w:color="auto" w:fill="FFFFFD"/>
        <w:spacing w:line="360" w:lineRule="auto"/>
        <w:ind w:left="420"/>
        <w:jc w:val="both"/>
        <w:rPr>
          <w:szCs w:val="32"/>
        </w:rPr>
      </w:pPr>
      <w:r w:rsidRPr="00FE1FB2">
        <w:rPr>
          <w:rFonts w:hint="eastAsia"/>
          <w:szCs w:val="32"/>
        </w:rPr>
        <w:t>故拟合的电阻值</w:t>
      </w:r>
      <m:oMath>
        <m:r>
          <w:rPr>
            <w:rFonts w:ascii="Cambria Math" w:hAnsi="Cambria Math" w:hint="eastAsia"/>
            <w:szCs w:val="32"/>
          </w:rPr>
          <m:t>R=</m:t>
        </m:r>
        <m:r>
          <w:rPr>
            <w:rFonts w:ascii="Cambria Math" w:hAnsi="Cambria Math"/>
            <w:szCs w:val="32"/>
          </w:rPr>
          <m:t>20.721</m:t>
        </m:r>
        <m:r>
          <m:rPr>
            <m:sty m:val="p"/>
          </m:rPr>
          <w:rPr>
            <w:rFonts w:ascii="Cambria Math" w:hAnsi="Cambria Math"/>
            <w:szCs w:val="32"/>
          </w:rPr>
          <m:t>Ω</m:t>
        </m:r>
      </m:oMath>
      <w:r w:rsidRPr="00FE1FB2">
        <w:rPr>
          <w:rFonts w:hint="eastAsia"/>
          <w:szCs w:val="32"/>
        </w:rPr>
        <w:t>，</w:t>
      </w:r>
      <w:r w:rsidR="00450E0E">
        <w:rPr>
          <w:rFonts w:hint="eastAsia"/>
          <w:szCs w:val="32"/>
        </w:rPr>
        <w:t>与实际相当接近。</w:t>
      </w:r>
    </w:p>
    <w:p w14:paraId="55A15901" w14:textId="77777777" w:rsidR="00450E0E" w:rsidRPr="00627D2E" w:rsidRDefault="00450E0E" w:rsidP="00450E0E">
      <w:pPr>
        <w:ind w:firstLineChars="200" w:firstLine="480"/>
        <w:rPr>
          <w:rFonts w:ascii="宋体" w:hAnsi="宋体" w:cs="黑体"/>
          <w:sz w:val="24"/>
        </w:rPr>
      </w:pPr>
      <w:r w:rsidRPr="00627D2E">
        <w:rPr>
          <w:rFonts w:ascii="宋体" w:hAnsi="宋体" w:cs="黑体" w:hint="eastAsia"/>
          <w:sz w:val="24"/>
        </w:rPr>
        <w:t>【小结：实验1】</w:t>
      </w:r>
    </w:p>
    <w:p w14:paraId="29E05B46" w14:textId="11FBC25F" w:rsidR="00450E0E" w:rsidRDefault="00450E0E" w:rsidP="00450E0E">
      <w:pPr>
        <w:spacing w:line="36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（1）我们从绘制的相频特性曲线</w:t>
      </w:r>
      <w:r w:rsidRPr="008B3BF5">
        <w:rPr>
          <w:rFonts w:ascii="宋体" w:hAnsi="宋体" w:cs="黑体" w:hint="eastAsia"/>
          <w:sz w:val="24"/>
        </w:rPr>
        <w:t>可以看出，</w:t>
      </w:r>
      <w:r>
        <w:rPr>
          <w:rFonts w:ascii="宋体" w:hAnsi="宋体" w:cs="黑体" w:hint="eastAsia"/>
          <w:sz w:val="24"/>
        </w:rPr>
        <w:t>2</w:t>
      </w:r>
      <w:r>
        <w:rPr>
          <w:rFonts w:ascii="宋体" w:hAnsi="宋体" w:cs="黑体"/>
          <w:sz w:val="24"/>
        </w:rPr>
        <w:t>0</w:t>
      </w:r>
      <w:r>
        <w:rPr>
          <w:rFonts w:ascii="宋体" w:hAnsi="宋体" w:cs="黑体" w:hint="eastAsia"/>
          <w:sz w:val="24"/>
        </w:rPr>
        <w:t>个测试点的线性程度很好，</w:t>
      </w:r>
      <w:r>
        <w:rPr>
          <w:rFonts w:ascii="宋体" w:hAnsi="宋体" w:cs="宋体" w:hint="eastAsia"/>
          <w:sz w:val="24"/>
        </w:rPr>
        <w:t>经最小二乘法拟合的线性</w:t>
      </w:r>
      <w:r>
        <w:rPr>
          <w:rFonts w:ascii="宋体" w:hAnsi="宋体" w:cs="黑体" w:hint="eastAsia"/>
          <w:sz w:val="24"/>
        </w:rPr>
        <w:t>相关系数达到</w:t>
      </w:r>
      <w:r>
        <w:rPr>
          <w:rFonts w:ascii="宋体" w:hAnsi="宋体" w:cs="黑体"/>
          <w:sz w:val="24"/>
        </w:rPr>
        <w:t>0.99</w:t>
      </w:r>
      <w:r w:rsidR="00852B46">
        <w:rPr>
          <w:rFonts w:ascii="宋体" w:hAnsi="宋体" w:cs="黑体"/>
          <w:sz w:val="24"/>
        </w:rPr>
        <w:t>06</w:t>
      </w:r>
      <w:r>
        <w:rPr>
          <w:rFonts w:ascii="宋体" w:hAnsi="宋体" w:cs="黑体" w:hint="eastAsia"/>
          <w:sz w:val="24"/>
        </w:rPr>
        <w:t>，</w:t>
      </w:r>
      <w:r w:rsidR="00852B46">
        <w:rPr>
          <w:rFonts w:ascii="宋体" w:hAnsi="宋体" w:cs="黑体" w:hint="eastAsia"/>
          <w:sz w:val="24"/>
        </w:rPr>
        <w:t>测量相当精确。</w:t>
      </w:r>
    </w:p>
    <w:p w14:paraId="1F1A5317" w14:textId="0026B1D0" w:rsidR="00450E0E" w:rsidRPr="00772F55" w:rsidRDefault="00450E0E" w:rsidP="00450E0E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黑体" w:hint="eastAsia"/>
          <w:sz w:val="24"/>
        </w:rPr>
        <w:t>（2）拟合的</w:t>
      </w:r>
      <w:r>
        <w:rPr>
          <w:rFonts w:ascii="宋体" w:hAnsi="宋体" w:cs="宋体" w:hint="eastAsia"/>
          <w:sz w:val="24"/>
        </w:rPr>
        <w:t>电阻值为</w:t>
      </w:r>
      <w:r w:rsidR="00852B46">
        <w:rPr>
          <w:rFonts w:ascii="宋体" w:hAnsi="宋体" w:cs="宋体"/>
          <w:sz w:val="24"/>
        </w:rPr>
        <w:t>20.721</w:t>
      </w:r>
      <w:r>
        <w:rPr>
          <w:rFonts w:ascii="宋体" w:hAnsi="宋体" w:cs="宋体" w:hint="eastAsia"/>
          <w:sz w:val="24"/>
        </w:rPr>
        <w:t>Ω，与电阻标准值</w:t>
      </w:r>
      <w:r w:rsidR="00852B46">
        <w:rPr>
          <w:rFonts w:ascii="宋体" w:hAnsi="宋体" w:cs="宋体"/>
          <w:sz w:val="24"/>
        </w:rPr>
        <w:t>20</w:t>
      </w:r>
      <w:r>
        <w:rPr>
          <w:rFonts w:ascii="宋体" w:hAnsi="宋体" w:cs="宋体" w:hint="eastAsia"/>
          <w:sz w:val="24"/>
        </w:rPr>
        <w:t>Ω的相对误差为</w:t>
      </w:r>
      <w:r w:rsidR="00852B46">
        <w:rPr>
          <w:rFonts w:ascii="宋体" w:hAnsi="宋体" w:cs="宋体"/>
          <w:sz w:val="24"/>
        </w:rPr>
        <w:t>1.35</w:t>
      </w:r>
      <w:r>
        <w:rPr>
          <w:rFonts w:ascii="宋体" w:hAnsi="宋体" w:cs="宋体" w:hint="eastAsia"/>
          <w:sz w:val="24"/>
        </w:rPr>
        <w:t>%，两组数据均表明该结果</w:t>
      </w:r>
      <w:r>
        <w:rPr>
          <w:rFonts w:ascii="宋体" w:hAnsi="宋体" w:cs="黑体" w:hint="eastAsia"/>
          <w:sz w:val="24"/>
        </w:rPr>
        <w:t>在实验误差允许范围内已相当精确</w:t>
      </w:r>
      <w:r w:rsidR="00852B46">
        <w:rPr>
          <w:rFonts w:ascii="宋体" w:hAnsi="宋体" w:cs="黑体" w:hint="eastAsia"/>
          <w:sz w:val="24"/>
        </w:rPr>
        <w:t>.</w:t>
      </w:r>
    </w:p>
    <w:p w14:paraId="4FF257D8" w14:textId="3A4057A7" w:rsidR="00450E0E" w:rsidRPr="008B3BF5" w:rsidRDefault="00450E0E" w:rsidP="00450E0E">
      <w:pPr>
        <w:spacing w:line="360" w:lineRule="auto"/>
        <w:ind w:firstLineChars="200" w:firstLine="480"/>
        <w:rPr>
          <w:rFonts w:asciiTheme="minorEastAsia" w:eastAsiaTheme="minorEastAsia" w:hAnsiTheme="minorEastAsia"/>
          <w:position w:val="-12"/>
          <w:sz w:val="24"/>
        </w:rPr>
      </w:pPr>
      <w:r>
        <w:rPr>
          <w:rFonts w:asciiTheme="minorEastAsia" w:eastAsiaTheme="minorEastAsia" w:hAnsiTheme="minorEastAsia" w:hint="eastAsia"/>
          <w:position w:val="-12"/>
          <w:sz w:val="24"/>
        </w:rPr>
        <w:t>误差的产生原因可能如下</w:t>
      </w:r>
      <w:r w:rsidRPr="008B3BF5">
        <w:rPr>
          <w:rFonts w:asciiTheme="minorEastAsia" w:eastAsiaTheme="minorEastAsia" w:hAnsiTheme="minorEastAsia" w:hint="eastAsia"/>
          <w:position w:val="-12"/>
          <w:sz w:val="24"/>
        </w:rPr>
        <w:t>：</w:t>
      </w:r>
    </w:p>
    <w:p w14:paraId="1F20E60B" w14:textId="1C34912F" w:rsidR="00450E0E" w:rsidRDefault="00450E0E" w:rsidP="00450E0E">
      <w:pPr>
        <w:spacing w:line="360" w:lineRule="auto"/>
        <w:ind w:firstLineChars="200" w:firstLine="480"/>
        <w:rPr>
          <w:rFonts w:asciiTheme="minorEastAsia" w:eastAsiaTheme="minorEastAsia" w:hAnsiTheme="minorEastAsia"/>
          <w:position w:val="-12"/>
          <w:sz w:val="24"/>
        </w:rPr>
      </w:pPr>
      <w:r>
        <w:rPr>
          <w:rFonts w:asciiTheme="minorEastAsia" w:eastAsiaTheme="minorEastAsia" w:hAnsiTheme="minorEastAsia" w:hint="eastAsia"/>
          <w:position w:val="-12"/>
          <w:sz w:val="24"/>
        </w:rPr>
        <w:t>（1）</w:t>
      </w:r>
      <w:r w:rsidR="00852B46">
        <w:rPr>
          <w:rFonts w:asciiTheme="minorEastAsia" w:eastAsiaTheme="minorEastAsia" w:hAnsiTheme="minorEastAsia" w:hint="eastAsia"/>
          <w:position w:val="-12"/>
          <w:sz w:val="24"/>
        </w:rPr>
        <w:t>电路中导线不可避免会有一定电阻</w:t>
      </w:r>
      <w:r>
        <w:rPr>
          <w:rFonts w:asciiTheme="minorEastAsia" w:eastAsiaTheme="minorEastAsia" w:hAnsiTheme="minorEastAsia" w:hint="eastAsia"/>
          <w:position w:val="-12"/>
          <w:sz w:val="24"/>
        </w:rPr>
        <w:t>，，加之待测电阻本身阻值就不大，导致待测电</w:t>
      </w:r>
      <w:r>
        <w:rPr>
          <w:rFonts w:asciiTheme="minorEastAsia" w:eastAsiaTheme="minorEastAsia" w:hAnsiTheme="minorEastAsia" w:hint="eastAsia"/>
          <w:position w:val="-12"/>
          <w:sz w:val="24"/>
        </w:rPr>
        <w:lastRenderedPageBreak/>
        <w:t>阻</w:t>
      </w:r>
      <w:r w:rsidR="00852B46">
        <w:rPr>
          <w:rFonts w:asciiTheme="minorEastAsia" w:eastAsiaTheme="minorEastAsia" w:hAnsiTheme="minorEastAsia" w:hint="eastAsia"/>
          <w:position w:val="-12"/>
          <w:sz w:val="24"/>
        </w:rPr>
        <w:t>测量值有误差。</w:t>
      </w:r>
    </w:p>
    <w:p w14:paraId="66503191" w14:textId="290ED324" w:rsidR="00450E0E" w:rsidRDefault="00450E0E" w:rsidP="00450E0E">
      <w:pPr>
        <w:spacing w:line="360" w:lineRule="auto"/>
        <w:ind w:firstLineChars="200" w:firstLine="480"/>
        <w:rPr>
          <w:rFonts w:asciiTheme="minorEastAsia" w:eastAsiaTheme="minorEastAsia" w:hAnsiTheme="minorEastAsia"/>
          <w:position w:val="-12"/>
          <w:sz w:val="24"/>
        </w:rPr>
      </w:pPr>
      <w:r>
        <w:rPr>
          <w:rFonts w:asciiTheme="minorEastAsia" w:eastAsiaTheme="minorEastAsia" w:hAnsiTheme="minorEastAsia" w:hint="eastAsia"/>
          <w:position w:val="-12"/>
          <w:sz w:val="24"/>
        </w:rPr>
        <w:t>（</w:t>
      </w:r>
      <w:r w:rsidR="00852B46">
        <w:rPr>
          <w:rFonts w:asciiTheme="minorEastAsia" w:eastAsiaTheme="minorEastAsia" w:hAnsiTheme="minorEastAsia"/>
          <w:position w:val="-12"/>
          <w:sz w:val="24"/>
        </w:rPr>
        <w:t>2</w:t>
      </w:r>
      <w:r>
        <w:rPr>
          <w:rFonts w:asciiTheme="minorEastAsia" w:eastAsiaTheme="minorEastAsia" w:hAnsiTheme="minorEastAsia" w:hint="eastAsia"/>
          <w:position w:val="-12"/>
          <w:sz w:val="24"/>
        </w:rPr>
        <w:t>）虚拟仪器测量</w:t>
      </w:r>
      <w:r w:rsidR="00852B46">
        <w:rPr>
          <w:rFonts w:asciiTheme="minorEastAsia" w:eastAsiaTheme="minorEastAsia" w:hAnsiTheme="minorEastAsia" w:hint="eastAsia"/>
          <w:position w:val="-12"/>
          <w:sz w:val="24"/>
        </w:rPr>
        <w:t>电压时</w:t>
      </w:r>
      <w:r>
        <w:rPr>
          <w:rFonts w:asciiTheme="minorEastAsia" w:eastAsiaTheme="minorEastAsia" w:hAnsiTheme="minorEastAsia" w:hint="eastAsia"/>
          <w:position w:val="-12"/>
          <w:sz w:val="24"/>
        </w:rPr>
        <w:t>，在测量中充当电压表和电流表的结构也会对电路产生微小影响。</w:t>
      </w:r>
    </w:p>
    <w:p w14:paraId="79561D41" w14:textId="77777777" w:rsidR="00450E0E" w:rsidRDefault="00450E0E" w:rsidP="00450E0E">
      <w:pPr>
        <w:spacing w:beforeLines="50" w:before="156" w:afterLines="50" w:after="156" w:line="360" w:lineRule="auto"/>
        <w:ind w:firstLineChars="200" w:firstLine="482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E150FD">
        <w:rPr>
          <w:rFonts w:asciiTheme="minorEastAsia" w:eastAsiaTheme="minorEastAsia" w:hAnsiTheme="minorEastAsia"/>
          <w:b/>
          <w:bCs/>
          <w:sz w:val="24"/>
        </w:rPr>
        <w:t>2</w:t>
      </w:r>
      <w:r w:rsidRPr="00E150FD">
        <w:rPr>
          <w:rFonts w:asciiTheme="minorEastAsia" w:eastAsiaTheme="minorEastAsia" w:hAnsiTheme="minorEastAsia" w:hint="eastAsia"/>
          <w:b/>
          <w:bCs/>
          <w:sz w:val="24"/>
        </w:rPr>
        <w:t>、</w:t>
      </w:r>
      <w:r>
        <w:rPr>
          <w:rFonts w:asciiTheme="minorEastAsia" w:eastAsiaTheme="minorEastAsia" w:hAnsiTheme="minorEastAsia" w:hint="eastAsia"/>
          <w:b/>
          <w:bCs/>
          <w:sz w:val="24"/>
        </w:rPr>
        <w:t>测量</w:t>
      </w:r>
      <w:r>
        <w:rPr>
          <w:rFonts w:asciiTheme="minorEastAsia" w:eastAsiaTheme="minorEastAsia" w:hAnsiTheme="minorEastAsia"/>
          <w:b/>
          <w:bCs/>
          <w:sz w:val="24"/>
        </w:rPr>
        <w:t>1</w:t>
      </w:r>
      <w:r>
        <w:rPr>
          <w:rFonts w:asciiTheme="minorEastAsia" w:eastAsiaTheme="minorEastAsia" w:hAnsiTheme="minorEastAsia" w:hint="eastAsia"/>
          <w:b/>
          <w:bCs/>
          <w:sz w:val="24"/>
        </w:rPr>
        <w:t>kΩ电阻的伏安特性曲线</w:t>
      </w:r>
    </w:p>
    <w:p w14:paraId="5E30563E" w14:textId="77777777" w:rsidR="00450E0E" w:rsidRDefault="00450E0E" w:rsidP="00450E0E">
      <w:pPr>
        <w:ind w:firstLineChars="175"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将导出的数据进行整理得到如下表：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450E0E" w:rsidRPr="00450E0E" w14:paraId="34083DA6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7C568069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电压（V)</w:t>
            </w:r>
          </w:p>
        </w:tc>
        <w:tc>
          <w:tcPr>
            <w:tcW w:w="2835" w:type="dxa"/>
            <w:noWrap/>
            <w:hideMark/>
          </w:tcPr>
          <w:p w14:paraId="1D8936CE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电流（A）</w:t>
            </w:r>
          </w:p>
        </w:tc>
      </w:tr>
      <w:tr w:rsidR="00450E0E" w:rsidRPr="00450E0E" w14:paraId="1D147142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3B31E7B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-0.08564960</w:t>
            </w:r>
          </w:p>
        </w:tc>
        <w:tc>
          <w:tcPr>
            <w:tcW w:w="2835" w:type="dxa"/>
            <w:noWrap/>
            <w:hideMark/>
          </w:tcPr>
          <w:p w14:paraId="04932C3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-0.00008805</w:t>
            </w:r>
          </w:p>
        </w:tc>
      </w:tr>
      <w:tr w:rsidR="00450E0E" w:rsidRPr="00450E0E" w14:paraId="55DE5B8D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3449AFB1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0.29075800</w:t>
            </w:r>
          </w:p>
        </w:tc>
        <w:tc>
          <w:tcPr>
            <w:tcW w:w="2835" w:type="dxa"/>
            <w:noWrap/>
            <w:hideMark/>
          </w:tcPr>
          <w:p w14:paraId="09E5F46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0.00028868</w:t>
            </w:r>
          </w:p>
        </w:tc>
      </w:tr>
      <w:tr w:rsidR="00450E0E" w:rsidRPr="00450E0E" w14:paraId="0111985E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4E6B1048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0.56799300</w:t>
            </w:r>
          </w:p>
        </w:tc>
        <w:tc>
          <w:tcPr>
            <w:tcW w:w="2835" w:type="dxa"/>
            <w:noWrap/>
            <w:hideMark/>
          </w:tcPr>
          <w:p w14:paraId="7C5C6EBF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0.00055915</w:t>
            </w:r>
          </w:p>
        </w:tc>
      </w:tr>
      <w:tr w:rsidR="00450E0E" w:rsidRPr="00450E0E" w14:paraId="71DFC28D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1B0EEEBF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0.84490600</w:t>
            </w:r>
          </w:p>
        </w:tc>
        <w:tc>
          <w:tcPr>
            <w:tcW w:w="2835" w:type="dxa"/>
            <w:noWrap/>
            <w:hideMark/>
          </w:tcPr>
          <w:p w14:paraId="26E9C964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0.00084573</w:t>
            </w:r>
          </w:p>
        </w:tc>
      </w:tr>
      <w:tr w:rsidR="00450E0E" w:rsidRPr="00450E0E" w14:paraId="1FCBA0C5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30378CC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1.12440000</w:t>
            </w:r>
          </w:p>
        </w:tc>
        <w:tc>
          <w:tcPr>
            <w:tcW w:w="2835" w:type="dxa"/>
            <w:noWrap/>
            <w:hideMark/>
          </w:tcPr>
          <w:p w14:paraId="5E207F9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0.00110332</w:t>
            </w:r>
          </w:p>
        </w:tc>
      </w:tr>
      <w:tr w:rsidR="00450E0E" w:rsidRPr="00450E0E" w14:paraId="61493863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61E36208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1.39841000</w:t>
            </w:r>
          </w:p>
        </w:tc>
        <w:tc>
          <w:tcPr>
            <w:tcW w:w="2835" w:type="dxa"/>
            <w:noWrap/>
            <w:hideMark/>
          </w:tcPr>
          <w:p w14:paraId="6B34BD26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0.00139633</w:t>
            </w:r>
          </w:p>
        </w:tc>
      </w:tr>
      <w:tr w:rsidR="00450E0E" w:rsidRPr="00450E0E" w14:paraId="20E93EDB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51052939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1.67951000</w:t>
            </w:r>
          </w:p>
        </w:tc>
        <w:tc>
          <w:tcPr>
            <w:tcW w:w="2835" w:type="dxa"/>
            <w:noWrap/>
            <w:hideMark/>
          </w:tcPr>
          <w:p w14:paraId="4E0B41D4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0.00167002</w:t>
            </w:r>
          </w:p>
        </w:tc>
      </w:tr>
      <w:tr w:rsidR="00450E0E" w:rsidRPr="00450E0E" w14:paraId="4EEC06FD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2F1D0D0F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1.95675000</w:t>
            </w:r>
          </w:p>
        </w:tc>
        <w:tc>
          <w:tcPr>
            <w:tcW w:w="2835" w:type="dxa"/>
            <w:noWrap/>
            <w:hideMark/>
          </w:tcPr>
          <w:p w14:paraId="088AC674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0.00194372</w:t>
            </w:r>
          </w:p>
        </w:tc>
      </w:tr>
      <w:tr w:rsidR="00450E0E" w:rsidRPr="00450E0E" w14:paraId="3B40D6D0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4FD4F040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2.22915000</w:t>
            </w:r>
          </w:p>
        </w:tc>
        <w:tc>
          <w:tcPr>
            <w:tcW w:w="2835" w:type="dxa"/>
            <w:noWrap/>
            <w:hideMark/>
          </w:tcPr>
          <w:p w14:paraId="3711A70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0.00221741</w:t>
            </w:r>
          </w:p>
        </w:tc>
      </w:tr>
      <w:tr w:rsidR="00450E0E" w:rsidRPr="00450E0E" w14:paraId="0F8B89A1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417DB04C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2.52024000</w:t>
            </w:r>
          </w:p>
        </w:tc>
        <w:tc>
          <w:tcPr>
            <w:tcW w:w="2835" w:type="dxa"/>
            <w:noWrap/>
            <w:hideMark/>
          </w:tcPr>
          <w:p w14:paraId="0DE1191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0.00251042</w:t>
            </w:r>
          </w:p>
        </w:tc>
      </w:tr>
      <w:tr w:rsidR="00450E0E" w:rsidRPr="00450E0E" w14:paraId="336EDA38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772BA0E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2.77590000</w:t>
            </w:r>
          </w:p>
        </w:tc>
        <w:tc>
          <w:tcPr>
            <w:tcW w:w="2835" w:type="dxa"/>
            <w:noWrap/>
            <w:hideMark/>
          </w:tcPr>
          <w:p w14:paraId="5FC8BFB1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0.00276479</w:t>
            </w:r>
          </w:p>
        </w:tc>
      </w:tr>
      <w:tr w:rsidR="00450E0E" w:rsidRPr="00450E0E" w14:paraId="5E47A9C1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3EB665E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3.06666000</w:t>
            </w:r>
          </w:p>
        </w:tc>
        <w:tc>
          <w:tcPr>
            <w:tcW w:w="2835" w:type="dxa"/>
            <w:noWrap/>
            <w:hideMark/>
          </w:tcPr>
          <w:p w14:paraId="7670BE76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0.00306425</w:t>
            </w:r>
          </w:p>
        </w:tc>
      </w:tr>
      <w:tr w:rsidR="00450E0E" w:rsidRPr="00450E0E" w14:paraId="56DC867C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7E4838BC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3.33135000</w:t>
            </w:r>
          </w:p>
        </w:tc>
        <w:tc>
          <w:tcPr>
            <w:tcW w:w="2835" w:type="dxa"/>
            <w:noWrap/>
            <w:hideMark/>
          </w:tcPr>
          <w:p w14:paraId="33B58C85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0.00332506</w:t>
            </w:r>
          </w:p>
        </w:tc>
      </w:tr>
      <w:tr w:rsidR="00450E0E" w:rsidRPr="00450E0E" w14:paraId="7BA7A015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6520176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3.61921000</w:t>
            </w:r>
          </w:p>
        </w:tc>
        <w:tc>
          <w:tcPr>
            <w:tcW w:w="2835" w:type="dxa"/>
            <w:noWrap/>
            <w:hideMark/>
          </w:tcPr>
          <w:p w14:paraId="1B2F2B94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0.00361807</w:t>
            </w:r>
          </w:p>
        </w:tc>
      </w:tr>
      <w:tr w:rsidR="00450E0E" w:rsidRPr="00450E0E" w14:paraId="317132DC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68B5453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3.89388000</w:t>
            </w:r>
          </w:p>
        </w:tc>
        <w:tc>
          <w:tcPr>
            <w:tcW w:w="2835" w:type="dxa"/>
            <w:noWrap/>
            <w:hideMark/>
          </w:tcPr>
          <w:p w14:paraId="0D2DCF2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0.00388210</w:t>
            </w:r>
          </w:p>
        </w:tc>
      </w:tr>
      <w:tr w:rsidR="00450E0E" w:rsidRPr="00450E0E" w14:paraId="3BAAC750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5EB8E90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4.18110000</w:t>
            </w:r>
          </w:p>
        </w:tc>
        <w:tc>
          <w:tcPr>
            <w:tcW w:w="2835" w:type="dxa"/>
            <w:noWrap/>
            <w:hideMark/>
          </w:tcPr>
          <w:p w14:paraId="76D099D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0.00418478</w:t>
            </w:r>
          </w:p>
        </w:tc>
      </w:tr>
      <w:tr w:rsidR="00450E0E" w:rsidRPr="00450E0E" w14:paraId="43734FD0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21AD2BC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4.45384000</w:t>
            </w:r>
          </w:p>
        </w:tc>
        <w:tc>
          <w:tcPr>
            <w:tcW w:w="2835" w:type="dxa"/>
            <w:noWrap/>
            <w:hideMark/>
          </w:tcPr>
          <w:p w14:paraId="0B75DB86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0.00444237</w:t>
            </w:r>
          </w:p>
        </w:tc>
      </w:tr>
      <w:tr w:rsidR="00450E0E" w:rsidRPr="00450E0E" w14:paraId="36467B83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39C9B7E1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4.73687000</w:t>
            </w:r>
          </w:p>
        </w:tc>
        <w:tc>
          <w:tcPr>
            <w:tcW w:w="2835" w:type="dxa"/>
            <w:noWrap/>
            <w:hideMark/>
          </w:tcPr>
          <w:p w14:paraId="0A9FFA00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0.00472894</w:t>
            </w:r>
          </w:p>
        </w:tc>
      </w:tr>
      <w:tr w:rsidR="00450E0E" w:rsidRPr="00450E0E" w14:paraId="02BD7C05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48FD1C31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5.01219000</w:t>
            </w:r>
          </w:p>
        </w:tc>
        <w:tc>
          <w:tcPr>
            <w:tcW w:w="2835" w:type="dxa"/>
            <w:noWrap/>
            <w:hideMark/>
          </w:tcPr>
          <w:p w14:paraId="312F6835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0.00501229</w:t>
            </w:r>
          </w:p>
        </w:tc>
      </w:tr>
      <w:tr w:rsidR="00450E0E" w:rsidRPr="00450E0E" w14:paraId="63C3739E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3A4B7939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5.28718000</w:t>
            </w:r>
          </w:p>
        </w:tc>
        <w:tc>
          <w:tcPr>
            <w:tcW w:w="2835" w:type="dxa"/>
            <w:noWrap/>
            <w:hideMark/>
          </w:tcPr>
          <w:p w14:paraId="7C765C64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0.00527633</w:t>
            </w:r>
          </w:p>
        </w:tc>
      </w:tr>
      <w:tr w:rsidR="00450E0E" w:rsidRPr="00450E0E" w14:paraId="51254E28" w14:textId="77777777" w:rsidTr="00450E0E">
        <w:trPr>
          <w:trHeight w:val="280"/>
        </w:trPr>
        <w:tc>
          <w:tcPr>
            <w:tcW w:w="2405" w:type="dxa"/>
            <w:noWrap/>
            <w:hideMark/>
          </w:tcPr>
          <w:p w14:paraId="5C376803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5.53770000</w:t>
            </w:r>
          </w:p>
        </w:tc>
        <w:tc>
          <w:tcPr>
            <w:tcW w:w="2835" w:type="dxa"/>
            <w:noWrap/>
            <w:hideMark/>
          </w:tcPr>
          <w:p w14:paraId="549E1F58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0.00553070</w:t>
            </w:r>
          </w:p>
        </w:tc>
      </w:tr>
    </w:tbl>
    <w:p w14:paraId="0770A8FA" w14:textId="77777777" w:rsidR="00450E0E" w:rsidRPr="004471A6" w:rsidRDefault="00450E0E" w:rsidP="00450E0E">
      <w:pPr>
        <w:ind w:firstLineChars="175" w:firstLine="420"/>
        <w:rPr>
          <w:rFonts w:asciiTheme="minorEastAsia" w:eastAsiaTheme="minorEastAsia" w:hAnsiTheme="minorEastAsia"/>
          <w:sz w:val="24"/>
        </w:rPr>
      </w:pPr>
      <w:r w:rsidRPr="004471A6">
        <w:rPr>
          <w:rFonts w:asciiTheme="minorEastAsia" w:eastAsiaTheme="minorEastAsia" w:hAnsiTheme="minorEastAsia" w:hint="eastAsia"/>
          <w:sz w:val="24"/>
        </w:rPr>
        <w:t>由最小二乘法拟合得表达式和相关系数</w:t>
      </w:r>
    </w:p>
    <w:p w14:paraId="080F4242" w14:textId="77777777" w:rsidR="00450E0E" w:rsidRPr="00E176DA" w:rsidRDefault="00450E0E" w:rsidP="00450E0E">
      <w:pPr>
        <w:pStyle w:val="af5"/>
        <w:ind w:left="360" w:firstLine="480"/>
        <w:rPr>
          <w:rFonts w:ascii="宋体" w:hAnsi="宋体" w:cs="黑体"/>
          <w:iCs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x</m:t>
          </m:r>
          <m:r>
            <w:rPr>
              <w:rFonts w:ascii="Cambria Math" w:eastAsiaTheme="minorEastAsia" w:hAnsi="Cambria Math" w:hint="eastAsia"/>
              <w:sz w:val="24"/>
            </w:rPr>
            <m:t>，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4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4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eastAsiaTheme="minorEastAsia" w:hAnsi="Cambria Math" w:hint="eastAsia"/>
              <w:sz w:val="24"/>
            </w:rPr>
            <m:t>，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</m:acc>
          <m:r>
            <w:rPr>
              <w:rFonts w:ascii="Cambria Math" w:eastAsiaTheme="minorEastAsia" w:hAnsi="Cambria Math" w:hint="eastAsia"/>
              <w:sz w:val="24"/>
            </w:rPr>
            <m:t>，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 w:hint="eastAsia"/>
                  <w:sz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xy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  <w:sz w:val="24"/>
                    </w:rPr>
                    <m:t>σ</m:t>
                  </m:r>
                  <m:ctrlPr>
                    <w:rPr>
                      <w:rFonts w:ascii="Cambria Math" w:eastAsiaTheme="minorEastAsia" w:hAnsi="Cambria Math" w:hint="eastAsia"/>
                      <w:i/>
                      <w:iCs/>
                      <w:sz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sub>
              </m:sSub>
            </m:den>
          </m:f>
        </m:oMath>
      </m:oMathPara>
    </w:p>
    <w:p w14:paraId="3CEFC690" w14:textId="08B6707A" w:rsidR="00450E0E" w:rsidRDefault="00450E0E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lastRenderedPageBreak/>
        <w:t>画出图像：</w:t>
      </w:r>
    </w:p>
    <w:p w14:paraId="5A05AE91" w14:textId="718061DF" w:rsidR="00450E0E" w:rsidRDefault="00450E0E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>
        <w:rPr>
          <w:noProof/>
        </w:rPr>
        <w:drawing>
          <wp:inline distT="0" distB="0" distL="0" distR="0" wp14:anchorId="70A53AEA" wp14:editId="0DD22935">
            <wp:extent cx="4572000" cy="2743200"/>
            <wp:effectExtent l="0" t="0" r="0" b="0"/>
            <wp:docPr id="13" name="图表 13">
              <a:extLst xmlns:a="http://schemas.openxmlformats.org/drawingml/2006/main">
                <a:ext uri="{FF2B5EF4-FFF2-40B4-BE49-F238E27FC236}">
                  <a16:creationId xmlns:a16="http://schemas.microsoft.com/office/drawing/2014/main" id="{259E3831-05BE-4F15-BCBD-C05E93941D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5379AF3" w14:textId="23A7CA1E" w:rsidR="00450E0E" w:rsidRDefault="00450E0E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/>
          <w:szCs w:val="32"/>
        </w:rPr>
      </w:pPr>
      <w:r w:rsidRPr="004471A6">
        <w:rPr>
          <w:rFonts w:asciiTheme="minorEastAsia" w:eastAsiaTheme="minorEastAsia" w:hAnsiTheme="minorEastAsia" w:hint="eastAsia"/>
          <w:szCs w:val="32"/>
        </w:rPr>
        <w:t>得到的电阻</w:t>
      </w:r>
      <m:oMath>
        <m:r>
          <m:rPr>
            <m:sty m:val="p"/>
          </m:rPr>
          <w:rPr>
            <w:rFonts w:ascii="Cambria Math" w:eastAsiaTheme="minorEastAsia" w:hAnsi="Cambria Math"/>
            <w:szCs w:val="32"/>
          </w:rPr>
          <m:t>R</m:t>
        </m:r>
        <m:r>
          <m:rPr>
            <m:sty m:val="p"/>
          </m:rPr>
          <w:rPr>
            <w:rFonts w:ascii="Cambria Math" w:eastAsiaTheme="minorEastAsia" w:hAnsi="Cambria Math" w:hint="eastAsia"/>
            <w:szCs w:val="32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Cs w:val="32"/>
          </w:rPr>
          <m:t>999.92Ω</m:t>
        </m:r>
      </m:oMath>
    </w:p>
    <w:p w14:paraId="723316B8" w14:textId="77777777" w:rsidR="00450E0E" w:rsidRDefault="00450E0E" w:rsidP="00450E0E">
      <w:pPr>
        <w:spacing w:line="360" w:lineRule="auto"/>
        <w:ind w:firstLineChars="200" w:firstLine="480"/>
        <w:jc w:val="left"/>
        <w:rPr>
          <w:rFonts w:asciiTheme="minorEastAsia" w:eastAsiaTheme="minorEastAsia" w:hAnsiTheme="minorEastAsia"/>
          <w:iCs/>
          <w:position w:val="-12"/>
          <w:sz w:val="24"/>
        </w:rPr>
      </w:pPr>
      <w:r w:rsidRPr="003C43AF">
        <w:rPr>
          <w:rFonts w:asciiTheme="minorEastAsia" w:eastAsiaTheme="minorEastAsia" w:hAnsiTheme="minorEastAsia" w:hint="eastAsia"/>
          <w:iCs/>
          <w:position w:val="-12"/>
          <w:sz w:val="24"/>
        </w:rPr>
        <w:t>【小结</w:t>
      </w:r>
      <w:r>
        <w:rPr>
          <w:rFonts w:asciiTheme="minorEastAsia" w:eastAsiaTheme="minorEastAsia" w:hAnsiTheme="minorEastAsia" w:hint="eastAsia"/>
          <w:iCs/>
          <w:position w:val="-12"/>
          <w:sz w:val="24"/>
        </w:rPr>
        <w:t>：实验2</w:t>
      </w:r>
      <w:r w:rsidRPr="003C43AF">
        <w:rPr>
          <w:rFonts w:asciiTheme="minorEastAsia" w:eastAsiaTheme="minorEastAsia" w:hAnsiTheme="minorEastAsia" w:hint="eastAsia"/>
          <w:iCs/>
          <w:position w:val="-12"/>
          <w:sz w:val="24"/>
        </w:rPr>
        <w:t xml:space="preserve">】 </w:t>
      </w:r>
    </w:p>
    <w:p w14:paraId="2CFB7985" w14:textId="42F8983C" w:rsidR="00450E0E" w:rsidRDefault="00450E0E" w:rsidP="00450E0E">
      <w:pPr>
        <w:spacing w:line="360" w:lineRule="auto"/>
        <w:ind w:firstLineChars="200" w:firstLine="480"/>
        <w:rPr>
          <w:rFonts w:ascii="宋体" w:hAnsi="宋体" w:cs="黑体"/>
          <w:sz w:val="24"/>
        </w:rPr>
      </w:pPr>
      <w:r>
        <w:rPr>
          <w:rFonts w:ascii="宋体" w:hAnsi="宋体" w:cs="黑体" w:hint="eastAsia"/>
          <w:sz w:val="24"/>
        </w:rPr>
        <w:t>（1）我们从绘制的相频特性曲线</w:t>
      </w:r>
      <w:r w:rsidRPr="008B3BF5">
        <w:rPr>
          <w:rFonts w:ascii="宋体" w:hAnsi="宋体" w:cs="黑体" w:hint="eastAsia"/>
          <w:sz w:val="24"/>
        </w:rPr>
        <w:t>可以看出，</w:t>
      </w:r>
      <w:r>
        <w:rPr>
          <w:rFonts w:ascii="宋体" w:hAnsi="宋体" w:cs="黑体" w:hint="eastAsia"/>
          <w:sz w:val="24"/>
        </w:rPr>
        <w:t>2</w:t>
      </w:r>
      <w:r w:rsidR="00852B46">
        <w:rPr>
          <w:rFonts w:ascii="宋体" w:hAnsi="宋体" w:cs="黑体"/>
          <w:sz w:val="24"/>
        </w:rPr>
        <w:t>1</w:t>
      </w:r>
      <w:r>
        <w:rPr>
          <w:rFonts w:ascii="宋体" w:hAnsi="宋体" w:cs="黑体" w:hint="eastAsia"/>
          <w:sz w:val="24"/>
        </w:rPr>
        <w:t>个测试点的线性程度极好，</w:t>
      </w:r>
      <w:r>
        <w:rPr>
          <w:rFonts w:ascii="宋体" w:hAnsi="宋体" w:cs="宋体" w:hint="eastAsia"/>
          <w:sz w:val="24"/>
        </w:rPr>
        <w:t>经最小二乘法拟合的线性</w:t>
      </w:r>
      <w:r>
        <w:rPr>
          <w:rFonts w:ascii="宋体" w:hAnsi="宋体" w:cs="黑体" w:hint="eastAsia"/>
          <w:sz w:val="24"/>
        </w:rPr>
        <w:t>相关系数大于</w:t>
      </w:r>
      <w:r>
        <w:rPr>
          <w:rFonts w:ascii="宋体" w:hAnsi="宋体" w:cs="黑体"/>
          <w:sz w:val="24"/>
        </w:rPr>
        <w:t>0.99999</w:t>
      </w:r>
      <w:r>
        <w:rPr>
          <w:rFonts w:ascii="宋体" w:hAnsi="宋体" w:cs="黑体" w:hint="eastAsia"/>
          <w:sz w:val="24"/>
        </w:rPr>
        <w:t>而被系统默认为1，相当符合预期</w:t>
      </w:r>
      <w:r w:rsidR="00852B46">
        <w:rPr>
          <w:rFonts w:ascii="宋体" w:hAnsi="宋体" w:cs="黑体" w:hint="eastAsia"/>
          <w:sz w:val="24"/>
        </w:rPr>
        <w:t>。</w:t>
      </w:r>
    </w:p>
    <w:p w14:paraId="326C84D3" w14:textId="47383E3E" w:rsidR="00450E0E" w:rsidRPr="00852B46" w:rsidRDefault="00450E0E" w:rsidP="00852B46">
      <w:pPr>
        <w:spacing w:line="36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黑体" w:hint="eastAsia"/>
          <w:sz w:val="24"/>
        </w:rPr>
        <w:t>（2）拟合的</w:t>
      </w:r>
      <w:r>
        <w:rPr>
          <w:rFonts w:ascii="宋体" w:hAnsi="宋体" w:cs="宋体" w:hint="eastAsia"/>
          <w:sz w:val="24"/>
        </w:rPr>
        <w:t>电阻值为</w:t>
      </w:r>
      <w:r>
        <w:rPr>
          <w:rFonts w:ascii="宋体" w:hAnsi="宋体" w:cs="宋体"/>
          <w:sz w:val="24"/>
        </w:rPr>
        <w:t>99</w:t>
      </w:r>
      <w:r w:rsidR="00852B46">
        <w:rPr>
          <w:rFonts w:ascii="宋体" w:hAnsi="宋体" w:cs="宋体"/>
          <w:sz w:val="24"/>
        </w:rPr>
        <w:t>9.92</w:t>
      </w:r>
      <w:r>
        <w:rPr>
          <w:rFonts w:ascii="宋体" w:hAnsi="宋体" w:cs="宋体" w:hint="eastAsia"/>
          <w:sz w:val="24"/>
        </w:rPr>
        <w:t>Ω，与电阻标准值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kΩ的相对误差为0</w:t>
      </w:r>
      <w:r>
        <w:rPr>
          <w:rFonts w:ascii="宋体" w:hAnsi="宋体" w:cs="宋体"/>
          <w:sz w:val="24"/>
        </w:rPr>
        <w:t>.</w:t>
      </w:r>
      <w:r w:rsidR="00852B46">
        <w:rPr>
          <w:rFonts w:ascii="宋体" w:hAnsi="宋体" w:cs="宋体"/>
          <w:sz w:val="24"/>
        </w:rPr>
        <w:t>0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%，两组数据均表明该结果</w:t>
      </w:r>
      <w:r>
        <w:rPr>
          <w:rFonts w:ascii="宋体" w:hAnsi="宋体" w:cs="黑体" w:hint="eastAsia"/>
          <w:sz w:val="24"/>
        </w:rPr>
        <w:t>在实验误差允许范围内已相当精确</w:t>
      </w:r>
      <w:r w:rsidR="00852B46">
        <w:rPr>
          <w:rFonts w:ascii="宋体" w:hAnsi="宋体" w:cs="黑体" w:hint="eastAsia"/>
          <w:sz w:val="24"/>
        </w:rPr>
        <w:t>。</w:t>
      </w:r>
    </w:p>
    <w:p w14:paraId="44ECED60" w14:textId="3FB7E465" w:rsidR="00450E0E" w:rsidRDefault="00450E0E" w:rsidP="00852B46">
      <w:pPr>
        <w:spacing w:line="360" w:lineRule="auto"/>
        <w:ind w:firstLineChars="200" w:firstLine="480"/>
        <w:rPr>
          <w:rFonts w:asciiTheme="minorEastAsia" w:eastAsiaTheme="minorEastAsia" w:hAnsiTheme="minorEastAsia"/>
          <w:position w:val="-12"/>
          <w:sz w:val="24"/>
        </w:rPr>
      </w:pPr>
      <w:r>
        <w:rPr>
          <w:rFonts w:asciiTheme="minorEastAsia" w:eastAsiaTheme="minorEastAsia" w:hAnsiTheme="minorEastAsia" w:hint="eastAsia"/>
          <w:position w:val="-12"/>
          <w:sz w:val="24"/>
        </w:rPr>
        <w:t>对比以上两次测量数据，会发现1kΩ电阻的误差显著小于5</w:t>
      </w:r>
      <w:r>
        <w:rPr>
          <w:rFonts w:asciiTheme="minorEastAsia" w:eastAsiaTheme="minorEastAsia" w:hAnsiTheme="minorEastAsia"/>
          <w:position w:val="-12"/>
          <w:sz w:val="24"/>
        </w:rPr>
        <w:t>1</w:t>
      </w:r>
      <w:r>
        <w:rPr>
          <w:rFonts w:asciiTheme="minorEastAsia" w:eastAsiaTheme="minorEastAsia" w:hAnsiTheme="minorEastAsia" w:hint="eastAsia"/>
          <w:position w:val="-12"/>
          <w:sz w:val="24"/>
        </w:rPr>
        <w:t>Ω电阻的误差，因为1kΩ是很大的电阻，</w:t>
      </w:r>
      <w:r w:rsidR="00852B46">
        <w:rPr>
          <w:rFonts w:asciiTheme="minorEastAsia" w:eastAsiaTheme="minorEastAsia" w:hAnsiTheme="minorEastAsia" w:hint="eastAsia"/>
          <w:position w:val="-12"/>
          <w:sz w:val="24"/>
        </w:rPr>
        <w:t>这时电路中的导线电阻和电压表的影响都可忽略不计</w:t>
      </w:r>
      <w:r>
        <w:rPr>
          <w:rFonts w:asciiTheme="minorEastAsia" w:eastAsiaTheme="minorEastAsia" w:hAnsiTheme="minorEastAsia" w:hint="eastAsia"/>
          <w:position w:val="-12"/>
          <w:sz w:val="24"/>
        </w:rPr>
        <w:t>，</w:t>
      </w:r>
      <w:r w:rsidR="00852B46">
        <w:rPr>
          <w:rFonts w:asciiTheme="minorEastAsia" w:eastAsiaTheme="minorEastAsia" w:hAnsiTheme="minorEastAsia" w:hint="eastAsia"/>
          <w:position w:val="-12"/>
          <w:sz w:val="24"/>
        </w:rPr>
        <w:t>使得</w:t>
      </w:r>
      <w:r>
        <w:rPr>
          <w:rFonts w:asciiTheme="minorEastAsia" w:eastAsiaTheme="minorEastAsia" w:hAnsiTheme="minorEastAsia" w:hint="eastAsia"/>
          <w:position w:val="-12"/>
          <w:sz w:val="24"/>
        </w:rPr>
        <w:t>测量1kΩ时的数据</w:t>
      </w:r>
      <w:r w:rsidR="00852B46">
        <w:rPr>
          <w:rFonts w:asciiTheme="minorEastAsia" w:eastAsiaTheme="minorEastAsia" w:hAnsiTheme="minorEastAsia" w:hint="eastAsia"/>
          <w:position w:val="-12"/>
          <w:sz w:val="24"/>
        </w:rPr>
        <w:t>更加精确。</w:t>
      </w:r>
    </w:p>
    <w:p w14:paraId="155EC484" w14:textId="68B819E0" w:rsidR="00450E0E" w:rsidRDefault="00450E0E" w:rsidP="00450E0E">
      <w:pPr>
        <w:spacing w:line="360" w:lineRule="auto"/>
        <w:ind w:firstLineChars="200" w:firstLine="482"/>
        <w:rPr>
          <w:rFonts w:asciiTheme="minorEastAsia" w:eastAsiaTheme="minorEastAsia" w:hAnsiTheme="minorEastAsia"/>
          <w:b/>
          <w:bCs/>
          <w:position w:val="-12"/>
          <w:sz w:val="24"/>
        </w:rPr>
      </w:pPr>
      <w:r w:rsidRPr="008A3AA2">
        <w:rPr>
          <w:rFonts w:asciiTheme="minorEastAsia" w:eastAsiaTheme="minorEastAsia" w:hAnsiTheme="minorEastAsia" w:hint="eastAsia"/>
          <w:b/>
          <w:bCs/>
          <w:position w:val="-12"/>
          <w:sz w:val="24"/>
        </w:rPr>
        <w:t>3、测量二极管伏安特性曲线</w:t>
      </w:r>
    </w:p>
    <w:p w14:paraId="79C58528" w14:textId="16BC2F10" w:rsidR="00450E0E" w:rsidRDefault="00AE7D8F" w:rsidP="00450E0E">
      <w:pPr>
        <w:spacing w:line="360" w:lineRule="auto"/>
        <w:ind w:firstLineChars="200" w:firstLine="482"/>
        <w:rPr>
          <w:rFonts w:asciiTheme="minorEastAsia" w:eastAsiaTheme="minorEastAsia" w:hAnsiTheme="minorEastAsia"/>
          <w:b/>
          <w:bCs/>
          <w:position w:val="-12"/>
          <w:sz w:val="24"/>
        </w:rPr>
      </w:pPr>
      <w:r>
        <w:rPr>
          <w:rFonts w:asciiTheme="minorEastAsia" w:eastAsiaTheme="minorEastAsia" w:hAnsiTheme="minorEastAsia" w:hint="eastAsia"/>
          <w:b/>
          <w:bCs/>
          <w:position w:val="-12"/>
          <w:sz w:val="24"/>
        </w:rPr>
        <w:t>①二极管正向伏安特性曲线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60"/>
        <w:gridCol w:w="2237"/>
        <w:gridCol w:w="2268"/>
      </w:tblGrid>
      <w:tr w:rsidR="00450E0E" w:rsidRPr="00450E0E" w14:paraId="3D13038E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0889FC26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237" w:type="dxa"/>
            <w:noWrap/>
            <w:hideMark/>
          </w:tcPr>
          <w:p w14:paraId="309AE00C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电压（V）</w:t>
            </w:r>
          </w:p>
        </w:tc>
        <w:tc>
          <w:tcPr>
            <w:tcW w:w="2268" w:type="dxa"/>
            <w:noWrap/>
            <w:hideMark/>
          </w:tcPr>
          <w:p w14:paraId="40920693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电流（A）</w:t>
            </w:r>
          </w:p>
        </w:tc>
      </w:tr>
      <w:tr w:rsidR="00450E0E" w:rsidRPr="00450E0E" w14:paraId="74C274C0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1D7C235F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2237" w:type="dxa"/>
            <w:noWrap/>
            <w:hideMark/>
          </w:tcPr>
          <w:p w14:paraId="3E65C39C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-0.1580980</w:t>
            </w:r>
          </w:p>
        </w:tc>
        <w:tc>
          <w:tcPr>
            <w:tcW w:w="2268" w:type="dxa"/>
            <w:noWrap/>
            <w:hideMark/>
          </w:tcPr>
          <w:p w14:paraId="610E182E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-0.0000140</w:t>
            </w:r>
          </w:p>
        </w:tc>
      </w:tr>
      <w:tr w:rsidR="00450E0E" w:rsidRPr="00450E0E" w14:paraId="3E6275E3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6305D3FF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2237" w:type="dxa"/>
            <w:noWrap/>
            <w:hideMark/>
          </w:tcPr>
          <w:p w14:paraId="71A2CD5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-0.1078670</w:t>
            </w:r>
          </w:p>
        </w:tc>
        <w:tc>
          <w:tcPr>
            <w:tcW w:w="2268" w:type="dxa"/>
            <w:noWrap/>
            <w:hideMark/>
          </w:tcPr>
          <w:p w14:paraId="0DACEF3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-0.0000172</w:t>
            </w:r>
          </w:p>
        </w:tc>
      </w:tr>
      <w:tr w:rsidR="00450E0E" w:rsidRPr="00450E0E" w14:paraId="7518EEFF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62515BEE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2237" w:type="dxa"/>
            <w:noWrap/>
            <w:hideMark/>
          </w:tcPr>
          <w:p w14:paraId="6640AAD3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-0.0582804</w:t>
            </w:r>
          </w:p>
        </w:tc>
        <w:tc>
          <w:tcPr>
            <w:tcW w:w="2268" w:type="dxa"/>
            <w:noWrap/>
            <w:hideMark/>
          </w:tcPr>
          <w:p w14:paraId="59E65A09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-0.0000140</w:t>
            </w:r>
          </w:p>
        </w:tc>
      </w:tr>
      <w:tr w:rsidR="00450E0E" w:rsidRPr="00450E0E" w14:paraId="56D17F32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5895A3C6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2237" w:type="dxa"/>
            <w:noWrap/>
            <w:hideMark/>
          </w:tcPr>
          <w:p w14:paraId="7FB8B59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-0.0106257</w:t>
            </w:r>
          </w:p>
        </w:tc>
        <w:tc>
          <w:tcPr>
            <w:tcW w:w="2268" w:type="dxa"/>
            <w:noWrap/>
            <w:hideMark/>
          </w:tcPr>
          <w:p w14:paraId="6C1AAFA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-0.0000011</w:t>
            </w:r>
          </w:p>
        </w:tc>
      </w:tr>
      <w:tr w:rsidR="00450E0E" w:rsidRPr="00450E0E" w14:paraId="355C7799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3E097FCD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2237" w:type="dxa"/>
            <w:noWrap/>
            <w:hideMark/>
          </w:tcPr>
          <w:p w14:paraId="0D789EC3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0.0402489</w:t>
            </w:r>
          </w:p>
        </w:tc>
        <w:tc>
          <w:tcPr>
            <w:tcW w:w="2268" w:type="dxa"/>
            <w:noWrap/>
            <w:hideMark/>
          </w:tcPr>
          <w:p w14:paraId="676F56A9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-0.0000011</w:t>
            </w:r>
          </w:p>
        </w:tc>
      </w:tr>
      <w:tr w:rsidR="00450E0E" w:rsidRPr="00450E0E" w14:paraId="4B17CE91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3764F921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6</w:t>
            </w:r>
          </w:p>
        </w:tc>
        <w:tc>
          <w:tcPr>
            <w:tcW w:w="2237" w:type="dxa"/>
            <w:noWrap/>
            <w:hideMark/>
          </w:tcPr>
          <w:p w14:paraId="37B64AF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0.0924115</w:t>
            </w:r>
          </w:p>
        </w:tc>
        <w:tc>
          <w:tcPr>
            <w:tcW w:w="2268" w:type="dxa"/>
            <w:noWrap/>
            <w:hideMark/>
          </w:tcPr>
          <w:p w14:paraId="6765E53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-0.0000172</w:t>
            </w:r>
          </w:p>
        </w:tc>
      </w:tr>
      <w:tr w:rsidR="00450E0E" w:rsidRPr="00450E0E" w14:paraId="3766B18B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6B5C6B1D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7</w:t>
            </w:r>
          </w:p>
        </w:tc>
        <w:tc>
          <w:tcPr>
            <w:tcW w:w="2237" w:type="dxa"/>
            <w:noWrap/>
            <w:hideMark/>
          </w:tcPr>
          <w:p w14:paraId="53861A9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0.1400660</w:t>
            </w:r>
          </w:p>
        </w:tc>
        <w:tc>
          <w:tcPr>
            <w:tcW w:w="2268" w:type="dxa"/>
            <w:noWrap/>
            <w:hideMark/>
          </w:tcPr>
          <w:p w14:paraId="5AB6F1C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-0.0000011</w:t>
            </w:r>
          </w:p>
        </w:tc>
      </w:tr>
      <w:tr w:rsidR="00450E0E" w:rsidRPr="00450E0E" w14:paraId="7CAD936E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79B5EF3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8</w:t>
            </w:r>
          </w:p>
        </w:tc>
        <w:tc>
          <w:tcPr>
            <w:tcW w:w="2237" w:type="dxa"/>
            <w:noWrap/>
            <w:hideMark/>
          </w:tcPr>
          <w:p w14:paraId="53A638DD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0.1912630</w:t>
            </w:r>
          </w:p>
        </w:tc>
        <w:tc>
          <w:tcPr>
            <w:tcW w:w="2268" w:type="dxa"/>
            <w:noWrap/>
            <w:hideMark/>
          </w:tcPr>
          <w:p w14:paraId="2AE05F1D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-0.0000076</w:t>
            </w:r>
          </w:p>
        </w:tc>
      </w:tr>
      <w:tr w:rsidR="00450E0E" w:rsidRPr="00450E0E" w14:paraId="5DC851CF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29FDD02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lastRenderedPageBreak/>
              <w:t>9</w:t>
            </w:r>
          </w:p>
        </w:tc>
        <w:tc>
          <w:tcPr>
            <w:tcW w:w="2237" w:type="dxa"/>
            <w:noWrap/>
            <w:hideMark/>
          </w:tcPr>
          <w:p w14:paraId="092674D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0.2434250</w:t>
            </w:r>
          </w:p>
        </w:tc>
        <w:tc>
          <w:tcPr>
            <w:tcW w:w="2268" w:type="dxa"/>
            <w:noWrap/>
            <w:hideMark/>
          </w:tcPr>
          <w:p w14:paraId="235DBA7F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-0.0000237</w:t>
            </w:r>
          </w:p>
        </w:tc>
      </w:tr>
      <w:tr w:rsidR="00450E0E" w:rsidRPr="00450E0E" w14:paraId="7564F389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68F74A76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10</w:t>
            </w:r>
          </w:p>
        </w:tc>
        <w:tc>
          <w:tcPr>
            <w:tcW w:w="2237" w:type="dxa"/>
            <w:noWrap/>
            <w:hideMark/>
          </w:tcPr>
          <w:p w14:paraId="71F09005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0.2894700</w:t>
            </w:r>
          </w:p>
        </w:tc>
        <w:tc>
          <w:tcPr>
            <w:tcW w:w="2268" w:type="dxa"/>
            <w:noWrap/>
            <w:hideMark/>
          </w:tcPr>
          <w:p w14:paraId="34D1F306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-0.0000076</w:t>
            </w:r>
          </w:p>
        </w:tc>
      </w:tr>
      <w:tr w:rsidR="00450E0E" w:rsidRPr="00450E0E" w14:paraId="19F424C6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3CDFBE1D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11</w:t>
            </w:r>
          </w:p>
        </w:tc>
        <w:tc>
          <w:tcPr>
            <w:tcW w:w="2237" w:type="dxa"/>
            <w:noWrap/>
            <w:hideMark/>
          </w:tcPr>
          <w:p w14:paraId="6E8D3560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0.3384130</w:t>
            </w:r>
          </w:p>
        </w:tc>
        <w:tc>
          <w:tcPr>
            <w:tcW w:w="2268" w:type="dxa"/>
            <w:noWrap/>
            <w:hideMark/>
          </w:tcPr>
          <w:p w14:paraId="3A4591B8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-0.0000011</w:t>
            </w:r>
          </w:p>
        </w:tc>
      </w:tr>
      <w:tr w:rsidR="00450E0E" w:rsidRPr="00450E0E" w14:paraId="514F322E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46338D1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12</w:t>
            </w:r>
          </w:p>
        </w:tc>
        <w:tc>
          <w:tcPr>
            <w:tcW w:w="2237" w:type="dxa"/>
            <w:noWrap/>
            <w:hideMark/>
          </w:tcPr>
          <w:p w14:paraId="42B92218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0.3863900</w:t>
            </w:r>
          </w:p>
        </w:tc>
        <w:tc>
          <w:tcPr>
            <w:tcW w:w="2268" w:type="dxa"/>
            <w:noWrap/>
            <w:hideMark/>
          </w:tcPr>
          <w:p w14:paraId="535DD20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-0.0000011</w:t>
            </w:r>
          </w:p>
        </w:tc>
      </w:tr>
      <w:tr w:rsidR="00450E0E" w:rsidRPr="00450E0E" w14:paraId="6AC66D8F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6644EE2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13</w:t>
            </w:r>
          </w:p>
        </w:tc>
        <w:tc>
          <w:tcPr>
            <w:tcW w:w="2237" w:type="dxa"/>
            <w:noWrap/>
            <w:hideMark/>
          </w:tcPr>
          <w:p w14:paraId="7D71D131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0.4250290</w:t>
            </w:r>
          </w:p>
        </w:tc>
        <w:tc>
          <w:tcPr>
            <w:tcW w:w="2268" w:type="dxa"/>
            <w:noWrap/>
            <w:hideMark/>
          </w:tcPr>
          <w:p w14:paraId="1273426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0.0000214</w:t>
            </w:r>
          </w:p>
        </w:tc>
      </w:tr>
      <w:tr w:rsidR="00450E0E" w:rsidRPr="00450E0E" w14:paraId="36FF40FD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5965FD7C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14</w:t>
            </w:r>
          </w:p>
        </w:tc>
        <w:tc>
          <w:tcPr>
            <w:tcW w:w="2237" w:type="dxa"/>
            <w:noWrap/>
            <w:hideMark/>
          </w:tcPr>
          <w:p w14:paraId="38BA65AC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0.4562620</w:t>
            </w:r>
          </w:p>
        </w:tc>
        <w:tc>
          <w:tcPr>
            <w:tcW w:w="2268" w:type="dxa"/>
            <w:noWrap/>
            <w:hideMark/>
          </w:tcPr>
          <w:p w14:paraId="61DB595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0.0000440</w:t>
            </w:r>
          </w:p>
        </w:tc>
      </w:tr>
      <w:tr w:rsidR="00450E0E" w:rsidRPr="00450E0E" w14:paraId="214A09B5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796CF05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15</w:t>
            </w:r>
          </w:p>
        </w:tc>
        <w:tc>
          <w:tcPr>
            <w:tcW w:w="2237" w:type="dxa"/>
            <w:noWrap/>
            <w:hideMark/>
          </w:tcPr>
          <w:p w14:paraId="634D2FE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0.4771910</w:t>
            </w:r>
          </w:p>
        </w:tc>
        <w:tc>
          <w:tcPr>
            <w:tcW w:w="2268" w:type="dxa"/>
            <w:noWrap/>
            <w:hideMark/>
          </w:tcPr>
          <w:p w14:paraId="23341D05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0.0000890</w:t>
            </w:r>
          </w:p>
        </w:tc>
      </w:tr>
      <w:tr w:rsidR="00450E0E" w:rsidRPr="00450E0E" w14:paraId="6B940BFA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306323C5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16</w:t>
            </w:r>
          </w:p>
        </w:tc>
        <w:tc>
          <w:tcPr>
            <w:tcW w:w="2237" w:type="dxa"/>
            <w:noWrap/>
            <w:hideMark/>
          </w:tcPr>
          <w:p w14:paraId="66600D30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0.4945790</w:t>
            </w:r>
          </w:p>
        </w:tc>
        <w:tc>
          <w:tcPr>
            <w:tcW w:w="2268" w:type="dxa"/>
            <w:noWrap/>
            <w:hideMark/>
          </w:tcPr>
          <w:p w14:paraId="0DE6D55D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0.0001309</w:t>
            </w:r>
          </w:p>
        </w:tc>
      </w:tr>
      <w:tr w:rsidR="00450E0E" w:rsidRPr="00450E0E" w14:paraId="0CBFCF4C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299C62B1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17</w:t>
            </w:r>
          </w:p>
        </w:tc>
        <w:tc>
          <w:tcPr>
            <w:tcW w:w="2237" w:type="dxa"/>
            <w:noWrap/>
            <w:hideMark/>
          </w:tcPr>
          <w:p w14:paraId="6F82F74A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0.5052040</w:t>
            </w:r>
          </w:p>
        </w:tc>
        <w:tc>
          <w:tcPr>
            <w:tcW w:w="2268" w:type="dxa"/>
            <w:noWrap/>
            <w:hideMark/>
          </w:tcPr>
          <w:p w14:paraId="0E55CDAB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0.0001889</w:t>
            </w:r>
          </w:p>
        </w:tc>
      </w:tr>
      <w:tr w:rsidR="00450E0E" w:rsidRPr="00450E0E" w14:paraId="5A7A2FE4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35805699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18</w:t>
            </w:r>
          </w:p>
        </w:tc>
        <w:tc>
          <w:tcPr>
            <w:tcW w:w="2237" w:type="dxa"/>
            <w:noWrap/>
            <w:hideMark/>
          </w:tcPr>
          <w:p w14:paraId="17870A12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0.5171180</w:t>
            </w:r>
          </w:p>
        </w:tc>
        <w:tc>
          <w:tcPr>
            <w:tcW w:w="2268" w:type="dxa"/>
            <w:noWrap/>
            <w:hideMark/>
          </w:tcPr>
          <w:p w14:paraId="329A09E4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0.0002275</w:t>
            </w:r>
          </w:p>
        </w:tc>
      </w:tr>
      <w:tr w:rsidR="00450E0E" w:rsidRPr="00450E0E" w14:paraId="5C8CD95E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1C8C2349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19</w:t>
            </w:r>
          </w:p>
        </w:tc>
        <w:tc>
          <w:tcPr>
            <w:tcW w:w="2237" w:type="dxa"/>
            <w:noWrap/>
            <w:hideMark/>
          </w:tcPr>
          <w:p w14:paraId="473258BF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0.5258120</w:t>
            </w:r>
          </w:p>
        </w:tc>
        <w:tc>
          <w:tcPr>
            <w:tcW w:w="2268" w:type="dxa"/>
            <w:noWrap/>
            <w:hideMark/>
          </w:tcPr>
          <w:p w14:paraId="71837E30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0.0002822</w:t>
            </w:r>
          </w:p>
        </w:tc>
      </w:tr>
      <w:tr w:rsidR="00450E0E" w:rsidRPr="00450E0E" w14:paraId="1B05E6B8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227BD493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20</w:t>
            </w:r>
          </w:p>
        </w:tc>
        <w:tc>
          <w:tcPr>
            <w:tcW w:w="2237" w:type="dxa"/>
            <w:noWrap/>
            <w:hideMark/>
          </w:tcPr>
          <w:p w14:paraId="0396D4B0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0.5341840</w:t>
            </w:r>
          </w:p>
        </w:tc>
        <w:tc>
          <w:tcPr>
            <w:tcW w:w="2268" w:type="dxa"/>
            <w:noWrap/>
            <w:hideMark/>
          </w:tcPr>
          <w:p w14:paraId="4C6A09C7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0.0003241</w:t>
            </w:r>
          </w:p>
        </w:tc>
      </w:tr>
      <w:tr w:rsidR="00450E0E" w:rsidRPr="00450E0E" w14:paraId="601DE92A" w14:textId="77777777" w:rsidTr="00450E0E">
        <w:trPr>
          <w:trHeight w:val="280"/>
        </w:trPr>
        <w:tc>
          <w:tcPr>
            <w:tcW w:w="1160" w:type="dxa"/>
            <w:noWrap/>
            <w:hideMark/>
          </w:tcPr>
          <w:p w14:paraId="4C70E900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21</w:t>
            </w:r>
          </w:p>
        </w:tc>
        <w:tc>
          <w:tcPr>
            <w:tcW w:w="2237" w:type="dxa"/>
            <w:noWrap/>
            <w:hideMark/>
          </w:tcPr>
          <w:p w14:paraId="22A77BC5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0.5406240</w:t>
            </w:r>
          </w:p>
        </w:tc>
        <w:tc>
          <w:tcPr>
            <w:tcW w:w="2268" w:type="dxa"/>
            <w:noWrap/>
            <w:hideMark/>
          </w:tcPr>
          <w:p w14:paraId="0E43F515" w14:textId="77777777" w:rsidR="00450E0E" w:rsidRPr="00450E0E" w:rsidRDefault="00450E0E" w:rsidP="00450E0E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450E0E">
              <w:rPr>
                <w:rFonts w:asciiTheme="minorEastAsia" w:eastAsiaTheme="minorEastAsia" w:hAnsiTheme="minorEastAsia" w:hint="eastAsia"/>
              </w:rPr>
              <w:t>0.0003788</w:t>
            </w:r>
          </w:p>
        </w:tc>
      </w:tr>
    </w:tbl>
    <w:p w14:paraId="7701A8C0" w14:textId="2535E02B" w:rsidR="00450E0E" w:rsidRDefault="00450E0E" w:rsidP="00AE7D8F">
      <w:pPr>
        <w:pStyle w:val="af8"/>
        <w:shd w:val="clear" w:color="auto" w:fill="FFFFFD"/>
        <w:spacing w:line="360" w:lineRule="auto"/>
        <w:jc w:val="both"/>
        <w:rPr>
          <w:rFonts w:asciiTheme="minorEastAsia" w:eastAsiaTheme="minorEastAsia" w:hAnsiTheme="minorEastAsia" w:cs="Times New Roman"/>
        </w:rPr>
      </w:pPr>
    </w:p>
    <w:p w14:paraId="1EE5A791" w14:textId="19A0BD44" w:rsidR="00AE7D8F" w:rsidRDefault="00AE7D8F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>
        <w:rPr>
          <w:noProof/>
        </w:rPr>
        <w:drawing>
          <wp:inline distT="0" distB="0" distL="0" distR="0" wp14:anchorId="5098F3C9" wp14:editId="16CD3DC3">
            <wp:extent cx="4572000" cy="2743200"/>
            <wp:effectExtent l="0" t="0" r="0" b="0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E30CCED8-6033-4474-94EB-1CE5AFEDCF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A2DD36D" w14:textId="361AB152" w:rsidR="00AE7D8F" w:rsidRDefault="00AE7D8F" w:rsidP="00AE7D8F">
      <w:pPr>
        <w:spacing w:beforeLines="50" w:before="156" w:afterLines="50" w:after="156" w:line="360" w:lineRule="auto"/>
        <w:ind w:firstLineChars="200" w:firstLine="480"/>
        <w:jc w:val="left"/>
        <w:rPr>
          <w:iCs/>
          <w:sz w:val="24"/>
        </w:rPr>
      </w:pPr>
      <w:r>
        <w:rPr>
          <w:rFonts w:hint="eastAsia"/>
          <w:iCs/>
          <w:sz w:val="24"/>
        </w:rPr>
        <w:t>上图由</w:t>
      </w:r>
      <w:r>
        <w:rPr>
          <w:rFonts w:hint="eastAsia"/>
          <w:iCs/>
          <w:sz w:val="24"/>
        </w:rPr>
        <w:t>Excel</w:t>
      </w:r>
      <w:r>
        <w:rPr>
          <w:rFonts w:hint="eastAsia"/>
          <w:iCs/>
          <w:sz w:val="24"/>
        </w:rPr>
        <w:t>拟合</w:t>
      </w:r>
      <w:r w:rsidRPr="00D17354">
        <w:rPr>
          <w:rFonts w:hint="eastAsia"/>
          <w:iCs/>
          <w:sz w:val="24"/>
        </w:rPr>
        <w:t>，</w:t>
      </w:r>
      <w:r>
        <w:rPr>
          <w:rFonts w:hint="eastAsia"/>
          <w:iCs/>
          <w:sz w:val="24"/>
        </w:rPr>
        <w:t>可以看出</w:t>
      </w:r>
      <w:r w:rsidRPr="00D17354">
        <w:rPr>
          <w:rFonts w:hint="eastAsia"/>
          <w:iCs/>
          <w:sz w:val="24"/>
        </w:rPr>
        <w:t>在实验误差允许范围内，二极管正向</w:t>
      </w:r>
      <w:r>
        <w:rPr>
          <w:rFonts w:hint="eastAsia"/>
          <w:iCs/>
          <w:sz w:val="24"/>
        </w:rPr>
        <w:t>导通时</w:t>
      </w:r>
      <w:r w:rsidRPr="00D17354">
        <w:rPr>
          <w:rFonts w:hint="eastAsia"/>
          <w:iCs/>
          <w:sz w:val="24"/>
        </w:rPr>
        <w:t>，</w:t>
      </w:r>
      <w:r>
        <w:rPr>
          <w:rFonts w:hint="eastAsia"/>
          <w:iCs/>
          <w:sz w:val="24"/>
        </w:rPr>
        <w:t>刚</w:t>
      </w:r>
      <w:r w:rsidRPr="00D17354">
        <w:rPr>
          <w:rFonts w:hint="eastAsia"/>
          <w:iCs/>
          <w:sz w:val="24"/>
        </w:rPr>
        <w:t>开始几乎</w:t>
      </w:r>
      <w:r>
        <w:rPr>
          <w:rFonts w:hint="eastAsia"/>
          <w:iCs/>
          <w:sz w:val="24"/>
        </w:rPr>
        <w:t>不导通</w:t>
      </w:r>
      <w:r w:rsidRPr="00D17354">
        <w:rPr>
          <w:rFonts w:hint="eastAsia"/>
          <w:iCs/>
          <w:sz w:val="24"/>
        </w:rPr>
        <w:t>，</w:t>
      </w:r>
      <w:r>
        <w:rPr>
          <w:rFonts w:hint="eastAsia"/>
          <w:iCs/>
          <w:sz w:val="24"/>
        </w:rPr>
        <w:t>当电压</w:t>
      </w:r>
      <w:r w:rsidRPr="00D17354">
        <w:rPr>
          <w:rFonts w:hint="eastAsia"/>
          <w:iCs/>
          <w:sz w:val="24"/>
        </w:rPr>
        <w:t>到达</w:t>
      </w:r>
      <w:r>
        <w:rPr>
          <w:rFonts w:hint="eastAsia"/>
          <w:iCs/>
          <w:sz w:val="24"/>
        </w:rPr>
        <w:t>约</w:t>
      </w:r>
      <w:r>
        <w:rPr>
          <w:rFonts w:hint="eastAsia"/>
          <w:iCs/>
          <w:sz w:val="24"/>
        </w:rPr>
        <w:t>0</w:t>
      </w:r>
      <w:r>
        <w:rPr>
          <w:iCs/>
          <w:sz w:val="24"/>
        </w:rPr>
        <w:t>.4V</w:t>
      </w:r>
      <w:r>
        <w:rPr>
          <w:rFonts w:hint="eastAsia"/>
          <w:iCs/>
          <w:sz w:val="24"/>
        </w:rPr>
        <w:t>左右</w:t>
      </w:r>
      <w:r w:rsidRPr="00D17354">
        <w:rPr>
          <w:rFonts w:hint="eastAsia"/>
          <w:iCs/>
          <w:sz w:val="24"/>
        </w:rPr>
        <w:t>，</w:t>
      </w:r>
      <w:r>
        <w:rPr>
          <w:rFonts w:hint="eastAsia"/>
          <w:iCs/>
          <w:sz w:val="24"/>
        </w:rPr>
        <w:t>曲线显著攀升</w:t>
      </w:r>
      <w:r w:rsidRPr="00D17354">
        <w:rPr>
          <w:rFonts w:hint="eastAsia"/>
          <w:iCs/>
          <w:sz w:val="24"/>
        </w:rPr>
        <w:t>。</w:t>
      </w:r>
      <w:r>
        <w:rPr>
          <w:rFonts w:hint="eastAsia"/>
          <w:iCs/>
          <w:sz w:val="24"/>
        </w:rPr>
        <w:t>对比理论结果可知，该图像</w:t>
      </w:r>
      <w:r w:rsidRPr="00D17354">
        <w:rPr>
          <w:rFonts w:hint="eastAsia"/>
          <w:iCs/>
          <w:sz w:val="24"/>
        </w:rPr>
        <w:t>在实验误差允许范围内，符合实验的预期。</w:t>
      </w:r>
    </w:p>
    <w:p w14:paraId="4689A3F5" w14:textId="67E3E435" w:rsidR="00AE7D8F" w:rsidRDefault="00AE7D8F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②二极管反向伏安特性曲线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60"/>
        <w:gridCol w:w="2096"/>
        <w:gridCol w:w="1984"/>
      </w:tblGrid>
      <w:tr w:rsidR="00AE7D8F" w:rsidRPr="00AE7D8F" w14:paraId="1651920C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5BB4AA8C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096" w:type="dxa"/>
            <w:noWrap/>
            <w:hideMark/>
          </w:tcPr>
          <w:p w14:paraId="3CFF99B2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电压（V）</w:t>
            </w:r>
          </w:p>
        </w:tc>
        <w:tc>
          <w:tcPr>
            <w:tcW w:w="1984" w:type="dxa"/>
            <w:noWrap/>
            <w:hideMark/>
          </w:tcPr>
          <w:p w14:paraId="34B81D87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电流（A）</w:t>
            </w:r>
          </w:p>
        </w:tc>
      </w:tr>
      <w:tr w:rsidR="00AE7D8F" w:rsidRPr="00AE7D8F" w14:paraId="757735E7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525C8D35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2096" w:type="dxa"/>
            <w:noWrap/>
            <w:hideMark/>
          </w:tcPr>
          <w:p w14:paraId="43A20298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-0.160030</w:t>
            </w:r>
          </w:p>
        </w:tc>
        <w:tc>
          <w:tcPr>
            <w:tcW w:w="1984" w:type="dxa"/>
            <w:noWrap/>
            <w:hideMark/>
          </w:tcPr>
          <w:p w14:paraId="394A60F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-0.000004</w:t>
            </w:r>
          </w:p>
        </w:tc>
      </w:tr>
      <w:tr w:rsidR="00AE7D8F" w:rsidRPr="00AE7D8F" w14:paraId="0CD4CB60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795BCC03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lastRenderedPageBreak/>
              <w:t>2</w:t>
            </w:r>
          </w:p>
        </w:tc>
        <w:tc>
          <w:tcPr>
            <w:tcW w:w="2096" w:type="dxa"/>
            <w:noWrap/>
            <w:hideMark/>
          </w:tcPr>
          <w:p w14:paraId="51AE7AE9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-0.658794</w:t>
            </w:r>
          </w:p>
        </w:tc>
        <w:tc>
          <w:tcPr>
            <w:tcW w:w="1984" w:type="dxa"/>
            <w:noWrap/>
            <w:hideMark/>
          </w:tcPr>
          <w:p w14:paraId="2DAE252C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329D0F77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5A8AD2CD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2096" w:type="dxa"/>
            <w:noWrap/>
            <w:hideMark/>
          </w:tcPr>
          <w:p w14:paraId="1AC5F3C4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-1.159810</w:t>
            </w:r>
          </w:p>
        </w:tc>
        <w:tc>
          <w:tcPr>
            <w:tcW w:w="1984" w:type="dxa"/>
            <w:noWrap/>
            <w:hideMark/>
          </w:tcPr>
          <w:p w14:paraId="37257242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-0.000008</w:t>
            </w:r>
          </w:p>
        </w:tc>
      </w:tr>
      <w:tr w:rsidR="00AE7D8F" w:rsidRPr="00AE7D8F" w14:paraId="3E157C67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4E6718A1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4</w:t>
            </w:r>
          </w:p>
        </w:tc>
        <w:tc>
          <w:tcPr>
            <w:tcW w:w="2096" w:type="dxa"/>
            <w:noWrap/>
            <w:hideMark/>
          </w:tcPr>
          <w:p w14:paraId="6428AE81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-1.659540</w:t>
            </w:r>
          </w:p>
        </w:tc>
        <w:tc>
          <w:tcPr>
            <w:tcW w:w="1984" w:type="dxa"/>
            <w:noWrap/>
            <w:hideMark/>
          </w:tcPr>
          <w:p w14:paraId="07BB78C9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-0.000008</w:t>
            </w:r>
          </w:p>
        </w:tc>
      </w:tr>
      <w:tr w:rsidR="00AE7D8F" w:rsidRPr="00AE7D8F" w14:paraId="15326A93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59525CE6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2096" w:type="dxa"/>
            <w:noWrap/>
            <w:hideMark/>
          </w:tcPr>
          <w:p w14:paraId="47C2C975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-2.159590</w:t>
            </w:r>
          </w:p>
        </w:tc>
        <w:tc>
          <w:tcPr>
            <w:tcW w:w="1984" w:type="dxa"/>
            <w:noWrap/>
            <w:hideMark/>
          </w:tcPr>
          <w:p w14:paraId="16B7688B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313F6FFA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4A2F4738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6</w:t>
            </w:r>
          </w:p>
        </w:tc>
        <w:tc>
          <w:tcPr>
            <w:tcW w:w="2096" w:type="dxa"/>
            <w:noWrap/>
            <w:hideMark/>
          </w:tcPr>
          <w:p w14:paraId="12CC0391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-2.658360</w:t>
            </w:r>
          </w:p>
        </w:tc>
        <w:tc>
          <w:tcPr>
            <w:tcW w:w="1984" w:type="dxa"/>
            <w:noWrap/>
            <w:hideMark/>
          </w:tcPr>
          <w:p w14:paraId="37B18B72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738CD240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69B7A24F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7</w:t>
            </w:r>
          </w:p>
        </w:tc>
        <w:tc>
          <w:tcPr>
            <w:tcW w:w="2096" w:type="dxa"/>
            <w:noWrap/>
            <w:hideMark/>
          </w:tcPr>
          <w:p w14:paraId="44DA9E65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-3.158730</w:t>
            </w:r>
          </w:p>
        </w:tc>
        <w:tc>
          <w:tcPr>
            <w:tcW w:w="1984" w:type="dxa"/>
            <w:noWrap/>
            <w:hideMark/>
          </w:tcPr>
          <w:p w14:paraId="11FB5F89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3E30E26A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7C6AC606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8</w:t>
            </w:r>
          </w:p>
        </w:tc>
        <w:tc>
          <w:tcPr>
            <w:tcW w:w="2096" w:type="dxa"/>
            <w:noWrap/>
            <w:hideMark/>
          </w:tcPr>
          <w:p w14:paraId="273BE039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-3.656530</w:t>
            </w:r>
          </w:p>
        </w:tc>
        <w:tc>
          <w:tcPr>
            <w:tcW w:w="1984" w:type="dxa"/>
            <w:noWrap/>
            <w:hideMark/>
          </w:tcPr>
          <w:p w14:paraId="3F15B0E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-0.000027</w:t>
            </w:r>
          </w:p>
        </w:tc>
      </w:tr>
      <w:tr w:rsidR="00AE7D8F" w:rsidRPr="00AE7D8F" w14:paraId="4B5F00DE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746ADB70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9</w:t>
            </w:r>
          </w:p>
        </w:tc>
        <w:tc>
          <w:tcPr>
            <w:tcW w:w="2096" w:type="dxa"/>
            <w:noWrap/>
            <w:hideMark/>
          </w:tcPr>
          <w:p w14:paraId="42715D36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-4.158200</w:t>
            </w:r>
          </w:p>
        </w:tc>
        <w:tc>
          <w:tcPr>
            <w:tcW w:w="1984" w:type="dxa"/>
            <w:noWrap/>
            <w:hideMark/>
          </w:tcPr>
          <w:p w14:paraId="1211AE79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4D4FAE4A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16B1253C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10</w:t>
            </w:r>
          </w:p>
        </w:tc>
        <w:tc>
          <w:tcPr>
            <w:tcW w:w="2096" w:type="dxa"/>
            <w:noWrap/>
            <w:hideMark/>
          </w:tcPr>
          <w:p w14:paraId="24EE2772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-4.659540</w:t>
            </w:r>
          </w:p>
        </w:tc>
        <w:tc>
          <w:tcPr>
            <w:tcW w:w="1984" w:type="dxa"/>
            <w:noWrap/>
            <w:hideMark/>
          </w:tcPr>
          <w:p w14:paraId="5F6C002D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-0.000004</w:t>
            </w:r>
          </w:p>
        </w:tc>
      </w:tr>
      <w:tr w:rsidR="00AE7D8F" w:rsidRPr="00AE7D8F" w14:paraId="05E30BBE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04DE34F6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11</w:t>
            </w:r>
          </w:p>
        </w:tc>
        <w:tc>
          <w:tcPr>
            <w:tcW w:w="2096" w:type="dxa"/>
            <w:noWrap/>
            <w:hideMark/>
          </w:tcPr>
          <w:p w14:paraId="5BA2804E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-5.157660</w:t>
            </w:r>
          </w:p>
        </w:tc>
        <w:tc>
          <w:tcPr>
            <w:tcW w:w="1984" w:type="dxa"/>
            <w:noWrap/>
            <w:hideMark/>
          </w:tcPr>
          <w:p w14:paraId="0421205C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-0.000020</w:t>
            </w:r>
          </w:p>
        </w:tc>
      </w:tr>
      <w:tr w:rsidR="00AE7D8F" w:rsidRPr="00AE7D8F" w14:paraId="013EC8FA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724632D7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12</w:t>
            </w:r>
          </w:p>
        </w:tc>
        <w:tc>
          <w:tcPr>
            <w:tcW w:w="2096" w:type="dxa"/>
            <w:noWrap/>
            <w:hideMark/>
          </w:tcPr>
          <w:p w14:paraId="0A195280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-5.659650</w:t>
            </w:r>
          </w:p>
        </w:tc>
        <w:tc>
          <w:tcPr>
            <w:tcW w:w="1984" w:type="dxa"/>
            <w:noWrap/>
            <w:hideMark/>
          </w:tcPr>
          <w:p w14:paraId="087EBDA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5ED63D95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60B0C45C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13</w:t>
            </w:r>
          </w:p>
        </w:tc>
        <w:tc>
          <w:tcPr>
            <w:tcW w:w="2096" w:type="dxa"/>
            <w:noWrap/>
            <w:hideMark/>
          </w:tcPr>
          <w:p w14:paraId="7869D755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-6.160680</w:t>
            </w:r>
          </w:p>
        </w:tc>
        <w:tc>
          <w:tcPr>
            <w:tcW w:w="1984" w:type="dxa"/>
            <w:noWrap/>
            <w:hideMark/>
          </w:tcPr>
          <w:p w14:paraId="0F76E25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-0.000004</w:t>
            </w:r>
          </w:p>
        </w:tc>
      </w:tr>
      <w:tr w:rsidR="00AE7D8F" w:rsidRPr="00AE7D8F" w14:paraId="67113AA0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5C056162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14</w:t>
            </w:r>
          </w:p>
        </w:tc>
        <w:tc>
          <w:tcPr>
            <w:tcW w:w="2096" w:type="dxa"/>
            <w:noWrap/>
            <w:hideMark/>
          </w:tcPr>
          <w:p w14:paraId="5575C7C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-6.659780</w:t>
            </w:r>
          </w:p>
        </w:tc>
        <w:tc>
          <w:tcPr>
            <w:tcW w:w="1984" w:type="dxa"/>
            <w:noWrap/>
            <w:hideMark/>
          </w:tcPr>
          <w:p w14:paraId="227E6C66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01B9BC11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1B030776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15</w:t>
            </w:r>
          </w:p>
        </w:tc>
        <w:tc>
          <w:tcPr>
            <w:tcW w:w="2096" w:type="dxa"/>
            <w:noWrap/>
            <w:hideMark/>
          </w:tcPr>
          <w:p w14:paraId="5E41EC98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-7.157590</w:t>
            </w:r>
          </w:p>
        </w:tc>
        <w:tc>
          <w:tcPr>
            <w:tcW w:w="1984" w:type="dxa"/>
            <w:noWrap/>
            <w:hideMark/>
          </w:tcPr>
          <w:p w14:paraId="221E5BF0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-0.000017</w:t>
            </w:r>
          </w:p>
        </w:tc>
      </w:tr>
      <w:tr w:rsidR="00AE7D8F" w:rsidRPr="00AE7D8F" w14:paraId="1475ACAB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4D707C4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16</w:t>
            </w:r>
          </w:p>
        </w:tc>
        <w:tc>
          <w:tcPr>
            <w:tcW w:w="2096" w:type="dxa"/>
            <w:noWrap/>
            <w:hideMark/>
          </w:tcPr>
          <w:p w14:paraId="6F5D11D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-7.657650</w:t>
            </w:r>
          </w:p>
        </w:tc>
        <w:tc>
          <w:tcPr>
            <w:tcW w:w="1984" w:type="dxa"/>
            <w:noWrap/>
            <w:hideMark/>
          </w:tcPr>
          <w:p w14:paraId="6082C969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-0.000017</w:t>
            </w:r>
          </w:p>
        </w:tc>
      </w:tr>
      <w:tr w:rsidR="00AE7D8F" w:rsidRPr="00AE7D8F" w14:paraId="3F79D10E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016DE8B4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17</w:t>
            </w:r>
          </w:p>
        </w:tc>
        <w:tc>
          <w:tcPr>
            <w:tcW w:w="2096" w:type="dxa"/>
            <w:noWrap/>
            <w:hideMark/>
          </w:tcPr>
          <w:p w14:paraId="7084E6ED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-8.157720</w:t>
            </w:r>
          </w:p>
        </w:tc>
        <w:tc>
          <w:tcPr>
            <w:tcW w:w="1984" w:type="dxa"/>
            <w:noWrap/>
            <w:hideMark/>
          </w:tcPr>
          <w:p w14:paraId="359C1261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-0.000017</w:t>
            </w:r>
          </w:p>
        </w:tc>
      </w:tr>
      <w:tr w:rsidR="00AE7D8F" w:rsidRPr="00AE7D8F" w14:paraId="5EC74405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3F55DA4E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18</w:t>
            </w:r>
          </w:p>
        </w:tc>
        <w:tc>
          <w:tcPr>
            <w:tcW w:w="2096" w:type="dxa"/>
            <w:noWrap/>
            <w:hideMark/>
          </w:tcPr>
          <w:p w14:paraId="5BA4C278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-8.658760</w:t>
            </w:r>
          </w:p>
        </w:tc>
        <w:tc>
          <w:tcPr>
            <w:tcW w:w="1984" w:type="dxa"/>
            <w:noWrap/>
            <w:hideMark/>
          </w:tcPr>
          <w:p w14:paraId="5AC55128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-0.000011</w:t>
            </w:r>
          </w:p>
        </w:tc>
      </w:tr>
      <w:tr w:rsidR="00AE7D8F" w:rsidRPr="00AE7D8F" w14:paraId="79FE059C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1D896184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19</w:t>
            </w:r>
          </w:p>
        </w:tc>
        <w:tc>
          <w:tcPr>
            <w:tcW w:w="2096" w:type="dxa"/>
            <w:noWrap/>
            <w:hideMark/>
          </w:tcPr>
          <w:p w14:paraId="3A6EB56F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-9.160440</w:t>
            </w:r>
          </w:p>
        </w:tc>
        <w:tc>
          <w:tcPr>
            <w:tcW w:w="1984" w:type="dxa"/>
            <w:noWrap/>
            <w:hideMark/>
          </w:tcPr>
          <w:p w14:paraId="44332ACE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-0.000001</w:t>
            </w:r>
          </w:p>
        </w:tc>
      </w:tr>
      <w:tr w:rsidR="00AE7D8F" w:rsidRPr="00AE7D8F" w14:paraId="146464F6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212A3DA4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20</w:t>
            </w:r>
          </w:p>
        </w:tc>
        <w:tc>
          <w:tcPr>
            <w:tcW w:w="2096" w:type="dxa"/>
            <w:noWrap/>
            <w:hideMark/>
          </w:tcPr>
          <w:p w14:paraId="6C8B7BBE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-9.658270</w:t>
            </w:r>
          </w:p>
        </w:tc>
        <w:tc>
          <w:tcPr>
            <w:tcW w:w="1984" w:type="dxa"/>
            <w:noWrap/>
            <w:hideMark/>
          </w:tcPr>
          <w:p w14:paraId="3E170695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-0.000017</w:t>
            </w:r>
          </w:p>
        </w:tc>
      </w:tr>
      <w:tr w:rsidR="00AE7D8F" w:rsidRPr="00AE7D8F" w14:paraId="7DA92071" w14:textId="77777777" w:rsidTr="00AE7D8F">
        <w:trPr>
          <w:trHeight w:val="280"/>
        </w:trPr>
        <w:tc>
          <w:tcPr>
            <w:tcW w:w="1160" w:type="dxa"/>
            <w:noWrap/>
            <w:hideMark/>
          </w:tcPr>
          <w:p w14:paraId="6A81FB3F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21</w:t>
            </w:r>
          </w:p>
        </w:tc>
        <w:tc>
          <w:tcPr>
            <w:tcW w:w="2096" w:type="dxa"/>
            <w:noWrap/>
            <w:hideMark/>
          </w:tcPr>
          <w:p w14:paraId="17907D7A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-10.159300</w:t>
            </w:r>
          </w:p>
        </w:tc>
        <w:tc>
          <w:tcPr>
            <w:tcW w:w="1984" w:type="dxa"/>
            <w:noWrap/>
            <w:hideMark/>
          </w:tcPr>
          <w:p w14:paraId="1D2A5FC7" w14:textId="77777777" w:rsidR="00AE7D8F" w:rsidRPr="00AE7D8F" w:rsidRDefault="00AE7D8F" w:rsidP="00AE7D8F">
            <w:pPr>
              <w:pStyle w:val="af8"/>
              <w:shd w:val="clear" w:color="auto" w:fill="FFFFFD"/>
              <w:spacing w:line="360" w:lineRule="auto"/>
              <w:ind w:left="420"/>
              <w:jc w:val="both"/>
              <w:rPr>
                <w:rFonts w:asciiTheme="minorEastAsia" w:eastAsiaTheme="minorEastAsia" w:hAnsiTheme="minorEastAsia"/>
              </w:rPr>
            </w:pPr>
            <w:r w:rsidRPr="00AE7D8F">
              <w:rPr>
                <w:rFonts w:asciiTheme="minorEastAsia" w:eastAsiaTheme="minorEastAsia" w:hAnsiTheme="minorEastAsia" w:hint="eastAsia"/>
              </w:rPr>
              <w:t>-0.000008</w:t>
            </w:r>
          </w:p>
        </w:tc>
      </w:tr>
    </w:tbl>
    <w:p w14:paraId="2CB6BD4A" w14:textId="77777777" w:rsidR="00AE7D8F" w:rsidRDefault="00AE7D8F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</w:p>
    <w:p w14:paraId="6B947EF6" w14:textId="7BB2FEFB" w:rsidR="00AE7D8F" w:rsidRDefault="00AE7D8F" w:rsidP="00485AE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>
        <w:rPr>
          <w:noProof/>
        </w:rPr>
        <w:drawing>
          <wp:inline distT="0" distB="0" distL="0" distR="0" wp14:anchorId="7BA9BD05" wp14:editId="4AA88BF1">
            <wp:extent cx="4572000" cy="2743200"/>
            <wp:effectExtent l="0" t="0" r="0" b="0"/>
            <wp:docPr id="15" name="图表 15">
              <a:extLst xmlns:a="http://schemas.openxmlformats.org/drawingml/2006/main">
                <a:ext uri="{FF2B5EF4-FFF2-40B4-BE49-F238E27FC236}">
                  <a16:creationId xmlns:a16="http://schemas.microsoft.com/office/drawing/2014/main" id="{E91A653C-E458-46A7-8A6E-380F9ECD6B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CECE111" w14:textId="108B8C08" w:rsidR="00AE7D8F" w:rsidRDefault="00AE7D8F" w:rsidP="00485AEA">
      <w:pPr>
        <w:pStyle w:val="af8"/>
        <w:shd w:val="clear" w:color="auto" w:fill="FFFFFD"/>
        <w:spacing w:line="360" w:lineRule="auto"/>
        <w:ind w:left="420"/>
        <w:jc w:val="both"/>
        <w:rPr>
          <w:iCs/>
        </w:rPr>
      </w:pPr>
      <w:r>
        <w:rPr>
          <w:rFonts w:asciiTheme="minorEastAsia" w:eastAsiaTheme="minorEastAsia" w:hAnsiTheme="minorEastAsia" w:cs="Times New Roman" w:hint="eastAsia"/>
        </w:rPr>
        <w:lastRenderedPageBreak/>
        <w:t>该图像点列杂乱无章是正常的，因为该图像</w:t>
      </w:r>
      <w:r>
        <w:rPr>
          <w:rFonts w:hint="eastAsia"/>
          <w:iCs/>
        </w:rPr>
        <w:t>纵坐标是1</w:t>
      </w:r>
      <w:r>
        <w:rPr>
          <w:iCs/>
        </w:rPr>
        <w:t>0</w:t>
      </w:r>
      <w:r>
        <w:rPr>
          <w:rFonts w:hint="eastAsia"/>
          <w:iCs/>
        </w:rPr>
        <w:t>的-</w:t>
      </w:r>
      <w:r>
        <w:rPr>
          <w:iCs/>
        </w:rPr>
        <w:t>6</w:t>
      </w:r>
      <w:r>
        <w:rPr>
          <w:rFonts w:hint="eastAsia"/>
          <w:iCs/>
        </w:rPr>
        <w:t>次方量级的电流，而正向导通时是1</w:t>
      </w:r>
      <w:r>
        <w:rPr>
          <w:iCs/>
        </w:rPr>
        <w:t>0</w:t>
      </w:r>
      <w:r>
        <w:rPr>
          <w:rFonts w:hint="eastAsia"/>
          <w:iCs/>
        </w:rPr>
        <w:t>的-</w:t>
      </w:r>
      <w:r>
        <w:rPr>
          <w:iCs/>
        </w:rPr>
        <w:t>3</w:t>
      </w:r>
      <w:r>
        <w:rPr>
          <w:rFonts w:hint="eastAsia"/>
          <w:iCs/>
        </w:rPr>
        <w:t>次方量级的电流，完全无法相比，准确来说，该图像所示电流可以视为实验净误差。将两组数据结合在一起，得到总伏安特性曲线：</w:t>
      </w:r>
    </w:p>
    <w:p w14:paraId="032A6481" w14:textId="60FC0EF9" w:rsidR="00AE7D8F" w:rsidRDefault="00AE7D8F" w:rsidP="00485AEA">
      <w:pPr>
        <w:pStyle w:val="af8"/>
        <w:shd w:val="clear" w:color="auto" w:fill="FFFFFD"/>
        <w:spacing w:line="360" w:lineRule="auto"/>
        <w:ind w:left="420"/>
        <w:jc w:val="both"/>
        <w:rPr>
          <w:iCs/>
        </w:rPr>
      </w:pPr>
      <w:r>
        <w:rPr>
          <w:noProof/>
        </w:rPr>
        <w:drawing>
          <wp:inline distT="0" distB="0" distL="0" distR="0" wp14:anchorId="40D745FE" wp14:editId="66BB1B8E">
            <wp:extent cx="6120130" cy="3146425"/>
            <wp:effectExtent l="0" t="0" r="13970" b="15875"/>
            <wp:docPr id="16" name="图表 16">
              <a:extLst xmlns:a="http://schemas.openxmlformats.org/drawingml/2006/main">
                <a:ext uri="{FF2B5EF4-FFF2-40B4-BE49-F238E27FC236}">
                  <a16:creationId xmlns:a16="http://schemas.microsoft.com/office/drawing/2014/main" id="{3D882EB8-5B4D-482C-9AA8-C09FCA9D2A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D2C8B39" w14:textId="104930D5" w:rsidR="00AE7D8F" w:rsidRDefault="00302184" w:rsidP="00485AEA">
      <w:pPr>
        <w:pStyle w:val="af8"/>
        <w:shd w:val="clear" w:color="auto" w:fill="FFFFFD"/>
        <w:spacing w:line="360" w:lineRule="auto"/>
        <w:ind w:left="420"/>
        <w:jc w:val="both"/>
        <w:rPr>
          <w:iCs/>
        </w:rPr>
      </w:pPr>
      <w:r>
        <w:rPr>
          <w:rFonts w:asciiTheme="minorEastAsia" w:eastAsiaTheme="minorEastAsia" w:hAnsiTheme="minorEastAsia" w:cs="Times New Roman" w:hint="eastAsia"/>
        </w:rPr>
        <w:t>此时</w:t>
      </w:r>
      <w:r>
        <w:rPr>
          <w:rFonts w:hint="eastAsia"/>
          <w:iCs/>
        </w:rPr>
        <w:t>就能明显看出，左侧部分仅</w:t>
      </w:r>
      <w:r w:rsidRPr="00C04DE0">
        <w:rPr>
          <w:rFonts w:hint="eastAsia"/>
          <w:iCs/>
        </w:rPr>
        <w:t>表示二极管反向连接时不导通</w:t>
      </w:r>
      <w:r>
        <w:rPr>
          <w:rFonts w:hint="eastAsia"/>
          <w:iCs/>
        </w:rPr>
        <w:t>而已</w:t>
      </w:r>
      <w:r w:rsidRPr="00C04DE0">
        <w:rPr>
          <w:rFonts w:hint="eastAsia"/>
          <w:iCs/>
        </w:rPr>
        <w:t>。</w:t>
      </w:r>
    </w:p>
    <w:p w14:paraId="3DFC9F5E" w14:textId="77777777" w:rsidR="00302184" w:rsidRDefault="00302184" w:rsidP="00302184">
      <w:pPr>
        <w:spacing w:beforeLines="50" w:before="156" w:afterLines="50" w:after="156" w:line="360" w:lineRule="auto"/>
        <w:ind w:firstLineChars="200" w:firstLine="480"/>
        <w:jc w:val="left"/>
        <w:rPr>
          <w:iCs/>
          <w:sz w:val="24"/>
        </w:rPr>
      </w:pPr>
      <w:r w:rsidRPr="00980A38">
        <w:rPr>
          <w:rFonts w:hint="eastAsia"/>
          <w:iCs/>
          <w:sz w:val="24"/>
        </w:rPr>
        <w:t>【小结</w:t>
      </w:r>
      <w:r>
        <w:rPr>
          <w:rFonts w:hint="eastAsia"/>
          <w:iCs/>
          <w:sz w:val="24"/>
        </w:rPr>
        <w:t>：实验</w:t>
      </w:r>
      <w:r>
        <w:rPr>
          <w:rFonts w:hint="eastAsia"/>
          <w:iCs/>
          <w:sz w:val="24"/>
        </w:rPr>
        <w:t>3</w:t>
      </w:r>
      <w:r w:rsidRPr="00980A38">
        <w:rPr>
          <w:rFonts w:hint="eastAsia"/>
          <w:iCs/>
          <w:sz w:val="24"/>
        </w:rPr>
        <w:t>】</w:t>
      </w:r>
    </w:p>
    <w:p w14:paraId="1F7A9FF5" w14:textId="77777777" w:rsidR="00302184" w:rsidRPr="003D5D86" w:rsidRDefault="00302184" w:rsidP="00302184">
      <w:pPr>
        <w:spacing w:beforeLines="50" w:before="156" w:afterLines="50" w:after="156" w:line="360" w:lineRule="auto"/>
        <w:ind w:firstLineChars="200" w:firstLine="480"/>
        <w:jc w:val="left"/>
        <w:rPr>
          <w:rFonts w:asciiTheme="minorEastAsia" w:eastAsiaTheme="minorEastAsia" w:hAnsiTheme="minorEastAsia"/>
          <w:iCs/>
          <w:sz w:val="24"/>
        </w:rPr>
      </w:pPr>
      <w:r w:rsidRPr="003D5D86">
        <w:rPr>
          <w:rFonts w:asciiTheme="minorEastAsia" w:eastAsiaTheme="minorEastAsia" w:hAnsiTheme="minorEastAsia" w:hint="eastAsia"/>
          <w:iCs/>
          <w:sz w:val="24"/>
        </w:rPr>
        <w:t>由图像可知，在实验误差允许范围内，二极管伏安特性与理论预测在实验误差允许范围内相符合，</w:t>
      </w:r>
      <w:proofErr w:type="gramStart"/>
      <w:r w:rsidRPr="003D5D86">
        <w:rPr>
          <w:rFonts w:asciiTheme="minorEastAsia" w:eastAsiaTheme="minorEastAsia" w:hAnsiTheme="minorEastAsia" w:hint="eastAsia"/>
          <w:iCs/>
          <w:sz w:val="24"/>
        </w:rPr>
        <w:t>逆向时</w:t>
      </w:r>
      <w:proofErr w:type="gramEnd"/>
      <w:r w:rsidRPr="003D5D86">
        <w:rPr>
          <w:rFonts w:asciiTheme="minorEastAsia" w:eastAsiaTheme="minorEastAsia" w:hAnsiTheme="minorEastAsia" w:hint="eastAsia"/>
          <w:iCs/>
          <w:sz w:val="24"/>
        </w:rPr>
        <w:t>不导通，正向时在达到一定阈值后呈导通状态。</w:t>
      </w:r>
    </w:p>
    <w:p w14:paraId="3E57466E" w14:textId="2256506B" w:rsidR="00302184" w:rsidRPr="003D5D86" w:rsidRDefault="00852B46" w:rsidP="00302184">
      <w:pPr>
        <w:spacing w:beforeLines="50" w:before="156" w:afterLines="50" w:after="156" w:line="360" w:lineRule="auto"/>
        <w:ind w:firstLineChars="200" w:firstLine="480"/>
        <w:jc w:val="left"/>
        <w:rPr>
          <w:rFonts w:asciiTheme="minorEastAsia" w:eastAsiaTheme="minorEastAsia" w:hAnsiTheme="minorEastAsia"/>
          <w:iCs/>
          <w:sz w:val="24"/>
        </w:rPr>
      </w:pPr>
      <w:r>
        <w:rPr>
          <w:rFonts w:asciiTheme="minorEastAsia" w:eastAsiaTheme="minorEastAsia" w:hAnsiTheme="minorEastAsia" w:hint="eastAsia"/>
          <w:iCs/>
          <w:sz w:val="24"/>
        </w:rPr>
        <w:t>误差在本实验中产生的原因</w:t>
      </w:r>
      <w:r w:rsidR="00302184" w:rsidRPr="003D5D86">
        <w:rPr>
          <w:rFonts w:asciiTheme="minorEastAsia" w:eastAsiaTheme="minorEastAsia" w:hAnsiTheme="minorEastAsia" w:hint="eastAsia"/>
          <w:iCs/>
          <w:sz w:val="24"/>
        </w:rPr>
        <w:t>：</w:t>
      </w:r>
    </w:p>
    <w:p w14:paraId="3535CE4A" w14:textId="1CE654EE" w:rsidR="00302184" w:rsidRPr="003D5D86" w:rsidRDefault="00302184" w:rsidP="00302184">
      <w:pPr>
        <w:spacing w:beforeLines="50" w:before="156" w:afterLines="50" w:after="156" w:line="360" w:lineRule="auto"/>
        <w:ind w:firstLineChars="200" w:firstLine="480"/>
        <w:jc w:val="left"/>
        <w:rPr>
          <w:rFonts w:asciiTheme="minorEastAsia" w:eastAsiaTheme="minorEastAsia" w:hAnsiTheme="minorEastAsia"/>
          <w:iCs/>
          <w:sz w:val="24"/>
        </w:rPr>
      </w:pPr>
      <w:r w:rsidRPr="003D5D86">
        <w:rPr>
          <w:rFonts w:asciiTheme="minorEastAsia" w:eastAsiaTheme="minorEastAsia" w:hAnsiTheme="minorEastAsia" w:hint="eastAsia"/>
          <w:iCs/>
          <w:sz w:val="24"/>
        </w:rPr>
        <w:t>（1）仪器本身的误差</w:t>
      </w:r>
      <w:r w:rsidR="00852B46">
        <w:rPr>
          <w:rFonts w:asciiTheme="minorEastAsia" w:eastAsiaTheme="minorEastAsia" w:hAnsiTheme="minorEastAsia" w:hint="eastAsia"/>
          <w:iCs/>
          <w:sz w:val="24"/>
        </w:rPr>
        <w:t>：反向导通时的电流波动，表明仪器误差还是相当明显。</w:t>
      </w:r>
    </w:p>
    <w:p w14:paraId="340E8A86" w14:textId="63E55E47" w:rsidR="00302184" w:rsidRPr="003D5D86" w:rsidRDefault="00302184" w:rsidP="00EC52BA">
      <w:pPr>
        <w:spacing w:beforeLines="50" w:before="156" w:afterLines="50" w:after="156" w:line="360" w:lineRule="auto"/>
        <w:ind w:firstLineChars="200" w:firstLine="480"/>
        <w:jc w:val="left"/>
        <w:rPr>
          <w:rFonts w:asciiTheme="minorEastAsia" w:eastAsiaTheme="minorEastAsia" w:hAnsiTheme="minorEastAsia"/>
          <w:iCs/>
          <w:sz w:val="24"/>
        </w:rPr>
      </w:pPr>
      <w:r w:rsidRPr="003D5D86">
        <w:rPr>
          <w:rFonts w:asciiTheme="minorEastAsia" w:eastAsiaTheme="minorEastAsia" w:hAnsiTheme="minorEastAsia" w:hint="eastAsia"/>
          <w:iCs/>
          <w:sz w:val="24"/>
        </w:rPr>
        <w:t>（2）正向导通后电阻很小，这时候与</w:t>
      </w:r>
      <w:r w:rsidR="00EC52BA">
        <w:rPr>
          <w:rFonts w:asciiTheme="minorEastAsia" w:eastAsiaTheme="minorEastAsia" w:hAnsiTheme="minorEastAsia" w:hint="eastAsia"/>
          <w:iCs/>
          <w:sz w:val="24"/>
        </w:rPr>
        <w:t>前面实验</w:t>
      </w:r>
      <w:r w:rsidRPr="003D5D86">
        <w:rPr>
          <w:rFonts w:asciiTheme="minorEastAsia" w:eastAsiaTheme="minorEastAsia" w:hAnsiTheme="minorEastAsia" w:hint="eastAsia"/>
          <w:iCs/>
          <w:sz w:val="24"/>
        </w:rPr>
        <w:t>相仿，</w:t>
      </w:r>
      <w:r w:rsidR="00EC52BA">
        <w:rPr>
          <w:rFonts w:asciiTheme="minorEastAsia" w:eastAsiaTheme="minorEastAsia" w:hAnsiTheme="minorEastAsia" w:hint="eastAsia"/>
          <w:iCs/>
          <w:sz w:val="24"/>
        </w:rPr>
        <w:t>电路中的导线电阻会对实验产生影响。</w:t>
      </w:r>
    </w:p>
    <w:p w14:paraId="62E31DD7" w14:textId="53436211" w:rsidR="00302184" w:rsidRDefault="00302184" w:rsidP="00485AEA">
      <w:pPr>
        <w:pStyle w:val="af8"/>
        <w:shd w:val="clear" w:color="auto" w:fill="FFFFFD"/>
        <w:spacing w:line="360" w:lineRule="auto"/>
        <w:ind w:left="420"/>
        <w:jc w:val="both"/>
        <w:rPr>
          <w:iCs/>
          <w:sz w:val="28"/>
          <w:szCs w:val="28"/>
        </w:rPr>
      </w:pPr>
      <w:r w:rsidRPr="00815177">
        <w:rPr>
          <w:rFonts w:hint="eastAsia"/>
          <w:iCs/>
          <w:sz w:val="28"/>
          <w:szCs w:val="28"/>
        </w:rPr>
        <w:t>六、【</w:t>
      </w:r>
      <w:r>
        <w:rPr>
          <w:rFonts w:hint="eastAsia"/>
          <w:iCs/>
          <w:sz w:val="28"/>
          <w:szCs w:val="28"/>
        </w:rPr>
        <w:t>思考题</w:t>
      </w:r>
      <w:r w:rsidRPr="00815177">
        <w:rPr>
          <w:rFonts w:hint="eastAsia"/>
          <w:iCs/>
          <w:sz w:val="28"/>
          <w:szCs w:val="28"/>
        </w:rPr>
        <w:t>】</w:t>
      </w:r>
    </w:p>
    <w:p w14:paraId="3A8EDE18" w14:textId="68130779" w:rsidR="00302184" w:rsidRDefault="00302184" w:rsidP="00302184">
      <w:pPr>
        <w:spacing w:beforeLines="50" w:before="156" w:afterLines="50" w:after="156" w:line="360" w:lineRule="auto"/>
        <w:ind w:firstLineChars="200" w:firstLine="480"/>
        <w:jc w:val="left"/>
        <w:rPr>
          <w:iCs/>
          <w:sz w:val="24"/>
        </w:rPr>
      </w:pPr>
      <w:r>
        <w:rPr>
          <w:rFonts w:hint="eastAsia"/>
          <w:iCs/>
          <w:sz w:val="24"/>
        </w:rPr>
        <w:t>1</w:t>
      </w:r>
      <w:r>
        <w:rPr>
          <w:rFonts w:hint="eastAsia"/>
          <w:iCs/>
          <w:sz w:val="24"/>
        </w:rPr>
        <w:t>、</w:t>
      </w:r>
      <w:r w:rsidRPr="003D5D86">
        <w:rPr>
          <w:rFonts w:hint="eastAsia"/>
          <w:iCs/>
          <w:sz w:val="24"/>
        </w:rPr>
        <w:t>虚拟仪器系统与传统仪器有什么区别？请简要说明</w:t>
      </w:r>
      <w:r>
        <w:rPr>
          <w:rFonts w:hint="eastAsia"/>
          <w:iCs/>
          <w:sz w:val="24"/>
        </w:rPr>
        <w:t>。</w:t>
      </w:r>
    </w:p>
    <w:p w14:paraId="2894AB15" w14:textId="77777777" w:rsidR="00EC52BA" w:rsidRDefault="00EC52BA" w:rsidP="00EC52BA">
      <w:pPr>
        <w:pStyle w:val="ad"/>
        <w:numPr>
          <w:ilvl w:val="0"/>
          <w:numId w:val="15"/>
        </w:numPr>
      </w:pPr>
      <w:r>
        <w:rPr>
          <w:rStyle w:val="af1"/>
        </w:rPr>
        <w:t>硬件简化与功能集成</w:t>
      </w:r>
      <w:r>
        <w:t>：</w:t>
      </w:r>
      <w:r w:rsidRPr="00EC52BA">
        <w:rPr>
          <w:rFonts w:asciiTheme="minorEastAsia" w:eastAsiaTheme="minorEastAsia" w:hAnsiTheme="minorEastAsia" w:cs="Times New Roman"/>
          <w:iCs/>
          <w:kern w:val="2"/>
        </w:rPr>
        <w:t>虚拟仪器系统依赖计算机软件来实现多种功能，硬件设备相对简洁，同时功能更为广泛和强大。而传统仪器通常需要多种物理设备来实现其功能，由于其专门性，常常需要不同的仪器来处理不同的问题，不仅增加了工作负担，还可能由于多设备连接导致误差累加。</w:t>
      </w:r>
    </w:p>
    <w:p w14:paraId="6A740F68" w14:textId="77777777" w:rsidR="00EC52BA" w:rsidRPr="00EC52BA" w:rsidRDefault="00EC52BA" w:rsidP="00EC52BA">
      <w:pPr>
        <w:pStyle w:val="ad"/>
        <w:numPr>
          <w:ilvl w:val="0"/>
          <w:numId w:val="15"/>
        </w:numPr>
        <w:rPr>
          <w:rFonts w:asciiTheme="minorEastAsia" w:eastAsiaTheme="minorEastAsia" w:hAnsiTheme="minorEastAsia" w:cs="Times New Roman"/>
          <w:iCs/>
          <w:kern w:val="2"/>
        </w:rPr>
      </w:pPr>
      <w:r>
        <w:rPr>
          <w:rStyle w:val="af1"/>
        </w:rPr>
        <w:lastRenderedPageBreak/>
        <w:t>操作方便简洁</w:t>
      </w:r>
      <w:r>
        <w:t>：</w:t>
      </w:r>
      <w:r w:rsidRPr="00EC52BA">
        <w:rPr>
          <w:rFonts w:asciiTheme="minorEastAsia" w:eastAsiaTheme="minorEastAsia" w:hAnsiTheme="minorEastAsia" w:cs="Times New Roman"/>
          <w:iCs/>
          <w:kern w:val="2"/>
        </w:rPr>
        <w:t>虚拟仪器的操作通过计算机软件实现，设置参数和处理大量数据都非常灵活、快捷，用户能够快速完成调整和保存。而传统仪器操作繁琐，参数调整需要手动进行，保存实验数据时也常常依赖手工记录。</w:t>
      </w:r>
    </w:p>
    <w:p w14:paraId="017FED44" w14:textId="77777777" w:rsidR="00EC52BA" w:rsidRDefault="00EC52BA" w:rsidP="00EC52BA">
      <w:pPr>
        <w:pStyle w:val="ad"/>
        <w:numPr>
          <w:ilvl w:val="0"/>
          <w:numId w:val="15"/>
        </w:numPr>
      </w:pPr>
      <w:r>
        <w:rPr>
          <w:rStyle w:val="af1"/>
        </w:rPr>
        <w:t>灵活性与可设计性</w:t>
      </w:r>
      <w:r>
        <w:t>：</w:t>
      </w:r>
      <w:r w:rsidRPr="00EC52BA">
        <w:rPr>
          <w:rFonts w:asciiTheme="minorEastAsia" w:eastAsiaTheme="minorEastAsia" w:hAnsiTheme="minorEastAsia" w:cs="Times New Roman"/>
          <w:iCs/>
          <w:kern w:val="2"/>
        </w:rPr>
        <w:t>虚拟仪器允许用户通过软件灵活设计和改变仪器功能，可以满足多种实验需求。相比之下，传统仪器一旦制作完成，功能和结构基本固定，难以适应不断变化的实验要求。</w:t>
      </w:r>
    </w:p>
    <w:p w14:paraId="3D1297E1" w14:textId="04E73B02" w:rsidR="00302184" w:rsidRPr="001C350D" w:rsidRDefault="00EC52BA" w:rsidP="001C350D">
      <w:pPr>
        <w:pStyle w:val="ad"/>
        <w:numPr>
          <w:ilvl w:val="0"/>
          <w:numId w:val="15"/>
        </w:numPr>
        <w:rPr>
          <w:rFonts w:asciiTheme="minorEastAsia" w:eastAsiaTheme="minorEastAsia" w:hAnsiTheme="minorEastAsia" w:cs="Times New Roman"/>
          <w:iCs/>
          <w:kern w:val="2"/>
        </w:rPr>
      </w:pPr>
      <w:r>
        <w:rPr>
          <w:rStyle w:val="af1"/>
        </w:rPr>
        <w:t>可视化与数据处理</w:t>
      </w:r>
      <w:r>
        <w:t>：</w:t>
      </w:r>
      <w:r w:rsidRPr="00EC52BA">
        <w:rPr>
          <w:rFonts w:asciiTheme="minorEastAsia" w:eastAsiaTheme="minorEastAsia" w:hAnsiTheme="minorEastAsia" w:cs="Times New Roman"/>
          <w:iCs/>
          <w:kern w:val="2"/>
        </w:rPr>
        <w:t>虚拟仪器不仅提供了直观的可视化界面，还能处理和显示多种信号数据，而传统仪器通常只能处理特定的物理信号。虚拟仪器与计算机系统兼容，能够实现数据共享、处理和修正，这在传统仪器中往往无法实现。</w:t>
      </w:r>
    </w:p>
    <w:p w14:paraId="5A6406B9" w14:textId="3223719F" w:rsidR="00302184" w:rsidRDefault="00302184" w:rsidP="00302184">
      <w:pPr>
        <w:spacing w:beforeLines="50" w:before="156" w:afterLines="50" w:after="156" w:line="360" w:lineRule="auto"/>
        <w:ind w:firstLineChars="200" w:firstLine="480"/>
        <w:jc w:val="left"/>
        <w:rPr>
          <w:iCs/>
          <w:sz w:val="24"/>
        </w:rPr>
      </w:pPr>
      <w:r>
        <w:rPr>
          <w:rFonts w:hint="eastAsia"/>
          <w:iCs/>
          <w:sz w:val="24"/>
        </w:rPr>
        <w:t>2</w:t>
      </w:r>
      <w:r>
        <w:rPr>
          <w:rFonts w:hint="eastAsia"/>
          <w:iCs/>
          <w:sz w:val="24"/>
        </w:rPr>
        <w:t>、</w:t>
      </w:r>
      <w:r w:rsidRPr="002C4C85">
        <w:rPr>
          <w:rFonts w:hint="eastAsia"/>
          <w:iCs/>
          <w:sz w:val="24"/>
        </w:rPr>
        <w:t>本实验内容</w:t>
      </w:r>
      <w:r w:rsidRPr="002C4C85">
        <w:rPr>
          <w:rFonts w:hint="eastAsia"/>
          <w:iCs/>
          <w:sz w:val="24"/>
        </w:rPr>
        <w:t>3</w:t>
      </w:r>
      <w:r w:rsidRPr="002C4C85">
        <w:rPr>
          <w:rFonts w:hint="eastAsia"/>
          <w:iCs/>
          <w:sz w:val="24"/>
        </w:rPr>
        <w:t>中的电压输出和采集哪个先执行？</w:t>
      </w:r>
    </w:p>
    <w:p w14:paraId="14CAC04C" w14:textId="56790390" w:rsidR="00302184" w:rsidRDefault="00302184" w:rsidP="00302184">
      <w:pPr>
        <w:spacing w:beforeLines="50" w:before="156" w:afterLines="50" w:after="156" w:line="360" w:lineRule="auto"/>
        <w:ind w:firstLineChars="200" w:firstLine="480"/>
        <w:jc w:val="left"/>
        <w:rPr>
          <w:iCs/>
          <w:sz w:val="24"/>
        </w:rPr>
      </w:pPr>
      <w:r>
        <w:rPr>
          <w:rFonts w:hint="eastAsia"/>
          <w:iCs/>
          <w:sz w:val="24"/>
        </w:rPr>
        <w:t>理论上程序框图里两者应该是并行运行的，先后顺序应该按照编译器给出的顺序执行。不过如果电压输出后执行的话，电压采集就会有一定的问题，例如可能无法采集到有效的数据，或者无法及时的采集到最新的数据</w:t>
      </w:r>
      <w:r w:rsidR="00EC52BA">
        <w:rPr>
          <w:rFonts w:hint="eastAsia"/>
          <w:iCs/>
          <w:sz w:val="24"/>
        </w:rPr>
        <w:t>。</w:t>
      </w:r>
    </w:p>
    <w:p w14:paraId="3BCF4E1E" w14:textId="41BE071B" w:rsidR="00302184" w:rsidRPr="00815177" w:rsidRDefault="00302184" w:rsidP="00302184">
      <w:pPr>
        <w:spacing w:beforeLines="50" w:before="156" w:afterLines="50" w:after="156" w:line="360" w:lineRule="auto"/>
        <w:jc w:val="left"/>
        <w:rPr>
          <w:iCs/>
          <w:sz w:val="28"/>
          <w:szCs w:val="28"/>
        </w:rPr>
      </w:pPr>
      <w:r w:rsidRPr="00815177">
        <w:rPr>
          <w:rFonts w:hint="eastAsia"/>
          <w:iCs/>
          <w:sz w:val="28"/>
          <w:szCs w:val="28"/>
        </w:rPr>
        <w:t>七、【</w:t>
      </w:r>
      <w:r>
        <w:rPr>
          <w:rFonts w:hint="eastAsia"/>
          <w:iCs/>
          <w:sz w:val="28"/>
          <w:szCs w:val="28"/>
        </w:rPr>
        <w:t>实验感想</w:t>
      </w:r>
      <w:r w:rsidRPr="00815177">
        <w:rPr>
          <w:rFonts w:hint="eastAsia"/>
          <w:iCs/>
          <w:sz w:val="28"/>
          <w:szCs w:val="28"/>
        </w:rPr>
        <w:t>】</w:t>
      </w:r>
      <w:r w:rsidRPr="00815177">
        <w:rPr>
          <w:rFonts w:hint="eastAsia"/>
          <w:iCs/>
          <w:sz w:val="28"/>
          <w:szCs w:val="28"/>
        </w:rPr>
        <w:t xml:space="preserve"> </w:t>
      </w:r>
    </w:p>
    <w:p w14:paraId="5B15FC6B" w14:textId="4DB12E86" w:rsidR="00302184" w:rsidRDefault="00EC52BA" w:rsidP="00EC52BA">
      <w:pPr>
        <w:pStyle w:val="af8"/>
        <w:shd w:val="clear" w:color="auto" w:fill="FFFFFD"/>
        <w:spacing w:line="360" w:lineRule="auto"/>
        <w:ind w:left="420"/>
        <w:jc w:val="both"/>
        <w:rPr>
          <w:rFonts w:asciiTheme="minorEastAsia" w:eastAsiaTheme="minorEastAsia" w:hAnsiTheme="minorEastAsia" w:cs="Times New Roman"/>
        </w:rPr>
      </w:pPr>
      <w:r w:rsidRPr="00EC52BA">
        <w:rPr>
          <w:rFonts w:asciiTheme="minorEastAsia" w:eastAsiaTheme="minorEastAsia" w:hAnsiTheme="minorEastAsia" w:cs="Times New Roman" w:hint="eastAsia"/>
        </w:rPr>
        <w:t>在这次虚拟仪器实验中，我对虚拟仪器</w:t>
      </w:r>
      <w:r w:rsidR="001C350D">
        <w:rPr>
          <w:rFonts w:asciiTheme="minorEastAsia" w:eastAsiaTheme="minorEastAsia" w:hAnsiTheme="minorEastAsia" w:cs="Times New Roman" w:hint="eastAsia"/>
        </w:rPr>
        <w:t>软件Lab</w:t>
      </w:r>
      <w:r w:rsidR="001C350D">
        <w:rPr>
          <w:rFonts w:asciiTheme="minorEastAsia" w:eastAsiaTheme="minorEastAsia" w:hAnsiTheme="minorEastAsia" w:cs="Times New Roman"/>
        </w:rPr>
        <w:t>VIEW</w:t>
      </w:r>
      <w:r w:rsidRPr="00EC52BA">
        <w:rPr>
          <w:rFonts w:asciiTheme="minorEastAsia" w:eastAsiaTheme="minorEastAsia" w:hAnsiTheme="minorEastAsia" w:cs="Times New Roman" w:hint="eastAsia"/>
        </w:rPr>
        <w:t>的</w:t>
      </w:r>
      <w:r w:rsidR="001C350D">
        <w:rPr>
          <w:rFonts w:asciiTheme="minorEastAsia" w:eastAsiaTheme="minorEastAsia" w:hAnsiTheme="minorEastAsia" w:cs="Times New Roman" w:hint="eastAsia"/>
        </w:rPr>
        <w:t>使用</w:t>
      </w:r>
      <w:r w:rsidRPr="00EC52BA">
        <w:rPr>
          <w:rFonts w:asciiTheme="minorEastAsia" w:eastAsiaTheme="minorEastAsia" w:hAnsiTheme="minorEastAsia" w:cs="Times New Roman" w:hint="eastAsia"/>
        </w:rPr>
        <w:t>有了深刻的认识。</w:t>
      </w:r>
      <w:r w:rsidR="001C350D">
        <w:rPr>
          <w:rFonts w:asciiTheme="minorEastAsia" w:eastAsiaTheme="minorEastAsia" w:hAnsiTheme="minorEastAsia" w:cs="Times New Roman" w:hint="eastAsia"/>
        </w:rPr>
        <w:t>在本次</w:t>
      </w:r>
      <w:r w:rsidRPr="00EC52BA">
        <w:rPr>
          <w:rFonts w:asciiTheme="minorEastAsia" w:eastAsiaTheme="minorEastAsia" w:hAnsiTheme="minorEastAsia" w:cs="Times New Roman" w:hint="eastAsia"/>
        </w:rPr>
        <w:t>实验</w:t>
      </w:r>
      <w:r w:rsidR="001C350D">
        <w:rPr>
          <w:rFonts w:asciiTheme="minorEastAsia" w:eastAsiaTheme="minorEastAsia" w:hAnsiTheme="minorEastAsia" w:cs="Times New Roman" w:hint="eastAsia"/>
        </w:rPr>
        <w:t>中，</w:t>
      </w:r>
      <w:r w:rsidRPr="00EC52BA">
        <w:rPr>
          <w:rFonts w:asciiTheme="minorEastAsia" w:eastAsiaTheme="minorEastAsia" w:hAnsiTheme="minorEastAsia" w:cs="Times New Roman" w:hint="eastAsia"/>
        </w:rPr>
        <w:t>我从初次接触 LabVIEW 软件时的陌生，到逐渐掌握其可视化编程的灵活性</w:t>
      </w:r>
      <w:r w:rsidR="001C350D">
        <w:rPr>
          <w:rFonts w:asciiTheme="minorEastAsia" w:eastAsiaTheme="minorEastAsia" w:hAnsiTheme="minorEastAsia" w:cs="Times New Roman" w:hint="eastAsia"/>
        </w:rPr>
        <w:t>后能够顺利画出所需程序</w:t>
      </w:r>
      <w:r w:rsidRPr="00EC52BA">
        <w:rPr>
          <w:rFonts w:asciiTheme="minorEastAsia" w:eastAsiaTheme="minorEastAsia" w:hAnsiTheme="minorEastAsia" w:cs="Times New Roman" w:hint="eastAsia"/>
        </w:rPr>
        <w:t>，体验了一个循序渐进的学习过程。</w:t>
      </w:r>
      <w:r w:rsidR="001C350D">
        <w:rPr>
          <w:rFonts w:asciiTheme="minorEastAsia" w:eastAsiaTheme="minorEastAsia" w:hAnsiTheme="minorEastAsia" w:cs="Times New Roman" w:hint="eastAsia"/>
        </w:rPr>
        <w:t>这让我受益良多。</w:t>
      </w:r>
      <w:r w:rsidRPr="00EC52BA">
        <w:rPr>
          <w:rFonts w:asciiTheme="minorEastAsia" w:eastAsiaTheme="minorEastAsia" w:hAnsiTheme="minorEastAsia" w:cs="Times New Roman" w:hint="eastAsia"/>
        </w:rPr>
        <w:t>以下是我的几点感悟：</w:t>
      </w:r>
    </w:p>
    <w:p w14:paraId="599BD79B" w14:textId="29085AFF" w:rsidR="00EC52BA" w:rsidRDefault="00EC52BA" w:rsidP="00EC52BA">
      <w:pPr>
        <w:pStyle w:val="af8"/>
        <w:shd w:val="clear" w:color="auto" w:fill="FFFFFD"/>
        <w:spacing w:line="360" w:lineRule="auto"/>
        <w:jc w:val="both"/>
        <w:rPr>
          <w:rStyle w:val="af1"/>
        </w:rPr>
      </w:pPr>
      <w:r>
        <w:rPr>
          <w:rStyle w:val="af1"/>
          <w:rFonts w:hint="eastAsia"/>
        </w:rPr>
        <w:t>1</w:t>
      </w:r>
      <w:r>
        <w:rPr>
          <w:rStyle w:val="af1"/>
        </w:rPr>
        <w:t>.预习和理论准备的重要性</w:t>
      </w:r>
    </w:p>
    <w:p w14:paraId="5D98CF19" w14:textId="77777777" w:rsidR="00EC52BA" w:rsidRDefault="00EC52BA" w:rsidP="001C350D">
      <w:pPr>
        <w:pStyle w:val="af8"/>
        <w:shd w:val="clear" w:color="auto" w:fill="FFFFFD"/>
        <w:spacing w:line="360" w:lineRule="auto"/>
        <w:jc w:val="both"/>
      </w:pPr>
      <w:r>
        <w:t>实验前对相关</w:t>
      </w:r>
      <w:r>
        <w:rPr>
          <w:rFonts w:hint="eastAsia"/>
        </w:rPr>
        <w:t>操作的</w:t>
      </w:r>
      <w:r>
        <w:t>透彻理解至关重要。无论是虚拟仪器还是传统实验，如果仅仅依赖书本上的步骤进行机械操作，实验不仅会显得枯燥乏味，还会丧失探索和检验理论的乐趣。通过预习和理解理论，能够更加灵活地</w:t>
      </w:r>
      <w:r>
        <w:rPr>
          <w:rFonts w:hint="eastAsia"/>
        </w:rPr>
        <w:t>进行</w:t>
      </w:r>
      <w:r>
        <w:t>实验操作，面对实际问题时也能更好地应对。比如，在本次实验中，理解电路连接的原理使我能够</w:t>
      </w:r>
      <w:r>
        <w:rPr>
          <w:rFonts w:hint="eastAsia"/>
        </w:rPr>
        <w:t>快速连接好电路，避免了看电路图浪费时间，影响数据的测量。</w:t>
      </w:r>
    </w:p>
    <w:p w14:paraId="2AECCEA8" w14:textId="4097A45B" w:rsidR="00EC52BA" w:rsidRPr="00EC52BA" w:rsidRDefault="00EC52BA" w:rsidP="00EC52BA">
      <w:pPr>
        <w:pStyle w:val="af8"/>
        <w:shd w:val="clear" w:color="auto" w:fill="FFFFFD"/>
        <w:spacing w:line="360" w:lineRule="auto"/>
        <w:jc w:val="both"/>
        <w:rPr>
          <w:rStyle w:val="af1"/>
          <w:b w:val="0"/>
          <w:bCs w:val="0"/>
        </w:rPr>
      </w:pPr>
      <w:r w:rsidRPr="00EC52BA">
        <w:rPr>
          <w:rStyle w:val="af1"/>
        </w:rPr>
        <w:t>2.</w:t>
      </w:r>
      <w:r w:rsidRPr="001C350D">
        <w:rPr>
          <w:rStyle w:val="af1"/>
        </w:rPr>
        <w:t>计算机软件的灵活运用</w:t>
      </w:r>
    </w:p>
    <w:p w14:paraId="59C0BF46" w14:textId="6748C360" w:rsidR="00EC52BA" w:rsidRDefault="00EC52BA" w:rsidP="00EC52BA">
      <w:pPr>
        <w:pStyle w:val="ad"/>
      </w:pPr>
      <w:r>
        <w:t>本次实验依赖 LabVIEW 的可视化编程平台，这对我的计算机软件应用技能提出了新的挑战。我不仅学会了如何利用 LabVIEW 来模拟和设计虚拟仪器系统，还通过 Excel 对实验数据进行绘图和分析，尤其是最小二乘法的线性拟合功能，使得数据处理变得简便高效。这次</w:t>
      </w:r>
      <w:proofErr w:type="gramStart"/>
      <w:r>
        <w:t>实验让</w:t>
      </w:r>
      <w:proofErr w:type="gramEnd"/>
      <w:r>
        <w:t>我体会到，除了编程之外，熟练掌握多种软件工具是现代实验中不可或缺的技能。</w:t>
      </w:r>
    </w:p>
    <w:p w14:paraId="24D4668D" w14:textId="18DFC024" w:rsidR="00EC52BA" w:rsidRDefault="00EC52BA" w:rsidP="00EC52BA">
      <w:pPr>
        <w:pStyle w:val="ad"/>
        <w:rPr>
          <w:rStyle w:val="af1"/>
        </w:rPr>
      </w:pPr>
      <w:r>
        <w:rPr>
          <w:rStyle w:val="af1"/>
          <w:rFonts w:hint="eastAsia"/>
        </w:rPr>
        <w:t>3</w:t>
      </w:r>
      <w:r>
        <w:rPr>
          <w:rStyle w:val="af1"/>
        </w:rPr>
        <w:t>.误差分析与反思</w:t>
      </w:r>
    </w:p>
    <w:p w14:paraId="0D86F67A" w14:textId="2E914649" w:rsidR="00EC52BA" w:rsidRDefault="00EC52BA" w:rsidP="00EC52BA">
      <w:pPr>
        <w:pStyle w:val="ad"/>
        <w:ind w:left="420"/>
      </w:pPr>
      <w:r>
        <w:t>实验过程中，时刻注意可能产生误差的环节非常关键。比如在本次实验中，二极管的反向导通</w:t>
      </w:r>
      <w:r>
        <w:rPr>
          <w:rFonts w:hint="eastAsia"/>
        </w:rPr>
        <w:t>时的数据有</w:t>
      </w:r>
      <w:r>
        <w:t>误差</w:t>
      </w:r>
      <w:r>
        <w:rPr>
          <w:rFonts w:hint="eastAsia"/>
        </w:rPr>
        <w:t>，处在波动中而不是平滑的曲线</w:t>
      </w:r>
      <w:r>
        <w:t>。通过</w:t>
      </w:r>
      <w:r w:rsidR="001C350D">
        <w:rPr>
          <w:rFonts w:hint="eastAsia"/>
        </w:rPr>
        <w:t>分析实验数据，我敏锐觉察到这是电路在1</w:t>
      </w:r>
      <w:r w:rsidR="001C350D">
        <w:t>0</w:t>
      </w:r>
      <w:r w:rsidR="001C350D">
        <w:rPr>
          <w:rFonts w:hint="eastAsia"/>
        </w:rPr>
        <w:t>的</w:t>
      </w:r>
      <w:r w:rsidR="001C350D">
        <w:t>-6</w:t>
      </w:r>
      <w:r w:rsidR="001C350D">
        <w:rPr>
          <w:rFonts w:hint="eastAsia"/>
        </w:rPr>
        <w:t>次方量级上所产生的结果，这说明了仪器本身在电流</w:t>
      </w:r>
      <w:proofErr w:type="gramStart"/>
      <w:r w:rsidR="001C350D">
        <w:rPr>
          <w:rFonts w:hint="eastAsia"/>
        </w:rPr>
        <w:t>很</w:t>
      </w:r>
      <w:proofErr w:type="gramEnd"/>
      <w:r w:rsidR="001C350D">
        <w:rPr>
          <w:rFonts w:hint="eastAsia"/>
        </w:rPr>
        <w:t>小时往</w:t>
      </w:r>
      <w:r w:rsidR="001C350D">
        <w:rPr>
          <w:rFonts w:hint="eastAsia"/>
        </w:rPr>
        <w:lastRenderedPageBreak/>
        <w:t>往不能准确测量。</w:t>
      </w:r>
      <w:r>
        <w:t>误差分析不仅帮助我更好地理解实验现象，还提升了我处理实验</w:t>
      </w:r>
      <w:r w:rsidR="001C350D">
        <w:rPr>
          <w:rFonts w:hint="eastAsia"/>
        </w:rPr>
        <w:t>遇到的</w:t>
      </w:r>
      <w:r>
        <w:t>问题的能力。</w:t>
      </w:r>
    </w:p>
    <w:p w14:paraId="6A9B398A" w14:textId="7DC4BF24" w:rsidR="001C350D" w:rsidRPr="001C350D" w:rsidRDefault="001C350D" w:rsidP="001C350D">
      <w:pPr>
        <w:pStyle w:val="ad"/>
        <w:rPr>
          <w:rStyle w:val="af1"/>
        </w:rPr>
      </w:pPr>
      <w:r w:rsidRPr="001C350D">
        <w:rPr>
          <w:rStyle w:val="af1"/>
          <w:rFonts w:hint="eastAsia"/>
        </w:rPr>
        <w:t>4</w:t>
      </w:r>
      <w:r w:rsidRPr="001C350D">
        <w:rPr>
          <w:rStyle w:val="af1"/>
        </w:rPr>
        <w:t>.及时请教老师和同学</w:t>
      </w:r>
    </w:p>
    <w:p w14:paraId="16421B84" w14:textId="41E10EE0" w:rsidR="001C350D" w:rsidRDefault="001C350D" w:rsidP="001C350D">
      <w:pPr>
        <w:pStyle w:val="ad"/>
      </w:pPr>
      <w:r>
        <w:t>实验中遇到不懂的问题时，及时向老师请教是解决问题的有效途径。尤其是当一些问题没有在讲义中明确提到时，老师的指导可以帮助我们节省大量的时间，</w:t>
      </w:r>
      <w:r>
        <w:rPr>
          <w:rFonts w:hint="eastAsia"/>
        </w:rPr>
        <w:t>比如本次实验在导出数据时我遇到了问题，直接在前面板上导出数据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的小数位不精确，这时我及时请教老师，老师教我应该去程序框图中导入，老师的</w:t>
      </w:r>
      <w:proofErr w:type="gramStart"/>
      <w:r>
        <w:rPr>
          <w:rFonts w:hint="eastAsia"/>
        </w:rPr>
        <w:t>指导让</w:t>
      </w:r>
      <w:proofErr w:type="gramEnd"/>
      <w:r>
        <w:rPr>
          <w:rFonts w:hint="eastAsia"/>
        </w:rPr>
        <w:t>我顺利完成了接下来的实验</w:t>
      </w:r>
      <w:r>
        <w:t>。同时，同学间的交流也让我在遇到问题时受益良多。正是在这种互动中，我对实验内容有了更全面的掌握。</w:t>
      </w:r>
    </w:p>
    <w:p w14:paraId="298EC02A" w14:textId="5BF28B47" w:rsidR="00EC52BA" w:rsidRPr="005E760C" w:rsidRDefault="001C350D" w:rsidP="005E760C">
      <w:pPr>
        <w:pStyle w:val="ad"/>
        <w:rPr>
          <w:rFonts w:hint="eastAsia"/>
        </w:rPr>
      </w:pPr>
      <w:r>
        <w:rPr>
          <w:rFonts w:hint="eastAsia"/>
        </w:rPr>
        <w:t>总之，通过这次虚拟仪器的实验，我不仅掌握了Lab</w:t>
      </w:r>
      <w:r>
        <w:t>VIEW</w:t>
      </w:r>
      <w:r>
        <w:rPr>
          <w:rFonts w:hint="eastAsia"/>
        </w:rPr>
        <w:t>这个强大的图形化编程软件的使用，也进一步提升了我的实验操作熟练度和数据处理的能力。在实际操作中，理解实验背后的理论知识，灵活运用实验工具，善于分析并解决问题都是很重要的。非常感谢老师和同学们的帮助，让我顺利完成了此次实验。</w:t>
      </w:r>
    </w:p>
    <w:sectPr w:rsidR="00EC52BA" w:rsidRPr="005E760C">
      <w:headerReference w:type="default" r:id="rId27"/>
      <w:footerReference w:type="default" r:id="rId28"/>
      <w:pgSz w:w="11906" w:h="16838"/>
      <w:pgMar w:top="425" w:right="1134" w:bottom="1440" w:left="1134" w:header="567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5F1D8" w14:textId="77777777" w:rsidR="003410A5" w:rsidRDefault="003410A5">
      <w:r>
        <w:separator/>
      </w:r>
    </w:p>
  </w:endnote>
  <w:endnote w:type="continuationSeparator" w:id="0">
    <w:p w14:paraId="6DC36B16" w14:textId="77777777" w:rsidR="003410A5" w:rsidRDefault="00341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8AEBF" w14:textId="77777777" w:rsidR="0045729B" w:rsidRDefault="00B4702A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2754C914" w14:textId="77777777" w:rsidR="0045729B" w:rsidRDefault="0045729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81DCF" w14:textId="77777777" w:rsidR="003410A5" w:rsidRDefault="003410A5">
      <w:r>
        <w:separator/>
      </w:r>
    </w:p>
  </w:footnote>
  <w:footnote w:type="continuationSeparator" w:id="0">
    <w:p w14:paraId="79535A98" w14:textId="77777777" w:rsidR="003410A5" w:rsidRDefault="003410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3E155" w14:textId="77777777" w:rsidR="0045729B" w:rsidRDefault="0045729B">
    <w:pPr>
      <w:pStyle w:val="a9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DD77E"/>
    <w:multiLevelType w:val="singleLevel"/>
    <w:tmpl w:val="076DD77E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9E66860"/>
    <w:multiLevelType w:val="multilevel"/>
    <w:tmpl w:val="09E6686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A34251"/>
    <w:multiLevelType w:val="hybridMultilevel"/>
    <w:tmpl w:val="6092463C"/>
    <w:lvl w:ilvl="0" w:tplc="345AD3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05C14DE"/>
    <w:multiLevelType w:val="multilevel"/>
    <w:tmpl w:val="205C14D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26331D"/>
    <w:multiLevelType w:val="multilevel"/>
    <w:tmpl w:val="2E26331D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E81A63B"/>
    <w:multiLevelType w:val="singleLevel"/>
    <w:tmpl w:val="2E81A63B"/>
    <w:lvl w:ilvl="0">
      <w:start w:val="8"/>
      <w:numFmt w:val="chineseCounting"/>
      <w:suff w:val="nothing"/>
      <w:lvlText w:val="%1．"/>
      <w:lvlJc w:val="left"/>
      <w:rPr>
        <w:rFonts w:hint="eastAsia"/>
      </w:rPr>
    </w:lvl>
  </w:abstractNum>
  <w:abstractNum w:abstractNumId="6" w15:restartNumberingAfterBreak="0">
    <w:nsid w:val="2F871359"/>
    <w:multiLevelType w:val="multilevel"/>
    <w:tmpl w:val="07E4F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BF017F"/>
    <w:multiLevelType w:val="multilevel"/>
    <w:tmpl w:val="41BF01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740BC0"/>
    <w:multiLevelType w:val="multilevel"/>
    <w:tmpl w:val="46740BC0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9B31A15"/>
    <w:multiLevelType w:val="hybridMultilevel"/>
    <w:tmpl w:val="95704D6A"/>
    <w:lvl w:ilvl="0" w:tplc="BFCC9460">
      <w:start w:val="9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2BA751E"/>
    <w:multiLevelType w:val="hybridMultilevel"/>
    <w:tmpl w:val="6CF8E4D2"/>
    <w:lvl w:ilvl="0" w:tplc="F99C7922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16E7F6E"/>
    <w:multiLevelType w:val="hybridMultilevel"/>
    <w:tmpl w:val="A62C649C"/>
    <w:lvl w:ilvl="0" w:tplc="3A9821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9941DD2"/>
    <w:multiLevelType w:val="multilevel"/>
    <w:tmpl w:val="69941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0EC6F9B"/>
    <w:multiLevelType w:val="multilevel"/>
    <w:tmpl w:val="70EC6F9B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D8E135"/>
    <w:multiLevelType w:val="singleLevel"/>
    <w:tmpl w:val="71D8E135"/>
    <w:lvl w:ilvl="0">
      <w:start w:val="1"/>
      <w:numFmt w:val="decimal"/>
      <w:suff w:val="nothing"/>
      <w:lvlText w:val="%1）"/>
      <w:lvlJc w:val="left"/>
      <w:pPr>
        <w:ind w:left="-60"/>
      </w:pPr>
    </w:lvl>
  </w:abstractNum>
  <w:abstractNum w:abstractNumId="15" w15:restartNumberingAfterBreak="0">
    <w:nsid w:val="7F3328FF"/>
    <w:multiLevelType w:val="multilevel"/>
    <w:tmpl w:val="7F3328F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8"/>
  </w:num>
  <w:num w:numId="5">
    <w:abstractNumId w:val="14"/>
  </w:num>
  <w:num w:numId="6">
    <w:abstractNumId w:val="1"/>
  </w:num>
  <w:num w:numId="7">
    <w:abstractNumId w:val="13"/>
  </w:num>
  <w:num w:numId="8">
    <w:abstractNumId w:val="15"/>
  </w:num>
  <w:num w:numId="9">
    <w:abstractNumId w:val="0"/>
  </w:num>
  <w:num w:numId="10">
    <w:abstractNumId w:val="3"/>
  </w:num>
  <w:num w:numId="11">
    <w:abstractNumId w:val="5"/>
  </w:num>
  <w:num w:numId="12">
    <w:abstractNumId w:val="9"/>
  </w:num>
  <w:num w:numId="13">
    <w:abstractNumId w:val="11"/>
  </w:num>
  <w:num w:numId="14">
    <w:abstractNumId w:val="2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26"/>
    <w:rsid w:val="00024F62"/>
    <w:rsid w:val="000354C1"/>
    <w:rsid w:val="00035B79"/>
    <w:rsid w:val="00054942"/>
    <w:rsid w:val="00057985"/>
    <w:rsid w:val="000805A9"/>
    <w:rsid w:val="0008148B"/>
    <w:rsid w:val="00093B96"/>
    <w:rsid w:val="00094CEB"/>
    <w:rsid w:val="000A2AF7"/>
    <w:rsid w:val="000E3E12"/>
    <w:rsid w:val="000F0B9A"/>
    <w:rsid w:val="00100834"/>
    <w:rsid w:val="00105609"/>
    <w:rsid w:val="00116F83"/>
    <w:rsid w:val="00130155"/>
    <w:rsid w:val="00133E53"/>
    <w:rsid w:val="0014704E"/>
    <w:rsid w:val="001625DB"/>
    <w:rsid w:val="00165DE2"/>
    <w:rsid w:val="00173437"/>
    <w:rsid w:val="00177A7C"/>
    <w:rsid w:val="00186090"/>
    <w:rsid w:val="00195181"/>
    <w:rsid w:val="001A4679"/>
    <w:rsid w:val="001A552D"/>
    <w:rsid w:val="001C350D"/>
    <w:rsid w:val="001C4156"/>
    <w:rsid w:val="001E7572"/>
    <w:rsid w:val="0020204B"/>
    <w:rsid w:val="002027E9"/>
    <w:rsid w:val="00217B2C"/>
    <w:rsid w:val="00225B8A"/>
    <w:rsid w:val="00227075"/>
    <w:rsid w:val="00232086"/>
    <w:rsid w:val="0023296C"/>
    <w:rsid w:val="002560CE"/>
    <w:rsid w:val="00264695"/>
    <w:rsid w:val="002877FA"/>
    <w:rsid w:val="00297573"/>
    <w:rsid w:val="002A2E3F"/>
    <w:rsid w:val="002A4BDE"/>
    <w:rsid w:val="002B1801"/>
    <w:rsid w:val="002B47CA"/>
    <w:rsid w:val="002F72EF"/>
    <w:rsid w:val="00302184"/>
    <w:rsid w:val="003045FD"/>
    <w:rsid w:val="00312754"/>
    <w:rsid w:val="0031574F"/>
    <w:rsid w:val="00317687"/>
    <w:rsid w:val="00326ECA"/>
    <w:rsid w:val="003278ED"/>
    <w:rsid w:val="003341EB"/>
    <w:rsid w:val="00334FE4"/>
    <w:rsid w:val="0033514E"/>
    <w:rsid w:val="003410A5"/>
    <w:rsid w:val="0034624A"/>
    <w:rsid w:val="00356048"/>
    <w:rsid w:val="00363776"/>
    <w:rsid w:val="00382B7C"/>
    <w:rsid w:val="00392940"/>
    <w:rsid w:val="00392D9A"/>
    <w:rsid w:val="0039363B"/>
    <w:rsid w:val="003A78DE"/>
    <w:rsid w:val="003D1BB5"/>
    <w:rsid w:val="003D24B1"/>
    <w:rsid w:val="003D322C"/>
    <w:rsid w:val="003D3423"/>
    <w:rsid w:val="003E1856"/>
    <w:rsid w:val="003F215A"/>
    <w:rsid w:val="004064AD"/>
    <w:rsid w:val="0041504A"/>
    <w:rsid w:val="00421540"/>
    <w:rsid w:val="00421D3B"/>
    <w:rsid w:val="004222B6"/>
    <w:rsid w:val="0042550B"/>
    <w:rsid w:val="00450E0E"/>
    <w:rsid w:val="00451CE0"/>
    <w:rsid w:val="0045729B"/>
    <w:rsid w:val="004640B6"/>
    <w:rsid w:val="00465B96"/>
    <w:rsid w:val="00470222"/>
    <w:rsid w:val="00474EC3"/>
    <w:rsid w:val="004826EF"/>
    <w:rsid w:val="00485AEA"/>
    <w:rsid w:val="00494EEB"/>
    <w:rsid w:val="004951DD"/>
    <w:rsid w:val="004957DC"/>
    <w:rsid w:val="004B454F"/>
    <w:rsid w:val="004B4F5D"/>
    <w:rsid w:val="004C3041"/>
    <w:rsid w:val="004D3C06"/>
    <w:rsid w:val="004E42A1"/>
    <w:rsid w:val="0050077E"/>
    <w:rsid w:val="00501C5F"/>
    <w:rsid w:val="00503D34"/>
    <w:rsid w:val="00512703"/>
    <w:rsid w:val="005223DF"/>
    <w:rsid w:val="00526EED"/>
    <w:rsid w:val="00527CE4"/>
    <w:rsid w:val="00532D35"/>
    <w:rsid w:val="00537DA8"/>
    <w:rsid w:val="00551C5D"/>
    <w:rsid w:val="0055237C"/>
    <w:rsid w:val="0055453A"/>
    <w:rsid w:val="00556134"/>
    <w:rsid w:val="0057383D"/>
    <w:rsid w:val="00574137"/>
    <w:rsid w:val="00581C89"/>
    <w:rsid w:val="00581F4F"/>
    <w:rsid w:val="00591CB9"/>
    <w:rsid w:val="005A7030"/>
    <w:rsid w:val="005B1742"/>
    <w:rsid w:val="005C338B"/>
    <w:rsid w:val="005C352E"/>
    <w:rsid w:val="005D1B98"/>
    <w:rsid w:val="005D3F35"/>
    <w:rsid w:val="005D7C53"/>
    <w:rsid w:val="005E5A71"/>
    <w:rsid w:val="005E5C9B"/>
    <w:rsid w:val="005E760C"/>
    <w:rsid w:val="005F1539"/>
    <w:rsid w:val="005F43DE"/>
    <w:rsid w:val="005F52D7"/>
    <w:rsid w:val="005F6292"/>
    <w:rsid w:val="005F7B0D"/>
    <w:rsid w:val="00606817"/>
    <w:rsid w:val="0061058C"/>
    <w:rsid w:val="0061169D"/>
    <w:rsid w:val="00611824"/>
    <w:rsid w:val="006134FF"/>
    <w:rsid w:val="0061354F"/>
    <w:rsid w:val="00624133"/>
    <w:rsid w:val="00624C59"/>
    <w:rsid w:val="006311C4"/>
    <w:rsid w:val="00633E17"/>
    <w:rsid w:val="006343C0"/>
    <w:rsid w:val="006639EB"/>
    <w:rsid w:val="00673159"/>
    <w:rsid w:val="00675484"/>
    <w:rsid w:val="0068663E"/>
    <w:rsid w:val="006911F9"/>
    <w:rsid w:val="006C0C3E"/>
    <w:rsid w:val="006D1024"/>
    <w:rsid w:val="006D401B"/>
    <w:rsid w:val="006F0022"/>
    <w:rsid w:val="006F02BE"/>
    <w:rsid w:val="006F6058"/>
    <w:rsid w:val="00711EEF"/>
    <w:rsid w:val="0072080F"/>
    <w:rsid w:val="00723EF9"/>
    <w:rsid w:val="00743A03"/>
    <w:rsid w:val="0075603F"/>
    <w:rsid w:val="00765344"/>
    <w:rsid w:val="00770BAF"/>
    <w:rsid w:val="007712AB"/>
    <w:rsid w:val="00776137"/>
    <w:rsid w:val="00784118"/>
    <w:rsid w:val="007854BA"/>
    <w:rsid w:val="00790962"/>
    <w:rsid w:val="0079530B"/>
    <w:rsid w:val="007A168A"/>
    <w:rsid w:val="007C1068"/>
    <w:rsid w:val="007C21DA"/>
    <w:rsid w:val="007D374E"/>
    <w:rsid w:val="007E55E1"/>
    <w:rsid w:val="007E5FB4"/>
    <w:rsid w:val="007F3C91"/>
    <w:rsid w:val="0080159F"/>
    <w:rsid w:val="008026DC"/>
    <w:rsid w:val="0080448B"/>
    <w:rsid w:val="00811487"/>
    <w:rsid w:val="00830361"/>
    <w:rsid w:val="00832B95"/>
    <w:rsid w:val="00834FAA"/>
    <w:rsid w:val="00842971"/>
    <w:rsid w:val="00850100"/>
    <w:rsid w:val="00851A80"/>
    <w:rsid w:val="00852B46"/>
    <w:rsid w:val="00853472"/>
    <w:rsid w:val="008567A8"/>
    <w:rsid w:val="00862E4C"/>
    <w:rsid w:val="0086739A"/>
    <w:rsid w:val="008677B2"/>
    <w:rsid w:val="00887960"/>
    <w:rsid w:val="008A5B0D"/>
    <w:rsid w:val="008B0946"/>
    <w:rsid w:val="008B43FB"/>
    <w:rsid w:val="008B7D71"/>
    <w:rsid w:val="008C05A3"/>
    <w:rsid w:val="008C5566"/>
    <w:rsid w:val="008D3626"/>
    <w:rsid w:val="008D4E3E"/>
    <w:rsid w:val="008D72E2"/>
    <w:rsid w:val="008E4F24"/>
    <w:rsid w:val="00905E66"/>
    <w:rsid w:val="00913CE9"/>
    <w:rsid w:val="00920B53"/>
    <w:rsid w:val="009263AD"/>
    <w:rsid w:val="00935919"/>
    <w:rsid w:val="009409D7"/>
    <w:rsid w:val="00942170"/>
    <w:rsid w:val="0096065D"/>
    <w:rsid w:val="00962FAF"/>
    <w:rsid w:val="009635F2"/>
    <w:rsid w:val="00966181"/>
    <w:rsid w:val="009840F2"/>
    <w:rsid w:val="00987150"/>
    <w:rsid w:val="00991326"/>
    <w:rsid w:val="00996854"/>
    <w:rsid w:val="009B5E5A"/>
    <w:rsid w:val="009C77E4"/>
    <w:rsid w:val="009E4138"/>
    <w:rsid w:val="009F0ACB"/>
    <w:rsid w:val="00A022CC"/>
    <w:rsid w:val="00A04D7D"/>
    <w:rsid w:val="00A054E8"/>
    <w:rsid w:val="00A06155"/>
    <w:rsid w:val="00A14220"/>
    <w:rsid w:val="00A21629"/>
    <w:rsid w:val="00A41226"/>
    <w:rsid w:val="00A440A0"/>
    <w:rsid w:val="00A521A3"/>
    <w:rsid w:val="00A54DFE"/>
    <w:rsid w:val="00A55866"/>
    <w:rsid w:val="00A66824"/>
    <w:rsid w:val="00A6790F"/>
    <w:rsid w:val="00A72DCA"/>
    <w:rsid w:val="00A77DCC"/>
    <w:rsid w:val="00A82A81"/>
    <w:rsid w:val="00A86C0E"/>
    <w:rsid w:val="00A956E3"/>
    <w:rsid w:val="00A95B04"/>
    <w:rsid w:val="00AB232E"/>
    <w:rsid w:val="00AB58D3"/>
    <w:rsid w:val="00AD0C82"/>
    <w:rsid w:val="00AD1CF8"/>
    <w:rsid w:val="00AD558A"/>
    <w:rsid w:val="00AE7C7B"/>
    <w:rsid w:val="00AE7D8F"/>
    <w:rsid w:val="00B0524B"/>
    <w:rsid w:val="00B0617D"/>
    <w:rsid w:val="00B100B9"/>
    <w:rsid w:val="00B14DAA"/>
    <w:rsid w:val="00B156F7"/>
    <w:rsid w:val="00B16F13"/>
    <w:rsid w:val="00B22BA0"/>
    <w:rsid w:val="00B24713"/>
    <w:rsid w:val="00B255C5"/>
    <w:rsid w:val="00B301EF"/>
    <w:rsid w:val="00B30856"/>
    <w:rsid w:val="00B3600C"/>
    <w:rsid w:val="00B362C5"/>
    <w:rsid w:val="00B42740"/>
    <w:rsid w:val="00B4702A"/>
    <w:rsid w:val="00B50E54"/>
    <w:rsid w:val="00B549F2"/>
    <w:rsid w:val="00B625DA"/>
    <w:rsid w:val="00B6273C"/>
    <w:rsid w:val="00B6406D"/>
    <w:rsid w:val="00B7527F"/>
    <w:rsid w:val="00B7688E"/>
    <w:rsid w:val="00B81383"/>
    <w:rsid w:val="00B8711C"/>
    <w:rsid w:val="00B8787A"/>
    <w:rsid w:val="00B92A55"/>
    <w:rsid w:val="00B942B5"/>
    <w:rsid w:val="00BA4EF1"/>
    <w:rsid w:val="00BB107E"/>
    <w:rsid w:val="00BB59F9"/>
    <w:rsid w:val="00BF445A"/>
    <w:rsid w:val="00C02D59"/>
    <w:rsid w:val="00C03CB4"/>
    <w:rsid w:val="00C11C3F"/>
    <w:rsid w:val="00C14B87"/>
    <w:rsid w:val="00C171CC"/>
    <w:rsid w:val="00C33F42"/>
    <w:rsid w:val="00C606B1"/>
    <w:rsid w:val="00C61AF3"/>
    <w:rsid w:val="00C62A7A"/>
    <w:rsid w:val="00C64902"/>
    <w:rsid w:val="00C723A9"/>
    <w:rsid w:val="00C7246D"/>
    <w:rsid w:val="00C742AB"/>
    <w:rsid w:val="00C82B41"/>
    <w:rsid w:val="00C83FA7"/>
    <w:rsid w:val="00C94909"/>
    <w:rsid w:val="00C97A33"/>
    <w:rsid w:val="00CA3A7A"/>
    <w:rsid w:val="00CC45BD"/>
    <w:rsid w:val="00CC7ED0"/>
    <w:rsid w:val="00CD40CE"/>
    <w:rsid w:val="00CE2BFB"/>
    <w:rsid w:val="00CE55B2"/>
    <w:rsid w:val="00CE708E"/>
    <w:rsid w:val="00CF3DCB"/>
    <w:rsid w:val="00D06D33"/>
    <w:rsid w:val="00D121C9"/>
    <w:rsid w:val="00D201AF"/>
    <w:rsid w:val="00D30AB7"/>
    <w:rsid w:val="00D31CBE"/>
    <w:rsid w:val="00D4161B"/>
    <w:rsid w:val="00D41679"/>
    <w:rsid w:val="00D529B3"/>
    <w:rsid w:val="00D63E13"/>
    <w:rsid w:val="00D654A4"/>
    <w:rsid w:val="00D662FF"/>
    <w:rsid w:val="00D71008"/>
    <w:rsid w:val="00D71346"/>
    <w:rsid w:val="00D72BC0"/>
    <w:rsid w:val="00D82065"/>
    <w:rsid w:val="00D86B1B"/>
    <w:rsid w:val="00D86D7A"/>
    <w:rsid w:val="00D90198"/>
    <w:rsid w:val="00D948D6"/>
    <w:rsid w:val="00D94F05"/>
    <w:rsid w:val="00DA071C"/>
    <w:rsid w:val="00DA7647"/>
    <w:rsid w:val="00DB4652"/>
    <w:rsid w:val="00DC7301"/>
    <w:rsid w:val="00DD1870"/>
    <w:rsid w:val="00DD187C"/>
    <w:rsid w:val="00DD24E4"/>
    <w:rsid w:val="00DD5D2E"/>
    <w:rsid w:val="00DD6767"/>
    <w:rsid w:val="00DD7797"/>
    <w:rsid w:val="00DD79BB"/>
    <w:rsid w:val="00DE647B"/>
    <w:rsid w:val="00DE755B"/>
    <w:rsid w:val="00E17BB6"/>
    <w:rsid w:val="00E2393E"/>
    <w:rsid w:val="00E2742F"/>
    <w:rsid w:val="00E42F97"/>
    <w:rsid w:val="00E476DC"/>
    <w:rsid w:val="00E52A78"/>
    <w:rsid w:val="00E63796"/>
    <w:rsid w:val="00E63C60"/>
    <w:rsid w:val="00E653D7"/>
    <w:rsid w:val="00E677E6"/>
    <w:rsid w:val="00E95640"/>
    <w:rsid w:val="00EB0FA1"/>
    <w:rsid w:val="00EB4F95"/>
    <w:rsid w:val="00EC3AA5"/>
    <w:rsid w:val="00EC52BA"/>
    <w:rsid w:val="00ED4F84"/>
    <w:rsid w:val="00ED516E"/>
    <w:rsid w:val="00ED6E92"/>
    <w:rsid w:val="00F05E53"/>
    <w:rsid w:val="00F13A50"/>
    <w:rsid w:val="00F145BB"/>
    <w:rsid w:val="00F14744"/>
    <w:rsid w:val="00F27CA0"/>
    <w:rsid w:val="00F3678E"/>
    <w:rsid w:val="00F36DD7"/>
    <w:rsid w:val="00F4187F"/>
    <w:rsid w:val="00F4297D"/>
    <w:rsid w:val="00F42C65"/>
    <w:rsid w:val="00F450FC"/>
    <w:rsid w:val="00F57022"/>
    <w:rsid w:val="00F60F39"/>
    <w:rsid w:val="00F6316C"/>
    <w:rsid w:val="00F63C41"/>
    <w:rsid w:val="00F77E7E"/>
    <w:rsid w:val="00F77FB6"/>
    <w:rsid w:val="00F959D0"/>
    <w:rsid w:val="00FA0F72"/>
    <w:rsid w:val="00FA1E20"/>
    <w:rsid w:val="00FB08E9"/>
    <w:rsid w:val="00FB3ED2"/>
    <w:rsid w:val="00FB5997"/>
    <w:rsid w:val="00FB5B8C"/>
    <w:rsid w:val="00FC429B"/>
    <w:rsid w:val="00FE1E28"/>
    <w:rsid w:val="00FF289A"/>
    <w:rsid w:val="01566E07"/>
    <w:rsid w:val="01F77735"/>
    <w:rsid w:val="02191E33"/>
    <w:rsid w:val="023F66B6"/>
    <w:rsid w:val="037C7496"/>
    <w:rsid w:val="03C63AB9"/>
    <w:rsid w:val="03E050D6"/>
    <w:rsid w:val="0484272A"/>
    <w:rsid w:val="048B14D8"/>
    <w:rsid w:val="04F23B5A"/>
    <w:rsid w:val="05A57057"/>
    <w:rsid w:val="05EA06E6"/>
    <w:rsid w:val="0642797C"/>
    <w:rsid w:val="064F49ED"/>
    <w:rsid w:val="06683BBD"/>
    <w:rsid w:val="07131EBF"/>
    <w:rsid w:val="075524D7"/>
    <w:rsid w:val="075E313A"/>
    <w:rsid w:val="07D9342B"/>
    <w:rsid w:val="0845286C"/>
    <w:rsid w:val="088272FC"/>
    <w:rsid w:val="091837BC"/>
    <w:rsid w:val="09344859"/>
    <w:rsid w:val="097B7125"/>
    <w:rsid w:val="09CF08A0"/>
    <w:rsid w:val="09F32877"/>
    <w:rsid w:val="0A544CC8"/>
    <w:rsid w:val="0AB539B9"/>
    <w:rsid w:val="0AC51838"/>
    <w:rsid w:val="0AD95717"/>
    <w:rsid w:val="0ADF40AC"/>
    <w:rsid w:val="0AFB5144"/>
    <w:rsid w:val="0B0409CB"/>
    <w:rsid w:val="0B12683D"/>
    <w:rsid w:val="0BF861AE"/>
    <w:rsid w:val="0C3628D7"/>
    <w:rsid w:val="0C58239B"/>
    <w:rsid w:val="0C924D4B"/>
    <w:rsid w:val="0CD9002F"/>
    <w:rsid w:val="0E745939"/>
    <w:rsid w:val="0EF54A4F"/>
    <w:rsid w:val="0F25287E"/>
    <w:rsid w:val="0F545135"/>
    <w:rsid w:val="0FAE6C29"/>
    <w:rsid w:val="0FD117A2"/>
    <w:rsid w:val="0FFF1232"/>
    <w:rsid w:val="10335C87"/>
    <w:rsid w:val="10AE6668"/>
    <w:rsid w:val="11056D1C"/>
    <w:rsid w:val="11292E3F"/>
    <w:rsid w:val="116A6D7C"/>
    <w:rsid w:val="116A7687"/>
    <w:rsid w:val="11A902D3"/>
    <w:rsid w:val="12601BA1"/>
    <w:rsid w:val="127D4370"/>
    <w:rsid w:val="132C05F4"/>
    <w:rsid w:val="133574DA"/>
    <w:rsid w:val="137267FA"/>
    <w:rsid w:val="13893C35"/>
    <w:rsid w:val="13CC0FC3"/>
    <w:rsid w:val="1410303C"/>
    <w:rsid w:val="14310F49"/>
    <w:rsid w:val="14451FF6"/>
    <w:rsid w:val="14B41ACA"/>
    <w:rsid w:val="14CD2D3D"/>
    <w:rsid w:val="157533D5"/>
    <w:rsid w:val="15C3644E"/>
    <w:rsid w:val="16436C93"/>
    <w:rsid w:val="16A40FB8"/>
    <w:rsid w:val="16C91A60"/>
    <w:rsid w:val="16E81938"/>
    <w:rsid w:val="17173A55"/>
    <w:rsid w:val="176127D3"/>
    <w:rsid w:val="176D18F5"/>
    <w:rsid w:val="18672039"/>
    <w:rsid w:val="18E03576"/>
    <w:rsid w:val="19086B40"/>
    <w:rsid w:val="19191C06"/>
    <w:rsid w:val="1AAC66D5"/>
    <w:rsid w:val="1AC61FF5"/>
    <w:rsid w:val="1AEB32C4"/>
    <w:rsid w:val="1AFA71C6"/>
    <w:rsid w:val="1B00445F"/>
    <w:rsid w:val="1B216637"/>
    <w:rsid w:val="1BB64BD8"/>
    <w:rsid w:val="1BBE1FA1"/>
    <w:rsid w:val="1C135997"/>
    <w:rsid w:val="1C264F87"/>
    <w:rsid w:val="1C9B22E3"/>
    <w:rsid w:val="1CC60BCB"/>
    <w:rsid w:val="1D547061"/>
    <w:rsid w:val="1DA81D0F"/>
    <w:rsid w:val="1DF17CAE"/>
    <w:rsid w:val="1E2F1874"/>
    <w:rsid w:val="1E2F6BAF"/>
    <w:rsid w:val="1EAB0F03"/>
    <w:rsid w:val="1FE32540"/>
    <w:rsid w:val="1FED2585"/>
    <w:rsid w:val="2000023C"/>
    <w:rsid w:val="20284A23"/>
    <w:rsid w:val="20740CA0"/>
    <w:rsid w:val="213571AA"/>
    <w:rsid w:val="213C0B64"/>
    <w:rsid w:val="21C803E4"/>
    <w:rsid w:val="21E27195"/>
    <w:rsid w:val="22231984"/>
    <w:rsid w:val="2234163C"/>
    <w:rsid w:val="22977A3D"/>
    <w:rsid w:val="22DC7EAE"/>
    <w:rsid w:val="230C0DFC"/>
    <w:rsid w:val="23932947"/>
    <w:rsid w:val="24784ED0"/>
    <w:rsid w:val="2482076E"/>
    <w:rsid w:val="24CA30F8"/>
    <w:rsid w:val="2500177F"/>
    <w:rsid w:val="2561612C"/>
    <w:rsid w:val="25D02FFD"/>
    <w:rsid w:val="26D23572"/>
    <w:rsid w:val="26E40920"/>
    <w:rsid w:val="26F70A5D"/>
    <w:rsid w:val="272775FE"/>
    <w:rsid w:val="274836E5"/>
    <w:rsid w:val="278C4F26"/>
    <w:rsid w:val="27A12443"/>
    <w:rsid w:val="27CB04BB"/>
    <w:rsid w:val="28372DD7"/>
    <w:rsid w:val="28687E65"/>
    <w:rsid w:val="29341145"/>
    <w:rsid w:val="29E10254"/>
    <w:rsid w:val="29FF0355"/>
    <w:rsid w:val="2A1A4844"/>
    <w:rsid w:val="2A59251D"/>
    <w:rsid w:val="2A5D5C8A"/>
    <w:rsid w:val="2AA131BA"/>
    <w:rsid w:val="2AB24C8B"/>
    <w:rsid w:val="2B6D56E2"/>
    <w:rsid w:val="2C862667"/>
    <w:rsid w:val="2CC322AB"/>
    <w:rsid w:val="2CCC5419"/>
    <w:rsid w:val="2D3B78F6"/>
    <w:rsid w:val="2D856DC3"/>
    <w:rsid w:val="2DC21DC5"/>
    <w:rsid w:val="2DEE7822"/>
    <w:rsid w:val="2EB35142"/>
    <w:rsid w:val="2EC036AA"/>
    <w:rsid w:val="2ECB4CA9"/>
    <w:rsid w:val="2F3F6382"/>
    <w:rsid w:val="2F7602B9"/>
    <w:rsid w:val="2F975D2A"/>
    <w:rsid w:val="301C33C0"/>
    <w:rsid w:val="303303FB"/>
    <w:rsid w:val="30A064A6"/>
    <w:rsid w:val="30AD052A"/>
    <w:rsid w:val="31235140"/>
    <w:rsid w:val="32713DBA"/>
    <w:rsid w:val="32A47CEB"/>
    <w:rsid w:val="32F12805"/>
    <w:rsid w:val="33F71111"/>
    <w:rsid w:val="346F594D"/>
    <w:rsid w:val="348222AE"/>
    <w:rsid w:val="35211BEF"/>
    <w:rsid w:val="36247B70"/>
    <w:rsid w:val="373A29CC"/>
    <w:rsid w:val="376D2DA2"/>
    <w:rsid w:val="378B4569"/>
    <w:rsid w:val="37B146EF"/>
    <w:rsid w:val="37E335F2"/>
    <w:rsid w:val="380A4546"/>
    <w:rsid w:val="38CB0400"/>
    <w:rsid w:val="38CD3438"/>
    <w:rsid w:val="398E6CC1"/>
    <w:rsid w:val="39D215E2"/>
    <w:rsid w:val="3A9248CD"/>
    <w:rsid w:val="3B167A46"/>
    <w:rsid w:val="3B2A71FC"/>
    <w:rsid w:val="3C602116"/>
    <w:rsid w:val="3C893634"/>
    <w:rsid w:val="3C8F5568"/>
    <w:rsid w:val="3CED1C79"/>
    <w:rsid w:val="3D365577"/>
    <w:rsid w:val="3D420209"/>
    <w:rsid w:val="3D935590"/>
    <w:rsid w:val="3DB84C2E"/>
    <w:rsid w:val="3DBF7EB0"/>
    <w:rsid w:val="3DD14949"/>
    <w:rsid w:val="3DF437CE"/>
    <w:rsid w:val="3DF77CA5"/>
    <w:rsid w:val="3DFF70E9"/>
    <w:rsid w:val="3E55633E"/>
    <w:rsid w:val="3F3120AB"/>
    <w:rsid w:val="3F621040"/>
    <w:rsid w:val="3F9222BE"/>
    <w:rsid w:val="40077B0C"/>
    <w:rsid w:val="405D772B"/>
    <w:rsid w:val="405F30D1"/>
    <w:rsid w:val="406C6B68"/>
    <w:rsid w:val="40B828CC"/>
    <w:rsid w:val="40F651D2"/>
    <w:rsid w:val="41362456"/>
    <w:rsid w:val="419D4283"/>
    <w:rsid w:val="43AC4C52"/>
    <w:rsid w:val="442C68FE"/>
    <w:rsid w:val="4521341D"/>
    <w:rsid w:val="45533A0C"/>
    <w:rsid w:val="45717F01"/>
    <w:rsid w:val="45CA3DA7"/>
    <w:rsid w:val="4629258A"/>
    <w:rsid w:val="466B05FB"/>
    <w:rsid w:val="46B439B7"/>
    <w:rsid w:val="47737835"/>
    <w:rsid w:val="477B5067"/>
    <w:rsid w:val="481E4FF0"/>
    <w:rsid w:val="48820171"/>
    <w:rsid w:val="48850B78"/>
    <w:rsid w:val="48C363E0"/>
    <w:rsid w:val="48C90DA0"/>
    <w:rsid w:val="496D6F02"/>
    <w:rsid w:val="49A71A2A"/>
    <w:rsid w:val="4A1C2405"/>
    <w:rsid w:val="4A3C6604"/>
    <w:rsid w:val="4B5E1356"/>
    <w:rsid w:val="4C63199B"/>
    <w:rsid w:val="4CB167AE"/>
    <w:rsid w:val="4CC2475B"/>
    <w:rsid w:val="4CD11285"/>
    <w:rsid w:val="4CEE659E"/>
    <w:rsid w:val="4CF2338C"/>
    <w:rsid w:val="4D3A32CE"/>
    <w:rsid w:val="4D5A74CD"/>
    <w:rsid w:val="4DF80659"/>
    <w:rsid w:val="4E506600"/>
    <w:rsid w:val="4E801E4A"/>
    <w:rsid w:val="4E9D77D8"/>
    <w:rsid w:val="4ED35788"/>
    <w:rsid w:val="4EF06FAC"/>
    <w:rsid w:val="4F4F28F9"/>
    <w:rsid w:val="504A12BE"/>
    <w:rsid w:val="505A090F"/>
    <w:rsid w:val="505C17AE"/>
    <w:rsid w:val="51722928"/>
    <w:rsid w:val="51A82756"/>
    <w:rsid w:val="51D35A9F"/>
    <w:rsid w:val="51D64003"/>
    <w:rsid w:val="51E35FA3"/>
    <w:rsid w:val="524C69E3"/>
    <w:rsid w:val="525941F7"/>
    <w:rsid w:val="530C74BB"/>
    <w:rsid w:val="5311687F"/>
    <w:rsid w:val="54B90C5A"/>
    <w:rsid w:val="54FE7F98"/>
    <w:rsid w:val="55191EE3"/>
    <w:rsid w:val="56D40B08"/>
    <w:rsid w:val="575536A0"/>
    <w:rsid w:val="57E91B79"/>
    <w:rsid w:val="583A3C95"/>
    <w:rsid w:val="587A6C75"/>
    <w:rsid w:val="58C60061"/>
    <w:rsid w:val="59450CCB"/>
    <w:rsid w:val="59525DE4"/>
    <w:rsid w:val="59574CEA"/>
    <w:rsid w:val="59744F06"/>
    <w:rsid w:val="597923BE"/>
    <w:rsid w:val="5A0F3962"/>
    <w:rsid w:val="5A5503D2"/>
    <w:rsid w:val="5A7F316B"/>
    <w:rsid w:val="5BE85E7A"/>
    <w:rsid w:val="5BF5420B"/>
    <w:rsid w:val="5CBA1D36"/>
    <w:rsid w:val="5D150AAC"/>
    <w:rsid w:val="5D634C26"/>
    <w:rsid w:val="5D6A7DB2"/>
    <w:rsid w:val="5DB16193"/>
    <w:rsid w:val="5DC97414"/>
    <w:rsid w:val="5E444642"/>
    <w:rsid w:val="5EC522F1"/>
    <w:rsid w:val="5EDE51F3"/>
    <w:rsid w:val="60805AD9"/>
    <w:rsid w:val="608B16BF"/>
    <w:rsid w:val="612B3C6D"/>
    <w:rsid w:val="61A133D0"/>
    <w:rsid w:val="61D95824"/>
    <w:rsid w:val="62127F1E"/>
    <w:rsid w:val="62374013"/>
    <w:rsid w:val="62944DD7"/>
    <w:rsid w:val="62FA2229"/>
    <w:rsid w:val="62FC713F"/>
    <w:rsid w:val="632E6981"/>
    <w:rsid w:val="63640846"/>
    <w:rsid w:val="639B01D1"/>
    <w:rsid w:val="6421269A"/>
    <w:rsid w:val="648151B4"/>
    <w:rsid w:val="64CE2822"/>
    <w:rsid w:val="64F74865"/>
    <w:rsid w:val="652260F1"/>
    <w:rsid w:val="654D577B"/>
    <w:rsid w:val="656E190F"/>
    <w:rsid w:val="65CB0B10"/>
    <w:rsid w:val="65D5580B"/>
    <w:rsid w:val="663D6FEB"/>
    <w:rsid w:val="666D423B"/>
    <w:rsid w:val="67392596"/>
    <w:rsid w:val="676E3E49"/>
    <w:rsid w:val="6797513B"/>
    <w:rsid w:val="67C43A69"/>
    <w:rsid w:val="67D457BC"/>
    <w:rsid w:val="68AE007D"/>
    <w:rsid w:val="68CE3367"/>
    <w:rsid w:val="69274FA9"/>
    <w:rsid w:val="694C7A21"/>
    <w:rsid w:val="69B61AD7"/>
    <w:rsid w:val="6A480D35"/>
    <w:rsid w:val="6A6E78BD"/>
    <w:rsid w:val="6B7A2F8F"/>
    <w:rsid w:val="6B802775"/>
    <w:rsid w:val="6BA83F7F"/>
    <w:rsid w:val="6BC06C3D"/>
    <w:rsid w:val="6BEC17E0"/>
    <w:rsid w:val="6C4B29AA"/>
    <w:rsid w:val="6C783074"/>
    <w:rsid w:val="6D140F40"/>
    <w:rsid w:val="6D140FEE"/>
    <w:rsid w:val="6D5B4E6F"/>
    <w:rsid w:val="6DA85BDA"/>
    <w:rsid w:val="6DF57DB5"/>
    <w:rsid w:val="6F0D612C"/>
    <w:rsid w:val="6F2E2921"/>
    <w:rsid w:val="6F773AB6"/>
    <w:rsid w:val="70473489"/>
    <w:rsid w:val="70542570"/>
    <w:rsid w:val="709D6403"/>
    <w:rsid w:val="71290DE0"/>
    <w:rsid w:val="712958E1"/>
    <w:rsid w:val="71431EA2"/>
    <w:rsid w:val="714D2D21"/>
    <w:rsid w:val="71DC44F1"/>
    <w:rsid w:val="72C8445F"/>
    <w:rsid w:val="72F21DD2"/>
    <w:rsid w:val="7383441F"/>
    <w:rsid w:val="73A34C05"/>
    <w:rsid w:val="73B01345"/>
    <w:rsid w:val="747743C2"/>
    <w:rsid w:val="74AD4A43"/>
    <w:rsid w:val="75475CD9"/>
    <w:rsid w:val="756063CE"/>
    <w:rsid w:val="757A7E5C"/>
    <w:rsid w:val="75A849CA"/>
    <w:rsid w:val="75DF0575"/>
    <w:rsid w:val="76FD0D45"/>
    <w:rsid w:val="77244524"/>
    <w:rsid w:val="77427187"/>
    <w:rsid w:val="776E0EC2"/>
    <w:rsid w:val="78C604AB"/>
    <w:rsid w:val="794B56F7"/>
    <w:rsid w:val="79651C20"/>
    <w:rsid w:val="797A376E"/>
    <w:rsid w:val="79CE11F3"/>
    <w:rsid w:val="79DC2E94"/>
    <w:rsid w:val="79EA0322"/>
    <w:rsid w:val="7A3C5920"/>
    <w:rsid w:val="7ABE6A3D"/>
    <w:rsid w:val="7B882704"/>
    <w:rsid w:val="7B9A36F9"/>
    <w:rsid w:val="7C3B7650"/>
    <w:rsid w:val="7C482A62"/>
    <w:rsid w:val="7C612670"/>
    <w:rsid w:val="7CCD4C33"/>
    <w:rsid w:val="7D1E5C9A"/>
    <w:rsid w:val="7D670130"/>
    <w:rsid w:val="7D821FA4"/>
    <w:rsid w:val="7D9B3066"/>
    <w:rsid w:val="7E1075B0"/>
    <w:rsid w:val="7E2712AA"/>
    <w:rsid w:val="7E8F5D72"/>
    <w:rsid w:val="7FD6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D682372"/>
  <w15:docId w15:val="{07D85ECA-7447-4D37-9708-A23D4FBB0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EC52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unhideWhenUsed/>
    <w:pPr>
      <w:jc w:val="left"/>
    </w:pPr>
  </w:style>
  <w:style w:type="paragraph" w:styleId="a5">
    <w:name w:val="Balloon Text"/>
    <w:basedOn w:val="a"/>
    <w:link w:val="a6"/>
    <w:rPr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ubtitle"/>
    <w:basedOn w:val="a"/>
    <w:next w:val="a"/>
    <w:link w:val="ac"/>
    <w:qFormat/>
    <w:pPr>
      <w:spacing w:before="360" w:after="240"/>
      <w:jc w:val="left"/>
      <w:outlineLvl w:val="1"/>
    </w:pPr>
    <w:rPr>
      <w:rFonts w:asciiTheme="minorHAnsi" w:hAnsiTheme="minorHAnsi" w:cstheme="minorBidi"/>
      <w:b/>
      <w:bCs/>
      <w:kern w:val="28"/>
      <w:sz w:val="28"/>
      <w:szCs w:val="32"/>
    </w:rPr>
  </w:style>
  <w:style w:type="paragraph" w:styleId="ad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annotation subject"/>
    <w:basedOn w:val="a3"/>
    <w:next w:val="a3"/>
    <w:link w:val="af"/>
    <w:semiHidden/>
    <w:unhideWhenUsed/>
    <w:rPr>
      <w:b/>
      <w:bCs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uiPriority w:val="22"/>
    <w:qFormat/>
    <w:rPr>
      <w:b/>
      <w:bCs/>
    </w:rPr>
  </w:style>
  <w:style w:type="character" w:styleId="af2">
    <w:name w:val="Emphasis"/>
    <w:basedOn w:val="a0"/>
    <w:uiPriority w:val="20"/>
    <w:qFormat/>
    <w:rPr>
      <w:i/>
      <w:iCs/>
    </w:rPr>
  </w:style>
  <w:style w:type="character" w:styleId="af3">
    <w:name w:val="annotation reference"/>
    <w:basedOn w:val="a0"/>
    <w:semiHidden/>
    <w:unhideWhenUsed/>
    <w:rPr>
      <w:sz w:val="21"/>
      <w:szCs w:val="21"/>
    </w:rPr>
  </w:style>
  <w:style w:type="character" w:customStyle="1" w:styleId="aa">
    <w:name w:val="页眉 字符"/>
    <w:link w:val="a9"/>
    <w:rPr>
      <w:kern w:val="2"/>
      <w:sz w:val="18"/>
      <w:szCs w:val="18"/>
    </w:rPr>
  </w:style>
  <w:style w:type="character" w:customStyle="1" w:styleId="a8">
    <w:name w:val="页脚 字符"/>
    <w:link w:val="a7"/>
    <w:uiPriority w:val="99"/>
    <w:rPr>
      <w:kern w:val="2"/>
      <w:sz w:val="18"/>
      <w:szCs w:val="18"/>
    </w:rPr>
  </w:style>
  <w:style w:type="character" w:styleId="af4">
    <w:name w:val="Placeholder Text"/>
    <w:basedOn w:val="a0"/>
    <w:uiPriority w:val="99"/>
    <w:semiHidden/>
    <w:rPr>
      <w:color w:val="808080"/>
    </w:rPr>
  </w:style>
  <w:style w:type="character" w:customStyle="1" w:styleId="a6">
    <w:name w:val="批注框文本 字符"/>
    <w:basedOn w:val="a0"/>
    <w:link w:val="a5"/>
    <w:qFormat/>
    <w:rPr>
      <w:kern w:val="2"/>
      <w:sz w:val="18"/>
      <w:szCs w:val="18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semiHidden/>
    <w:rPr>
      <w:kern w:val="2"/>
      <w:sz w:val="21"/>
      <w:szCs w:val="24"/>
    </w:rPr>
  </w:style>
  <w:style w:type="character" w:customStyle="1" w:styleId="af">
    <w:name w:val="批注主题 字符"/>
    <w:basedOn w:val="a4"/>
    <w:link w:val="ae"/>
    <w:semiHidden/>
    <w:rPr>
      <w:b/>
      <w:bCs/>
      <w:kern w:val="2"/>
      <w:sz w:val="21"/>
      <w:szCs w:val="24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不明显强调1"/>
    <w:basedOn w:val="a0"/>
    <w:uiPriority w:val="19"/>
    <w:qFormat/>
    <w:rPr>
      <w:rFonts w:eastAsia="宋体"/>
      <w:b/>
      <w:iCs/>
      <w:color w:val="auto"/>
      <w:sz w:val="24"/>
    </w:rPr>
  </w:style>
  <w:style w:type="character" w:customStyle="1" w:styleId="ac">
    <w:name w:val="副标题 字符"/>
    <w:basedOn w:val="a0"/>
    <w:link w:val="ab"/>
    <w:rsid w:val="005F7B0D"/>
    <w:rPr>
      <w:rFonts w:asciiTheme="minorHAnsi" w:hAnsiTheme="minorHAnsi" w:cstheme="minorBidi"/>
      <w:b/>
      <w:bCs/>
      <w:kern w:val="28"/>
      <w:sz w:val="28"/>
      <w:szCs w:val="32"/>
    </w:rPr>
  </w:style>
  <w:style w:type="paragraph" w:styleId="af6">
    <w:name w:val="Title"/>
    <w:basedOn w:val="a"/>
    <w:next w:val="a"/>
    <w:link w:val="af7"/>
    <w:qFormat/>
    <w:rsid w:val="001C415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7">
    <w:name w:val="标题 字符"/>
    <w:basedOn w:val="a0"/>
    <w:link w:val="af6"/>
    <w:rsid w:val="001C415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Default">
    <w:name w:val="Default"/>
    <w:rsid w:val="00B100B9"/>
    <w:pPr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paragraph" w:customStyle="1" w:styleId="af8">
    <w:name w:val="样式"/>
    <w:qFormat/>
    <w:rsid w:val="00B100B9"/>
    <w:pPr>
      <w:widowControl w:val="0"/>
      <w:autoSpaceDE w:val="0"/>
      <w:autoSpaceDN w:val="0"/>
      <w:adjustRightInd w:val="0"/>
    </w:pPr>
    <w:rPr>
      <w:rFonts w:ascii="宋体" w:hAnsi="宋体" w:cs="宋体"/>
      <w:sz w:val="24"/>
      <w:szCs w:val="24"/>
    </w:rPr>
  </w:style>
  <w:style w:type="paragraph" w:styleId="af9">
    <w:name w:val="caption"/>
    <w:basedOn w:val="a"/>
    <w:next w:val="a"/>
    <w:unhideWhenUsed/>
    <w:qFormat/>
    <w:rsid w:val="00B100B9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semiHidden/>
    <w:rsid w:val="00EC52BA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2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3.bin"/><Relationship Id="rId18" Type="http://schemas.openxmlformats.org/officeDocument/2006/relationships/image" Target="media/image7.jpeg"/><Relationship Id="rId26" Type="http://schemas.openxmlformats.org/officeDocument/2006/relationships/chart" Target="charts/chart5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jpeg"/><Relationship Id="rId25" Type="http://schemas.openxmlformats.org/officeDocument/2006/relationships/chart" Target="charts/chart4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hart" Target="charts/chart3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chart" Target="charts/chart2.xml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jpe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3.emf"/><Relationship Id="rId22" Type="http://schemas.openxmlformats.org/officeDocument/2006/relationships/chart" Target="charts/chart1.xm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CHREVO\Desktop\&#22823;&#29289;&#23454;&#39564;\&#23454;&#39564;&#19971;%20&#34394;&#25311;&#20202;&#22120;\&#29579;&#20256;&#30355;\&#29579;&#20256;&#30355;\20&#937;&#30005;&#3845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CHREVO\Desktop\&#22823;&#29289;&#23454;&#39564;\&#23454;&#39564;&#19971;%20&#34394;&#25311;&#20202;&#22120;\&#29579;&#20256;&#30355;\&#29579;&#20256;&#30355;\1K&#937;&#30005;&#3845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CHREVO\Desktop\&#22823;&#29289;&#23454;&#39564;\&#23454;&#39564;&#19971;%20&#34394;&#25311;&#20202;&#22120;\&#29579;&#20256;&#30355;\&#29579;&#20256;&#30355;\&#31283;&#21387;&#20108;&#26497;&#31649;&#27491;&#21521;&#20239;&#23433;&#29305;&#24615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CHREVO\Desktop\&#22823;&#29289;&#23454;&#39564;\&#23454;&#39564;&#19971;%20&#34394;&#25311;&#20202;&#22120;\&#29579;&#20256;&#30355;\&#29579;&#20256;&#30355;\&#20108;&#26497;&#31649;&#21453;&#21521;&#20239;&#23433;&#29305;&#24615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ECHREVO\Desktop\&#22823;&#29289;&#23454;&#39564;\&#23454;&#39564;&#19971;%20&#34394;&#25311;&#20202;&#22120;\&#29579;&#20256;&#30355;\&#29579;&#20256;&#30355;\&#20108;&#26497;&#31649;&#21453;&#21521;&#20239;&#23433;&#29305;&#24615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20Ω</a:t>
            </a:r>
            <a:r>
              <a:rPr lang="zh-CN" altLang="en-US"/>
              <a:t>电阻</a:t>
            </a:r>
            <a:r>
              <a:rPr lang="en-US" altLang="zh-CN"/>
              <a:t>U-I</a:t>
            </a:r>
            <a:r>
              <a:rPr lang="zh-CN" altLang="en-US"/>
              <a:t>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1.0795931758530183E-2"/>
                  <c:y val="-0.1629629629629629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lvtemporary_508218!$E$7:$E$27</c:f>
              <c:numCache>
                <c:formatCode>0.0000000000</c:formatCode>
                <c:ptCount val="21"/>
                <c:pt idx="0">
                  <c:v>-1.9430599999999999E-4</c:v>
                </c:pt>
                <c:pt idx="1">
                  <c:v>-9.7708399999999994E-5</c:v>
                </c:pt>
                <c:pt idx="2">
                  <c:v>-3.3310199999999998E-5</c:v>
                </c:pt>
                <c:pt idx="3">
                  <c:v>1.4988500000000001E-5</c:v>
                </c:pt>
                <c:pt idx="4">
                  <c:v>8.9046400000000002E-5</c:v>
                </c:pt>
                <c:pt idx="5">
                  <c:v>1.4700499999999999E-4</c:v>
                </c:pt>
                <c:pt idx="6">
                  <c:v>2.1784300000000001E-4</c:v>
                </c:pt>
                <c:pt idx="7">
                  <c:v>2.6614199999999997E-4</c:v>
                </c:pt>
                <c:pt idx="8">
                  <c:v>3.4341900000000003E-4</c:v>
                </c:pt>
                <c:pt idx="9">
                  <c:v>4.0137799999999998E-4</c:v>
                </c:pt>
                <c:pt idx="10">
                  <c:v>4.8187600000000001E-4</c:v>
                </c:pt>
                <c:pt idx="11">
                  <c:v>5.4305399999999995E-4</c:v>
                </c:pt>
                <c:pt idx="12">
                  <c:v>5.9457300000000004E-4</c:v>
                </c:pt>
                <c:pt idx="13">
                  <c:v>6.6219100000000002E-4</c:v>
                </c:pt>
                <c:pt idx="14">
                  <c:v>7.2014900000000001E-4</c:v>
                </c:pt>
                <c:pt idx="15">
                  <c:v>7.9420700000000001E-4</c:v>
                </c:pt>
                <c:pt idx="16">
                  <c:v>8.4572599999999999E-4</c:v>
                </c:pt>
                <c:pt idx="17">
                  <c:v>9.2300399999999995E-4</c:v>
                </c:pt>
                <c:pt idx="18">
                  <c:v>9.8740200000000007E-4</c:v>
                </c:pt>
                <c:pt idx="19">
                  <c:v>1.05824E-3</c:v>
                </c:pt>
                <c:pt idx="20">
                  <c:v>1.11298E-3</c:v>
                </c:pt>
              </c:numCache>
            </c:numRef>
          </c:xVal>
          <c:yVal>
            <c:numRef>
              <c:f>lvtemporary_508218!$F$7:$F$27</c:f>
              <c:numCache>
                <c:formatCode>0.0000000000</c:formatCode>
                <c:ptCount val="21"/>
                <c:pt idx="0">
                  <c:v>-4.82987E-3</c:v>
                </c:pt>
                <c:pt idx="1">
                  <c:v>-2.2539399999999998E-3</c:v>
                </c:pt>
                <c:pt idx="2">
                  <c:v>3.2199099999999999E-4</c:v>
                </c:pt>
                <c:pt idx="3">
                  <c:v>1.2879600000000001E-3</c:v>
                </c:pt>
                <c:pt idx="4">
                  <c:v>2.5759300000000001E-3</c:v>
                </c:pt>
                <c:pt idx="5">
                  <c:v>3.5419000000000002E-3</c:v>
                </c:pt>
                <c:pt idx="6">
                  <c:v>3.5419000000000002E-3</c:v>
                </c:pt>
                <c:pt idx="7">
                  <c:v>7.0838100000000003E-3</c:v>
                </c:pt>
                <c:pt idx="8">
                  <c:v>6.76182E-3</c:v>
                </c:pt>
                <c:pt idx="9">
                  <c:v>9.0157499999999995E-3</c:v>
                </c:pt>
                <c:pt idx="10">
                  <c:v>1.0303700000000001E-2</c:v>
                </c:pt>
                <c:pt idx="11">
                  <c:v>9.65974E-3</c:v>
                </c:pt>
                <c:pt idx="12">
                  <c:v>1.28796E-2</c:v>
                </c:pt>
                <c:pt idx="13">
                  <c:v>1.28796E-2</c:v>
                </c:pt>
                <c:pt idx="14">
                  <c:v>1.5133600000000001E-2</c:v>
                </c:pt>
                <c:pt idx="15">
                  <c:v>1.5777599999999999E-2</c:v>
                </c:pt>
                <c:pt idx="16">
                  <c:v>1.8675500000000001E-2</c:v>
                </c:pt>
                <c:pt idx="17">
                  <c:v>1.9641499999999999E-2</c:v>
                </c:pt>
                <c:pt idx="18">
                  <c:v>2.0607400000000001E-2</c:v>
                </c:pt>
                <c:pt idx="19">
                  <c:v>2.2539400000000001E-2</c:v>
                </c:pt>
                <c:pt idx="20">
                  <c:v>2.31834E-2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732-4714-9E5F-5AE4AE5C60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4454832"/>
        <c:axId val="454451920"/>
      </c:scatterChart>
      <c:valAx>
        <c:axId val="454454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电流（</a:t>
                </a:r>
                <a:r>
                  <a:rPr lang="en-US" altLang="zh-CN"/>
                  <a:t>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.000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4451920"/>
        <c:crosses val="autoZero"/>
        <c:crossBetween val="midCat"/>
      </c:valAx>
      <c:valAx>
        <c:axId val="45445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电压（</a:t>
                </a:r>
                <a:r>
                  <a:rPr lang="en-US" altLang="zh-CN"/>
                  <a:t>V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.00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544548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1KΩU-I</a:t>
            </a:r>
            <a:r>
              <a:rPr lang="zh-CN" altLang="en-US"/>
              <a:t>图</a:t>
            </a:r>
          </a:p>
        </c:rich>
      </c:tx>
      <c:layout>
        <c:manualLayout>
          <c:xMode val="edge"/>
          <c:yMode val="edge"/>
          <c:x val="0.41111111111111104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2.3706911636045495E-2"/>
                  <c:y val="-0.17685185185185184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lvtemporary_390865!$E$5:$E$25</c:f>
              <c:numCache>
                <c:formatCode>0.00000000</c:formatCode>
                <c:ptCount val="21"/>
                <c:pt idx="0">
                  <c:v>-8.8048700000000003E-5</c:v>
                </c:pt>
                <c:pt idx="1">
                  <c:v>2.88681E-4</c:v>
                </c:pt>
                <c:pt idx="2">
                  <c:v>5.5915399999999997E-4</c:v>
                </c:pt>
                <c:pt idx="3">
                  <c:v>8.4572599999999999E-4</c:v>
                </c:pt>
                <c:pt idx="4">
                  <c:v>1.1033200000000001E-3</c:v>
                </c:pt>
                <c:pt idx="5">
                  <c:v>1.3963300000000001E-3</c:v>
                </c:pt>
                <c:pt idx="6">
                  <c:v>1.6700199999999999E-3</c:v>
                </c:pt>
                <c:pt idx="7">
                  <c:v>1.9437199999999999E-3</c:v>
                </c:pt>
                <c:pt idx="8">
                  <c:v>2.21741E-3</c:v>
                </c:pt>
                <c:pt idx="9">
                  <c:v>2.5104200000000002E-3</c:v>
                </c:pt>
                <c:pt idx="10">
                  <c:v>2.76479E-3</c:v>
                </c:pt>
                <c:pt idx="11">
                  <c:v>3.0642500000000001E-3</c:v>
                </c:pt>
                <c:pt idx="12">
                  <c:v>3.3250599999999999E-3</c:v>
                </c:pt>
                <c:pt idx="13">
                  <c:v>3.6180700000000001E-3</c:v>
                </c:pt>
                <c:pt idx="14">
                  <c:v>3.8820999999999999E-3</c:v>
                </c:pt>
                <c:pt idx="15">
                  <c:v>4.1847799999999999E-3</c:v>
                </c:pt>
                <c:pt idx="16">
                  <c:v>4.4423700000000002E-3</c:v>
                </c:pt>
                <c:pt idx="17">
                  <c:v>4.7289400000000001E-3</c:v>
                </c:pt>
                <c:pt idx="18">
                  <c:v>5.01229E-3</c:v>
                </c:pt>
                <c:pt idx="19">
                  <c:v>5.2763300000000001E-3</c:v>
                </c:pt>
                <c:pt idx="20">
                  <c:v>5.5307000000000004E-3</c:v>
                </c:pt>
              </c:numCache>
            </c:numRef>
          </c:xVal>
          <c:yVal>
            <c:numRef>
              <c:f>lvtemporary_390865!$F$5:$F$25</c:f>
              <c:numCache>
                <c:formatCode>0.00000000</c:formatCode>
                <c:ptCount val="21"/>
                <c:pt idx="0">
                  <c:v>-8.5649600000000006E-2</c:v>
                </c:pt>
                <c:pt idx="1">
                  <c:v>0.29075800000000002</c:v>
                </c:pt>
                <c:pt idx="2">
                  <c:v>0.56799299999999997</c:v>
                </c:pt>
                <c:pt idx="3">
                  <c:v>0.84490600000000005</c:v>
                </c:pt>
                <c:pt idx="4">
                  <c:v>1.1244000000000001</c:v>
                </c:pt>
                <c:pt idx="5">
                  <c:v>1.3984099999999999</c:v>
                </c:pt>
                <c:pt idx="6">
                  <c:v>1.6795100000000001</c:v>
                </c:pt>
                <c:pt idx="7">
                  <c:v>1.95675</c:v>
                </c:pt>
                <c:pt idx="8">
                  <c:v>2.2291500000000002</c:v>
                </c:pt>
                <c:pt idx="9">
                  <c:v>2.5202399999999998</c:v>
                </c:pt>
                <c:pt idx="10">
                  <c:v>2.7759</c:v>
                </c:pt>
                <c:pt idx="11">
                  <c:v>3.0666600000000002</c:v>
                </c:pt>
                <c:pt idx="12">
                  <c:v>3.33135</c:v>
                </c:pt>
                <c:pt idx="13">
                  <c:v>3.6192099999999998</c:v>
                </c:pt>
                <c:pt idx="14">
                  <c:v>3.8938799999999998</c:v>
                </c:pt>
                <c:pt idx="15">
                  <c:v>4.1810999999999998</c:v>
                </c:pt>
                <c:pt idx="16">
                  <c:v>4.4538399999999996</c:v>
                </c:pt>
                <c:pt idx="17">
                  <c:v>4.7368699999999997</c:v>
                </c:pt>
                <c:pt idx="18">
                  <c:v>5.0121900000000004</c:v>
                </c:pt>
                <c:pt idx="19">
                  <c:v>5.2871800000000002</c:v>
                </c:pt>
                <c:pt idx="20">
                  <c:v>5.5377000000000001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D47-44A1-BE08-0312D18DC8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5609440"/>
        <c:axId val="325616096"/>
      </c:scatterChart>
      <c:valAx>
        <c:axId val="325609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电流（</a:t>
                </a:r>
                <a:r>
                  <a:rPr lang="en-US" altLang="zh-CN"/>
                  <a:t>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.00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5616096"/>
        <c:crosses val="autoZero"/>
        <c:crossBetween val="midCat"/>
      </c:valAx>
      <c:valAx>
        <c:axId val="32561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电压（</a:t>
                </a:r>
                <a:r>
                  <a:rPr lang="en-US" altLang="zh-CN"/>
                  <a:t>V)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256094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稳压二极管正向伏安特性曲线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lvtemporary_414654!$B$4:$B$24</c:f>
              <c:numCache>
                <c:formatCode>0.0000000</c:formatCode>
                <c:ptCount val="21"/>
                <c:pt idx="0">
                  <c:v>-0.15809799999999999</c:v>
                </c:pt>
                <c:pt idx="1">
                  <c:v>-0.107867</c:v>
                </c:pt>
                <c:pt idx="2">
                  <c:v>-5.8280400000000003E-2</c:v>
                </c:pt>
                <c:pt idx="3">
                  <c:v>-1.06257E-2</c:v>
                </c:pt>
                <c:pt idx="4">
                  <c:v>4.0248899999999997E-2</c:v>
                </c:pt>
                <c:pt idx="5">
                  <c:v>9.2411499999999994E-2</c:v>
                </c:pt>
                <c:pt idx="6">
                  <c:v>0.140066</c:v>
                </c:pt>
                <c:pt idx="7">
                  <c:v>0.19126299999999999</c:v>
                </c:pt>
                <c:pt idx="8">
                  <c:v>0.243425</c:v>
                </c:pt>
                <c:pt idx="9">
                  <c:v>0.28947000000000001</c:v>
                </c:pt>
                <c:pt idx="10">
                  <c:v>0.33841300000000002</c:v>
                </c:pt>
                <c:pt idx="11">
                  <c:v>0.38639000000000001</c:v>
                </c:pt>
                <c:pt idx="12">
                  <c:v>0.42502899999999999</c:v>
                </c:pt>
                <c:pt idx="13">
                  <c:v>0.456262</c:v>
                </c:pt>
                <c:pt idx="14">
                  <c:v>0.47719099999999998</c:v>
                </c:pt>
                <c:pt idx="15">
                  <c:v>0.49457899999999999</c:v>
                </c:pt>
                <c:pt idx="16">
                  <c:v>0.50520399999999999</c:v>
                </c:pt>
                <c:pt idx="17">
                  <c:v>0.51711799999999997</c:v>
                </c:pt>
                <c:pt idx="18">
                  <c:v>0.52581199999999995</c:v>
                </c:pt>
                <c:pt idx="19">
                  <c:v>0.53418399999999999</c:v>
                </c:pt>
                <c:pt idx="20">
                  <c:v>0.54062399999999999</c:v>
                </c:pt>
              </c:numCache>
            </c:numRef>
          </c:xVal>
          <c:yVal>
            <c:numRef>
              <c:f>lvtemporary_414654!$C$4:$C$24</c:f>
              <c:numCache>
                <c:formatCode>0.0000000</c:formatCode>
                <c:ptCount val="21"/>
                <c:pt idx="0">
                  <c:v>-1.39907E-5</c:v>
                </c:pt>
                <c:pt idx="1">
                  <c:v>-1.7210700000000001E-5</c:v>
                </c:pt>
                <c:pt idx="2">
                  <c:v>-1.39907E-5</c:v>
                </c:pt>
                <c:pt idx="3">
                  <c:v>-1.11109E-6</c:v>
                </c:pt>
                <c:pt idx="4">
                  <c:v>-1.11109E-6</c:v>
                </c:pt>
                <c:pt idx="5">
                  <c:v>-1.7210700000000001E-5</c:v>
                </c:pt>
                <c:pt idx="6">
                  <c:v>-1.11109E-6</c:v>
                </c:pt>
                <c:pt idx="7">
                  <c:v>-7.5509099999999998E-6</c:v>
                </c:pt>
                <c:pt idx="8">
                  <c:v>-2.36505E-5</c:v>
                </c:pt>
                <c:pt idx="9">
                  <c:v>-7.5509099999999998E-6</c:v>
                </c:pt>
                <c:pt idx="10">
                  <c:v>-1.11109E-6</c:v>
                </c:pt>
                <c:pt idx="11">
                  <c:v>-1.11109E-6</c:v>
                </c:pt>
                <c:pt idx="12">
                  <c:v>2.1428299999999999E-5</c:v>
                </c:pt>
                <c:pt idx="13">
                  <c:v>4.3967700000000003E-5</c:v>
                </c:pt>
                <c:pt idx="14">
                  <c:v>8.9046400000000002E-5</c:v>
                </c:pt>
                <c:pt idx="15">
                  <c:v>1.3090500000000001E-4</c:v>
                </c:pt>
                <c:pt idx="16">
                  <c:v>1.8886400000000001E-4</c:v>
                </c:pt>
                <c:pt idx="17">
                  <c:v>2.2750299999999999E-4</c:v>
                </c:pt>
                <c:pt idx="18">
                  <c:v>2.8224100000000002E-4</c:v>
                </c:pt>
                <c:pt idx="19">
                  <c:v>3.2410000000000002E-4</c:v>
                </c:pt>
                <c:pt idx="20">
                  <c:v>3.7883900000000001E-4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F3A-48C6-98D3-4E267D5543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8513776"/>
        <c:axId val="2108511696"/>
      </c:scatterChart>
      <c:valAx>
        <c:axId val="2108513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电压（</a:t>
                </a:r>
                <a:r>
                  <a:rPr lang="en-US" altLang="zh-CN"/>
                  <a:t>V</a:t>
                </a:r>
                <a:r>
                  <a:rPr lang="zh-CN" altLang="en-US"/>
                  <a:t>）</a:t>
                </a:r>
              </a:p>
            </c:rich>
          </c:tx>
          <c:layout>
            <c:manualLayout>
              <c:xMode val="edge"/>
              <c:yMode val="edge"/>
              <c:x val="0.43789916885389324"/>
              <c:y val="0.902777777777777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.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08511696"/>
        <c:crosses val="autoZero"/>
        <c:crossBetween val="midCat"/>
      </c:valAx>
      <c:valAx>
        <c:axId val="2108511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电流（</a:t>
                </a:r>
                <a:r>
                  <a:rPr lang="en-US" altLang="zh-CN"/>
                  <a:t>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.0000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108513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二极管反向伏安特性曲线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lvtemporary_907948!$B$5:$B$25</c:f>
              <c:numCache>
                <c:formatCode>0.000000</c:formatCode>
                <c:ptCount val="21"/>
                <c:pt idx="0">
                  <c:v>-0.16003000000000001</c:v>
                </c:pt>
                <c:pt idx="1">
                  <c:v>-0.65879399999999999</c:v>
                </c:pt>
                <c:pt idx="2">
                  <c:v>-1.15981</c:v>
                </c:pt>
                <c:pt idx="3">
                  <c:v>-1.65954</c:v>
                </c:pt>
                <c:pt idx="4">
                  <c:v>-2.1595900000000001</c:v>
                </c:pt>
                <c:pt idx="5">
                  <c:v>-2.6583600000000001</c:v>
                </c:pt>
                <c:pt idx="6">
                  <c:v>-3.1587299999999998</c:v>
                </c:pt>
                <c:pt idx="7">
                  <c:v>-3.6565300000000001</c:v>
                </c:pt>
                <c:pt idx="8">
                  <c:v>-4.1581999999999999</c:v>
                </c:pt>
                <c:pt idx="9">
                  <c:v>-4.6595399999999998</c:v>
                </c:pt>
                <c:pt idx="10">
                  <c:v>-5.1576599999999999</c:v>
                </c:pt>
                <c:pt idx="11">
                  <c:v>-5.6596500000000001</c:v>
                </c:pt>
                <c:pt idx="12">
                  <c:v>-6.1606800000000002</c:v>
                </c:pt>
                <c:pt idx="13">
                  <c:v>-6.6597799999999996</c:v>
                </c:pt>
                <c:pt idx="14">
                  <c:v>-7.1575899999999999</c:v>
                </c:pt>
                <c:pt idx="15">
                  <c:v>-7.6576500000000003</c:v>
                </c:pt>
                <c:pt idx="16">
                  <c:v>-8.1577199999999994</c:v>
                </c:pt>
                <c:pt idx="17">
                  <c:v>-8.6587599999999991</c:v>
                </c:pt>
                <c:pt idx="18">
                  <c:v>-9.1604399999999995</c:v>
                </c:pt>
                <c:pt idx="19">
                  <c:v>-9.6582699999999999</c:v>
                </c:pt>
                <c:pt idx="20">
                  <c:v>-10.1593</c:v>
                </c:pt>
              </c:numCache>
            </c:numRef>
          </c:xVal>
          <c:yVal>
            <c:numRef>
              <c:f>lvtemporary_907948!$C$5:$C$25</c:f>
              <c:numCache>
                <c:formatCode>0.000000</c:formatCode>
                <c:ptCount val="21"/>
                <c:pt idx="0">
                  <c:v>-4.3309999999999997E-6</c:v>
                </c:pt>
                <c:pt idx="1">
                  <c:v>-1.07708E-5</c:v>
                </c:pt>
                <c:pt idx="2">
                  <c:v>-7.5509099999999998E-6</c:v>
                </c:pt>
                <c:pt idx="3">
                  <c:v>-7.5509099999999998E-6</c:v>
                </c:pt>
                <c:pt idx="4">
                  <c:v>-1.07708E-5</c:v>
                </c:pt>
                <c:pt idx="5">
                  <c:v>-1.07708E-5</c:v>
                </c:pt>
                <c:pt idx="6">
                  <c:v>-1.07708E-5</c:v>
                </c:pt>
                <c:pt idx="7">
                  <c:v>-2.6870399999999999E-5</c:v>
                </c:pt>
                <c:pt idx="8">
                  <c:v>-1.07708E-5</c:v>
                </c:pt>
                <c:pt idx="9">
                  <c:v>-4.3309999999999997E-6</c:v>
                </c:pt>
                <c:pt idx="10">
                  <c:v>-2.0430600000000001E-5</c:v>
                </c:pt>
                <c:pt idx="11">
                  <c:v>-1.07708E-5</c:v>
                </c:pt>
                <c:pt idx="12">
                  <c:v>-4.3309999999999997E-6</c:v>
                </c:pt>
                <c:pt idx="13">
                  <c:v>-1.07708E-5</c:v>
                </c:pt>
                <c:pt idx="14">
                  <c:v>-1.7210700000000001E-5</c:v>
                </c:pt>
                <c:pt idx="15">
                  <c:v>-1.7210700000000001E-5</c:v>
                </c:pt>
                <c:pt idx="16">
                  <c:v>-1.7210700000000001E-5</c:v>
                </c:pt>
                <c:pt idx="17">
                  <c:v>-1.07708E-5</c:v>
                </c:pt>
                <c:pt idx="18">
                  <c:v>-1.11109E-6</c:v>
                </c:pt>
                <c:pt idx="19">
                  <c:v>-1.7210700000000001E-5</c:v>
                </c:pt>
                <c:pt idx="20">
                  <c:v>-7.5509099999999998E-6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952-4BB4-893D-92C4BF8734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3197328"/>
        <c:axId val="393175696"/>
      </c:scatterChart>
      <c:valAx>
        <c:axId val="393197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电压（</a:t>
                </a:r>
                <a:r>
                  <a:rPr lang="en-US" altLang="zh-CN"/>
                  <a:t>V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93175696"/>
        <c:crosses val="autoZero"/>
        <c:crossBetween val="midCat"/>
      </c:valAx>
      <c:valAx>
        <c:axId val="393175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电流（</a:t>
                </a:r>
                <a:r>
                  <a:rPr lang="en-US" altLang="zh-CN"/>
                  <a:t>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.00000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93197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二极管伏安特性曲线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dPt>
            <c:idx val="0"/>
            <c:marker>
              <c:symbol val="none"/>
            </c:marker>
            <c:bubble3D val="0"/>
            <c:extLst>
              <c:ext xmlns:c16="http://schemas.microsoft.com/office/drawing/2014/chart" uri="{C3380CC4-5D6E-409C-BE32-E72D297353CC}">
                <c16:uniqueId val="{00000000-2722-4FD2-80A4-E71D91DE48E4}"/>
              </c:ext>
            </c:extLst>
          </c:dPt>
          <c:xVal>
            <c:numRef>
              <c:f>lvtemporary_907948!$E$28:$E$69</c:f>
              <c:numCache>
                <c:formatCode>0.000000</c:formatCode>
                <c:ptCount val="42"/>
                <c:pt idx="0">
                  <c:v>0.54062399999999999</c:v>
                </c:pt>
                <c:pt idx="1">
                  <c:v>0.53418399999999999</c:v>
                </c:pt>
                <c:pt idx="2">
                  <c:v>0.52581199999999995</c:v>
                </c:pt>
                <c:pt idx="3">
                  <c:v>0.51711799999999997</c:v>
                </c:pt>
                <c:pt idx="4">
                  <c:v>0.50520399999999999</c:v>
                </c:pt>
                <c:pt idx="5">
                  <c:v>0.49457899999999999</c:v>
                </c:pt>
                <c:pt idx="6">
                  <c:v>0.47719099999999998</c:v>
                </c:pt>
                <c:pt idx="7">
                  <c:v>0.456262</c:v>
                </c:pt>
                <c:pt idx="8">
                  <c:v>0.42502899999999999</c:v>
                </c:pt>
                <c:pt idx="9">
                  <c:v>0.38639000000000001</c:v>
                </c:pt>
                <c:pt idx="10">
                  <c:v>0.33841300000000002</c:v>
                </c:pt>
                <c:pt idx="11">
                  <c:v>0.28947000000000001</c:v>
                </c:pt>
                <c:pt idx="12">
                  <c:v>0.243425</c:v>
                </c:pt>
                <c:pt idx="13">
                  <c:v>0.19126299999999999</c:v>
                </c:pt>
                <c:pt idx="14">
                  <c:v>0.140066</c:v>
                </c:pt>
                <c:pt idx="15">
                  <c:v>9.2411499999999994E-2</c:v>
                </c:pt>
                <c:pt idx="16">
                  <c:v>4.0248899999999997E-2</c:v>
                </c:pt>
                <c:pt idx="17">
                  <c:v>-1.06257E-2</c:v>
                </c:pt>
                <c:pt idx="18">
                  <c:v>-5.8280400000000003E-2</c:v>
                </c:pt>
                <c:pt idx="19">
                  <c:v>-0.107867</c:v>
                </c:pt>
                <c:pt idx="20">
                  <c:v>-0.15809799999999999</c:v>
                </c:pt>
                <c:pt idx="21">
                  <c:v>-0.16003000000000001</c:v>
                </c:pt>
                <c:pt idx="22">
                  <c:v>-0.65879399999999999</c:v>
                </c:pt>
                <c:pt idx="23">
                  <c:v>-1.15981</c:v>
                </c:pt>
                <c:pt idx="24">
                  <c:v>-1.65954</c:v>
                </c:pt>
                <c:pt idx="25">
                  <c:v>-2.1595900000000001</c:v>
                </c:pt>
                <c:pt idx="26">
                  <c:v>-2.6583600000000001</c:v>
                </c:pt>
                <c:pt idx="27">
                  <c:v>-3.1587299999999998</c:v>
                </c:pt>
                <c:pt idx="28">
                  <c:v>-3.6565300000000001</c:v>
                </c:pt>
                <c:pt idx="29">
                  <c:v>-4.1581999999999999</c:v>
                </c:pt>
                <c:pt idx="30">
                  <c:v>-4.6595399999999998</c:v>
                </c:pt>
                <c:pt idx="31">
                  <c:v>-5.1576599999999999</c:v>
                </c:pt>
                <c:pt idx="32">
                  <c:v>-5.6596500000000001</c:v>
                </c:pt>
                <c:pt idx="33">
                  <c:v>-6.1606800000000002</c:v>
                </c:pt>
                <c:pt idx="34">
                  <c:v>-6.6597799999999996</c:v>
                </c:pt>
                <c:pt idx="35">
                  <c:v>-7.1575899999999999</c:v>
                </c:pt>
                <c:pt idx="36">
                  <c:v>-7.6576500000000003</c:v>
                </c:pt>
                <c:pt idx="37">
                  <c:v>-8.1577199999999994</c:v>
                </c:pt>
                <c:pt idx="38">
                  <c:v>-8.6587599999999991</c:v>
                </c:pt>
                <c:pt idx="39">
                  <c:v>-9.1604399999999995</c:v>
                </c:pt>
                <c:pt idx="40">
                  <c:v>-9.6582699999999999</c:v>
                </c:pt>
                <c:pt idx="41">
                  <c:v>-10.1593</c:v>
                </c:pt>
              </c:numCache>
            </c:numRef>
          </c:xVal>
          <c:yVal>
            <c:numRef>
              <c:f>lvtemporary_907948!$F$28:$F$69</c:f>
              <c:numCache>
                <c:formatCode>0.000000</c:formatCode>
                <c:ptCount val="42"/>
                <c:pt idx="0">
                  <c:v>3.7883900000000001E-4</c:v>
                </c:pt>
                <c:pt idx="1">
                  <c:v>3.2410000000000002E-4</c:v>
                </c:pt>
                <c:pt idx="2">
                  <c:v>2.8224100000000002E-4</c:v>
                </c:pt>
                <c:pt idx="3">
                  <c:v>2.2750299999999999E-4</c:v>
                </c:pt>
                <c:pt idx="4">
                  <c:v>1.8886400000000001E-4</c:v>
                </c:pt>
                <c:pt idx="5">
                  <c:v>1.3090500000000001E-4</c:v>
                </c:pt>
                <c:pt idx="6">
                  <c:v>8.9046400000000002E-5</c:v>
                </c:pt>
                <c:pt idx="7">
                  <c:v>4.3967700000000003E-5</c:v>
                </c:pt>
                <c:pt idx="8">
                  <c:v>2.1428299999999999E-5</c:v>
                </c:pt>
                <c:pt idx="9">
                  <c:v>-1.11109E-6</c:v>
                </c:pt>
                <c:pt idx="10">
                  <c:v>-1.11109E-6</c:v>
                </c:pt>
                <c:pt idx="11">
                  <c:v>-7.5509099999999998E-6</c:v>
                </c:pt>
                <c:pt idx="12">
                  <c:v>-2.36505E-5</c:v>
                </c:pt>
                <c:pt idx="13">
                  <c:v>-7.5509099999999998E-6</c:v>
                </c:pt>
                <c:pt idx="14">
                  <c:v>-1.11109E-6</c:v>
                </c:pt>
                <c:pt idx="15">
                  <c:v>-1.7210700000000001E-5</c:v>
                </c:pt>
                <c:pt idx="16">
                  <c:v>-1.11109E-6</c:v>
                </c:pt>
                <c:pt idx="17">
                  <c:v>-1.11109E-6</c:v>
                </c:pt>
                <c:pt idx="18">
                  <c:v>-1.39907E-5</c:v>
                </c:pt>
                <c:pt idx="19">
                  <c:v>-1.7210700000000001E-5</c:v>
                </c:pt>
                <c:pt idx="20">
                  <c:v>-1.39907E-5</c:v>
                </c:pt>
                <c:pt idx="21">
                  <c:v>-4.3309999999999997E-6</c:v>
                </c:pt>
                <c:pt idx="22">
                  <c:v>-1.07708E-5</c:v>
                </c:pt>
                <c:pt idx="23">
                  <c:v>-7.5509099999999998E-6</c:v>
                </c:pt>
                <c:pt idx="24">
                  <c:v>-7.5509099999999998E-6</c:v>
                </c:pt>
                <c:pt idx="25">
                  <c:v>-1.07708E-5</c:v>
                </c:pt>
                <c:pt idx="26">
                  <c:v>-1.07708E-5</c:v>
                </c:pt>
                <c:pt idx="27">
                  <c:v>-1.07708E-5</c:v>
                </c:pt>
                <c:pt idx="28">
                  <c:v>-2.6870399999999999E-5</c:v>
                </c:pt>
                <c:pt idx="29">
                  <c:v>-1.07708E-5</c:v>
                </c:pt>
                <c:pt idx="30">
                  <c:v>-4.3309999999999997E-6</c:v>
                </c:pt>
                <c:pt idx="31">
                  <c:v>-2.0430600000000001E-5</c:v>
                </c:pt>
                <c:pt idx="32">
                  <c:v>-1.07708E-5</c:v>
                </c:pt>
                <c:pt idx="33">
                  <c:v>-4.3309999999999997E-6</c:v>
                </c:pt>
                <c:pt idx="34">
                  <c:v>-1.07708E-5</c:v>
                </c:pt>
                <c:pt idx="35">
                  <c:v>-1.7210700000000001E-5</c:v>
                </c:pt>
                <c:pt idx="36">
                  <c:v>-1.7210700000000001E-5</c:v>
                </c:pt>
                <c:pt idx="37">
                  <c:v>-1.7210700000000001E-5</c:v>
                </c:pt>
                <c:pt idx="38">
                  <c:v>-1.07708E-5</c:v>
                </c:pt>
                <c:pt idx="39">
                  <c:v>-1.11109E-6</c:v>
                </c:pt>
                <c:pt idx="40">
                  <c:v>-1.7210700000000001E-5</c:v>
                </c:pt>
                <c:pt idx="41">
                  <c:v>-7.5509099999999998E-6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722-4FD2-80A4-E71D91DE48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9933776"/>
        <c:axId val="389911728"/>
      </c:scatterChart>
      <c:valAx>
        <c:axId val="389933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U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#,##0_ 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89911728"/>
        <c:crosses val="autoZero"/>
        <c:crossBetween val="midCat"/>
      </c:valAx>
      <c:valAx>
        <c:axId val="389911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89933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AD414F4-4BFE-46A0-B50F-235E1327FD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1132</Words>
  <Characters>6453</Characters>
  <Application>Microsoft Office Word</Application>
  <DocSecurity>0</DocSecurity>
  <Lines>53</Lines>
  <Paragraphs>15</Paragraphs>
  <ScaleCrop>false</ScaleCrop>
  <Company>JNU</Company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实验报告模版</dc:title>
  <dc:creator>唐嘉良</dc:creator>
  <cp:lastModifiedBy>传皓 王</cp:lastModifiedBy>
  <cp:revision>173</cp:revision>
  <cp:lastPrinted>2017-12-20T02:04:00Z</cp:lastPrinted>
  <dcterms:created xsi:type="dcterms:W3CDTF">2016-11-09T12:46:00Z</dcterms:created>
  <dcterms:modified xsi:type="dcterms:W3CDTF">2024-10-24T11:11:00Z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A3FF5203D31F47208DE11D9493BC89B1</vt:lpwstr>
  </property>
</Properties>
</file>