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03716645"/>
        <w:docPartObj>
          <w:docPartGallery w:val="Cover Pages"/>
          <w:docPartUnique/>
        </w:docPartObj>
      </w:sdtPr>
      <w:sdtContent>
        <w:p w14:paraId="2072C2BF" w14:textId="1069AE3D" w:rsidR="00912399" w:rsidRDefault="00912399">
          <w:r>
            <w:rPr>
              <w:noProof/>
            </w:rPr>
            <mc:AlternateContent>
              <mc:Choice Requires="wps">
                <w:drawing>
                  <wp:anchor distT="0" distB="0" distL="114300" distR="114300" simplePos="0" relativeHeight="251661312" behindDoc="0" locked="0" layoutInCell="1" allowOverlap="1" wp14:anchorId="6DA5D4CD" wp14:editId="0DE1BE40">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11C248C" w14:textId="78B3D7C8" w:rsidR="00912399" w:rsidRDefault="00912399">
                                    <w:pPr>
                                      <w:pStyle w:val="NoSpacing"/>
                                      <w:spacing w:after="480"/>
                                      <w:rPr>
                                        <w:i/>
                                        <w:color w:val="262626" w:themeColor="text1" w:themeTint="D9"/>
                                        <w:sz w:val="32"/>
                                        <w:szCs w:val="32"/>
                                      </w:rPr>
                                    </w:pPr>
                                    <w:r>
                                      <w:rPr>
                                        <w:i/>
                                        <w:color w:val="262626" w:themeColor="text1" w:themeTint="D9"/>
                                        <w:sz w:val="32"/>
                                        <w:szCs w:val="32"/>
                                      </w:rPr>
                                      <w:t>OSMAN, ABDULLAHI OMAR</w:t>
                                    </w:r>
                                  </w:p>
                                </w:sdtContent>
                              </w:sdt>
                              <w:p w14:paraId="32D39547" w14:textId="770EEF7F" w:rsidR="00F87CB3" w:rsidRDefault="00F87CB3" w:rsidP="00F87CB3">
                                <w:pPr>
                                  <w:pStyle w:val="NoSpacing"/>
                                  <w:rPr>
                                    <w:i/>
                                    <w:color w:val="262626" w:themeColor="text1" w:themeTint="D9"/>
                                    <w:sz w:val="26"/>
                                    <w:szCs w:val="26"/>
                                  </w:rPr>
                                </w:pP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 xml:space="preserve">Cloud Computing and Big Data Program </w:t>
                                    </w:r>
                                  </w:sdtContent>
                                </w:sdt>
                              </w:p>
                              <w:p w14:paraId="3FB2E734" w14:textId="59FE78C0" w:rsidR="00912399" w:rsidRDefault="00F87CB3" w:rsidP="00F87CB3">
                                <w:pPr>
                                  <w:pStyle w:val="NoSpacing"/>
                                  <w:rPr>
                                    <w:i/>
                                    <w:color w:val="262626" w:themeColor="text1" w:themeTint="D9"/>
                                    <w:sz w:val="26"/>
                                    <w:szCs w:val="26"/>
                                  </w:rPr>
                                </w:pPr>
                                <w:r>
                                  <w:rPr>
                                    <w:i/>
                                    <w:color w:val="262626" w:themeColor="text1" w:themeTint="D9"/>
                                    <w:sz w:val="26"/>
                                    <w:szCs w:val="26"/>
                                  </w:rPr>
                                  <w:t>Seneca Polytechnic</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DA5D4CD"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11C248C" w14:textId="78B3D7C8" w:rsidR="00912399" w:rsidRDefault="00912399">
                              <w:pPr>
                                <w:pStyle w:val="NoSpacing"/>
                                <w:spacing w:after="480"/>
                                <w:rPr>
                                  <w:i/>
                                  <w:color w:val="262626" w:themeColor="text1" w:themeTint="D9"/>
                                  <w:sz w:val="32"/>
                                  <w:szCs w:val="32"/>
                                </w:rPr>
                              </w:pPr>
                              <w:r>
                                <w:rPr>
                                  <w:i/>
                                  <w:color w:val="262626" w:themeColor="text1" w:themeTint="D9"/>
                                  <w:sz w:val="32"/>
                                  <w:szCs w:val="32"/>
                                </w:rPr>
                                <w:t>OSMAN, ABDULLAHI OMAR</w:t>
                              </w:r>
                            </w:p>
                          </w:sdtContent>
                        </w:sdt>
                        <w:p w14:paraId="32D39547" w14:textId="770EEF7F" w:rsidR="00F87CB3" w:rsidRDefault="00F87CB3" w:rsidP="00F87CB3">
                          <w:pPr>
                            <w:pStyle w:val="NoSpacing"/>
                            <w:rPr>
                              <w:i/>
                              <w:color w:val="262626" w:themeColor="text1" w:themeTint="D9"/>
                              <w:sz w:val="26"/>
                              <w:szCs w:val="26"/>
                            </w:rPr>
                          </w:pP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 xml:space="preserve">Cloud Computing and Big Data Program </w:t>
                              </w:r>
                            </w:sdtContent>
                          </w:sdt>
                        </w:p>
                        <w:p w14:paraId="3FB2E734" w14:textId="59FE78C0" w:rsidR="00912399" w:rsidRDefault="00F87CB3" w:rsidP="00F87CB3">
                          <w:pPr>
                            <w:pStyle w:val="NoSpacing"/>
                            <w:rPr>
                              <w:i/>
                              <w:color w:val="262626" w:themeColor="text1" w:themeTint="D9"/>
                              <w:sz w:val="26"/>
                              <w:szCs w:val="26"/>
                            </w:rPr>
                          </w:pPr>
                          <w:r>
                            <w:rPr>
                              <w:i/>
                              <w:color w:val="262626" w:themeColor="text1" w:themeTint="D9"/>
                              <w:sz w:val="26"/>
                              <w:szCs w:val="26"/>
                            </w:rPr>
                            <w:t>Seneca Polytechnic</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84C67CE" wp14:editId="1637196A">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DFD95C1"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5AD6A73C" wp14:editId="77DA9DA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1989AE6" w14:textId="5A55270C" w:rsidR="00912399" w:rsidRDefault="00F87CB3">
                                    <w:pPr>
                                      <w:pStyle w:val="NoSpacing"/>
                                      <w:spacing w:after="900"/>
                                      <w:rPr>
                                        <w:rFonts w:asciiTheme="majorHAnsi" w:hAnsiTheme="majorHAnsi"/>
                                        <w:i/>
                                        <w:caps/>
                                        <w:color w:val="262626" w:themeColor="text1" w:themeTint="D9"/>
                                        <w:sz w:val="120"/>
                                        <w:szCs w:val="120"/>
                                      </w:rPr>
                                    </w:pPr>
                                    <w:r w:rsidRPr="00F87CB3">
                                      <w:rPr>
                                        <w:rFonts w:asciiTheme="majorHAnsi" w:hAnsiTheme="majorHAnsi"/>
                                        <w:i/>
                                        <w:caps/>
                                        <w:color w:val="262626" w:themeColor="text1" w:themeTint="D9"/>
                                        <w:sz w:val="120"/>
                                        <w:szCs w:val="120"/>
                                      </w:rPr>
                                      <w:t>Handwritten Digit Classification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67B577A" w14:textId="63548FF8" w:rsidR="00912399" w:rsidRDefault="00F87CB3">
                                    <w:pPr>
                                      <w:pStyle w:val="NoSpacing"/>
                                      <w:rPr>
                                        <w:i/>
                                        <w:color w:val="262626" w:themeColor="text1" w:themeTint="D9"/>
                                        <w:sz w:val="36"/>
                                        <w:szCs w:val="36"/>
                                      </w:rPr>
                                    </w:pPr>
                                    <w:r>
                                      <w:rPr>
                                        <w:color w:val="262626" w:themeColor="text1" w:themeTint="D9"/>
                                        <w:sz w:val="36"/>
                                        <w:szCs w:val="36"/>
                                      </w:rPr>
                                      <w:t>Machine Learning Project Report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AD6A73C"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1989AE6" w14:textId="5A55270C" w:rsidR="00912399" w:rsidRDefault="00F87CB3">
                              <w:pPr>
                                <w:pStyle w:val="NoSpacing"/>
                                <w:spacing w:after="900"/>
                                <w:rPr>
                                  <w:rFonts w:asciiTheme="majorHAnsi" w:hAnsiTheme="majorHAnsi"/>
                                  <w:i/>
                                  <w:caps/>
                                  <w:color w:val="262626" w:themeColor="text1" w:themeTint="D9"/>
                                  <w:sz w:val="120"/>
                                  <w:szCs w:val="120"/>
                                </w:rPr>
                              </w:pPr>
                              <w:r w:rsidRPr="00F87CB3">
                                <w:rPr>
                                  <w:rFonts w:asciiTheme="majorHAnsi" w:hAnsiTheme="majorHAnsi"/>
                                  <w:i/>
                                  <w:caps/>
                                  <w:color w:val="262626" w:themeColor="text1" w:themeTint="D9"/>
                                  <w:sz w:val="120"/>
                                  <w:szCs w:val="120"/>
                                </w:rPr>
                                <w:t>Handwritten Digit Classification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67B577A" w14:textId="63548FF8" w:rsidR="00912399" w:rsidRDefault="00F87CB3">
                              <w:pPr>
                                <w:pStyle w:val="NoSpacing"/>
                                <w:rPr>
                                  <w:i/>
                                  <w:color w:val="262626" w:themeColor="text1" w:themeTint="D9"/>
                                  <w:sz w:val="36"/>
                                  <w:szCs w:val="36"/>
                                </w:rPr>
                              </w:pPr>
                              <w:r>
                                <w:rPr>
                                  <w:color w:val="262626" w:themeColor="text1" w:themeTint="D9"/>
                                  <w:sz w:val="36"/>
                                  <w:szCs w:val="36"/>
                                </w:rPr>
                                <w:t>Machine Learning Project Report</w:t>
                              </w:r>
                            </w:p>
                          </w:sdtContent>
                        </w:sdt>
                      </w:txbxContent>
                    </v:textbox>
                    <w10:wrap anchorx="page" anchory="page"/>
                  </v:shape>
                </w:pict>
              </mc:Fallback>
            </mc:AlternateContent>
          </w:r>
        </w:p>
        <w:p w14:paraId="3CA0D9A6" w14:textId="57207AAC" w:rsidR="00912399" w:rsidRDefault="00912399">
          <w:r>
            <w:br w:type="page"/>
          </w:r>
        </w:p>
      </w:sdtContent>
    </w:sdt>
    <w:p w14:paraId="08E3705F" w14:textId="1D61665E" w:rsidR="00EC1876" w:rsidRDefault="00EC1876" w:rsidP="00EC1876">
      <w:pPr>
        <w:pStyle w:val="Heading1"/>
      </w:pPr>
      <w:r>
        <w:lastRenderedPageBreak/>
        <w:t>Report on Handwritten Digit Classification Project</w:t>
      </w:r>
    </w:p>
    <w:p w14:paraId="185AB51F" w14:textId="77777777" w:rsidR="00EC1876" w:rsidRDefault="00EC1876" w:rsidP="00EC1876"/>
    <w:p w14:paraId="6AE31A1C" w14:textId="03B97114" w:rsidR="00EC1876" w:rsidRDefault="00EC1876" w:rsidP="00EC1876">
      <w:pPr>
        <w:pStyle w:val="Heading2"/>
      </w:pPr>
      <w:r>
        <w:t>Project Overview</w:t>
      </w:r>
    </w:p>
    <w:p w14:paraId="256D98B0" w14:textId="5208FCB5" w:rsidR="00EC1876" w:rsidRDefault="00EC1876" w:rsidP="00EC1876">
      <w:r>
        <w:t xml:space="preserve">The project focuses on classifying handwritten digits (0-9) using the </w:t>
      </w:r>
      <w:r w:rsidRPr="00EC1876">
        <w:rPr>
          <w:b/>
          <w:bCs/>
        </w:rPr>
        <w:t>MNIST dataset</w:t>
      </w:r>
      <w:r>
        <w:t>, which consists of 70,000 grayscale images of handwritten digits. The dataset is divided into 60,000 training images and 10,000 test images, each of size 28x28 pixels. The goal is to build a machine learning model that can accurately classify these images into their respective digit categories.</w:t>
      </w:r>
    </w:p>
    <w:p w14:paraId="20A1FBE3" w14:textId="77777777" w:rsidR="00EC1876" w:rsidRDefault="00EC1876" w:rsidP="00EC1876"/>
    <w:p w14:paraId="0148F388" w14:textId="5851E270" w:rsidR="00EC1876" w:rsidRPr="00EC1876" w:rsidRDefault="00EC1876" w:rsidP="00EC1876">
      <w:pPr>
        <w:pStyle w:val="Heading2"/>
      </w:pPr>
      <w:r w:rsidRPr="00EC1876">
        <w:t>Data Preprocessing</w:t>
      </w:r>
    </w:p>
    <w:p w14:paraId="66B3677E" w14:textId="45BDB25F" w:rsidR="00EC1876" w:rsidRPr="00EC1876" w:rsidRDefault="00EC1876" w:rsidP="00EC1876">
      <w:pPr>
        <w:pStyle w:val="Heading3"/>
      </w:pPr>
      <w:r w:rsidRPr="00EC1876">
        <w:t>Data Loading:</w:t>
      </w:r>
    </w:p>
    <w:p w14:paraId="0B964ABC" w14:textId="13CDA224" w:rsidR="00EC1876" w:rsidRDefault="00EC1876" w:rsidP="00EC1876">
      <w:pPr>
        <w:pStyle w:val="ListParagraph"/>
        <w:numPr>
          <w:ilvl w:val="0"/>
          <w:numId w:val="3"/>
        </w:numPr>
      </w:pPr>
      <w:r>
        <w:t xml:space="preserve">The MNIST dataset was loaded using the </w:t>
      </w:r>
      <w:r>
        <w:t>‘</w:t>
      </w:r>
      <w:r>
        <w:t>fetch_openml</w:t>
      </w:r>
      <w:r>
        <w:t>’</w:t>
      </w:r>
      <w:r>
        <w:t xml:space="preserve"> library from </w:t>
      </w:r>
      <w:r>
        <w:t>‘</w:t>
      </w:r>
      <w:r>
        <w:t>scikit-learn</w:t>
      </w:r>
      <w:r>
        <w:t>’</w:t>
      </w:r>
      <w:r>
        <w:t>.</w:t>
      </w:r>
    </w:p>
    <w:p w14:paraId="1FBDB3D7" w14:textId="6AC28567" w:rsidR="00EC1876" w:rsidRDefault="00EC1876" w:rsidP="00EC1876">
      <w:pPr>
        <w:pStyle w:val="ListParagraph"/>
        <w:numPr>
          <w:ilvl w:val="0"/>
          <w:numId w:val="3"/>
        </w:numPr>
      </w:pPr>
      <w:r>
        <w:t xml:space="preserve">The </w:t>
      </w:r>
      <w:r>
        <w:t>‘</w:t>
      </w:r>
      <w:r>
        <w:t>Image</w:t>
      </w:r>
      <w:r>
        <w:t>’</w:t>
      </w:r>
      <w:r>
        <w:t xml:space="preserve"> library from </w:t>
      </w:r>
      <w:r>
        <w:t>‘</w:t>
      </w:r>
      <w:r>
        <w:t>PIL</w:t>
      </w:r>
      <w:r>
        <w:t>’</w:t>
      </w:r>
      <w:r>
        <w:t xml:space="preserve"> was used to save images of each digit into corresponding folders on the disk.</w:t>
      </w:r>
    </w:p>
    <w:p w14:paraId="4BA8F2A8" w14:textId="77777777" w:rsidR="00EC1876" w:rsidRDefault="00EC1876" w:rsidP="00EC1876"/>
    <w:p w14:paraId="2B71EFAC" w14:textId="4BA11397" w:rsidR="00EC1876" w:rsidRDefault="00EC1876" w:rsidP="00EC1876">
      <w:pPr>
        <w:pStyle w:val="Heading3"/>
      </w:pPr>
      <w:r>
        <w:t>Normalization:</w:t>
      </w:r>
    </w:p>
    <w:p w14:paraId="4D046EC1" w14:textId="2208C68B" w:rsidR="00EC1876" w:rsidRDefault="00EC1876" w:rsidP="00EC1876">
      <w:pPr>
        <w:pStyle w:val="ListParagraph"/>
        <w:numPr>
          <w:ilvl w:val="0"/>
          <w:numId w:val="4"/>
        </w:numPr>
      </w:pPr>
      <w:r>
        <w:t>Pixel values were normalized to the range [0, 1] by dividing by 255.0 and converting to the float data type.</w:t>
      </w:r>
    </w:p>
    <w:p w14:paraId="3E19B0B7" w14:textId="77777777" w:rsidR="00EC1876" w:rsidRDefault="00EC1876" w:rsidP="00EC1876"/>
    <w:p w14:paraId="7A9D24B5" w14:textId="23CF4E60" w:rsidR="00EC1876" w:rsidRDefault="00EC1876" w:rsidP="00EC1876">
      <w:pPr>
        <w:pStyle w:val="Heading3"/>
      </w:pPr>
      <w:r>
        <w:t>Reshaping:</w:t>
      </w:r>
    </w:p>
    <w:p w14:paraId="799637D9" w14:textId="1E70FF9E" w:rsidR="00EC1876" w:rsidRDefault="00EC1876" w:rsidP="00EC1876">
      <w:pPr>
        <w:pStyle w:val="ListParagraph"/>
        <w:numPr>
          <w:ilvl w:val="1"/>
          <w:numId w:val="5"/>
        </w:numPr>
      </w:pPr>
      <w:r>
        <w:t xml:space="preserve">Labels were converted to one-hot encoding for the </w:t>
      </w:r>
      <w:r w:rsidRPr="00326B3A">
        <w:rPr>
          <w:b/>
          <w:bCs/>
        </w:rPr>
        <w:t>Feed-Forward Fully Connected Network (FF-FCN)</w:t>
      </w:r>
      <w:r>
        <w:t>.</w:t>
      </w:r>
    </w:p>
    <w:p w14:paraId="12E98907" w14:textId="7571CE13" w:rsidR="00EC1876" w:rsidRDefault="00EC1876" w:rsidP="00EC1876">
      <w:pPr>
        <w:pStyle w:val="ListParagraph"/>
        <w:numPr>
          <w:ilvl w:val="1"/>
          <w:numId w:val="5"/>
        </w:numPr>
      </w:pPr>
      <w:r>
        <w:t xml:space="preserve">Data was reshaped into a 28x28 format for </w:t>
      </w:r>
      <w:r w:rsidRPr="00326B3A">
        <w:rPr>
          <w:b/>
          <w:bCs/>
        </w:rPr>
        <w:t>Convolutional Neural Networks (CNN).</w:t>
      </w:r>
    </w:p>
    <w:p w14:paraId="243A9B80" w14:textId="77777777" w:rsidR="00EC1876" w:rsidRDefault="00EC1876" w:rsidP="00EC1876"/>
    <w:p w14:paraId="776C3BB0" w14:textId="2E61C27B" w:rsidR="00EC1876" w:rsidRDefault="00EC1876" w:rsidP="00EC1876">
      <w:pPr>
        <w:pStyle w:val="Heading3"/>
      </w:pPr>
      <w:r>
        <w:t>Dimensionality Reduction:</w:t>
      </w:r>
    </w:p>
    <w:p w14:paraId="0E3AC600" w14:textId="4EFAF3F3" w:rsidR="00EC1876" w:rsidRDefault="00EC1876" w:rsidP="00EC1876">
      <w:pPr>
        <w:pStyle w:val="ListParagraph"/>
        <w:numPr>
          <w:ilvl w:val="1"/>
          <w:numId w:val="6"/>
        </w:numPr>
      </w:pPr>
      <w:r w:rsidRPr="00326B3A">
        <w:rPr>
          <w:b/>
          <w:bCs/>
        </w:rPr>
        <w:t>Principal Component Analysis (PCA)</w:t>
      </w:r>
      <w:r>
        <w:t xml:space="preserve"> was used to reduce the dimensionality of the dataset while preserving most of the variance, significantly improving training time.</w:t>
      </w:r>
    </w:p>
    <w:p w14:paraId="7FCAB999" w14:textId="77777777" w:rsidR="00EC1876" w:rsidRDefault="00EC1876" w:rsidP="00EC1876"/>
    <w:p w14:paraId="1F3F2D5A" w14:textId="356CAA8A" w:rsidR="00EC1876" w:rsidRDefault="00EC1876" w:rsidP="00EC1876">
      <w:pPr>
        <w:pStyle w:val="Heading3"/>
      </w:pPr>
      <w:r>
        <w:t>Data Augmentation:</w:t>
      </w:r>
    </w:p>
    <w:p w14:paraId="461532D3" w14:textId="4037AD9F" w:rsidR="00EC1876" w:rsidRDefault="00EC1876" w:rsidP="00912399">
      <w:pPr>
        <w:pStyle w:val="ListParagraph"/>
        <w:numPr>
          <w:ilvl w:val="1"/>
          <w:numId w:val="7"/>
        </w:numPr>
      </w:pPr>
      <w:r>
        <w:t xml:space="preserve">New samples were generated through transformations like </w:t>
      </w:r>
      <w:r w:rsidRPr="00326B3A">
        <w:rPr>
          <w:b/>
          <w:bCs/>
        </w:rPr>
        <w:t>rotation</w:t>
      </w:r>
      <w:r>
        <w:t xml:space="preserve">, </w:t>
      </w:r>
      <w:r w:rsidRPr="00326B3A">
        <w:rPr>
          <w:b/>
          <w:bCs/>
        </w:rPr>
        <w:t>flipping</w:t>
      </w:r>
      <w:r>
        <w:t xml:space="preserve">, and </w:t>
      </w:r>
      <w:r w:rsidRPr="00326B3A">
        <w:rPr>
          <w:b/>
          <w:bCs/>
        </w:rPr>
        <w:t>scaling</w:t>
      </w:r>
      <w:r>
        <w:t xml:space="preserve"> to improve model generalization.</w:t>
      </w:r>
    </w:p>
    <w:p w14:paraId="364B9EE5" w14:textId="1B511115" w:rsidR="00EC1876" w:rsidRDefault="00EC1876" w:rsidP="00EC1876">
      <w:pPr>
        <w:pStyle w:val="Heading2"/>
      </w:pPr>
      <w:r>
        <w:lastRenderedPageBreak/>
        <w:t>Data Visualization</w:t>
      </w:r>
    </w:p>
    <w:p w14:paraId="0E1B93A8" w14:textId="77777777" w:rsidR="00EC1876" w:rsidRDefault="00EC1876" w:rsidP="00EC1876">
      <w:r>
        <w:t>A sample of features and labels was visualized to understand the dataset better. The visualization showed pixel values ranging from 0 (white) to 255 (black), with digits clearly distinguishable.</w:t>
      </w:r>
    </w:p>
    <w:p w14:paraId="3424CE54" w14:textId="73ADEF53" w:rsidR="00EC1876" w:rsidRDefault="00EC1876" w:rsidP="00EC1876"/>
    <w:p w14:paraId="092D6026" w14:textId="09FA7ABF" w:rsidR="00EC1876" w:rsidRDefault="00EC1876" w:rsidP="00EC1876">
      <w:pPr>
        <w:pStyle w:val="Heading2"/>
      </w:pPr>
      <w:r>
        <w:t>Model Selection</w:t>
      </w:r>
    </w:p>
    <w:p w14:paraId="2CCE3F24" w14:textId="77777777" w:rsidR="00EC1876" w:rsidRDefault="00EC1876" w:rsidP="00EC1876">
      <w:r>
        <w:t>Several machine learning models were evaluated for the classification task:</w:t>
      </w:r>
    </w:p>
    <w:p w14:paraId="7F590E6C" w14:textId="77777777" w:rsidR="00EC1876" w:rsidRDefault="00EC1876" w:rsidP="00EC1876"/>
    <w:p w14:paraId="168B4BB2" w14:textId="5A4CC139" w:rsidR="00EC1876" w:rsidRDefault="00EC1876" w:rsidP="00EC1876">
      <w:pPr>
        <w:pStyle w:val="Heading4"/>
      </w:pPr>
      <w:r>
        <w:t>1. Logistic Regression:</w:t>
      </w:r>
    </w:p>
    <w:p w14:paraId="78E3B0AB" w14:textId="6DE01AA3" w:rsidR="00EC1876" w:rsidRDefault="00EC1876" w:rsidP="00EC1876">
      <w:pPr>
        <w:ind w:left="720"/>
      </w:pPr>
      <w:r>
        <w:t>Mathematically less complex and faster for large datasets.</w:t>
      </w:r>
    </w:p>
    <w:p w14:paraId="51FD9B7D" w14:textId="2C9BACE6" w:rsidR="00EC1876" w:rsidRDefault="00EC1876" w:rsidP="00EC1876">
      <w:pPr>
        <w:ind w:left="720"/>
      </w:pPr>
      <w:r>
        <w:t xml:space="preserve">Achieved an overall accuracy of </w:t>
      </w:r>
      <w:r w:rsidRPr="00EC1876">
        <w:rPr>
          <w:b/>
          <w:bCs/>
        </w:rPr>
        <w:t>90.96%.</w:t>
      </w:r>
    </w:p>
    <w:p w14:paraId="0942DE8F" w14:textId="77777777" w:rsidR="00EC1876" w:rsidRDefault="00EC1876" w:rsidP="00EC1876"/>
    <w:p w14:paraId="6560C6C0" w14:textId="6F772D20" w:rsidR="00EC1876" w:rsidRDefault="00EC1876" w:rsidP="00EC1876">
      <w:pPr>
        <w:pStyle w:val="Heading4"/>
      </w:pPr>
      <w:r>
        <w:t>2. Support Vector Classifier (SVC):</w:t>
      </w:r>
    </w:p>
    <w:p w14:paraId="4CB5936F" w14:textId="4FE1FCCB" w:rsidR="00EC1876" w:rsidRDefault="00EC1876" w:rsidP="00EC1876">
      <w:pPr>
        <w:ind w:left="720"/>
      </w:pPr>
      <w:r>
        <w:t>Specifically designed for classification tasks.</w:t>
      </w:r>
    </w:p>
    <w:p w14:paraId="6CE5E170" w14:textId="487D1964" w:rsidR="00EC1876" w:rsidRDefault="00EC1876" w:rsidP="00EC1876">
      <w:pPr>
        <w:ind w:left="720"/>
      </w:pPr>
      <w:r>
        <w:t xml:space="preserve">Achieved the highest accuracy of </w:t>
      </w:r>
      <w:r w:rsidRPr="00EC1876">
        <w:rPr>
          <w:b/>
          <w:bCs/>
        </w:rPr>
        <w:t>98.65</w:t>
      </w:r>
      <w:r>
        <w:t>%.</w:t>
      </w:r>
    </w:p>
    <w:p w14:paraId="4A0676E7" w14:textId="77777777" w:rsidR="00EC1876" w:rsidRDefault="00EC1876" w:rsidP="00EC1876"/>
    <w:p w14:paraId="750C6770" w14:textId="24DEF563" w:rsidR="00EC1876" w:rsidRDefault="00EC1876" w:rsidP="00EC1876">
      <w:pPr>
        <w:pStyle w:val="Heading4"/>
      </w:pPr>
      <w:r>
        <w:t>3. HistGradientBoostingClassifier:</w:t>
      </w:r>
    </w:p>
    <w:p w14:paraId="77E926A0" w14:textId="087D4970" w:rsidR="00EC1876" w:rsidRDefault="00EC1876" w:rsidP="00EC1876">
      <w:pPr>
        <w:ind w:left="720"/>
      </w:pPr>
      <w:r>
        <w:t>A fast gradient boosting framework based on decision trees.</w:t>
      </w:r>
    </w:p>
    <w:p w14:paraId="467BBA8A" w14:textId="6998BFB9" w:rsidR="00EC1876" w:rsidRDefault="00EC1876" w:rsidP="00EC1876">
      <w:pPr>
        <w:ind w:left="720"/>
      </w:pPr>
      <w:r>
        <w:t xml:space="preserve">Achieved an accuracy of </w:t>
      </w:r>
      <w:r w:rsidRPr="00EC1876">
        <w:rPr>
          <w:b/>
          <w:bCs/>
        </w:rPr>
        <w:t>97.17%.</w:t>
      </w:r>
    </w:p>
    <w:p w14:paraId="13B02810" w14:textId="77777777" w:rsidR="00EC1876" w:rsidRDefault="00EC1876" w:rsidP="00EC1876"/>
    <w:p w14:paraId="67FD9ED0" w14:textId="76A66FC9" w:rsidR="00EC1876" w:rsidRDefault="00EC1876" w:rsidP="00EC1876">
      <w:pPr>
        <w:pStyle w:val="Heading4"/>
      </w:pPr>
      <w:r>
        <w:t>4. KNeighborsClassifier:</w:t>
      </w:r>
    </w:p>
    <w:p w14:paraId="07C289D3" w14:textId="5230ABE6" w:rsidR="00EC1876" w:rsidRDefault="00EC1876" w:rsidP="00EC1876">
      <w:pPr>
        <w:ind w:left="720"/>
      </w:pPr>
      <w:r>
        <w:t>A simple and popular classifier.</w:t>
      </w:r>
    </w:p>
    <w:p w14:paraId="4D2E2B95" w14:textId="5BA1D813" w:rsidR="00EC1876" w:rsidRDefault="00EC1876" w:rsidP="00EC1876">
      <w:pPr>
        <w:ind w:left="720"/>
      </w:pPr>
      <w:r>
        <w:t xml:space="preserve">Achieved an accuracy of </w:t>
      </w:r>
      <w:r w:rsidRPr="00EC1876">
        <w:rPr>
          <w:b/>
          <w:bCs/>
        </w:rPr>
        <w:t>98.04%.</w:t>
      </w:r>
    </w:p>
    <w:p w14:paraId="7F4ADB5A" w14:textId="77777777" w:rsidR="00EC1876" w:rsidRDefault="00EC1876" w:rsidP="00EC1876"/>
    <w:p w14:paraId="75CDFEEF" w14:textId="5D49822D" w:rsidR="00EC1876" w:rsidRDefault="00EC1876" w:rsidP="00EC1876">
      <w:pPr>
        <w:pStyle w:val="Heading4"/>
      </w:pPr>
      <w:r>
        <w:t>5. Feed-Forward Fully Connected Network (FF-FCN):</w:t>
      </w:r>
    </w:p>
    <w:p w14:paraId="7AB9FEBF" w14:textId="74AD5704" w:rsidR="00EC1876" w:rsidRDefault="00EC1876" w:rsidP="00326B3A">
      <w:pPr>
        <w:ind w:left="720"/>
      </w:pPr>
      <w:r>
        <w:t>A neural network with dense layers.</w:t>
      </w:r>
    </w:p>
    <w:p w14:paraId="4C6EE331" w14:textId="1C2B5064" w:rsidR="00EC1876" w:rsidRDefault="00EC1876" w:rsidP="00326B3A">
      <w:pPr>
        <w:ind w:left="720"/>
      </w:pPr>
      <w:r>
        <w:t xml:space="preserve">Achieved an accuracy of </w:t>
      </w:r>
      <w:r w:rsidRPr="00EC1876">
        <w:rPr>
          <w:b/>
          <w:bCs/>
        </w:rPr>
        <w:t>96.98%.</w:t>
      </w:r>
    </w:p>
    <w:p w14:paraId="550EA7BD" w14:textId="77777777" w:rsidR="00EC1876" w:rsidRDefault="00EC1876" w:rsidP="00EC1876"/>
    <w:p w14:paraId="2E45EECE" w14:textId="2B41527E" w:rsidR="00EC1876" w:rsidRDefault="00EC1876" w:rsidP="00EC1876">
      <w:r>
        <w:t xml:space="preserve">6. </w:t>
      </w:r>
      <w:r w:rsidRPr="00EC1876">
        <w:rPr>
          <w:rStyle w:val="Heading4Char"/>
        </w:rPr>
        <w:t>Convolutional Neural Network (CNN):</w:t>
      </w:r>
    </w:p>
    <w:p w14:paraId="4BE712F3" w14:textId="47CA02F5" w:rsidR="00EC1876" w:rsidRDefault="00EC1876" w:rsidP="00326B3A">
      <w:pPr>
        <w:ind w:left="720"/>
      </w:pPr>
      <w:r>
        <w:t>Best suited for image recognition due to its ability to learn non-linear relationships.</w:t>
      </w:r>
    </w:p>
    <w:p w14:paraId="7ACEE45E" w14:textId="69C5F78F" w:rsidR="00EC1876" w:rsidRDefault="00EC1876" w:rsidP="00326B3A">
      <w:pPr>
        <w:ind w:left="720"/>
      </w:pPr>
      <w:r>
        <w:t xml:space="preserve">Achieved an accuracy of </w:t>
      </w:r>
      <w:r w:rsidRPr="00326B3A">
        <w:rPr>
          <w:b/>
          <w:bCs/>
        </w:rPr>
        <w:t>98%</w:t>
      </w:r>
      <w:r>
        <w:t xml:space="preserve"> with an average loss of </w:t>
      </w:r>
      <w:r w:rsidRPr="00326B3A">
        <w:rPr>
          <w:b/>
          <w:bCs/>
        </w:rPr>
        <w:t>0.076</w:t>
      </w:r>
      <w:r>
        <w:t>.</w:t>
      </w:r>
    </w:p>
    <w:p w14:paraId="3E736208" w14:textId="61ABBEF2" w:rsidR="00EC1876" w:rsidRDefault="00EC1876" w:rsidP="00EC1876"/>
    <w:p w14:paraId="6B849E5A" w14:textId="77777777" w:rsidR="00EC1876" w:rsidRDefault="00EC1876" w:rsidP="00EC1876"/>
    <w:p w14:paraId="4B8E7563" w14:textId="77777777" w:rsidR="00912399" w:rsidRDefault="00912399" w:rsidP="00326B3A">
      <w:pPr>
        <w:pStyle w:val="Heading2"/>
      </w:pPr>
    </w:p>
    <w:p w14:paraId="50F9207F" w14:textId="77777777" w:rsidR="00912399" w:rsidRDefault="00912399" w:rsidP="00326B3A">
      <w:pPr>
        <w:pStyle w:val="Heading2"/>
      </w:pPr>
    </w:p>
    <w:p w14:paraId="14190675" w14:textId="77777777" w:rsidR="00912399" w:rsidRPr="00912399" w:rsidRDefault="00912399" w:rsidP="00912399"/>
    <w:p w14:paraId="59BBCD8B" w14:textId="15F41C94" w:rsidR="00EC1876" w:rsidRDefault="00EC1876" w:rsidP="00326B3A">
      <w:pPr>
        <w:pStyle w:val="Heading2"/>
      </w:pPr>
      <w:r>
        <w:lastRenderedPageBreak/>
        <w:t>Hyperparameter Tuning</w:t>
      </w:r>
    </w:p>
    <w:p w14:paraId="12426141" w14:textId="77777777" w:rsidR="00326B3A" w:rsidRDefault="00EC1876" w:rsidP="00EC1876">
      <w:r>
        <w:t xml:space="preserve">Grid search was used to optimize hyperparameters for each model. </w:t>
      </w:r>
    </w:p>
    <w:p w14:paraId="14C9283D" w14:textId="47C95804" w:rsidR="00EC1876" w:rsidRDefault="00EC1876" w:rsidP="00EC1876">
      <w:r>
        <w:t>The best parameters for each model were:</w:t>
      </w:r>
    </w:p>
    <w:p w14:paraId="58833FC4" w14:textId="77777777" w:rsidR="00326B3A" w:rsidRDefault="00326B3A" w:rsidP="00EC1876"/>
    <w:p w14:paraId="04195E5E" w14:textId="61327DB4" w:rsidR="00EC1876" w:rsidRDefault="00EC1876" w:rsidP="00912399">
      <w:pPr>
        <w:pStyle w:val="ListParagraph"/>
        <w:numPr>
          <w:ilvl w:val="1"/>
          <w:numId w:val="7"/>
        </w:numPr>
      </w:pPr>
      <w:r w:rsidRPr="00912399">
        <w:rPr>
          <w:b/>
          <w:bCs/>
        </w:rPr>
        <w:t>Logistic Regression</w:t>
      </w:r>
      <w:r>
        <w:t xml:space="preserve">: </w:t>
      </w:r>
      <w:r>
        <w:t>‘</w:t>
      </w:r>
      <w:r>
        <w:t>C=10</w:t>
      </w:r>
      <w:r>
        <w:t>’</w:t>
      </w:r>
      <w:r>
        <w:t xml:space="preserve">, </w:t>
      </w:r>
      <w:r>
        <w:t>‘</w:t>
      </w:r>
      <w:r>
        <w:t>solver='saga'</w:t>
      </w:r>
      <w:r>
        <w:t>‘</w:t>
      </w:r>
      <w:r>
        <w:t xml:space="preserve">, </w:t>
      </w:r>
      <w:r>
        <w:t>‘</w:t>
      </w:r>
      <w:r>
        <w:t>max_iter=100</w:t>
      </w:r>
      <w:r>
        <w:t>’</w:t>
      </w:r>
    </w:p>
    <w:p w14:paraId="5C45E415" w14:textId="78AE1625" w:rsidR="00EC1876" w:rsidRDefault="00EC1876" w:rsidP="00912399">
      <w:pPr>
        <w:pStyle w:val="ListParagraph"/>
        <w:numPr>
          <w:ilvl w:val="1"/>
          <w:numId w:val="7"/>
        </w:numPr>
      </w:pPr>
      <w:r w:rsidRPr="00912399">
        <w:rPr>
          <w:b/>
          <w:bCs/>
        </w:rPr>
        <w:t>SVC</w:t>
      </w:r>
      <w:r>
        <w:t xml:space="preserve">: </w:t>
      </w:r>
      <w:r>
        <w:t>‘</w:t>
      </w:r>
      <w:r>
        <w:t>C=10</w:t>
      </w:r>
      <w:r>
        <w:t>’</w:t>
      </w:r>
      <w:r>
        <w:t xml:space="preserve">, </w:t>
      </w:r>
      <w:r>
        <w:t>‘</w:t>
      </w:r>
      <w:r>
        <w:t>kernel='rbf'</w:t>
      </w:r>
    </w:p>
    <w:p w14:paraId="004BF2B8" w14:textId="62771EA4" w:rsidR="00EC1876" w:rsidRDefault="00EC1876" w:rsidP="00912399">
      <w:pPr>
        <w:pStyle w:val="ListParagraph"/>
        <w:numPr>
          <w:ilvl w:val="1"/>
          <w:numId w:val="7"/>
        </w:numPr>
      </w:pPr>
      <w:r w:rsidRPr="00912399">
        <w:rPr>
          <w:b/>
          <w:bCs/>
        </w:rPr>
        <w:t>HistGradientBoostingClassifier</w:t>
      </w:r>
      <w:r>
        <w:t xml:space="preserve">: </w:t>
      </w:r>
      <w:r>
        <w:t>‘</w:t>
      </w:r>
      <w:r>
        <w:t>learning_rate=0.1</w:t>
      </w:r>
      <w:r>
        <w:t>’</w:t>
      </w:r>
      <w:r>
        <w:t xml:space="preserve">, </w:t>
      </w:r>
      <w:r>
        <w:t>‘</w:t>
      </w:r>
      <w:r>
        <w:t>max_iter=1000</w:t>
      </w:r>
      <w:r>
        <w:t>’</w:t>
      </w:r>
      <w:r>
        <w:t>,</w:t>
      </w:r>
      <w:r w:rsidR="00326B3A">
        <w:t xml:space="preserve"> </w:t>
      </w:r>
      <w:r>
        <w:t>‘</w:t>
      </w:r>
      <w:r>
        <w:t>max_leaf_nodes=31</w:t>
      </w:r>
      <w:r>
        <w:t>’</w:t>
      </w:r>
    </w:p>
    <w:p w14:paraId="7CAB1E55" w14:textId="3CCAF575" w:rsidR="00EC1876" w:rsidRDefault="00EC1876" w:rsidP="00912399">
      <w:pPr>
        <w:pStyle w:val="ListParagraph"/>
        <w:numPr>
          <w:ilvl w:val="1"/>
          <w:numId w:val="7"/>
        </w:numPr>
      </w:pPr>
      <w:r w:rsidRPr="00912399">
        <w:rPr>
          <w:b/>
          <w:bCs/>
        </w:rPr>
        <w:t>KNeighborsClassifier</w:t>
      </w:r>
      <w:r>
        <w:t xml:space="preserve">: </w:t>
      </w:r>
      <w:r>
        <w:t>‘</w:t>
      </w:r>
      <w:r>
        <w:t>n_neighbors=5</w:t>
      </w:r>
      <w:r>
        <w:t>’</w:t>
      </w:r>
      <w:r>
        <w:t xml:space="preserve">, </w:t>
      </w:r>
      <w:r>
        <w:t>‘</w:t>
      </w:r>
      <w:r>
        <w:t>weights='distance'</w:t>
      </w:r>
      <w:r>
        <w:t>‘</w:t>
      </w:r>
      <w:r>
        <w:t xml:space="preserve">, </w:t>
      </w:r>
      <w:r>
        <w:t>‘</w:t>
      </w:r>
      <w:r>
        <w:t>metric='minkowski'</w:t>
      </w:r>
      <w:r>
        <w:t>‘</w:t>
      </w:r>
    </w:p>
    <w:p w14:paraId="6014CFE2" w14:textId="6AAB9EA0" w:rsidR="00EC1876" w:rsidRDefault="00EC1876" w:rsidP="00EC1876"/>
    <w:p w14:paraId="1977F3B6" w14:textId="77777777" w:rsidR="00EC1876" w:rsidRDefault="00EC1876" w:rsidP="00EC1876"/>
    <w:p w14:paraId="29CD4218" w14:textId="3ED13052" w:rsidR="00EC1876" w:rsidRDefault="00EC1876" w:rsidP="00326B3A">
      <w:pPr>
        <w:pStyle w:val="Heading2"/>
      </w:pPr>
      <w:r>
        <w:t>Model Performance</w:t>
      </w:r>
    </w:p>
    <w:p w14:paraId="426D564E" w14:textId="78A765CF" w:rsidR="00EC1876" w:rsidRDefault="00EC1876" w:rsidP="00326B3A">
      <w:pPr>
        <w:pStyle w:val="ListParagraph"/>
        <w:numPr>
          <w:ilvl w:val="0"/>
          <w:numId w:val="19"/>
        </w:numPr>
      </w:pPr>
      <w:r w:rsidRPr="00326B3A">
        <w:rPr>
          <w:b/>
          <w:bCs/>
        </w:rPr>
        <w:t>SVC</w:t>
      </w:r>
      <w:r>
        <w:t xml:space="preserve"> performed the best with an accuracy of </w:t>
      </w:r>
      <w:r w:rsidRPr="00326B3A">
        <w:rPr>
          <w:b/>
          <w:bCs/>
        </w:rPr>
        <w:t>98.65%</w:t>
      </w:r>
      <w:r>
        <w:t xml:space="preserve"> and an AUC of </w:t>
      </w:r>
      <w:r w:rsidRPr="00326B3A">
        <w:rPr>
          <w:b/>
          <w:bCs/>
        </w:rPr>
        <w:t>0.9997</w:t>
      </w:r>
      <w:r>
        <w:t>.</w:t>
      </w:r>
    </w:p>
    <w:p w14:paraId="7794C207" w14:textId="4F922F19" w:rsidR="00EC1876" w:rsidRDefault="00EC1876" w:rsidP="00326B3A">
      <w:pPr>
        <w:pStyle w:val="ListParagraph"/>
        <w:numPr>
          <w:ilvl w:val="0"/>
          <w:numId w:val="19"/>
        </w:numPr>
      </w:pPr>
      <w:r w:rsidRPr="00326B3A">
        <w:rPr>
          <w:b/>
          <w:bCs/>
        </w:rPr>
        <w:t>CNN</w:t>
      </w:r>
      <w:r>
        <w:t xml:space="preserve"> also performed exceptionally well with an accuracy of </w:t>
      </w:r>
      <w:r w:rsidRPr="00326B3A">
        <w:rPr>
          <w:b/>
          <w:bCs/>
        </w:rPr>
        <w:t>98%</w:t>
      </w:r>
      <w:r>
        <w:t xml:space="preserve"> and an average loss of </w:t>
      </w:r>
      <w:r w:rsidRPr="00326B3A">
        <w:rPr>
          <w:b/>
          <w:bCs/>
        </w:rPr>
        <w:t>0.076</w:t>
      </w:r>
      <w:r>
        <w:t>.</w:t>
      </w:r>
    </w:p>
    <w:p w14:paraId="20E482A0" w14:textId="1147B5A9" w:rsidR="00EC1876" w:rsidRDefault="00EC1876" w:rsidP="00326B3A">
      <w:pPr>
        <w:pStyle w:val="ListParagraph"/>
        <w:numPr>
          <w:ilvl w:val="0"/>
          <w:numId w:val="19"/>
        </w:numPr>
      </w:pPr>
      <w:r w:rsidRPr="00326B3A">
        <w:rPr>
          <w:b/>
          <w:bCs/>
        </w:rPr>
        <w:t>FF-FCN</w:t>
      </w:r>
      <w:r>
        <w:t xml:space="preserve"> achieved an accuracy of </w:t>
      </w:r>
      <w:r w:rsidRPr="00326B3A">
        <w:rPr>
          <w:b/>
          <w:bCs/>
        </w:rPr>
        <w:t>96.98%,</w:t>
      </w:r>
      <w:r>
        <w:t xml:space="preserve"> while </w:t>
      </w:r>
      <w:r w:rsidRPr="00326B3A">
        <w:rPr>
          <w:b/>
          <w:bCs/>
        </w:rPr>
        <w:t>Logistic Regression</w:t>
      </w:r>
      <w:r>
        <w:t xml:space="preserve"> had the lowest accuracy among the models at </w:t>
      </w:r>
      <w:r w:rsidRPr="00326B3A">
        <w:rPr>
          <w:b/>
          <w:bCs/>
        </w:rPr>
        <w:t>90.96%</w:t>
      </w:r>
      <w:r>
        <w:t>.</w:t>
      </w:r>
    </w:p>
    <w:p w14:paraId="731D9BD9" w14:textId="1B54CECA" w:rsidR="00EC1876" w:rsidRDefault="00EC1876" w:rsidP="00EC1876"/>
    <w:p w14:paraId="51F0DA54" w14:textId="77777777" w:rsidR="00EC1876" w:rsidRDefault="00EC1876" w:rsidP="00EC1876"/>
    <w:p w14:paraId="1FF4A428" w14:textId="5844FBBD" w:rsidR="00EC1876" w:rsidRDefault="00EC1876" w:rsidP="00326B3A">
      <w:pPr>
        <w:pStyle w:val="Heading2"/>
      </w:pPr>
      <w:r>
        <w:t>Challenges and Findings</w:t>
      </w:r>
    </w:p>
    <w:p w14:paraId="074A4BA1" w14:textId="347E3E25" w:rsidR="00EC1876" w:rsidRDefault="00EC1876" w:rsidP="00326B3A">
      <w:pPr>
        <w:pStyle w:val="ListParagraph"/>
        <w:numPr>
          <w:ilvl w:val="0"/>
          <w:numId w:val="21"/>
        </w:numPr>
        <w:ind w:left="360"/>
      </w:pPr>
      <w:r w:rsidRPr="00326B3A">
        <w:rPr>
          <w:b/>
          <w:bCs/>
        </w:rPr>
        <w:t>Training Time</w:t>
      </w:r>
      <w:r>
        <w:t>:</w:t>
      </w:r>
    </w:p>
    <w:p w14:paraId="484422B3" w14:textId="215F4FBF" w:rsidR="00EC1876" w:rsidRDefault="00EC1876" w:rsidP="00326B3A">
      <w:pPr>
        <w:pStyle w:val="ListParagraph"/>
        <w:numPr>
          <w:ilvl w:val="0"/>
          <w:numId w:val="22"/>
        </w:numPr>
      </w:pPr>
      <w:r>
        <w:t>Dimensionality reduction using PCA significantly improved training time. For example, SVM training time reduced from ~20 minutes to ~3 minutes.</w:t>
      </w:r>
    </w:p>
    <w:p w14:paraId="78F4043E" w14:textId="43195F7F" w:rsidR="00EC1876" w:rsidRDefault="00EC1876" w:rsidP="00326B3A">
      <w:pPr>
        <w:pStyle w:val="ListParagraph"/>
        <w:numPr>
          <w:ilvl w:val="0"/>
          <w:numId w:val="22"/>
        </w:numPr>
      </w:pPr>
      <w:r w:rsidRPr="00326B3A">
        <w:rPr>
          <w:b/>
          <w:bCs/>
        </w:rPr>
        <w:t>KNN</w:t>
      </w:r>
      <w:r>
        <w:t xml:space="preserve"> was the fastest to train, taking less than 1 second.</w:t>
      </w:r>
    </w:p>
    <w:p w14:paraId="4453A8D9" w14:textId="77777777" w:rsidR="00EC1876" w:rsidRDefault="00EC1876" w:rsidP="00326B3A"/>
    <w:p w14:paraId="58815D14" w14:textId="321F8894" w:rsidR="00EC1876" w:rsidRDefault="00EC1876" w:rsidP="00326B3A">
      <w:pPr>
        <w:pStyle w:val="ListParagraph"/>
        <w:numPr>
          <w:ilvl w:val="0"/>
          <w:numId w:val="6"/>
        </w:numPr>
        <w:ind w:left="360"/>
      </w:pPr>
      <w:r w:rsidRPr="00326B3A">
        <w:rPr>
          <w:b/>
          <w:bCs/>
        </w:rPr>
        <w:t>Model Improvements</w:t>
      </w:r>
      <w:r>
        <w:t>:</w:t>
      </w:r>
    </w:p>
    <w:p w14:paraId="75DCB6B5" w14:textId="577DCD59" w:rsidR="00EC1876" w:rsidRDefault="00EC1876" w:rsidP="00326B3A">
      <w:pPr>
        <w:pStyle w:val="ListParagraph"/>
        <w:numPr>
          <w:ilvl w:val="0"/>
          <w:numId w:val="23"/>
        </w:numPr>
      </w:pPr>
      <w:r w:rsidRPr="00326B3A">
        <w:rPr>
          <w:b/>
          <w:bCs/>
        </w:rPr>
        <w:t>HistGradientBoostingClassifier</w:t>
      </w:r>
      <w:r w:rsidR="00326B3A">
        <w:t xml:space="preserve"> </w:t>
      </w:r>
      <w:r>
        <w:t xml:space="preserve">outperformed </w:t>
      </w:r>
      <w:r w:rsidRPr="00326B3A">
        <w:rPr>
          <w:b/>
          <w:bCs/>
        </w:rPr>
        <w:t>GradientBoostingClassifier</w:t>
      </w:r>
      <w:r>
        <w:t xml:space="preserve"> for large datasets.</w:t>
      </w:r>
    </w:p>
    <w:p w14:paraId="2F5A33EB" w14:textId="0880A2FF" w:rsidR="00EC1876" w:rsidRDefault="00EC1876" w:rsidP="00326B3A">
      <w:pPr>
        <w:pStyle w:val="ListParagraph"/>
        <w:numPr>
          <w:ilvl w:val="0"/>
          <w:numId w:val="23"/>
        </w:numPr>
      </w:pPr>
      <w:r>
        <w:t>Data augmentation techniques like rotation, flipping, and scaling improved model generalization but increased computational load.</w:t>
      </w:r>
    </w:p>
    <w:p w14:paraId="32868315" w14:textId="77777777" w:rsidR="00EC1876" w:rsidRDefault="00EC1876" w:rsidP="00326B3A"/>
    <w:p w14:paraId="6D5F85C2" w14:textId="6EA72AA8" w:rsidR="00EC1876" w:rsidRDefault="00EC1876" w:rsidP="00326B3A">
      <w:pPr>
        <w:pStyle w:val="ListParagraph"/>
        <w:numPr>
          <w:ilvl w:val="0"/>
          <w:numId w:val="6"/>
        </w:numPr>
        <w:ind w:left="360"/>
      </w:pPr>
      <w:r w:rsidRPr="00326B3A">
        <w:rPr>
          <w:b/>
          <w:bCs/>
        </w:rPr>
        <w:t>Debugging</w:t>
      </w:r>
      <w:r>
        <w:t>:</w:t>
      </w:r>
    </w:p>
    <w:p w14:paraId="049B481C" w14:textId="31AA911E" w:rsidR="00EC1876" w:rsidRDefault="00EC1876" w:rsidP="00326B3A">
      <w:pPr>
        <w:pStyle w:val="ListParagraph"/>
        <w:numPr>
          <w:ilvl w:val="2"/>
          <w:numId w:val="24"/>
        </w:numPr>
      </w:pPr>
      <w:r>
        <w:t>Hardcoding dimensions was avoided, and shapes were printed at each step to ensure compatibility between layers.</w:t>
      </w:r>
    </w:p>
    <w:p w14:paraId="542A0B8C" w14:textId="27DDCBD0" w:rsidR="00EC1876" w:rsidRDefault="00EC1876" w:rsidP="00326B3A">
      <w:pPr>
        <w:pStyle w:val="ListParagraph"/>
        <w:numPr>
          <w:ilvl w:val="2"/>
          <w:numId w:val="24"/>
        </w:numPr>
      </w:pPr>
      <w:r>
        <w:t xml:space="preserve">Issues like non-convergence in </w:t>
      </w:r>
      <w:r w:rsidRPr="00326B3A">
        <w:rPr>
          <w:b/>
          <w:bCs/>
        </w:rPr>
        <w:t>Logistic Regression</w:t>
      </w:r>
      <w:r>
        <w:t xml:space="preserve"> (using </w:t>
      </w:r>
      <w:r>
        <w:t>‘</w:t>
      </w:r>
      <w:r>
        <w:t>lbfgs</w:t>
      </w:r>
      <w:r>
        <w:t>’</w:t>
      </w:r>
      <w:r>
        <w:t xml:space="preserve">) and inconsistencies in </w:t>
      </w:r>
      <w:r w:rsidRPr="00326B3A">
        <w:rPr>
          <w:b/>
          <w:bCs/>
        </w:rPr>
        <w:t>SVC</w:t>
      </w:r>
      <w:r>
        <w:t xml:space="preserve"> (when </w:t>
      </w:r>
      <w:r>
        <w:t>‘</w:t>
      </w:r>
      <w:r>
        <w:t>probability=True</w:t>
      </w:r>
      <w:r>
        <w:t>’</w:t>
      </w:r>
      <w:r>
        <w:t xml:space="preserve"> was not enabled) were addressed.</w:t>
      </w:r>
    </w:p>
    <w:p w14:paraId="6C09EE98" w14:textId="77777777" w:rsidR="00EC1876" w:rsidRDefault="00EC1876" w:rsidP="00326B3A"/>
    <w:p w14:paraId="54133D45" w14:textId="14747271" w:rsidR="00EC1876" w:rsidRDefault="00EC1876" w:rsidP="00326B3A">
      <w:pPr>
        <w:pStyle w:val="ListParagraph"/>
        <w:numPr>
          <w:ilvl w:val="0"/>
          <w:numId w:val="6"/>
        </w:numPr>
        <w:ind w:left="360"/>
      </w:pPr>
      <w:r w:rsidRPr="00326B3A">
        <w:rPr>
          <w:b/>
          <w:bCs/>
        </w:rPr>
        <w:t>Misclassification Patterns</w:t>
      </w:r>
      <w:r>
        <w:t>:</w:t>
      </w:r>
    </w:p>
    <w:p w14:paraId="01226A3E" w14:textId="267DE527" w:rsidR="00EC1876" w:rsidRDefault="00EC1876" w:rsidP="00912399">
      <w:pPr>
        <w:pStyle w:val="ListParagraph"/>
        <w:numPr>
          <w:ilvl w:val="0"/>
          <w:numId w:val="26"/>
        </w:numPr>
      </w:pPr>
      <w:r>
        <w:t xml:space="preserve">Common misclassifications occurred between digits like </w:t>
      </w:r>
      <w:r w:rsidRPr="00912399">
        <w:rPr>
          <w:b/>
          <w:bCs/>
        </w:rPr>
        <w:t>4 vs 9</w:t>
      </w:r>
      <w:r>
        <w:t xml:space="preserve"> and </w:t>
      </w:r>
      <w:r w:rsidRPr="00912399">
        <w:rPr>
          <w:b/>
          <w:bCs/>
        </w:rPr>
        <w:t>3 vs 5</w:t>
      </w:r>
      <w:r>
        <w:t>.</w:t>
      </w:r>
    </w:p>
    <w:p w14:paraId="1A3B9833" w14:textId="0F11503A" w:rsidR="00EC1876" w:rsidRDefault="00EC1876" w:rsidP="00EC1876"/>
    <w:p w14:paraId="773CAFB1" w14:textId="746A3E60" w:rsidR="00EC1876" w:rsidRDefault="00EC1876" w:rsidP="00912399">
      <w:pPr>
        <w:pStyle w:val="Heading2"/>
      </w:pPr>
      <w:r>
        <w:lastRenderedPageBreak/>
        <w:t>Conclusion</w:t>
      </w:r>
    </w:p>
    <w:p w14:paraId="6E2D08B7" w14:textId="380E241A" w:rsidR="00EC1876" w:rsidRDefault="00EC1876" w:rsidP="00912399">
      <w:pPr>
        <w:pStyle w:val="ListParagraph"/>
        <w:numPr>
          <w:ilvl w:val="0"/>
          <w:numId w:val="26"/>
        </w:numPr>
      </w:pPr>
      <w:r w:rsidRPr="00912399">
        <w:rPr>
          <w:b/>
          <w:bCs/>
        </w:rPr>
        <w:t>SVC</w:t>
      </w:r>
      <w:r>
        <w:t xml:space="preserve"> and </w:t>
      </w:r>
      <w:r w:rsidRPr="00912399">
        <w:rPr>
          <w:b/>
          <w:bCs/>
        </w:rPr>
        <w:t>CNN</w:t>
      </w:r>
      <w:r>
        <w:t xml:space="preserve"> were the best-performing models, achieving accuracies of </w:t>
      </w:r>
      <w:r w:rsidRPr="00912399">
        <w:rPr>
          <w:b/>
          <w:bCs/>
        </w:rPr>
        <w:t>98.65%</w:t>
      </w:r>
      <w:r>
        <w:t xml:space="preserve"> and </w:t>
      </w:r>
      <w:r w:rsidRPr="00912399">
        <w:rPr>
          <w:b/>
          <w:bCs/>
        </w:rPr>
        <w:t>98%</w:t>
      </w:r>
      <w:r>
        <w:t>, respectively.</w:t>
      </w:r>
    </w:p>
    <w:p w14:paraId="50B45894" w14:textId="464A29A1" w:rsidR="00EC1876" w:rsidRDefault="00EC1876" w:rsidP="00912399">
      <w:pPr>
        <w:pStyle w:val="ListParagraph"/>
        <w:numPr>
          <w:ilvl w:val="0"/>
          <w:numId w:val="26"/>
        </w:numPr>
      </w:pPr>
      <w:r w:rsidRPr="00912399">
        <w:rPr>
          <w:b/>
          <w:bCs/>
        </w:rPr>
        <w:t>CNN</w:t>
      </w:r>
      <w:r>
        <w:t xml:space="preserve"> is particularly well-suited for image recognition tasks due to its ability to learn non-linear relationships.</w:t>
      </w:r>
    </w:p>
    <w:p w14:paraId="31B70899" w14:textId="7D5D5654" w:rsidR="00EC1876" w:rsidRDefault="00EC1876" w:rsidP="00912399">
      <w:pPr>
        <w:pStyle w:val="ListParagraph"/>
        <w:numPr>
          <w:ilvl w:val="0"/>
          <w:numId w:val="26"/>
        </w:numPr>
      </w:pPr>
      <w:r w:rsidRPr="00912399">
        <w:rPr>
          <w:b/>
          <w:bCs/>
        </w:rPr>
        <w:t>Logistic Regression</w:t>
      </w:r>
      <w:r>
        <w:t xml:space="preserve"> with the </w:t>
      </w:r>
      <w:r>
        <w:t>‘</w:t>
      </w:r>
      <w:r>
        <w:t>saga</w:t>
      </w:r>
      <w:r>
        <w:t>’</w:t>
      </w:r>
      <w:r>
        <w:t xml:space="preserve"> solver was faster than the default </w:t>
      </w:r>
      <w:r>
        <w:t>‘</w:t>
      </w:r>
      <w:r>
        <w:t>lbfgs</w:t>
      </w:r>
      <w:r>
        <w:t>’</w:t>
      </w:r>
      <w:r>
        <w:t xml:space="preserve"> solver by approximately 3 times.</w:t>
      </w:r>
    </w:p>
    <w:p w14:paraId="55D19F76" w14:textId="7449E649" w:rsidR="00EC1876" w:rsidRDefault="00EC1876" w:rsidP="00912399">
      <w:pPr>
        <w:pStyle w:val="ListParagraph"/>
        <w:numPr>
          <w:ilvl w:val="0"/>
          <w:numId w:val="26"/>
        </w:numPr>
      </w:pPr>
      <w:r>
        <w:t>Dimensionality reduction techniques like PCA and data augmentation methods improved model performance and generalization.</w:t>
      </w:r>
    </w:p>
    <w:p w14:paraId="42F7E9F6" w14:textId="7458EF39" w:rsidR="00EC1876" w:rsidRDefault="00EC1876" w:rsidP="00EC1876"/>
    <w:p w14:paraId="3BD74D85" w14:textId="77777777" w:rsidR="00EC1876" w:rsidRDefault="00EC1876" w:rsidP="00EC1876"/>
    <w:p w14:paraId="4DC5C846" w14:textId="6551806F" w:rsidR="00EC1876" w:rsidRDefault="00EC1876" w:rsidP="00912399">
      <w:pPr>
        <w:pStyle w:val="Heading2"/>
      </w:pPr>
      <w:r>
        <w:t>Future Work</w:t>
      </w:r>
    </w:p>
    <w:p w14:paraId="37A100EB" w14:textId="259781EC" w:rsidR="00EC1876" w:rsidRDefault="00EC1876" w:rsidP="00912399">
      <w:pPr>
        <w:pStyle w:val="ListParagraph"/>
        <w:numPr>
          <w:ilvl w:val="0"/>
          <w:numId w:val="28"/>
        </w:numPr>
      </w:pPr>
      <w:r>
        <w:t>Explore more advanced data augmentation techniques.</w:t>
      </w:r>
    </w:p>
    <w:p w14:paraId="36AD08E5" w14:textId="46677330" w:rsidR="00EC1876" w:rsidRDefault="00EC1876" w:rsidP="00912399">
      <w:pPr>
        <w:pStyle w:val="ListParagraph"/>
        <w:numPr>
          <w:ilvl w:val="0"/>
          <w:numId w:val="28"/>
        </w:numPr>
      </w:pPr>
      <w:r>
        <w:t>Experiment with deeper neural network architectures.</w:t>
      </w:r>
    </w:p>
    <w:p w14:paraId="273B04A5" w14:textId="399F6293" w:rsidR="00EC1876" w:rsidRDefault="00EC1876" w:rsidP="00912399">
      <w:pPr>
        <w:pStyle w:val="ListParagraph"/>
        <w:numPr>
          <w:ilvl w:val="0"/>
          <w:numId w:val="28"/>
        </w:numPr>
      </w:pPr>
      <w:r>
        <w:t>Investigate ensemble methods to combine the strengths of multiple models.</w:t>
      </w:r>
    </w:p>
    <w:p w14:paraId="666BFB25" w14:textId="7EB2E9BF" w:rsidR="00EC1876" w:rsidRDefault="00EC1876" w:rsidP="00EC1876"/>
    <w:p w14:paraId="578EB3D3" w14:textId="77777777" w:rsidR="00EC1876" w:rsidRDefault="00EC1876" w:rsidP="00EC1876"/>
    <w:p w14:paraId="18958962" w14:textId="51558994" w:rsidR="00EC1876" w:rsidRPr="00912399" w:rsidRDefault="00EC1876" w:rsidP="00912399">
      <w:pPr>
        <w:pStyle w:val="Heading2"/>
      </w:pPr>
      <w:r w:rsidRPr="00912399">
        <w:t>Acknowledgments</w:t>
      </w:r>
    </w:p>
    <w:p w14:paraId="3BC44560" w14:textId="44B230D3" w:rsidR="00EC1876" w:rsidRDefault="00EC1876" w:rsidP="00EC1876">
      <w:r>
        <w:t xml:space="preserve">Special thanks to the </w:t>
      </w:r>
      <w:r w:rsidRPr="00912399">
        <w:rPr>
          <w:b/>
          <w:bCs/>
        </w:rPr>
        <w:t>scikit-learn</w:t>
      </w:r>
      <w:r>
        <w:t xml:space="preserve">, </w:t>
      </w:r>
      <w:r w:rsidRPr="00912399">
        <w:rPr>
          <w:b/>
          <w:bCs/>
        </w:rPr>
        <w:t>PIL</w:t>
      </w:r>
      <w:r>
        <w:t xml:space="preserve">, and </w:t>
      </w:r>
      <w:r w:rsidRPr="00912399">
        <w:rPr>
          <w:b/>
          <w:bCs/>
        </w:rPr>
        <w:t>PyTorch</w:t>
      </w:r>
      <w:r>
        <w:t xml:space="preserve"> libraries for providing the tools necessary to complete this project.</w:t>
      </w:r>
    </w:p>
    <w:p w14:paraId="4CE683D3" w14:textId="75A722F4" w:rsidR="00EC1876" w:rsidRDefault="00EC1876" w:rsidP="00EC1876"/>
    <w:p w14:paraId="425C2346" w14:textId="77777777" w:rsidR="00EC1876" w:rsidRDefault="00EC1876" w:rsidP="00EC1876"/>
    <w:p w14:paraId="63C2044D" w14:textId="171C41FF" w:rsidR="00EC1876" w:rsidRDefault="00EC1876" w:rsidP="00912399">
      <w:pPr>
        <w:pStyle w:val="Heading2"/>
      </w:pPr>
      <w:r>
        <w:t>End of Report</w:t>
      </w:r>
    </w:p>
    <w:p w14:paraId="07108B84" w14:textId="69B9F9A2" w:rsidR="00F85359" w:rsidRDefault="00EC1876" w:rsidP="00EC1876">
      <w:r>
        <w:t xml:space="preserve">This project successfully demonstrated the application of various machine learning models to the task of handwritten digit classification, with </w:t>
      </w:r>
      <w:r w:rsidRPr="00912399">
        <w:rPr>
          <w:b/>
          <w:bCs/>
        </w:rPr>
        <w:t>SVC</w:t>
      </w:r>
      <w:r>
        <w:t xml:space="preserve"> and </w:t>
      </w:r>
      <w:r w:rsidRPr="00912399">
        <w:rPr>
          <w:b/>
          <w:bCs/>
        </w:rPr>
        <w:t>CNN</w:t>
      </w:r>
      <w:r>
        <w:t xml:space="preserve"> emerging as the top performers.</w:t>
      </w:r>
    </w:p>
    <w:sectPr w:rsidR="00F85359" w:rsidSect="0091239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61312"/>
    <w:multiLevelType w:val="hybridMultilevel"/>
    <w:tmpl w:val="9A94CB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A3A05"/>
    <w:multiLevelType w:val="hybridMultilevel"/>
    <w:tmpl w:val="3CF28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076F1B"/>
    <w:multiLevelType w:val="hybridMultilevel"/>
    <w:tmpl w:val="368E6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018D4"/>
    <w:multiLevelType w:val="hybridMultilevel"/>
    <w:tmpl w:val="8BA0FB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D76AB"/>
    <w:multiLevelType w:val="hybridMultilevel"/>
    <w:tmpl w:val="B8622712"/>
    <w:lvl w:ilvl="0" w:tplc="FFFFFFFF">
      <w:start w:val="1"/>
      <w:numFmt w:val="decimal"/>
      <w:lvlText w:val="%1."/>
      <w:lvlJc w:val="left"/>
      <w:pPr>
        <w:ind w:left="720" w:hanging="360"/>
      </w:pPr>
    </w:lvl>
    <w:lvl w:ilvl="1" w:tplc="04090001">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8A5348"/>
    <w:multiLevelType w:val="hybridMultilevel"/>
    <w:tmpl w:val="278A1DA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F31DAF"/>
    <w:multiLevelType w:val="hybridMultilevel"/>
    <w:tmpl w:val="FA7E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22A2A"/>
    <w:multiLevelType w:val="hybridMultilevel"/>
    <w:tmpl w:val="89DE90FA"/>
    <w:lvl w:ilvl="0" w:tplc="04090001">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abstractNum w:abstractNumId="8" w15:restartNumberingAfterBreak="0">
    <w:nsid w:val="1F2F04AA"/>
    <w:multiLevelType w:val="hybridMultilevel"/>
    <w:tmpl w:val="94E21B2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0A876E8"/>
    <w:multiLevelType w:val="hybridMultilevel"/>
    <w:tmpl w:val="F6524EE6"/>
    <w:lvl w:ilvl="0" w:tplc="FFFFFFFF">
      <w:start w:val="1"/>
      <w:numFmt w:val="decimal"/>
      <w:lvlText w:val="%1."/>
      <w:lvlJc w:val="left"/>
      <w:pPr>
        <w:ind w:left="720" w:hanging="360"/>
      </w:pPr>
    </w:lvl>
    <w:lvl w:ilvl="1" w:tplc="04090005">
      <w:start w:val="1"/>
      <w:numFmt w:val="bullet"/>
      <w:lvlText w:val=""/>
      <w:lvlJc w:val="left"/>
      <w:pPr>
        <w:ind w:left="360"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A30CE9"/>
    <w:multiLevelType w:val="hybridMultilevel"/>
    <w:tmpl w:val="D396A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D0BC7"/>
    <w:multiLevelType w:val="hybridMultilevel"/>
    <w:tmpl w:val="2B42E7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105246"/>
    <w:multiLevelType w:val="hybridMultilevel"/>
    <w:tmpl w:val="06787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E21A64"/>
    <w:multiLevelType w:val="hybridMultilevel"/>
    <w:tmpl w:val="5290E2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41271"/>
    <w:multiLevelType w:val="hybridMultilevel"/>
    <w:tmpl w:val="515C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27EA4"/>
    <w:multiLevelType w:val="hybridMultilevel"/>
    <w:tmpl w:val="4D400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407B5D"/>
    <w:multiLevelType w:val="hybridMultilevel"/>
    <w:tmpl w:val="D556F1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5A5F53"/>
    <w:multiLevelType w:val="hybridMultilevel"/>
    <w:tmpl w:val="8EA61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D4DB9"/>
    <w:multiLevelType w:val="hybridMultilevel"/>
    <w:tmpl w:val="E51E5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E26A8"/>
    <w:multiLevelType w:val="hybridMultilevel"/>
    <w:tmpl w:val="5102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831BC4"/>
    <w:multiLevelType w:val="hybridMultilevel"/>
    <w:tmpl w:val="EFB6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C2E5B"/>
    <w:multiLevelType w:val="hybridMultilevel"/>
    <w:tmpl w:val="3C12E5C6"/>
    <w:lvl w:ilvl="0" w:tplc="0409000F">
      <w:start w:val="1"/>
      <w:numFmt w:val="decimal"/>
      <w:lvlText w:val="%1."/>
      <w:lvlJc w:val="left"/>
      <w:pPr>
        <w:ind w:left="720" w:hanging="360"/>
      </w:pPr>
      <w:rPr>
        <w:rFonts w:hint="default"/>
      </w:rPr>
    </w:lvl>
    <w:lvl w:ilvl="1" w:tplc="9CDE6828">
      <w:start w:val="1"/>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A9799B"/>
    <w:multiLevelType w:val="hybridMultilevel"/>
    <w:tmpl w:val="618C9C2A"/>
    <w:lvl w:ilvl="0" w:tplc="FFFFFFFF">
      <w:start w:val="1"/>
      <w:numFmt w:val="decimal"/>
      <w:lvlText w:val="%1."/>
      <w:lvlJc w:val="left"/>
      <w:pPr>
        <w:ind w:left="720" w:hanging="360"/>
      </w:pPr>
    </w:lvl>
    <w:lvl w:ilvl="1" w:tplc="04090001">
      <w:start w:val="1"/>
      <w:numFmt w:val="bullet"/>
      <w:lvlText w:val=""/>
      <w:lvlJc w:val="left"/>
      <w:pPr>
        <w:ind w:left="36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5A6213"/>
    <w:multiLevelType w:val="hybridMultilevel"/>
    <w:tmpl w:val="86A2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DE301C"/>
    <w:multiLevelType w:val="hybridMultilevel"/>
    <w:tmpl w:val="C70C8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FD444B"/>
    <w:multiLevelType w:val="hybridMultilevel"/>
    <w:tmpl w:val="C1A20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D4321"/>
    <w:multiLevelType w:val="hybridMultilevel"/>
    <w:tmpl w:val="07D4AA24"/>
    <w:lvl w:ilvl="0" w:tplc="FFFFFFFF">
      <w:start w:val="1"/>
      <w:numFmt w:val="decimal"/>
      <w:lvlText w:val="%1."/>
      <w:lvlJc w:val="left"/>
      <w:pPr>
        <w:ind w:left="720" w:hanging="360"/>
      </w:pPr>
    </w:lvl>
    <w:lvl w:ilvl="1" w:tplc="04090001">
      <w:start w:val="1"/>
      <w:numFmt w:val="bullet"/>
      <w:lvlText w:val=""/>
      <w:lvlJc w:val="left"/>
      <w:pPr>
        <w:ind w:left="360" w:hanging="360"/>
      </w:pPr>
      <w:rPr>
        <w:rFonts w:ascii="Symbol" w:hAnsi="Symbol" w:hint="default"/>
      </w:rPr>
    </w:lvl>
    <w:lvl w:ilvl="2" w:tplc="9034A942">
      <w:start w:val="5"/>
      <w:numFmt w:val="bullet"/>
      <w:lvlText w:val="-"/>
      <w:lvlJc w:val="left"/>
      <w:pPr>
        <w:ind w:left="2340" w:hanging="360"/>
      </w:pPr>
      <w:rPr>
        <w:rFonts w:ascii="Aptos" w:eastAsiaTheme="minorHAnsi"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D5575E3"/>
    <w:multiLevelType w:val="hybridMultilevel"/>
    <w:tmpl w:val="8B5A7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228844">
    <w:abstractNumId w:val="2"/>
  </w:num>
  <w:num w:numId="2" w16cid:durableId="980156709">
    <w:abstractNumId w:val="21"/>
  </w:num>
  <w:num w:numId="3" w16cid:durableId="1682662682">
    <w:abstractNumId w:val="24"/>
  </w:num>
  <w:num w:numId="4" w16cid:durableId="1122917108">
    <w:abstractNumId w:val="5"/>
  </w:num>
  <w:num w:numId="5" w16cid:durableId="55512589">
    <w:abstractNumId w:val="22"/>
  </w:num>
  <w:num w:numId="6" w16cid:durableId="93673436">
    <w:abstractNumId w:val="26"/>
  </w:num>
  <w:num w:numId="7" w16cid:durableId="1551959314">
    <w:abstractNumId w:val="4"/>
  </w:num>
  <w:num w:numId="8" w16cid:durableId="2024744885">
    <w:abstractNumId w:val="9"/>
  </w:num>
  <w:num w:numId="9" w16cid:durableId="1077165578">
    <w:abstractNumId w:val="17"/>
  </w:num>
  <w:num w:numId="10" w16cid:durableId="1167481731">
    <w:abstractNumId w:val="27"/>
  </w:num>
  <w:num w:numId="11" w16cid:durableId="1004285280">
    <w:abstractNumId w:val="0"/>
  </w:num>
  <w:num w:numId="12" w16cid:durableId="2078164312">
    <w:abstractNumId w:val="3"/>
  </w:num>
  <w:num w:numId="13" w16cid:durableId="1757550490">
    <w:abstractNumId w:val="10"/>
  </w:num>
  <w:num w:numId="14" w16cid:durableId="1309087543">
    <w:abstractNumId w:val="18"/>
  </w:num>
  <w:num w:numId="15" w16cid:durableId="1373380590">
    <w:abstractNumId w:val="11"/>
  </w:num>
  <w:num w:numId="16" w16cid:durableId="902135206">
    <w:abstractNumId w:val="12"/>
  </w:num>
  <w:num w:numId="17" w16cid:durableId="482355613">
    <w:abstractNumId w:val="13"/>
  </w:num>
  <w:num w:numId="18" w16cid:durableId="2137604461">
    <w:abstractNumId w:val="16"/>
  </w:num>
  <w:num w:numId="19" w16cid:durableId="766459489">
    <w:abstractNumId w:val="8"/>
  </w:num>
  <w:num w:numId="20" w16cid:durableId="902375260">
    <w:abstractNumId w:val="14"/>
  </w:num>
  <w:num w:numId="21" w16cid:durableId="740054714">
    <w:abstractNumId w:val="25"/>
  </w:num>
  <w:num w:numId="22" w16cid:durableId="101729029">
    <w:abstractNumId w:val="20"/>
  </w:num>
  <w:num w:numId="23" w16cid:durableId="1331563222">
    <w:abstractNumId w:val="23"/>
  </w:num>
  <w:num w:numId="24" w16cid:durableId="179514908">
    <w:abstractNumId w:val="1"/>
  </w:num>
  <w:num w:numId="25" w16cid:durableId="201675281">
    <w:abstractNumId w:val="7"/>
  </w:num>
  <w:num w:numId="26" w16cid:durableId="1134177279">
    <w:abstractNumId w:val="6"/>
  </w:num>
  <w:num w:numId="27" w16cid:durableId="685331993">
    <w:abstractNumId w:val="19"/>
  </w:num>
  <w:num w:numId="28" w16cid:durableId="7685449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76"/>
    <w:rsid w:val="000811F1"/>
    <w:rsid w:val="00326B3A"/>
    <w:rsid w:val="00350FCE"/>
    <w:rsid w:val="00806715"/>
    <w:rsid w:val="008A0E4F"/>
    <w:rsid w:val="00912399"/>
    <w:rsid w:val="00C4162E"/>
    <w:rsid w:val="00EC1876"/>
    <w:rsid w:val="00F5000F"/>
    <w:rsid w:val="00F85359"/>
    <w:rsid w:val="00F87CB3"/>
  </w:rsids>
  <m:mathPr>
    <m:mathFont m:val="Cambria Math"/>
    <m:brkBin m:val="before"/>
    <m:brkBinSub m:val="--"/>
    <m:smallFrac m:val="0"/>
    <m:dispDef/>
    <m:lMargin m:val="0"/>
    <m:rMargin m:val="0"/>
    <m:defJc m:val="centerGroup"/>
    <m:wrapIndent m:val="1440"/>
    <m:intLim m:val="subSup"/>
    <m:naryLim m:val="undOvr"/>
  </m:mathPr>
  <w:themeFontLang w:val="en-S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E7E5"/>
  <w15:chartTrackingRefBased/>
  <w15:docId w15:val="{0C3BAEDA-2DC6-3749-8913-321B805E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1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18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C18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8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8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8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8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8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1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18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C18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8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876"/>
    <w:rPr>
      <w:rFonts w:eastAsiaTheme="majorEastAsia" w:cstheme="majorBidi"/>
      <w:color w:val="272727" w:themeColor="text1" w:themeTint="D8"/>
    </w:rPr>
  </w:style>
  <w:style w:type="paragraph" w:styleId="Title">
    <w:name w:val="Title"/>
    <w:basedOn w:val="Normal"/>
    <w:next w:val="Normal"/>
    <w:link w:val="TitleChar"/>
    <w:uiPriority w:val="10"/>
    <w:qFormat/>
    <w:rsid w:val="00EC18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8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8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1876"/>
    <w:rPr>
      <w:i/>
      <w:iCs/>
      <w:color w:val="404040" w:themeColor="text1" w:themeTint="BF"/>
    </w:rPr>
  </w:style>
  <w:style w:type="paragraph" w:styleId="ListParagraph">
    <w:name w:val="List Paragraph"/>
    <w:basedOn w:val="Normal"/>
    <w:uiPriority w:val="34"/>
    <w:qFormat/>
    <w:rsid w:val="00EC1876"/>
    <w:pPr>
      <w:ind w:left="720"/>
      <w:contextualSpacing/>
    </w:pPr>
  </w:style>
  <w:style w:type="character" w:styleId="IntenseEmphasis">
    <w:name w:val="Intense Emphasis"/>
    <w:basedOn w:val="DefaultParagraphFont"/>
    <w:uiPriority w:val="21"/>
    <w:qFormat/>
    <w:rsid w:val="00EC1876"/>
    <w:rPr>
      <w:i/>
      <w:iCs/>
      <w:color w:val="0F4761" w:themeColor="accent1" w:themeShade="BF"/>
    </w:rPr>
  </w:style>
  <w:style w:type="paragraph" w:styleId="IntenseQuote">
    <w:name w:val="Intense Quote"/>
    <w:basedOn w:val="Normal"/>
    <w:next w:val="Normal"/>
    <w:link w:val="IntenseQuoteChar"/>
    <w:uiPriority w:val="30"/>
    <w:qFormat/>
    <w:rsid w:val="00EC1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876"/>
    <w:rPr>
      <w:i/>
      <w:iCs/>
      <w:color w:val="0F4761" w:themeColor="accent1" w:themeShade="BF"/>
    </w:rPr>
  </w:style>
  <w:style w:type="character" w:styleId="IntenseReference">
    <w:name w:val="Intense Reference"/>
    <w:basedOn w:val="DefaultParagraphFont"/>
    <w:uiPriority w:val="32"/>
    <w:qFormat/>
    <w:rsid w:val="00EC1876"/>
    <w:rPr>
      <w:b/>
      <w:bCs/>
      <w:smallCaps/>
      <w:color w:val="0F4761" w:themeColor="accent1" w:themeShade="BF"/>
      <w:spacing w:val="5"/>
    </w:rPr>
  </w:style>
  <w:style w:type="paragraph" w:styleId="NoSpacing">
    <w:name w:val="No Spacing"/>
    <w:link w:val="NoSpacingChar"/>
    <w:uiPriority w:val="1"/>
    <w:qFormat/>
    <w:rsid w:val="00912399"/>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912399"/>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Cloud Computing and Big Data Program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Seneca Polytechnic</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Handwritten Digit Classification</dc:title>
  <dc:subject>Machine Learning Project Report</dc:subject>
  <dc:creator>OSMAN, ABDULLAHI OMAR</dc:creator>
  <cp:keywords/>
  <dc:description/>
  <cp:lastModifiedBy>OSMAN, ABDULLAHI OMAR</cp:lastModifiedBy>
  <cp:revision>1</cp:revision>
  <dcterms:created xsi:type="dcterms:W3CDTF">2025-03-04T20:20:00Z</dcterms:created>
  <dcterms:modified xsi:type="dcterms:W3CDTF">2025-03-04T21:32:00Z</dcterms:modified>
</cp:coreProperties>
</file>