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Lab Three: Using Local Help Systems in RHEL 9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1: Finding Information in Local Linux System Manual Pages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What command do you use to access the manual pages for any Linux command?</w:t>
        <w:br/>
      </w:r>
      <w:r>
        <w:rPr>
          <w:b/>
          <w:bCs/>
          <w:color w:val="FF8000"/>
          <w:sz w:val="40"/>
          <w:szCs w:val="40"/>
        </w:rPr>
        <w:t>man command</w:t>
      </w:r>
    </w:p>
    <w:p>
      <w:pPr>
        <w:pStyle w:val="Normal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How would you find information about the ls command using the manual pages?</w:t>
        <w:br/>
      </w:r>
      <w:r>
        <w:rPr>
          <w:b/>
          <w:bCs/>
          <w:color w:val="FF8000"/>
          <w:sz w:val="40"/>
          <w:szCs w:val="40"/>
        </w:rPr>
        <w:t>man ls</w:t>
      </w:r>
    </w:p>
    <w:p>
      <w:pPr>
        <w:pStyle w:val="Normal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How can you navigate to the next page and the previous page in a manual entry?</w:t>
        <w:br/>
      </w:r>
      <w:r>
        <w:rPr>
          <w:b/>
          <w:bCs/>
          <w:color w:val="FF8000"/>
          <w:sz w:val="40"/>
          <w:szCs w:val="40"/>
        </w:rPr>
        <w:t>space</w:t>
      </w:r>
    </w:p>
    <w:p>
      <w:pPr>
        <w:pStyle w:val="Normal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What option allows you to search for a keyword inside a manual page?</w:t>
        <w:br/>
      </w:r>
      <w:r>
        <w:rPr>
          <w:b/>
          <w:bCs/>
          <w:color w:val="FF8000"/>
          <w:sz w:val="40"/>
          <w:szCs w:val="40"/>
        </w:rPr>
        <w:t>/</w:t>
      </w:r>
      <w:r>
        <w:rPr>
          <w:b/>
          <w:bCs/>
          <w:color w:val="FF8000"/>
          <w:sz w:val="40"/>
          <w:szCs w:val="40"/>
        </w:rPr>
        <w:t>keyword</w:t>
      </w:r>
    </w:p>
    <w:p>
      <w:pPr>
        <w:pStyle w:val="Normal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How do you exit the manual page viewer?</w:t>
        <w:br/>
      </w:r>
      <w:r>
        <w:rPr>
          <w:b/>
          <w:bCs/>
          <w:color w:val="FF8000"/>
          <w:sz w:val="40"/>
          <w:szCs w:val="40"/>
        </w:rPr>
        <w:t>q</w:t>
      </w:r>
    </w:p>
    <w:p>
      <w:pPr>
        <w:pStyle w:val="Normal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Bonus Question</w:t>
      </w:r>
      <w:r>
        <w:rPr>
          <w:sz w:val="40"/>
          <w:szCs w:val="40"/>
        </w:rPr>
        <w:t>: What command do you use to find which section of the manual contains information about a command, when multiple sections exist?</w:t>
        <w:br/>
      </w:r>
      <w:r>
        <w:rPr>
          <w:b/>
          <w:bCs/>
          <w:color w:val="FF8000"/>
          <w:sz w:val="40"/>
          <w:szCs w:val="40"/>
        </w:rPr>
        <w:t>Man man to see all section and it’s numver</w:t>
        <w:br/>
        <w:t>man #section command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2: Using the --help Option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What is the purpose of the --help option in Linux commands?</w:t>
        <w:br/>
      </w:r>
      <w:r>
        <w:rPr>
          <w:b/>
          <w:bCs/>
          <w:color w:val="FF8000"/>
          <w:sz w:val="40"/>
          <w:szCs w:val="40"/>
        </w:rPr>
        <w:t>Shows command options and usage</w:t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Use the --help option to display information about the cp command. What information can you find about using cp?</w:t>
        <w:br/>
      </w:r>
      <w:r>
        <w:rPr>
          <w:b/>
          <w:bCs/>
          <w:color w:val="FF8000"/>
          <w:sz w:val="40"/>
          <w:szCs w:val="40"/>
        </w:rPr>
        <w:t>File copy options (recursive, force, preserve, etc).</w:t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How do you display help information for the mkdir command?</w:t>
        <w:br/>
      </w:r>
      <w:r>
        <w:rPr>
          <w:b/>
          <w:bCs/>
          <w:color w:val="FF8000"/>
          <w:sz w:val="40"/>
          <w:szCs w:val="40"/>
        </w:rPr>
        <w:t>mkdir --help</w:t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Bonus Question</w:t>
      </w:r>
      <w:r>
        <w:rPr>
          <w:sz w:val="40"/>
          <w:szCs w:val="40"/>
        </w:rPr>
        <w:t>: When should you prefer using --help over man pages?</w:t>
        <w:br/>
      </w:r>
      <w:r>
        <w:rPr>
          <w:b/>
          <w:bCs/>
          <w:color w:val="FF8000"/>
          <w:sz w:val="40"/>
          <w:szCs w:val="40"/>
        </w:rPr>
        <w:t>--help: Quick reference</w:t>
        <w:br/>
        <w:t>man: Detailed explanation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3: Accessing Red Hat Online Documentation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How can you access Red Hat’s official online documentation from the command line?</w:t>
        <w:br/>
      </w:r>
      <w:r>
        <w:rPr>
          <w:b/>
          <w:bCs/>
          <w:color w:val="FF8000"/>
          <w:sz w:val="40"/>
          <w:szCs w:val="40"/>
        </w:rPr>
        <w:t>Use curl or lynx to open Red Hat docs website</w:t>
      </w:r>
    </w:p>
    <w:p>
      <w:pPr>
        <w:pStyle w:val="Normal"/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Question</w:t>
      </w:r>
      <w:r>
        <w:rPr>
          <w:sz w:val="40"/>
          <w:szCs w:val="40"/>
        </w:rPr>
        <w:t>: What is the URL to the Red Hat Enterprise Linux documentation page?</w:t>
        <w:br/>
      </w:r>
      <w:r>
        <w:rPr>
          <w:b/>
          <w:bCs/>
          <w:color w:val="FF8000"/>
          <w:sz w:val="40"/>
          <w:szCs w:val="40"/>
        </w:rPr>
        <w:t>https://access.redhat.com/documentation</w:t>
      </w:r>
    </w:p>
    <w:p>
      <w:pPr>
        <w:pStyle w:val="Normal"/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Bonus Question</w:t>
      </w:r>
      <w:r>
        <w:rPr>
          <w:sz w:val="40"/>
          <w:szCs w:val="40"/>
        </w:rPr>
        <w:t>: How does Red Hat online documentation help in troubleshooting RHEL 9 systems compared to local manual pages?</w:t>
        <w:br/>
      </w:r>
      <w:r>
        <w:rPr>
          <w:b/>
          <w:bCs/>
          <w:color w:val="FF8000"/>
          <w:sz w:val="40"/>
          <w:szCs w:val="40"/>
        </w:rPr>
        <w:t>More detailed, updated, and troubleshooting-focused than local man pages.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10160" simplePos="0" locked="0" layoutInCell="0" allowOverlap="1" relativeHeight="3" wp14:anchorId="1C75B3C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299085"/>
              <wp:effectExtent l="0" t="635" r="0" b="0"/>
              <wp:wrapNone/>
              <wp:docPr id="5" name="Text Box 2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0160" cy="299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0pt;margin-top:0pt;width:51.15pt;height:23.5pt;mso-wrap-style:none;v-text-anchor:bottom;mso-position-horizontal:left;mso-position-horizontal-relative:page;mso-position-vertical:bottom;mso-position-vertical-relative:page" wp14:anchorId="1C75B3C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Calibri" w:hAnsi="Calibri" w:eastAsia="Calibri" w:cs="Calibri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10160" simplePos="0" locked="0" layoutInCell="0" allowOverlap="1" relativeHeight="8" wp14:anchorId="5115F8F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297815"/>
              <wp:effectExtent l="0" t="635" r="0" b="0"/>
              <wp:wrapNone/>
              <wp:docPr id="6" name="Text Box 3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0160" cy="29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0pt;margin-top:768.5pt;width:51.15pt;height:23.4pt;mso-wrap-style:none;v-text-anchor:bottom;mso-position-horizontal:left;mso-position-horizontal-relative:page;mso-position-vertical:bottom;mso-position-vertical-relative:page" wp14:anchorId="5115F8F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Calibri" w:hAnsi="Calibri" w:eastAsia="Calibri" w:cs="Calibri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10160" simplePos="0" locked="0" layoutInCell="0" allowOverlap="1" relativeHeight="8" wp14:anchorId="5115F8F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297815"/>
              <wp:effectExtent l="0" t="635" r="0" b="0"/>
              <wp:wrapNone/>
              <wp:docPr id="7" name="Text Box 3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0160" cy="29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0pt;margin-top:768.5pt;width:51.15pt;height:23.4pt;mso-wrap-style:none;v-text-anchor:bottom;mso-position-horizontal:left;mso-position-horizontal-relative:page;mso-position-vertical:bottom;mso-position-vertical-relative:page" wp14:anchorId="5115F8F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Calibri" w:hAnsi="Calibri" w:eastAsia="Calibri" w:cs="Calibri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EG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EG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1e5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e5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e5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e5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e5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e5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e5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e5"/>
    <w:pPr>
      <w:keepNext w:val="true"/>
      <w:keepLines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e5"/>
    <w:pPr>
      <w:keepNext w:val="true"/>
      <w:keepLines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341e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341e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341e5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341e5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341e5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341e5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341e5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341e5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341e5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341e5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341e5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341e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341e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341e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341e5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341e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341e5"/>
    <w:pPr>
      <w:spacing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e5"/>
    <w:pPr>
      <w:spacing w:before="0" w:after="160"/>
    </w:pPr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e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341e5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a341e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LibreOffice/25.8.3.2$Linux_X86_64 LibreOffice_project/580$Build-2</Application>
  <AppVersion>15.0000</AppVersion>
  <Pages>3</Pages>
  <Words>308</Words>
  <Characters>1536</Characters>
  <CharactersWithSpaces>1805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2024-09-26T21:48:00Z</dcterms:created>
  <dc:creator>Mohamed AbdElKader, Vodafone</dc:creator>
  <dc:description/>
  <dc:language>en-US</dc:language>
  <cp:lastModifiedBy/>
  <dcterms:modified xsi:type="dcterms:W3CDTF">2025-12-02T21:17:39Z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#000000,7,Calibri</vt:lpwstr>
  </property>
  <property fmtid="{D5CDD505-2E9C-101B-9397-08002B2CF9AE}" pid="3" name="ClassificationContentMarkingFooterShapeIds">
    <vt:lpwstr>4f695c96,2d6fd776,4ef4eee3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ActionId">
    <vt:lpwstr>d74162ef-8f3e-475f-ad46-119ba90dc798</vt:lpwstr>
  </property>
  <property fmtid="{D5CDD505-2E9C-101B-9397-08002B2CF9AE}" pid="6" name="MSIP_Label_0359f705-2ba0-454b-9cfc-6ce5bcaac040_ContentBits">
    <vt:lpwstr>2</vt:lpwstr>
  </property>
  <property fmtid="{D5CDD505-2E9C-101B-9397-08002B2CF9AE}" pid="7" name="MSIP_Label_0359f705-2ba0-454b-9cfc-6ce5bcaac040_Enabled">
    <vt:lpwstr>true</vt:lpwstr>
  </property>
  <property fmtid="{D5CDD505-2E9C-101B-9397-08002B2CF9AE}" pid="8" name="MSIP_Label_0359f705-2ba0-454b-9cfc-6ce5bcaac040_Method">
    <vt:lpwstr>Standard</vt:lpwstr>
  </property>
  <property fmtid="{D5CDD505-2E9C-101B-9397-08002B2CF9AE}" pid="9" name="MSIP_Label_0359f705-2ba0-454b-9cfc-6ce5bcaac040_Name">
    <vt:lpwstr>0359f705-2ba0-454b-9cfc-6ce5bcaac040</vt:lpwstr>
  </property>
  <property fmtid="{D5CDD505-2E9C-101B-9397-08002B2CF9AE}" pid="10" name="MSIP_Label_0359f705-2ba0-454b-9cfc-6ce5bcaac040_SetDate">
    <vt:lpwstr>2024-09-26T21:49:22Z</vt:lpwstr>
  </property>
  <property fmtid="{D5CDD505-2E9C-101B-9397-08002B2CF9AE}" pid="11" name="MSIP_Label_0359f705-2ba0-454b-9cfc-6ce5bcaac040_SiteId">
    <vt:lpwstr>68283f3b-8487-4c86-adb3-a5228f18b893</vt:lpwstr>
  </property>
</Properties>
</file>