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Telematics Program Enrollment Endorsement (Form END-TEL-01)</w:t>
      </w:r>
    </w:p>
    <w:p>
      <w:r>
        <w:t>This endorsement enrolls the covered auto in Meridian Mutual's usage-based insurance program described in the Telematics and Usage-Based Insurance Program Terms. Enrollment affects premium calculation at renewal only; it does not modify coverage, limits, deductibles, or how a claim under this policy is adjudicated.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