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63C66" w14:textId="20476C91" w:rsidR="00665246" w:rsidRDefault="00CF1056" w:rsidP="00CF1056">
      <w:pPr>
        <w:jc w:val="center"/>
        <w:rPr>
          <w:b/>
          <w:bCs/>
          <w:sz w:val="28"/>
          <w:szCs w:val="28"/>
          <w:lang w:val="en-US"/>
        </w:rPr>
      </w:pPr>
      <w:r w:rsidRPr="00CF1056">
        <w:rPr>
          <w:b/>
          <w:bCs/>
          <w:sz w:val="28"/>
          <w:szCs w:val="28"/>
          <w:lang w:val="en-US"/>
        </w:rPr>
        <w:t>About us</w:t>
      </w:r>
    </w:p>
    <w:p w14:paraId="6F1CA7C0" w14:textId="512313E1" w:rsidR="00CF1056" w:rsidRDefault="00CF1056" w:rsidP="00CF1056">
      <w:pPr>
        <w:rPr>
          <w:b/>
          <w:bCs/>
          <w:sz w:val="28"/>
          <w:szCs w:val="28"/>
          <w:lang w:val="en-US"/>
        </w:rPr>
      </w:pPr>
    </w:p>
    <w:p w14:paraId="1B6B5429" w14:textId="77777777" w:rsidR="000A4447" w:rsidRDefault="000A4447" w:rsidP="007C4EFF">
      <w:pPr>
        <w:rPr>
          <w:sz w:val="28"/>
          <w:szCs w:val="28"/>
          <w:lang w:val="en-US"/>
        </w:rPr>
      </w:pPr>
      <w:r w:rsidRPr="000A4447">
        <w:rPr>
          <w:sz w:val="28"/>
          <w:szCs w:val="28"/>
          <w:lang w:val="en-US"/>
        </w:rPr>
        <w:t xml:space="preserve">Al </w:t>
      </w:r>
      <w:proofErr w:type="spellStart"/>
      <w:r w:rsidRPr="000A4447">
        <w:rPr>
          <w:sz w:val="28"/>
          <w:szCs w:val="28"/>
          <w:lang w:val="en-US"/>
        </w:rPr>
        <w:t>Tawhied</w:t>
      </w:r>
      <w:proofErr w:type="spellEnd"/>
      <w:r w:rsidRPr="000A4447">
        <w:rPr>
          <w:sz w:val="28"/>
          <w:szCs w:val="28"/>
          <w:lang w:val="en-US"/>
        </w:rPr>
        <w:t xml:space="preserve"> was founded in 1999 with the first plastic forming production line to produce and manufacture thin-walled plastic parts, as well as plastic containers, jerry cans, and bottles, using the most up-to-date scientific methods available at the time, believing that the first half of any job is the most difficult. Then, for the first few years, Al </w:t>
      </w:r>
      <w:proofErr w:type="spellStart"/>
      <w:r w:rsidRPr="000A4447">
        <w:rPr>
          <w:sz w:val="28"/>
          <w:szCs w:val="28"/>
          <w:lang w:val="en-US"/>
        </w:rPr>
        <w:t>Tawhied</w:t>
      </w:r>
      <w:proofErr w:type="spellEnd"/>
      <w:r w:rsidRPr="000A4447">
        <w:rPr>
          <w:sz w:val="28"/>
          <w:szCs w:val="28"/>
          <w:lang w:val="en-US"/>
        </w:rPr>
        <w:t xml:space="preserve"> Company developed its plastic forming equipment from injection machines and blowing machines due to our emphasis on quality, developing plastic products, establishing balanced relationships with successful partners, and providing distinguished service in a harmonious work environment.</w:t>
      </w:r>
    </w:p>
    <w:p w14:paraId="6B1A37E8" w14:textId="4760A998" w:rsidR="00613EA3" w:rsidRDefault="006875BE" w:rsidP="007C4EFF">
      <w:pPr>
        <w:rPr>
          <w:sz w:val="28"/>
          <w:szCs w:val="28"/>
          <w:lang w:val="en-US" w:bidi="ar-EG"/>
        </w:rPr>
      </w:pPr>
      <w:r>
        <w:rPr>
          <w:sz w:val="28"/>
          <w:szCs w:val="28"/>
          <w:lang w:val="en-US"/>
        </w:rPr>
        <w:t>D</w:t>
      </w:r>
      <w:r w:rsidR="00613EA3" w:rsidRPr="00613EA3">
        <w:rPr>
          <w:sz w:val="28"/>
          <w:szCs w:val="28"/>
          <w:lang w:val="en-US"/>
        </w:rPr>
        <w:t xml:space="preserve">uring the early years of the company's operation, and in accordance with the managers' collective visions, import and export activities were launched as one of the company's main commercial activities to meet the needs of local and international markets through exports or imports in accordance with the General Organization for Export and Import Control. We </w:t>
      </w:r>
      <w:proofErr w:type="spellStart"/>
      <w:r w:rsidR="00613EA3" w:rsidRPr="00613EA3">
        <w:rPr>
          <w:sz w:val="28"/>
          <w:szCs w:val="28"/>
          <w:lang w:val="en-US"/>
        </w:rPr>
        <w:t>recognise</w:t>
      </w:r>
      <w:proofErr w:type="spellEnd"/>
      <w:r w:rsidR="00613EA3" w:rsidRPr="00613EA3">
        <w:rPr>
          <w:sz w:val="28"/>
          <w:szCs w:val="28"/>
          <w:lang w:val="en-US"/>
        </w:rPr>
        <w:t xml:space="preserve"> that Egyptian products should always be at the top of the export and import lists.</w:t>
      </w:r>
    </w:p>
    <w:p w14:paraId="34189E23" w14:textId="77777777" w:rsidR="0098075E" w:rsidRDefault="0098075E" w:rsidP="007C4EFF">
      <w:pPr>
        <w:rPr>
          <w:b/>
          <w:bCs/>
          <w:sz w:val="28"/>
          <w:szCs w:val="28"/>
          <w:lang w:val="en-US" w:bidi="ar-EG"/>
        </w:rPr>
      </w:pPr>
      <w:r w:rsidRPr="0098075E">
        <w:rPr>
          <w:sz w:val="28"/>
          <w:szCs w:val="28"/>
          <w:lang w:val="en-US" w:bidi="ar-EG"/>
        </w:rPr>
        <w:t xml:space="preserve">In order to expand Al </w:t>
      </w:r>
      <w:proofErr w:type="spellStart"/>
      <w:r w:rsidRPr="0098075E">
        <w:rPr>
          <w:sz w:val="28"/>
          <w:szCs w:val="28"/>
          <w:lang w:val="en-US" w:bidi="ar-EG"/>
        </w:rPr>
        <w:t>Tawhied</w:t>
      </w:r>
      <w:proofErr w:type="spellEnd"/>
      <w:r w:rsidRPr="0098075E">
        <w:rPr>
          <w:sz w:val="28"/>
          <w:szCs w:val="28"/>
          <w:lang w:val="en-US" w:bidi="ar-EG"/>
        </w:rPr>
        <w:t xml:space="preserve"> Company's commercial activities, the company was appointed as the agent of </w:t>
      </w:r>
      <w:proofErr w:type="spellStart"/>
      <w:r w:rsidRPr="0098075E">
        <w:rPr>
          <w:sz w:val="28"/>
          <w:szCs w:val="28"/>
          <w:lang w:val="en-US" w:bidi="ar-EG"/>
        </w:rPr>
        <w:t>Misr</w:t>
      </w:r>
      <w:proofErr w:type="spellEnd"/>
      <w:r w:rsidRPr="0098075E">
        <w:rPr>
          <w:sz w:val="28"/>
          <w:szCs w:val="28"/>
          <w:lang w:val="en-US" w:bidi="ar-EG"/>
        </w:rPr>
        <w:t xml:space="preserve"> Petroleum Products Marketing Company in 2011 in order to develop and diversify the company's commercial activities in petroleum products trading and to witness another expansion aimed at providing better products and services that customers and partners rely on for success.</w:t>
      </w:r>
    </w:p>
    <w:p w14:paraId="63E696EC" w14:textId="6A3FFEA3" w:rsidR="008002DC" w:rsidRDefault="008002DC" w:rsidP="007C4EFF">
      <w:pPr>
        <w:rPr>
          <w:b/>
          <w:bCs/>
          <w:sz w:val="28"/>
          <w:szCs w:val="28"/>
          <w:lang w:val="en-US" w:bidi="ar-EG"/>
        </w:rPr>
      </w:pPr>
      <w:r w:rsidRPr="008002DC">
        <w:rPr>
          <w:b/>
          <w:bCs/>
          <w:sz w:val="28"/>
          <w:szCs w:val="28"/>
          <w:lang w:val="en-US" w:bidi="ar-EG"/>
        </w:rPr>
        <w:t xml:space="preserve">Our </w:t>
      </w:r>
      <w:r w:rsidR="0061782E">
        <w:rPr>
          <w:b/>
          <w:bCs/>
          <w:sz w:val="28"/>
          <w:szCs w:val="28"/>
          <w:lang w:val="en-US" w:bidi="ar-EG"/>
        </w:rPr>
        <w:t>Mission</w:t>
      </w:r>
    </w:p>
    <w:p w14:paraId="2EB9B8D5" w14:textId="77777777" w:rsidR="00444394" w:rsidRPr="00444394" w:rsidRDefault="00444394" w:rsidP="00444394">
      <w:pPr>
        <w:rPr>
          <w:sz w:val="28"/>
          <w:szCs w:val="28"/>
          <w:lang w:val="en-US" w:bidi="ar-EG"/>
        </w:rPr>
      </w:pPr>
      <w:r w:rsidRPr="00444394">
        <w:rPr>
          <w:sz w:val="28"/>
          <w:szCs w:val="28"/>
          <w:lang w:val="en-US" w:bidi="ar-EG"/>
        </w:rPr>
        <w:t>We strive to stay ahead of the global market and achieve leadership and excellence in the numerous domains in which we deliver products and services in Egypt and abroad, in a collaborative spirit, while taking into account the needs of all of our customers and perfecting our work and propel the company to the forefront of the local and regional economies.</w:t>
      </w:r>
    </w:p>
    <w:p w14:paraId="675E2549" w14:textId="25F495CD" w:rsidR="0099576A" w:rsidRPr="0035392F" w:rsidRDefault="00444394" w:rsidP="00444394">
      <w:pPr>
        <w:rPr>
          <w:sz w:val="28"/>
          <w:szCs w:val="28"/>
          <w:lang w:val="en-US" w:bidi="ar-EG"/>
        </w:rPr>
      </w:pPr>
      <w:r w:rsidRPr="00444394">
        <w:rPr>
          <w:sz w:val="28"/>
          <w:szCs w:val="28"/>
          <w:lang w:val="en-US" w:bidi="ar-EG"/>
        </w:rPr>
        <w:t xml:space="preserve">We have a moral and practical message in all sectors of Al </w:t>
      </w:r>
      <w:proofErr w:type="spellStart"/>
      <w:r w:rsidRPr="00444394">
        <w:rPr>
          <w:sz w:val="28"/>
          <w:szCs w:val="28"/>
          <w:lang w:val="en-US" w:bidi="ar-EG"/>
        </w:rPr>
        <w:t>Tawhied</w:t>
      </w:r>
      <w:proofErr w:type="spellEnd"/>
      <w:r w:rsidRPr="00444394">
        <w:rPr>
          <w:sz w:val="28"/>
          <w:szCs w:val="28"/>
          <w:lang w:val="en-US" w:bidi="ar-EG"/>
        </w:rPr>
        <w:t xml:space="preserve"> Company that amateurs hope and professionals work, so we are not afraid to take great and large steps in opening new markets to provide distinguished services and products.</w:t>
      </w:r>
    </w:p>
    <w:sectPr w:rsidR="0099576A" w:rsidRPr="00353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8E"/>
    <w:rsid w:val="0003140B"/>
    <w:rsid w:val="00091640"/>
    <w:rsid w:val="000A4447"/>
    <w:rsid w:val="000C62DD"/>
    <w:rsid w:val="000E4198"/>
    <w:rsid w:val="001470EE"/>
    <w:rsid w:val="001514D0"/>
    <w:rsid w:val="001903F6"/>
    <w:rsid w:val="00203CFA"/>
    <w:rsid w:val="002D0D59"/>
    <w:rsid w:val="00322BD0"/>
    <w:rsid w:val="003265AF"/>
    <w:rsid w:val="0035392F"/>
    <w:rsid w:val="00376361"/>
    <w:rsid w:val="003E1003"/>
    <w:rsid w:val="00444394"/>
    <w:rsid w:val="004B6802"/>
    <w:rsid w:val="00522D50"/>
    <w:rsid w:val="00613EA3"/>
    <w:rsid w:val="0061782E"/>
    <w:rsid w:val="00665246"/>
    <w:rsid w:val="0067538E"/>
    <w:rsid w:val="006875BE"/>
    <w:rsid w:val="00695964"/>
    <w:rsid w:val="006D6C4D"/>
    <w:rsid w:val="007B1159"/>
    <w:rsid w:val="007C4EFF"/>
    <w:rsid w:val="008002DC"/>
    <w:rsid w:val="00862BD2"/>
    <w:rsid w:val="008938B9"/>
    <w:rsid w:val="00942B8D"/>
    <w:rsid w:val="0098075E"/>
    <w:rsid w:val="0099576A"/>
    <w:rsid w:val="00A21B1C"/>
    <w:rsid w:val="00A46248"/>
    <w:rsid w:val="00AC5173"/>
    <w:rsid w:val="00AE0F97"/>
    <w:rsid w:val="00B03D11"/>
    <w:rsid w:val="00B23EF3"/>
    <w:rsid w:val="00B62C4C"/>
    <w:rsid w:val="00B84588"/>
    <w:rsid w:val="00BE013D"/>
    <w:rsid w:val="00BE785B"/>
    <w:rsid w:val="00C016FB"/>
    <w:rsid w:val="00C95D42"/>
    <w:rsid w:val="00CA2A1C"/>
    <w:rsid w:val="00CF1056"/>
    <w:rsid w:val="00D025AD"/>
    <w:rsid w:val="00E60D6B"/>
    <w:rsid w:val="00F009C5"/>
    <w:rsid w:val="00F1417C"/>
    <w:rsid w:val="00FA4D1B"/>
    <w:rsid w:val="00FD6DB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2300"/>
  <w15:chartTrackingRefBased/>
  <w15:docId w15:val="{7A6C6938-4065-4AEC-9CB8-AFFE3D89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ahmedselem2021@outlook.com</dc:creator>
  <cp:keywords/>
  <dc:description/>
  <cp:lastModifiedBy>Mohamed Ibrahim</cp:lastModifiedBy>
  <cp:revision>32</cp:revision>
  <dcterms:created xsi:type="dcterms:W3CDTF">2021-11-01T08:23:00Z</dcterms:created>
  <dcterms:modified xsi:type="dcterms:W3CDTF">2022-01-27T20:20:00Z</dcterms:modified>
</cp:coreProperties>
</file>