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AED9" w14:textId="11F317CE" w:rsidR="00D945D8" w:rsidRDefault="00356D1A" w:rsidP="00AD1B40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main research question of this problem was “</w:t>
      </w:r>
      <w:r w:rsidR="00F25D28">
        <w:rPr>
          <w:rFonts w:ascii="Times New Roman" w:hAnsi="Times New Roman"/>
          <w:sz w:val="24"/>
        </w:rPr>
        <w:t>What are the natural groupings of elements</w:t>
      </w:r>
      <w:r w:rsidR="00A96FEF">
        <w:rPr>
          <w:rFonts w:ascii="Times New Roman" w:hAnsi="Times New Roman"/>
          <w:sz w:val="24"/>
        </w:rPr>
        <w:t xml:space="preserve"> (clusters)</w:t>
      </w:r>
      <w:r w:rsidR="00F25D28">
        <w:rPr>
          <w:rFonts w:ascii="Times New Roman" w:hAnsi="Times New Roman"/>
          <w:sz w:val="24"/>
        </w:rPr>
        <w:t xml:space="preserve"> that </w:t>
      </w:r>
      <w:r w:rsidR="00980CDA">
        <w:rPr>
          <w:rFonts w:ascii="Times New Roman" w:hAnsi="Times New Roman"/>
          <w:sz w:val="24"/>
        </w:rPr>
        <w:t xml:space="preserve">create different </w:t>
      </w:r>
      <w:r w:rsidR="00156BBE">
        <w:rPr>
          <w:rFonts w:ascii="Times New Roman" w:hAnsi="Times New Roman"/>
          <w:sz w:val="24"/>
        </w:rPr>
        <w:t xml:space="preserve">fondue </w:t>
      </w:r>
      <w:r w:rsidR="00A96FEF">
        <w:rPr>
          <w:rFonts w:ascii="Times New Roman" w:hAnsi="Times New Roman"/>
          <w:sz w:val="24"/>
        </w:rPr>
        <w:t>recipes?</w:t>
      </w:r>
      <w:r>
        <w:rPr>
          <w:rFonts w:ascii="Times New Roman" w:hAnsi="Times New Roman"/>
          <w:sz w:val="24"/>
        </w:rPr>
        <w:t xml:space="preserve">” </w:t>
      </w:r>
      <w:r w:rsidR="00D945D8">
        <w:rPr>
          <w:rFonts w:ascii="Times New Roman" w:hAnsi="Times New Roman"/>
          <w:sz w:val="24"/>
        </w:rPr>
        <w:t xml:space="preserve">Since this study </w:t>
      </w:r>
      <w:r w:rsidR="006B1D1E">
        <w:rPr>
          <w:rFonts w:ascii="Times New Roman" w:hAnsi="Times New Roman"/>
          <w:sz w:val="24"/>
        </w:rPr>
        <w:t xml:space="preserve">is a </w:t>
      </w:r>
      <w:r w:rsidR="006B1D1E" w:rsidRPr="006B1D1E">
        <w:rPr>
          <w:rFonts w:ascii="Times New Roman" w:hAnsi="Times New Roman"/>
          <w:sz w:val="24"/>
          <w:u w:val="single"/>
        </w:rPr>
        <w:t>preliminary</w:t>
      </w:r>
      <w:r w:rsidR="006B1D1E">
        <w:rPr>
          <w:rFonts w:ascii="Times New Roman" w:hAnsi="Times New Roman"/>
          <w:sz w:val="24"/>
        </w:rPr>
        <w:t xml:space="preserve"> analysis and the expectation is to find natural groupings of fondue recipes, I would recommend using Agglomerative Clustering.</w:t>
      </w:r>
      <w:r w:rsidR="00CE3339">
        <w:rPr>
          <w:rFonts w:ascii="Times New Roman" w:hAnsi="Times New Roman"/>
          <w:sz w:val="24"/>
        </w:rPr>
        <w:t xml:space="preserve"> This method is best used when there are variables of interest used to find groups</w:t>
      </w:r>
      <w:r w:rsidR="00EE0842">
        <w:rPr>
          <w:rFonts w:ascii="Times New Roman" w:hAnsi="Times New Roman"/>
          <w:sz w:val="24"/>
        </w:rPr>
        <w:t xml:space="preserve"> with similar data points</w:t>
      </w:r>
      <w:r w:rsidR="00206D4E">
        <w:rPr>
          <w:rFonts w:ascii="Times New Roman" w:hAnsi="Times New Roman"/>
          <w:sz w:val="24"/>
        </w:rPr>
        <w:t xml:space="preserve"> (short distances)</w:t>
      </w:r>
      <w:r w:rsidR="008571B7">
        <w:rPr>
          <w:rFonts w:ascii="Times New Roman" w:hAnsi="Times New Roman"/>
          <w:sz w:val="24"/>
        </w:rPr>
        <w:t>.</w:t>
      </w:r>
      <w:r w:rsidR="00DE5063">
        <w:rPr>
          <w:rFonts w:ascii="Times New Roman" w:hAnsi="Times New Roman"/>
          <w:sz w:val="24"/>
        </w:rPr>
        <w:t xml:space="preserve"> </w:t>
      </w:r>
      <w:r w:rsidR="008571B7">
        <w:rPr>
          <w:rFonts w:ascii="Times New Roman" w:hAnsi="Times New Roman"/>
          <w:sz w:val="24"/>
        </w:rPr>
        <w:t>T</w:t>
      </w:r>
      <w:r w:rsidR="006131E7">
        <w:rPr>
          <w:rFonts w:ascii="Times New Roman" w:hAnsi="Times New Roman"/>
          <w:sz w:val="24"/>
        </w:rPr>
        <w:t xml:space="preserve">his technique </w:t>
      </w:r>
      <w:r w:rsidR="00552ADE">
        <w:rPr>
          <w:rFonts w:ascii="Times New Roman" w:hAnsi="Times New Roman"/>
          <w:sz w:val="24"/>
        </w:rPr>
        <w:t xml:space="preserve">is usually </w:t>
      </w:r>
      <w:r w:rsidR="00773164">
        <w:rPr>
          <w:rFonts w:ascii="Times New Roman" w:hAnsi="Times New Roman"/>
          <w:sz w:val="24"/>
        </w:rPr>
        <w:t>conducted</w:t>
      </w:r>
      <w:r w:rsidR="00552ADE">
        <w:rPr>
          <w:rFonts w:ascii="Times New Roman" w:hAnsi="Times New Roman"/>
          <w:sz w:val="24"/>
        </w:rPr>
        <w:t xml:space="preserve"> in exploratory data analysis when there are no labels </w:t>
      </w:r>
      <w:r w:rsidR="00094365">
        <w:rPr>
          <w:rFonts w:ascii="Times New Roman" w:hAnsi="Times New Roman"/>
          <w:sz w:val="24"/>
        </w:rPr>
        <w:t xml:space="preserve">that exist for the groups, i.e. </w:t>
      </w:r>
      <w:r w:rsidR="008571B7">
        <w:rPr>
          <w:rFonts w:ascii="Times New Roman" w:hAnsi="Times New Roman"/>
          <w:sz w:val="24"/>
        </w:rPr>
        <w:t>there is no</w:t>
      </w:r>
      <w:r w:rsidR="00094365">
        <w:rPr>
          <w:rFonts w:ascii="Times New Roman" w:hAnsi="Times New Roman"/>
          <w:sz w:val="24"/>
        </w:rPr>
        <w:t xml:space="preserve"> variable that </w:t>
      </w:r>
      <w:r w:rsidR="007E741E">
        <w:rPr>
          <w:rFonts w:ascii="Times New Roman" w:hAnsi="Times New Roman"/>
          <w:sz w:val="24"/>
        </w:rPr>
        <w:t>determines whether</w:t>
      </w:r>
      <w:r w:rsidR="00286BCA">
        <w:rPr>
          <w:rFonts w:ascii="Times New Roman" w:hAnsi="Times New Roman"/>
          <w:sz w:val="24"/>
        </w:rPr>
        <w:t xml:space="preserve"> row x belongs to recipe y.</w:t>
      </w:r>
      <w:r w:rsidR="002F2678">
        <w:rPr>
          <w:rFonts w:ascii="Times New Roman" w:hAnsi="Times New Roman"/>
          <w:sz w:val="24"/>
        </w:rPr>
        <w:t xml:space="preserve"> There are multiple ways to conduct agglomerative clustering. In this analysis we will use “Ward” and “Centroid” methods.</w:t>
      </w:r>
      <w:r w:rsidR="0002017A">
        <w:rPr>
          <w:rFonts w:ascii="Times New Roman" w:hAnsi="Times New Roman"/>
          <w:sz w:val="24"/>
        </w:rPr>
        <w:t xml:space="preserve"> When using Ward’s method, we have used. </w:t>
      </w:r>
      <w:r w:rsidR="00D810E4">
        <w:rPr>
          <w:rFonts w:ascii="Times New Roman" w:hAnsi="Times New Roman"/>
          <w:sz w:val="24"/>
        </w:rPr>
        <w:t xml:space="preserve">There are almost no </w:t>
      </w:r>
      <w:r w:rsidR="00AD1B40">
        <w:rPr>
          <w:rFonts w:ascii="Times New Roman" w:hAnsi="Times New Roman"/>
          <w:sz w:val="24"/>
        </w:rPr>
        <w:t>assumptions for this type of analysis</w:t>
      </w:r>
      <w:r w:rsidR="00D810E4">
        <w:rPr>
          <w:rFonts w:ascii="Times New Roman" w:hAnsi="Times New Roman"/>
          <w:sz w:val="24"/>
        </w:rPr>
        <w:t xml:space="preserve"> since this is considered an unsupervised machine learning method.</w:t>
      </w:r>
      <w:r w:rsidR="0015396C">
        <w:rPr>
          <w:rFonts w:ascii="Times New Roman" w:hAnsi="Times New Roman"/>
          <w:sz w:val="24"/>
        </w:rPr>
        <w:t xml:space="preserve"> There is one comment </w:t>
      </w:r>
      <w:r w:rsidR="00307B39">
        <w:rPr>
          <w:rFonts w:ascii="Times New Roman" w:hAnsi="Times New Roman"/>
          <w:sz w:val="24"/>
        </w:rPr>
        <w:t>we</w:t>
      </w:r>
      <w:r w:rsidR="0015396C">
        <w:rPr>
          <w:rFonts w:ascii="Times New Roman" w:hAnsi="Times New Roman"/>
          <w:sz w:val="24"/>
        </w:rPr>
        <w:t xml:space="preserve"> would like to have which is that</w:t>
      </w:r>
      <w:r w:rsidR="00D810E4">
        <w:rPr>
          <w:rFonts w:ascii="Times New Roman" w:hAnsi="Times New Roman"/>
          <w:sz w:val="24"/>
        </w:rPr>
        <w:t xml:space="preserve"> </w:t>
      </w:r>
      <w:r w:rsidR="0015396C">
        <w:rPr>
          <w:rFonts w:ascii="Times New Roman" w:hAnsi="Times New Roman"/>
          <w:sz w:val="24"/>
        </w:rPr>
        <w:t>c</w:t>
      </w:r>
      <w:r w:rsidR="002D6AE8">
        <w:rPr>
          <w:rFonts w:ascii="Times New Roman" w:hAnsi="Times New Roman"/>
          <w:sz w:val="24"/>
        </w:rPr>
        <w:t xml:space="preserve">lusters are not defined </w:t>
      </w:r>
      <w:proofErr w:type="spellStart"/>
      <w:r w:rsidR="002D6AE8">
        <w:rPr>
          <w:rFonts w:ascii="Times New Roman" w:hAnsi="Times New Roman"/>
          <w:sz w:val="24"/>
        </w:rPr>
        <w:t>apriori</w:t>
      </w:r>
      <w:proofErr w:type="spellEnd"/>
      <w:r w:rsidR="0015396C">
        <w:rPr>
          <w:rFonts w:ascii="Times New Roman" w:hAnsi="Times New Roman"/>
          <w:sz w:val="24"/>
        </w:rPr>
        <w:t xml:space="preserve"> and are</w:t>
      </w:r>
      <w:r w:rsidR="00264069">
        <w:rPr>
          <w:rFonts w:ascii="Times New Roman" w:hAnsi="Times New Roman"/>
          <w:sz w:val="24"/>
        </w:rPr>
        <w:t xml:space="preserve"> assumed</w:t>
      </w:r>
      <w:r w:rsidR="0015396C">
        <w:rPr>
          <w:rFonts w:ascii="Times New Roman" w:hAnsi="Times New Roman"/>
          <w:sz w:val="24"/>
        </w:rPr>
        <w:t xml:space="preserve"> unk</w:t>
      </w:r>
      <w:r w:rsidR="00264069">
        <w:rPr>
          <w:rFonts w:ascii="Times New Roman" w:hAnsi="Times New Roman"/>
          <w:sz w:val="24"/>
        </w:rPr>
        <w:t>n</w:t>
      </w:r>
      <w:r w:rsidR="0015396C">
        <w:rPr>
          <w:rFonts w:ascii="Times New Roman" w:hAnsi="Times New Roman"/>
          <w:sz w:val="24"/>
        </w:rPr>
        <w:t>own</w:t>
      </w:r>
      <w:r w:rsidR="00264069">
        <w:rPr>
          <w:rFonts w:ascii="Times New Roman" w:hAnsi="Times New Roman"/>
          <w:sz w:val="24"/>
        </w:rPr>
        <w:t xml:space="preserve"> prior to the analysis.</w:t>
      </w:r>
    </w:p>
    <w:p w14:paraId="53034FC7" w14:textId="7F786B59" w:rsidR="00E64911" w:rsidRDefault="00E64911" w:rsidP="0069225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49BB3FB9" w14:textId="0516B470" w:rsidR="00197BD5" w:rsidRDefault="00197BD5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Both Ward and Centroid methods have produced very similar results. Using the Pseudo F statistic, we would recommend </w:t>
      </w:r>
      <w:r w:rsidR="00BD6614"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z w:val="24"/>
        </w:rPr>
        <w:t xml:space="preserve"> four clusters.</w:t>
      </w:r>
      <w:r w:rsidR="00170AC8">
        <w:rPr>
          <w:rFonts w:ascii="Times New Roman" w:hAnsi="Times New Roman"/>
          <w:sz w:val="24"/>
        </w:rPr>
        <w:t xml:space="preserve"> At four clusters, the Pseudo F was at a local maximum having a value of 10.1. </w:t>
      </w:r>
    </w:p>
    <w:p w14:paraId="5314CD81" w14:textId="601CBD21" w:rsidR="00B429CB" w:rsidRDefault="00B429CB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49909113" w14:textId="02E51B45" w:rsidR="00B429CB" w:rsidRDefault="00B429CB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our results, cluster </w:t>
      </w:r>
      <w:r w:rsidR="002968E2">
        <w:rPr>
          <w:rFonts w:ascii="Times New Roman" w:hAnsi="Times New Roman"/>
          <w:sz w:val="24"/>
        </w:rPr>
        <w:t>1 has the observations (</w:t>
      </w:r>
      <w:r w:rsidR="007E059E">
        <w:rPr>
          <w:rFonts w:ascii="Times New Roman" w:hAnsi="Times New Roman"/>
          <w:sz w:val="24"/>
        </w:rPr>
        <w:t>2,4,5,7,9</w:t>
      </w:r>
      <w:r w:rsidR="002968E2">
        <w:rPr>
          <w:rFonts w:ascii="Times New Roman" w:hAnsi="Times New Roman"/>
          <w:sz w:val="24"/>
        </w:rPr>
        <w:t>)</w:t>
      </w:r>
      <w:r w:rsidR="004A4538">
        <w:rPr>
          <w:rFonts w:ascii="Times New Roman" w:hAnsi="Times New Roman"/>
          <w:sz w:val="24"/>
        </w:rPr>
        <w:t xml:space="preserve"> shows the </w:t>
      </w:r>
      <w:r w:rsidR="006406F0">
        <w:rPr>
          <w:rFonts w:ascii="Times New Roman" w:hAnsi="Times New Roman"/>
          <w:sz w:val="24"/>
        </w:rPr>
        <w:t>lowest value for FLAVOR at 48.2</w:t>
      </w:r>
      <w:r w:rsidR="004A4538">
        <w:rPr>
          <w:rFonts w:ascii="Times New Roman" w:hAnsi="Times New Roman"/>
          <w:sz w:val="24"/>
        </w:rPr>
        <w:t>.</w:t>
      </w:r>
      <w:r w:rsidR="004A4538" w:rsidRPr="004A4538">
        <w:rPr>
          <w:rFonts w:ascii="Times New Roman" w:hAnsi="Times New Roman"/>
          <w:sz w:val="24"/>
        </w:rPr>
        <w:t xml:space="preserve"> </w:t>
      </w:r>
      <w:r w:rsidR="004A4538">
        <w:rPr>
          <w:rFonts w:ascii="Times New Roman" w:hAnsi="Times New Roman"/>
          <w:sz w:val="24"/>
        </w:rPr>
        <w:t xml:space="preserve">The mean values of EMMEN and GRUYERE are the same as cluster </w:t>
      </w:r>
      <w:r w:rsidR="004A4538">
        <w:rPr>
          <w:rFonts w:ascii="Times New Roman" w:hAnsi="Times New Roman"/>
          <w:sz w:val="24"/>
        </w:rPr>
        <w:t>2</w:t>
      </w:r>
      <w:r w:rsidR="004A4538">
        <w:rPr>
          <w:rFonts w:ascii="Times New Roman" w:hAnsi="Times New Roman"/>
          <w:sz w:val="24"/>
        </w:rPr>
        <w:t xml:space="preserve"> at 0.33 and 0.11 respectively.</w:t>
      </w:r>
    </w:p>
    <w:p w14:paraId="2A53D4FA" w14:textId="77777777" w:rsidR="00864100" w:rsidRDefault="00864100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3BA608F9" w14:textId="53F584E1" w:rsidR="00864100" w:rsidRDefault="002968E2" w:rsidP="00864100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91707D2" wp14:editId="038FC0EB">
            <wp:extent cx="6149340" cy="1775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7C6A" w14:textId="4048466F" w:rsidR="002968E2" w:rsidRDefault="004A4538" w:rsidP="004A4538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C4EA9F9" wp14:editId="4CD27110">
            <wp:extent cx="394716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E321" w14:textId="77777777" w:rsidR="00864100" w:rsidRDefault="00864100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62DC09AC" w14:textId="0CF79E62" w:rsidR="002968E2" w:rsidRDefault="002968E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Cluster 2 has </w:t>
      </w:r>
      <w:r>
        <w:rPr>
          <w:rFonts w:ascii="Times New Roman" w:hAnsi="Times New Roman"/>
          <w:sz w:val="24"/>
        </w:rPr>
        <w:t>the observations (</w:t>
      </w:r>
      <w:r w:rsidR="007E059E">
        <w:rPr>
          <w:rFonts w:ascii="Times New Roman" w:hAnsi="Times New Roman"/>
          <w:sz w:val="24"/>
        </w:rPr>
        <w:t>11,13,14,16,18</w:t>
      </w:r>
      <w:r>
        <w:rPr>
          <w:rFonts w:ascii="Times New Roman" w:hAnsi="Times New Roman"/>
          <w:sz w:val="24"/>
        </w:rPr>
        <w:t>)</w:t>
      </w:r>
      <w:r w:rsidR="00365B25">
        <w:rPr>
          <w:rFonts w:ascii="Times New Roman" w:hAnsi="Times New Roman"/>
          <w:sz w:val="24"/>
        </w:rPr>
        <w:t xml:space="preserve"> </w:t>
      </w:r>
      <w:r w:rsidR="004A4538">
        <w:rPr>
          <w:rFonts w:ascii="Times New Roman" w:hAnsi="Times New Roman"/>
          <w:sz w:val="24"/>
        </w:rPr>
        <w:t>show</w:t>
      </w:r>
      <w:r w:rsidR="00365B25">
        <w:rPr>
          <w:rFonts w:ascii="Times New Roman" w:hAnsi="Times New Roman"/>
          <w:sz w:val="24"/>
        </w:rPr>
        <w:t xml:space="preserve">s the highest </w:t>
      </w:r>
      <w:r w:rsidR="00C43FC4">
        <w:rPr>
          <w:rFonts w:ascii="Times New Roman" w:hAnsi="Times New Roman"/>
          <w:sz w:val="24"/>
        </w:rPr>
        <w:t xml:space="preserve">TEMP </w:t>
      </w:r>
      <w:r w:rsidR="00F505D1">
        <w:rPr>
          <w:rFonts w:ascii="Times New Roman" w:hAnsi="Times New Roman"/>
          <w:sz w:val="24"/>
        </w:rPr>
        <w:t xml:space="preserve">mean </w:t>
      </w:r>
      <w:r w:rsidR="00C43FC4">
        <w:rPr>
          <w:rFonts w:ascii="Times New Roman" w:hAnsi="Times New Roman"/>
          <w:sz w:val="24"/>
        </w:rPr>
        <w:t>value at 90</w:t>
      </w:r>
      <w:r w:rsidR="00F505D1">
        <w:rPr>
          <w:rFonts w:ascii="Times New Roman" w:hAnsi="Times New Roman"/>
          <w:sz w:val="24"/>
        </w:rPr>
        <w:t xml:space="preserve"> and lowest QUANTITY mean value at 0.6</w:t>
      </w:r>
      <w:r w:rsidR="00C43FC4">
        <w:rPr>
          <w:rFonts w:ascii="Times New Roman" w:hAnsi="Times New Roman"/>
          <w:sz w:val="24"/>
        </w:rPr>
        <w:t>.</w:t>
      </w:r>
      <w:r w:rsidR="004A4538">
        <w:rPr>
          <w:rFonts w:ascii="Times New Roman" w:hAnsi="Times New Roman"/>
          <w:sz w:val="24"/>
        </w:rPr>
        <w:t xml:space="preserve"> The mean values of EMMEN and GRUYERE are the same as cluster 1 at 0.33 and 0.11 respectively.</w:t>
      </w:r>
      <w:r w:rsidR="006406F0">
        <w:rPr>
          <w:rFonts w:ascii="Times New Roman" w:hAnsi="Times New Roman"/>
          <w:sz w:val="24"/>
        </w:rPr>
        <w:t xml:space="preserve"> Cluster 2 also has the highest mean value for BURNED at 2.84.</w:t>
      </w:r>
    </w:p>
    <w:p w14:paraId="1283C5A2" w14:textId="77777777" w:rsidR="00864100" w:rsidRDefault="00864100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5F66B69F" w14:textId="2F2E81D7" w:rsidR="002968E2" w:rsidRDefault="002968E2" w:rsidP="00C43FC4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DEF74DA" wp14:editId="40C46411">
            <wp:extent cx="6225540" cy="1691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D4F2" w14:textId="50D68A8A" w:rsidR="002968E2" w:rsidRDefault="00C43FC4" w:rsidP="00C43FC4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614300D" wp14:editId="21C655CE">
            <wp:extent cx="3954780" cy="1607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283" w14:textId="64419BE2" w:rsidR="002968E2" w:rsidRDefault="002968E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Cluster 3 has </w:t>
      </w:r>
      <w:r>
        <w:rPr>
          <w:rFonts w:ascii="Times New Roman" w:hAnsi="Times New Roman"/>
          <w:sz w:val="24"/>
        </w:rPr>
        <w:t>the observations (</w:t>
      </w:r>
      <w:r w:rsidR="00351031">
        <w:rPr>
          <w:rFonts w:ascii="Times New Roman" w:hAnsi="Times New Roman"/>
          <w:sz w:val="24"/>
        </w:rPr>
        <w:t>3,8,12,17</w:t>
      </w:r>
      <w:r>
        <w:rPr>
          <w:rFonts w:ascii="Times New Roman" w:hAnsi="Times New Roman"/>
          <w:sz w:val="24"/>
        </w:rPr>
        <w:t>)</w:t>
      </w:r>
      <w:r w:rsidR="007926EA">
        <w:rPr>
          <w:rFonts w:ascii="Times New Roman" w:hAnsi="Times New Roman"/>
          <w:sz w:val="24"/>
        </w:rPr>
        <w:t xml:space="preserve"> shows </w:t>
      </w:r>
      <w:r w:rsidR="00E13BEB">
        <w:rPr>
          <w:rFonts w:ascii="Times New Roman" w:hAnsi="Times New Roman"/>
          <w:sz w:val="24"/>
        </w:rPr>
        <w:t>the highest mean value for GRUYERE</w:t>
      </w:r>
      <w:r w:rsidR="00365B25">
        <w:rPr>
          <w:rFonts w:ascii="Times New Roman" w:hAnsi="Times New Roman"/>
          <w:sz w:val="24"/>
        </w:rPr>
        <w:t xml:space="preserve"> and FLAVOR</w:t>
      </w:r>
      <w:r w:rsidR="00E13BEB">
        <w:rPr>
          <w:rFonts w:ascii="Times New Roman" w:hAnsi="Times New Roman"/>
          <w:sz w:val="24"/>
        </w:rPr>
        <w:t xml:space="preserve"> at 0.25</w:t>
      </w:r>
      <w:r w:rsidR="00365B25">
        <w:rPr>
          <w:rFonts w:ascii="Times New Roman" w:hAnsi="Times New Roman"/>
          <w:sz w:val="24"/>
        </w:rPr>
        <w:t xml:space="preserve"> 82.5 respectively</w:t>
      </w:r>
      <w:r w:rsidR="007926EA">
        <w:rPr>
          <w:rFonts w:ascii="Times New Roman" w:hAnsi="Times New Roman"/>
          <w:sz w:val="24"/>
        </w:rPr>
        <w:t xml:space="preserve">. </w:t>
      </w:r>
      <w:r w:rsidR="007926EA">
        <w:rPr>
          <w:rFonts w:ascii="Times New Roman" w:hAnsi="Times New Roman"/>
          <w:sz w:val="24"/>
        </w:rPr>
        <w:t xml:space="preserve">The mean values for broth and temperature are </w:t>
      </w:r>
      <w:proofErr w:type="gramStart"/>
      <w:r w:rsidR="007926EA">
        <w:rPr>
          <w:rFonts w:ascii="Times New Roman" w:hAnsi="Times New Roman"/>
          <w:sz w:val="24"/>
        </w:rPr>
        <w:t>similar to</w:t>
      </w:r>
      <w:proofErr w:type="gramEnd"/>
      <w:r w:rsidR="007926EA">
        <w:rPr>
          <w:rFonts w:ascii="Times New Roman" w:hAnsi="Times New Roman"/>
          <w:sz w:val="24"/>
        </w:rPr>
        <w:t xml:space="preserve"> the values in cluster </w:t>
      </w:r>
      <w:r w:rsidR="007926EA">
        <w:rPr>
          <w:rFonts w:ascii="Times New Roman" w:hAnsi="Times New Roman"/>
          <w:sz w:val="24"/>
        </w:rPr>
        <w:t>4</w:t>
      </w:r>
      <w:r w:rsidR="007926EA">
        <w:rPr>
          <w:rFonts w:ascii="Times New Roman" w:hAnsi="Times New Roman"/>
          <w:sz w:val="24"/>
        </w:rPr>
        <w:t>.</w:t>
      </w:r>
    </w:p>
    <w:p w14:paraId="44062A9B" w14:textId="77777777" w:rsidR="00864100" w:rsidRDefault="00864100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3EA599ED" w14:textId="4013335E" w:rsidR="002968E2" w:rsidRDefault="002968E2" w:rsidP="007926EA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0B1892F" wp14:editId="41FB6D51">
            <wp:extent cx="6088380" cy="1379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7E7B" w14:textId="3D3E73BE" w:rsidR="007926EA" w:rsidRDefault="007926EA" w:rsidP="007926EA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16F533D" wp14:editId="66FAC402">
            <wp:extent cx="3878580" cy="1600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9BA5" w14:textId="7B405C90" w:rsidR="002968E2" w:rsidRDefault="002968E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6F2C00D0" w14:textId="3B9D5FAA" w:rsidR="002968E2" w:rsidRDefault="002968E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Cluster 4 has </w:t>
      </w:r>
      <w:r>
        <w:rPr>
          <w:rFonts w:ascii="Times New Roman" w:hAnsi="Times New Roman"/>
          <w:sz w:val="24"/>
        </w:rPr>
        <w:t>the observations (</w:t>
      </w:r>
      <w:r w:rsidR="00351031">
        <w:rPr>
          <w:rFonts w:ascii="Times New Roman" w:hAnsi="Times New Roman"/>
          <w:sz w:val="24"/>
        </w:rPr>
        <w:t>1,6,10,15</w:t>
      </w:r>
      <w:r>
        <w:rPr>
          <w:rFonts w:ascii="Times New Roman" w:hAnsi="Times New Roman"/>
          <w:sz w:val="24"/>
        </w:rPr>
        <w:t>)</w:t>
      </w:r>
      <w:r w:rsidR="004E5162">
        <w:rPr>
          <w:rFonts w:ascii="Times New Roman" w:hAnsi="Times New Roman"/>
          <w:sz w:val="24"/>
        </w:rPr>
        <w:t xml:space="preserve"> shows the highest mean for EMMEN at 0.54 and the lowest GRUYERE at 0.03.</w:t>
      </w:r>
      <w:r w:rsidR="00C356E3">
        <w:rPr>
          <w:rFonts w:ascii="Times New Roman" w:hAnsi="Times New Roman"/>
          <w:sz w:val="24"/>
        </w:rPr>
        <w:t xml:space="preserve"> The </w:t>
      </w:r>
      <w:r w:rsidR="0040039C">
        <w:rPr>
          <w:rFonts w:ascii="Times New Roman" w:hAnsi="Times New Roman"/>
          <w:sz w:val="24"/>
        </w:rPr>
        <w:t xml:space="preserve">mean values for </w:t>
      </w:r>
      <w:r w:rsidR="00C356E3">
        <w:rPr>
          <w:rFonts w:ascii="Times New Roman" w:hAnsi="Times New Roman"/>
          <w:sz w:val="24"/>
        </w:rPr>
        <w:t xml:space="preserve">broth and temperature are </w:t>
      </w:r>
      <w:proofErr w:type="gramStart"/>
      <w:r w:rsidR="00C356E3">
        <w:rPr>
          <w:rFonts w:ascii="Times New Roman" w:hAnsi="Times New Roman"/>
          <w:sz w:val="24"/>
        </w:rPr>
        <w:t>similar to</w:t>
      </w:r>
      <w:proofErr w:type="gramEnd"/>
      <w:r w:rsidR="00C356E3">
        <w:rPr>
          <w:rFonts w:ascii="Times New Roman" w:hAnsi="Times New Roman"/>
          <w:sz w:val="24"/>
        </w:rPr>
        <w:t xml:space="preserve"> the values </w:t>
      </w:r>
      <w:r w:rsidR="0040039C">
        <w:rPr>
          <w:rFonts w:ascii="Times New Roman" w:hAnsi="Times New Roman"/>
          <w:sz w:val="24"/>
        </w:rPr>
        <w:t>in</w:t>
      </w:r>
      <w:r w:rsidR="00C356E3">
        <w:rPr>
          <w:rFonts w:ascii="Times New Roman" w:hAnsi="Times New Roman"/>
          <w:sz w:val="24"/>
        </w:rPr>
        <w:t xml:space="preserve"> cluster 3.</w:t>
      </w:r>
      <w:r w:rsidR="004E5162">
        <w:rPr>
          <w:rFonts w:ascii="Times New Roman" w:hAnsi="Times New Roman"/>
          <w:sz w:val="24"/>
        </w:rPr>
        <w:t xml:space="preserve"> </w:t>
      </w:r>
    </w:p>
    <w:p w14:paraId="1F6BD10E" w14:textId="77777777" w:rsidR="00864100" w:rsidRDefault="00864100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58071DB4" w14:textId="58B1E9FD" w:rsidR="002968E2" w:rsidRDefault="00351031" w:rsidP="00ED6A6E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62ED10F" wp14:editId="21DA44A2">
            <wp:extent cx="606552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7C4E" w14:textId="7449C7FC" w:rsidR="004E5162" w:rsidRDefault="004E5162" w:rsidP="00ED6A6E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94B417A" wp14:editId="35A067D3">
            <wp:extent cx="389382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0CBA" w14:textId="7F02E27B" w:rsidR="004E5162" w:rsidRDefault="004E516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2CB78E48" w14:textId="42325B8B" w:rsidR="004E5162" w:rsidRPr="00ED6A6E" w:rsidRDefault="004E5162" w:rsidP="00197BD5">
      <w:pPr>
        <w:tabs>
          <w:tab w:val="left" w:pos="-1440"/>
        </w:tabs>
        <w:jc w:val="both"/>
        <w:rPr>
          <w:rFonts w:ascii="Times New Roman" w:hAnsi="Times New Roman"/>
          <w:b/>
          <w:bCs/>
          <w:sz w:val="24"/>
        </w:rPr>
      </w:pPr>
      <w:r w:rsidRPr="00ED6A6E">
        <w:rPr>
          <w:rFonts w:ascii="Times New Roman" w:hAnsi="Times New Roman"/>
          <w:b/>
          <w:bCs/>
          <w:sz w:val="24"/>
        </w:rPr>
        <w:lastRenderedPageBreak/>
        <w:t>Appendix</w:t>
      </w:r>
    </w:p>
    <w:p w14:paraId="20EEBDDD" w14:textId="1BE53776" w:rsidR="004E5162" w:rsidRDefault="004E516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is the SAS output for PROC CLUSTER </w:t>
      </w:r>
    </w:p>
    <w:p w14:paraId="438D723F" w14:textId="77777777" w:rsidR="004E5162" w:rsidRDefault="004E5162" w:rsidP="00197BD5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1E2ED395" w14:textId="59A7980E" w:rsidR="00376062" w:rsidRDefault="00A5780E" w:rsidP="006C6408">
      <w:pPr>
        <w:tabs>
          <w:tab w:val="left" w:pos="-1440"/>
        </w:tabs>
        <w:ind w:left="720" w:hanging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A7A8889" wp14:editId="32BBB6A3">
            <wp:extent cx="3919420" cy="37109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90" cy="374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12DED" w14:textId="08EAAC5B" w:rsidR="00A5780E" w:rsidRPr="007A13A4" w:rsidRDefault="00A5780E" w:rsidP="006C6408">
      <w:pPr>
        <w:tabs>
          <w:tab w:val="left" w:pos="-1440"/>
        </w:tabs>
        <w:ind w:left="720" w:hanging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179155E" wp14:editId="2568DE77">
            <wp:extent cx="4459159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45" cy="41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80E" w:rsidRPr="007A13A4" w:rsidSect="00692257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D67F" w14:textId="77777777" w:rsidR="00DA768A" w:rsidRDefault="00DA768A" w:rsidP="00692257">
      <w:r>
        <w:separator/>
      </w:r>
    </w:p>
  </w:endnote>
  <w:endnote w:type="continuationSeparator" w:id="0">
    <w:p w14:paraId="00824CD9" w14:textId="77777777" w:rsidR="00DA768A" w:rsidRDefault="00DA768A" w:rsidP="0069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35508" w14:textId="77777777" w:rsidR="00DA768A" w:rsidRDefault="00DA768A" w:rsidP="00692257">
      <w:r>
        <w:separator/>
      </w:r>
    </w:p>
  </w:footnote>
  <w:footnote w:type="continuationSeparator" w:id="0">
    <w:p w14:paraId="5989FD33" w14:textId="77777777" w:rsidR="00DA768A" w:rsidRDefault="00DA768A" w:rsidP="0069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12AA" w14:textId="424D361C" w:rsidR="00692257" w:rsidRPr="00692257" w:rsidRDefault="00692257">
    <w:pPr>
      <w:pStyle w:val="Header"/>
      <w:rPr>
        <w:rFonts w:asciiTheme="majorBidi" w:hAnsiTheme="majorBidi" w:cstheme="majorBidi"/>
      </w:rPr>
    </w:pPr>
    <w:r w:rsidRPr="00692257">
      <w:rPr>
        <w:rFonts w:asciiTheme="majorBidi" w:hAnsiTheme="majorBidi" w:cstheme="majorBidi"/>
      </w:rPr>
      <w:t>Abdallah Musmar</w:t>
    </w:r>
    <w:r w:rsidRPr="00692257">
      <w:rPr>
        <w:rFonts w:asciiTheme="majorBidi" w:hAnsiTheme="majorBidi" w:cstheme="majorBidi"/>
      </w:rPr>
      <w:tab/>
      <w:t xml:space="preserve">Problem </w:t>
    </w:r>
    <w:r w:rsidR="008062F9">
      <w:rPr>
        <w:rFonts w:asciiTheme="majorBidi" w:hAnsiTheme="majorBidi" w:cstheme="majorBidi"/>
      </w:rPr>
      <w:t>D</w:t>
    </w:r>
    <w:r w:rsidRPr="00692257">
      <w:rPr>
        <w:rFonts w:asciiTheme="majorBidi" w:hAnsiTheme="majorBidi" w:cstheme="majorBidi"/>
      </w:rPr>
      <w:tab/>
      <w:t>QMB7566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02017A"/>
    <w:rsid w:val="00094365"/>
    <w:rsid w:val="0015396C"/>
    <w:rsid w:val="00156BBE"/>
    <w:rsid w:val="00161DE9"/>
    <w:rsid w:val="00170AC8"/>
    <w:rsid w:val="00197BD5"/>
    <w:rsid w:val="0020424E"/>
    <w:rsid w:val="00206D4E"/>
    <w:rsid w:val="002478EC"/>
    <w:rsid w:val="00264069"/>
    <w:rsid w:val="00286BCA"/>
    <w:rsid w:val="002968E2"/>
    <w:rsid w:val="002D6AE8"/>
    <w:rsid w:val="002F2678"/>
    <w:rsid w:val="00307B39"/>
    <w:rsid w:val="00351031"/>
    <w:rsid w:val="00356D1A"/>
    <w:rsid w:val="00365B25"/>
    <w:rsid w:val="00376062"/>
    <w:rsid w:val="0040039C"/>
    <w:rsid w:val="004A4538"/>
    <w:rsid w:val="004B51B0"/>
    <w:rsid w:val="004E5162"/>
    <w:rsid w:val="00552ADE"/>
    <w:rsid w:val="005E1323"/>
    <w:rsid w:val="006131E7"/>
    <w:rsid w:val="006406F0"/>
    <w:rsid w:val="00692257"/>
    <w:rsid w:val="006B1D1E"/>
    <w:rsid w:val="006C6408"/>
    <w:rsid w:val="006E5E60"/>
    <w:rsid w:val="00770355"/>
    <w:rsid w:val="00773164"/>
    <w:rsid w:val="007926EA"/>
    <w:rsid w:val="007A13A4"/>
    <w:rsid w:val="007E059E"/>
    <w:rsid w:val="007E741E"/>
    <w:rsid w:val="008062F9"/>
    <w:rsid w:val="008571B7"/>
    <w:rsid w:val="00857671"/>
    <w:rsid w:val="00864100"/>
    <w:rsid w:val="008F692B"/>
    <w:rsid w:val="009455BD"/>
    <w:rsid w:val="0095596A"/>
    <w:rsid w:val="00980CDA"/>
    <w:rsid w:val="00A5780E"/>
    <w:rsid w:val="00A96FEF"/>
    <w:rsid w:val="00AB183B"/>
    <w:rsid w:val="00AD1B40"/>
    <w:rsid w:val="00B429CB"/>
    <w:rsid w:val="00BC6B21"/>
    <w:rsid w:val="00BD6614"/>
    <w:rsid w:val="00C356E3"/>
    <w:rsid w:val="00C43FC4"/>
    <w:rsid w:val="00CE3339"/>
    <w:rsid w:val="00D810E4"/>
    <w:rsid w:val="00D945D8"/>
    <w:rsid w:val="00DA768A"/>
    <w:rsid w:val="00DE5063"/>
    <w:rsid w:val="00E13BEB"/>
    <w:rsid w:val="00E15D4E"/>
    <w:rsid w:val="00E64911"/>
    <w:rsid w:val="00E84B38"/>
    <w:rsid w:val="00ED6A6E"/>
    <w:rsid w:val="00EE0842"/>
    <w:rsid w:val="00EF07C2"/>
    <w:rsid w:val="00F25D28"/>
    <w:rsid w:val="00F505D1"/>
    <w:rsid w:val="00F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1A3"/>
  <w15:chartTrackingRefBased/>
  <w15:docId w15:val="{20996D86-682E-4CA5-A721-D16087D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57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57"/>
    <w:rPr>
      <w:rFonts w:ascii="Courier" w:eastAsia="Times New Roman" w:hAnsi="Courier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Musmar</dc:creator>
  <cp:keywords/>
  <dc:description/>
  <cp:lastModifiedBy>Abdalla Musmar</cp:lastModifiedBy>
  <cp:revision>64</cp:revision>
  <dcterms:created xsi:type="dcterms:W3CDTF">2018-03-24T19:33:00Z</dcterms:created>
  <dcterms:modified xsi:type="dcterms:W3CDTF">2018-04-19T21:36:00Z</dcterms:modified>
</cp:coreProperties>
</file>