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Style w:val="Heading1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المقارن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دراسة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مسحية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لعلاقات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واللحاق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وفوارق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</w:p>
  <w:p w:rsidR="00000000" w:rsidDel="00000000" w:rsidP="00000000" w:rsidRDefault="00000000" w:rsidRPr="00000000" w14:paraId="00000003">
    <w:pPr>
      <w:pStyle w:val="Heading2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المدخل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الهيكلي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والخصائص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</w:p>
  <w:p w:rsidR="00000000" w:rsidDel="00000000" w:rsidP="00000000" w:rsidRDefault="00000000" w:rsidRPr="00000000" w14:paraId="00000004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الآجل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ناسداك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-100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Nasdaq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-100)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المتداولة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بورصة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شيكاغو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التجارية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CME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أكثر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وجاذبية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التردد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ويتجلى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النشاط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شكلين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تنظيمي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ّ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رئيسيين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القياسي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mini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Nasdaq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-100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المصغر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Micro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mini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Nasdaq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-100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الرغم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يتشاركان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الأصول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الأساسية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ويتحركان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بمرونة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متطابقة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تقريبا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المدى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المتوسط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الهيكل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التنظيمي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التكاليف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تفرض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فوارق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جوهرية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تؤثر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مباشر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ديناميكية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تسعير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فائقة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القصر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05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tl w:val="0"/>
      </w:rPr>
    </w:r>
  </w:p>
  <w:tbl>
    <w:tblPr>
      <w:tblStyle w:val="Table1"/>
      <w:bidiVisual w:val="1"/>
      <w:tblW w:w="9360.0" w:type="dxa"/>
      <w:jc w:val="left"/>
      <w:tblBorders>
        <w:top w:color="c4c7c5" w:space="0" w:sz="6" w:val="single"/>
        <w:left w:color="c4c7c5" w:space="0" w:sz="6" w:val="single"/>
        <w:bottom w:color="c4c7c5" w:space="0" w:sz="6" w:val="single"/>
        <w:right w:color="c4c7c5" w:space="0" w:sz="6" w:val="single"/>
        <w:insideH w:color="c4c7c5" w:space="0" w:sz="6" w:val="single"/>
        <w:insideV w:color="c4c7c5" w:space="0" w:sz="6" w:val="single"/>
      </w:tblBorders>
      <w:tblLayout w:type="fixed"/>
      <w:tblLook w:val="0600"/>
    </w:tblPr>
    <w:tblGrid>
      <w:gridCol w:w="2340"/>
      <w:gridCol w:w="2340"/>
      <w:gridCol w:w="2340"/>
      <w:gridCol w:w="2340"/>
      <w:tblGridChange w:id="0">
        <w:tblGrid>
          <w:gridCol w:w="2340"/>
          <w:gridCol w:w="2340"/>
          <w:gridCol w:w="2340"/>
          <w:gridCol w:w="2340"/>
        </w:tblGrid>
      </w:tblGridChange>
    </w:tblGrid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6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الخاصية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الهيكلية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والفنية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7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عقد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E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-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mini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Nasdaq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-100 (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NQ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8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عقد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Micro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E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-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mini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Nasdaq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-100 (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MNQ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9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نسبة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التناسب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الكمي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NQ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: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MNQ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)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A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رمز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التداول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الإلكتروني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Globex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B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NQ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C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MNQ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D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-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E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مضاعف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السعر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Contract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Multiplier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0F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</w:rPr>
            <w:drawing>
              <wp:inline distB="19050" distT="19050" distL="19050" distR="19050">
                <wp:extent cx="1286828" cy="206812"/>
                <wp:effectExtent b="0" l="0" r="0" t="0"/>
                <wp:docPr id="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6828" cy="2068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[cite: 1, 3]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1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</w:rPr>
            <w:drawing>
              <wp:inline distB="19050" distT="19050" distL="19050" distR="19050">
                <wp:extent cx="1200388" cy="206436"/>
                <wp:effectExtent b="0" l="0" r="0" t="0"/>
                <wp:docPr id="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388" cy="2064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[cite: 1, 3]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3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10:1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4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الحد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الأدنى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للتغير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السعري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Tick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Size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5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0.25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نقطة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6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0.25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نقطة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7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متطابق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8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القيمة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النقدية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للتكة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الواحدة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Tick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Value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9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5.00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دولارات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أمريكية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A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0.50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دولار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أمريكي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B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10:1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C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حجم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السيولة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اليومية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متوسط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العقود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D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مئات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الآلاف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العقود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E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يتجاوز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المليون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عقد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في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كثير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الأحيان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3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1F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تقريبا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ً 1:3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لصالح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عقود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المايكرو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5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0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تكلفة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العمولات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النسبية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لكل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تكة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1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منخفضة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وعالية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الكفاءة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للأحجام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الكبيرة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8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2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مرتفعة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نسبيا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ً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تصل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إلى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3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أضعاف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النسبة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القياسية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)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10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3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1:3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تقريبا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ً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عند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موازنة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نفس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القيمة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الاسمية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10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4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آلية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التسوية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اليومية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النهائية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5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مبنية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على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المتوسط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المرجح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بالحجم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VWAP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)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11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6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ترتبط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قسرا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ً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بسعر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تسوية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عقد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الميني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المرتبط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به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11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27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تسوية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مطابقة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ومقادة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11</w:t>
          </w:r>
        </w:p>
      </w:tc>
    </w:tr>
  </w:tbl>
  <w:p w:rsidR="00000000" w:rsidDel="00000000" w:rsidP="00000000" w:rsidRDefault="00000000" w:rsidRPr="00000000" w14:paraId="00000028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تشير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ُ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تماما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3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العمولات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والرسوم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المفروضة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تعاني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عدم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كفاءة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نسبية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؛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تبلغ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الفردي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حوالي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0.65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دولارا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مقارنة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بـ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2.15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دولارا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مركز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يعادل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قياسيا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واحدا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باستخدام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عشرة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يكلف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حوالي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6.50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دولارا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يقارب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ثلاثة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أضعاف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التكلفة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الإجمالية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القياسي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مباشرة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10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تفرض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الفجوة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كفاءة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التكاليف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فرزا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طبيعيا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للمشاركين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يتركز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صغار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المتداولين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الأفراد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وحسابات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التمويل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جانب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3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تهيمن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الاستثمارية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الكبرى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وصناديق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التحوط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وصناع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التردد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HFT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29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علاوة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تعتمد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بورصة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شيكاغو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التجارية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آلية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يومية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صارمة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تؤكد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؛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ُ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حدد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التسوية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متطابق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وقسري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المرتبطة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بها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11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حساب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القياسي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المتوسط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المرجح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VWAP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المنفذة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خلال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فترة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التسوية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الختامية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الساعة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14:59:30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15:00:00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بتوقيت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شيكاغو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تطبيق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تلقائيا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المقابلة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11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تؤكد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التنظيمية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القيادية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وتجعل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أداة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تابعة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تنظيميا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وسعريا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2A">
    <w:pPr>
      <w:pStyle w:val="Heading2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منهجيات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قياس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اكتشاف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كميا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ً: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Hasbrouck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Gonzalo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Granger</w:t>
    </w:r>
  </w:p>
  <w:p w:rsidR="00000000" w:rsidDel="00000000" w:rsidP="00000000" w:rsidRDefault="00000000" w:rsidRPr="00000000" w14:paraId="0000002B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للبحث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واللحاق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Lead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Lag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Relationship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متناهية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الصغر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يعتمد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الرياضي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نموذجين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قياسيين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رئيسيين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لتقدير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المساهمة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النسبية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دمج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المعلومات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الجديدة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واكتشاف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التوازنية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2C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المعلومات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لهاسبروك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Hasbrouck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1995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Information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Share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2D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ينطلق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افتراض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الأسواق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المترابطة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توازن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طويل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الفعلي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الكفوء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يتبع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العشوائي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Random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Walk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17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بفرض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لدينا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نظاما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ثنائيا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1573892" cy="267409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73892" cy="2674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يمكن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صياغة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النظام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تمثيل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متجهات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المتوسطات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اللانهائية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VMA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أخذ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الأولى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:</w:t>
    </w:r>
  </w:p>
  <w:p w:rsidR="00000000" w:rsidDel="00000000" w:rsidP="00000000" w:rsidRDefault="00000000" w:rsidRPr="00000000" w14:paraId="0000002E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5905500" cy="609397"/>
          <wp:effectExtent b="0" l="0" r="0" t="0"/>
          <wp:docPr id="2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0" cy="6093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438626" cy="246246"/>
          <wp:effectExtent b="0" l="0" r="0" t="0"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626" cy="2462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مصفوفة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متعددة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الحدود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لمتغير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الإزاحة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150614" cy="240983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14" cy="2409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متجه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الخطأ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العشوائي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141565" cy="243807"/>
          <wp:effectExtent b="0" l="0" r="0" t="0"/>
          <wp:docPr id="15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565" cy="2438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الأثر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المدى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الطويل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المكون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الفعال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خلال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ناقل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الأثر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الإجمالي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403146" cy="240337"/>
          <wp:effectExtent b="0" l="0" r="0" t="0"/>
          <wp:docPr id="1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3146" cy="2403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ُ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عرف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المعلومات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278844" cy="247862"/>
          <wp:effectExtent b="0" l="0" r="0" t="0"/>
          <wp:docPr id="13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844" cy="247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مساهمة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الإجمالي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للمكون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الفعال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14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وجود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الأخطاء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استخدام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تفكيك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تشوليسكي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Cholesky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Decomposition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للمصفوفة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141565" cy="243807"/>
          <wp:effectExtent b="0" l="0" r="0" t="0"/>
          <wp:docPr id="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565" cy="2438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للحصول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مصفوفة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مثلثية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سفلى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153233" cy="245173"/>
          <wp:effectExtent b="0" l="0" r="0" t="0"/>
          <wp:docPr id="1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0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233" cy="245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756880" cy="247145"/>
          <wp:effectExtent b="0" l="0" r="0" t="0"/>
          <wp:docPr id="8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80" cy="2471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ينتج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حدودا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دنيا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وعليا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للمساهمة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النسبية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:</w:t>
    </w:r>
  </w:p>
  <w:p w:rsidR="00000000" w:rsidDel="00000000" w:rsidP="00000000" w:rsidRDefault="00000000" w:rsidRPr="00000000" w14:paraId="00000030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5905500" cy="860695"/>
          <wp:effectExtent b="0" l="0" r="0" t="0"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0" cy="860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غونزالو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غرانجر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للأوزان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العاملية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المشتركة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Gonzalo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Granger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1995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Common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Factor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32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عكس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هاسبروك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يركز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مساهمة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الابتكارات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الصدمية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يقوم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غونزالو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وغرانجر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بتفكيك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السلسلتين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المكاملتين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تكاملا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مشتركا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مكون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دائم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Permanent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ومكون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انتقالي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Transitory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16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يفترض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طويل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تركيبة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خطية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المرصودة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:</w:t>
    </w:r>
  </w:p>
  <w:p w:rsidR="00000000" w:rsidDel="00000000" w:rsidP="00000000" w:rsidRDefault="00000000" w:rsidRPr="00000000" w14:paraId="00000033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5905500" cy="609397"/>
          <wp:effectExtent b="0" l="0" r="0" t="0"/>
          <wp:docPr id="1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0" cy="6093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تحديد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الوزن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المشترك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365284" cy="248704"/>
          <wp:effectExtent b="0" l="0" r="0" t="0"/>
          <wp:docPr id="11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5284" cy="24870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استنادا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معاملات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تعديل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الخطأ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126206" cy="252413"/>
          <wp:effectExtent b="0" l="0" r="0" t="0"/>
          <wp:docPr id="14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206" cy="252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الناتجة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نموذج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VECM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القياسي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16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ُ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كتب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أوزان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المساهمة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اكتشاف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النحو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التالي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:</w:t>
    </w:r>
  </w:p>
  <w:p w:rsidR="00000000" w:rsidDel="00000000" w:rsidP="00000000" w:rsidRDefault="00000000" w:rsidRPr="00000000" w14:paraId="00000035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5905500" cy="766459"/>
          <wp:effectExtent b="0" l="0" r="0" t="0"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0" cy="7664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tl w:val="0"/>
      </w:rPr>
    </w:r>
  </w:p>
  <w:tbl>
    <w:tblPr>
      <w:tblStyle w:val="Table2"/>
      <w:bidiVisual w:val="1"/>
      <w:tblW w:w="9360.0" w:type="dxa"/>
      <w:jc w:val="left"/>
      <w:tblBorders>
        <w:top w:color="c4c7c5" w:space="0" w:sz="6" w:val="single"/>
        <w:left w:color="c4c7c5" w:space="0" w:sz="6" w:val="single"/>
        <w:bottom w:color="c4c7c5" w:space="0" w:sz="6" w:val="single"/>
        <w:right w:color="c4c7c5" w:space="0" w:sz="6" w:val="single"/>
        <w:insideH w:color="c4c7c5" w:space="0" w:sz="6" w:val="single"/>
        <w:insideV w:color="c4c7c5" w:space="0" w:sz="6" w:val="single"/>
      </w:tblBorders>
      <w:tblLayout w:type="fixed"/>
      <w:tblLook w:val="0600"/>
    </w:tblPr>
    <w:tblGrid>
      <w:gridCol w:w="2340"/>
      <w:gridCol w:w="2340"/>
      <w:gridCol w:w="2340"/>
      <w:gridCol w:w="2340"/>
      <w:tblGridChange w:id="0">
        <w:tblGrid>
          <w:gridCol w:w="2340"/>
          <w:gridCol w:w="2340"/>
          <w:gridCol w:w="2340"/>
          <w:gridCol w:w="2340"/>
        </w:tblGrid>
      </w:tblGridChange>
    </w:tblGrid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7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المنهجية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القياسية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8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المتغير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الرياضي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المستهدف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9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تفسير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النتائج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الميكرو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-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هيكلية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A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القيمة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التجريبية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لعقود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NQ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مقابل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MNQ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B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نموذج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Hasbrouck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IS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C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تباين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صدمات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السعر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الفعال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Efficient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Price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Variance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)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14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D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يحدد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أي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السوقين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تنبع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منه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الصدمة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المعلوماتية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الأولى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14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E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يمنح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عقود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NQ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الهيمنة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بنسبة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تتراوح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بين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65%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إلى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85%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خلال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فترات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النشاط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المرتفع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19</w:t>
          </w:r>
        </w:p>
      </w:tc>
    </w:tr>
    <w:tr>
      <w:trPr>
        <w:cantSplit w:val="0"/>
        <w:tblHeader w:val="0"/>
      </w:trPr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3F">
          <w:pPr>
            <w:bidi w:val="1"/>
            <w:spacing w:after="120" w:before="120" w:line="275.9999942779541" w:lineRule="auto"/>
            <w:rPr>
              <w:rFonts w:ascii="Google Sans" w:cs="Google Sans" w:eastAsia="Google Sans" w:hAnsi="Google Sans"/>
              <w:b w:val="1"/>
              <w:bCs w:val="1"/>
              <w:color w:val="1f1f1f"/>
            </w:rPr>
          </w:pP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نموذج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Gonzalo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-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Granger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0"/>
            </w:rPr>
            <w:t xml:space="preserve">GG</w:t>
          </w:r>
          <w:r w:rsidDel="00000000" w:rsidR="00000000" w:rsidRPr="00000000">
            <w:rPr>
              <w:rFonts w:ascii="Google Sans" w:cs="Google Sans" w:eastAsia="Google Sans" w:hAnsi="Google Sans"/>
              <w:b w:val="1"/>
              <w:bCs w:val="1"/>
              <w:color w:val="1f1f1f"/>
              <w:rtl w:val="1"/>
            </w:rPr>
            <w:t xml:space="preserve">)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40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المكون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الدائم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طويل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الأجل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(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Permanent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Factor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)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14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41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يقيس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مدى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مقاومة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السعر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لعمليات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التعديل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السعري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المؤقتة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16</w:t>
          </w:r>
        </w:p>
      </w:tc>
      <w:tc>
        <w:tcPr>
          <w:shd w:fill="f8fafd" w:val="clear"/>
          <w:tcMar>
            <w:top w:w="120.0" w:type="dxa"/>
            <w:left w:w="180.0" w:type="dxa"/>
            <w:bottom w:w="120.0" w:type="dxa"/>
            <w:right w:w="180.0" w:type="dxa"/>
          </w:tcMar>
        </w:tcPr>
        <w:p w:rsidR="00000000" w:rsidDel="00000000" w:rsidP="00000000" w:rsidRDefault="00000000" w:rsidRPr="00000000" w14:paraId="00000042">
          <w:pPr>
            <w:bidi w:val="1"/>
            <w:spacing w:line="275.9999942779541" w:lineRule="auto"/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</w:rPr>
          </w:pP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يقترب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وزن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عقود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NQ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1.0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بينما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يقترب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وزن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0"/>
            </w:rPr>
            <w:t xml:space="preserve">MNQ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من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الصفر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على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الفواصل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الزمنية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 </w:t>
          </w:r>
          <w:r w:rsidDel="00000000" w:rsidR="00000000" w:rsidRPr="00000000">
            <w:rPr>
              <w:rFonts w:ascii="Google Sans" w:cs="Google Sans" w:eastAsia="Google Sans" w:hAnsi="Google Sans"/>
              <w:color w:val="1f1f1f"/>
              <w:rtl w:val="1"/>
            </w:rPr>
            <w:t xml:space="preserve">السريعة</w:t>
          </w:r>
          <w:r w:rsidDel="00000000" w:rsidR="00000000" w:rsidRPr="00000000">
            <w:rPr>
              <w:rFonts w:ascii="Google Sans" w:cs="Google Sans" w:eastAsia="Google Sans" w:hAnsi="Google Sans"/>
              <w:color w:val="444746"/>
              <w:sz w:val="24"/>
              <w:szCs w:val="24"/>
              <w:vertAlign w:val="superscript"/>
              <w:rtl w:val="0"/>
            </w:rPr>
            <w:t xml:space="preserve">12</w:t>
          </w:r>
        </w:p>
      </w:tc>
    </w:tr>
  </w:tbl>
  <w:p w:rsidR="00000000" w:rsidDel="00000000" w:rsidP="00000000" w:rsidRDefault="00000000" w:rsidRPr="00000000" w14:paraId="00000043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أثبتت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الدراسات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الأكاديمية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التاريخية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والحديثة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فحصت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العلاقة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الآجلة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الكبرى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والنسخ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المصغرة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حديثة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العهد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دراسات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أجراها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الباحث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أثاناسيوس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فاساس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2021)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تساهم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ملحوظ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المعلومات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فحص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متباعدة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14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التردد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تؤكد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فاعلية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قيادة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تتراجع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حاد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بمجرد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الهبوط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تقل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دقيقة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واحدة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الاستجابة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الحركية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محكومة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كليا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بمعاملات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الاستجابة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لآليات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التحكيم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يرفع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الإحصائية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لمعامل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التعديل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</w:rPr>
      <w:drawing>
        <wp:inline distB="19050" distT="19050" distL="19050" distR="19050">
          <wp:extent cx="203835" cy="250874"/>
          <wp:effectExtent b="0" l="0" r="0" t="0"/>
          <wp:docPr id="17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" cy="2508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ويجعله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دلالة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إحصائية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مؤكدا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استقلالية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وتبعيتها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للمحفزات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المعلوماتية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المباشرة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فقط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4">
    <w:pPr>
      <w:pStyle w:val="Heading2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وفوارق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2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Market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Depth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45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تتألف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المستوى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الثاني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2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Depth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تجميعات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Limit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Orders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المعروضة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مختلفة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فروق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الدنيا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البالغة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0.25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نقطة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تختلف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طبيعة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التفاعلات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وصناع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ملموس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يخلق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ظواهر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فارقة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القصيرة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6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القصوى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والافتتاحية</w:t>
    </w:r>
  </w:p>
  <w:p w:rsidR="00000000" w:rsidDel="00000000" w:rsidP="00000000" w:rsidRDefault="00000000" w:rsidRPr="00000000" w14:paraId="00000047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رصد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فائقة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السرعة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الافتتاح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Open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والقمم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High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والقيعان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Low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المسجلة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القصيرة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تختلف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بانتظام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الخاص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بـ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الخاص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بـ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فروق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سيما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افتتاح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الجلسة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الأمريكية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الرسمية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U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RTH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Open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يزيد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10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كاملة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بعض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الأحيان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8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يعزى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الاختلال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لسببين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</w:t>
    </w:r>
  </w:p>
  <w:p w:rsidR="00000000" w:rsidDel="00000000" w:rsidP="00000000" w:rsidRDefault="00000000" w:rsidRPr="00000000" w14:paraId="00000049">
    <w:pPr>
      <w:numPr>
        <w:ilvl w:val="0"/>
        <w:numId w:val="1"/>
      </w:numPr>
      <w:bidi w:val="1"/>
      <w:spacing w:line="275.9999942779541" w:lineRule="auto"/>
      <w:ind w:right="600" w:hanging="360"/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يرجع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الاختلال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الفارق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الشاسع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كثافة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نقطة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الانطلاق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A">
    <w:pPr>
      <w:numPr>
        <w:ilvl w:val="0"/>
        <w:numId w:val="1"/>
      </w:numPr>
      <w:bidi w:val="1"/>
      <w:spacing w:line="275.9999942779541" w:lineRule="auto"/>
      <w:ind w:right="600" w:hanging="360"/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يرجع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حقيقة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المنفذة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تعاني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انزلاقات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Slippage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ناتجة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ضعف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أحجام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طلبات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وعروض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المقابلة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مقارنة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الكثيفة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المتوفرة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B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ظاهرة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الفتائل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المستقلة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Independent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Wicks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والتداولات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المنفصلة</w:t>
    </w:r>
  </w:p>
  <w:p w:rsidR="00000000" w:rsidDel="00000000" w:rsidP="00000000" w:rsidRDefault="00000000" w:rsidRPr="00000000" w14:paraId="0000004C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غالبا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تظهر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فتائل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شمعية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ممتدة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اختراقات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لحظية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الدعم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والمقاومة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المحلية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تظهر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مطلقا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المقابلة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يعكس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الإطلاق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سلوكا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استباقيا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انعكاس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صفقة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فردية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صغيرة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فارغ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نسبيا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D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نظرا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يتألف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طلبات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وعروض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أحجام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متفرقة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لمتداولي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التجزئة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مفاجئ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متوسط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يمكنه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لحظيا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Sweep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ينشئ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طباعة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شاذة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Outlier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Print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تظهر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كفتيل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شمعة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الشارت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سرعان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تتدخل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صانعي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التردد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HFT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Arbitrage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لإعادة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تسعير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وتصحيح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بالرجوع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يتميز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أكثر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تماسكا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ومقاومة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لتشوهات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الفردية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4E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القصور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الإحصائي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لاستراتيجيات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</w:p>
  <w:p w:rsidR="00000000" w:rsidDel="00000000" w:rsidP="00000000" w:rsidRDefault="00000000" w:rsidRPr="00000000" w14:paraId="0000004F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تؤكد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الدراسات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التجريبية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اختبرت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المؤتمتة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القائمة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استكشاف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أنماط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استراتيجيات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تتبع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عدم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توازن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"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Book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Imbalance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"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رصد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عمليات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"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Sweeps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")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فشل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الاستراتيجيات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تحقيق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إحصائي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مستقر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نتائج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دائما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لمتوسط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احتمالية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يقارب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50% (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عشوائية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محضة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مساوية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للاحتمالات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الصفرية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لرمي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العملة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النقدية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13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0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ويرجع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المتاحة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تفاعلية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وانعكاسية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بطبيعتها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تنفذ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"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معلوماتية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"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قادرة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تحريك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تداولات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عشوائية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للأفراد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ردود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فعل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تلقائية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صانعي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يسعون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باستمرار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لإعادة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توازن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مراكزهم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تحركات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السجل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الأساسي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1">
    <w:pPr>
      <w:pStyle w:val="Heading2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مقارنة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ودلتا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52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Volume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Profile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دلتا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حجر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الزاوية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لمتداولي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تدفق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الساعين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لتحديد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القبول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والرفض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يظهر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تفاوتا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جوهريا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دلالات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وموثوقية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3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دلتا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Divergence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54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يقيس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دلتا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الصافي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للفروقات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الشراء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والبيع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المنفذة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23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دراسة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المقارنة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صارخ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السلوك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</w:t>
    </w:r>
  </w:p>
  <w:p w:rsidR="00000000" w:rsidDel="00000000" w:rsidP="00000000" w:rsidRDefault="00000000" w:rsidRPr="00000000" w14:paraId="00000055">
    <w:pPr>
      <w:numPr>
        <w:ilvl w:val="0"/>
        <w:numId w:val="2"/>
      </w:numPr>
      <w:bidi w:val="1"/>
      <w:spacing w:line="275.9999942779541" w:lineRule="auto"/>
      <w:ind w:right="590.3999984264374" w:hanging="360"/>
    </w:pP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0"/>
      </w:rPr>
      <w:t xml:space="preserve">: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يتميز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باستقلالية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واضحة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وقدرة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الامتصاص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عندما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يرتطم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بمستوى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مقاومة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محلي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استمرار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صعود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يشير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وجود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سلبية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ضخمة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Passive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Limit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Sell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Orders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تمتص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الشراء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العدوانية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يعطي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دلالة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بيعية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موثوقية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نظرا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الأموال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والالتزام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6">
    <w:pPr>
      <w:numPr>
        <w:ilvl w:val="0"/>
        <w:numId w:val="2"/>
      </w:numPr>
      <w:bidi w:val="1"/>
      <w:spacing w:line="275.9999942779541" w:lineRule="auto"/>
      <w:ind w:right="590.3999984264374" w:hanging="360"/>
    </w:pP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f1f1f"/>
        <w:rtl w:val="0"/>
      </w:rPr>
      <w:t xml:space="preserve">: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يتحرك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متطابق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وشبه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ملتصق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للشارت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السلوك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الالتصاقي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تجسيد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لنشاط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صانعي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والتحكيم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تتبع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الأساسي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ميكانيكي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وبالتالي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قراءة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تعتبر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انعكاسا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مكررا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نفسها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يجرد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قيمته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كإداة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مستقلة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التباينات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الامتصاص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7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انحراف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ونقطة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POC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58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تتأثر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Point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of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Control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-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POC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والحدود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لمنطقة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Value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Area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High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/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Low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بفوارق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أحجام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المتداولة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وطرق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تسويتها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ونظرا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متداولي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يتداولون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مجزأة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وبوتيرة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عشوائية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ُ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ظهر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تشوهات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مستمرة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السريعة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مقارنة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9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تتموضع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نقطة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POC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أحيانا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تختلف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تماما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تركيز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الأحجام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يخلق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إشارات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خاطئة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لمتداولي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يبنون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استراتيجياتهم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الارتدادات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مستويات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POC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الحقيقية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A">
    <w:pPr>
      <w:pStyle w:val="Heading2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واللحاق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50-60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</w:p>
  <w:p w:rsidR="00000000" w:rsidDel="00000000" w:rsidP="00000000" w:rsidRDefault="00000000" w:rsidRPr="00000000" w14:paraId="0000005B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الفكرة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القائلة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بإمكانية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وجود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تفاوت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يتيح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لأحد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العقدين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وتوجيه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الآخر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قبل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حدوثها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تتراوح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فرضية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باطلة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علميا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وعمليا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بيئة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الحديثة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يرجع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الجزم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لثلاثة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عوامل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تقنية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متداخلة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</w:t>
    </w:r>
  </w:p>
  <w:p w:rsidR="00000000" w:rsidDel="00000000" w:rsidP="00000000" w:rsidRDefault="00000000" w:rsidRPr="00000000" w14:paraId="0000005C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تصفية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فجوات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التحكيم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أنظمة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HFT</w:t>
    </w:r>
  </w:p>
  <w:p w:rsidR="00000000" w:rsidDel="00000000" w:rsidP="00000000" w:rsidRDefault="00000000" w:rsidRPr="00000000" w14:paraId="0000005D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ترتبط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أسعار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السلسلة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التسعيرية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ناسداك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-100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شبكة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معقدة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التحكيم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الرياضي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تشمل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وصناديق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المؤشرات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المتداولة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QQQ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TQQQ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SQQQ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بالإضافة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المكونات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المائة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الممثلة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لأسهم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خياراتها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المنظومة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بالكامل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بواسطة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التردد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High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Frequency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Trading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المستضافة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مراكز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المشتركة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Co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location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Services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التابعة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للبورصة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28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E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تراقب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الأنظمة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انحراف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فجوة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تسعيرية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وتعمل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تصفيتها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عمليات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التحكيم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غضون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أجزاء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Microseconds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وعليه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تفاوت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يمكن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ينشأ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إغلاقه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ومحاذاته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يجعل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المستحيل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بقاء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فجوة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معلقة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لفترة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تتراوح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ُ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سحق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بالكامل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قبل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صانعي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5F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دور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التحتية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وشبهة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المضللة</w:t>
    </w:r>
  </w:p>
  <w:p w:rsidR="00000000" w:rsidDel="00000000" w:rsidP="00000000" w:rsidRDefault="00000000" w:rsidRPr="00000000" w14:paraId="00000060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يلاحظ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بعض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متداولي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منصات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وجود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فترات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يبدو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وكأنه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العكس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ثوان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ٍ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30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الظاهرة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مجرد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وهم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بصري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ناتج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مشاكل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قنوات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ومعدلات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التحديث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والزمن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اللاتناظري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لنقل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Latency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المستخدم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وليست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حقيقية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البورصة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24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1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سبيل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المثال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توثيق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حالات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برمجية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محددة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منصات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تأخر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قنوات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الخاص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ببروتوكول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Denali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Sierra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Chart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ثوان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ٍ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قناة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طبيعي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30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تظهر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الأخطاء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وكأنه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الخادم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المركزي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للبورصة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CME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Globex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Match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Engine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متطابق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تماما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ويقاد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بالكامل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الكثيفة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جودة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واستقرار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التحتية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وتوفر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قنوات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مفلترة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Tick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by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Tick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Data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شروط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أساسية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لعدم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الوقوع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فخ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التفسيرات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المضللة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لعلاقة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السبق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24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2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الارتباط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البيني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والمؤشرات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الشريكة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SMT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Divergence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63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إطار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يستعين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المتداولون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الكميون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بمفهوم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Smart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Money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Tool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-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SMT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Divergence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لفهم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التباينات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الحقيقية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فحص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SMT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لكونهما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أداة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واحدة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المرجعية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التسعيرية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31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تتبع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التباعد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مؤشرات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شريكة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منفصلة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تماما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مثل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mini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&amp;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500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mini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Nasdaq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-100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)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4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يحدث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SMT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عندما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ينجح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المؤشرين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تسجيل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سعيرية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جديدة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بينما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يفشل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الآخر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تأكيد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خلال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نفس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الفترة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القصيرة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السلوك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تباين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حقيقي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شهية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المخاطرة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وتوزيع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القطاعية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داخل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الأمريكية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ويعد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الموثوقة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لتأكيد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الانعكاسات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مصائد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5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5">
    <w:pPr>
      <w:pStyle w:val="Heading2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الاستنتاجات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العلمية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والتوصيات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التنفيذية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لمطوري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الأنظمة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الكمية</w:t>
    </w:r>
  </w:p>
  <w:p w:rsidR="00000000" w:rsidDel="00000000" w:rsidP="00000000" w:rsidRDefault="00000000" w:rsidRPr="00000000" w14:paraId="00000066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يقدم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التقرير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تحليلا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كميا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شاملا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وجود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علاقة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سبق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لحاق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تتيح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لأحد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الكشف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للآخر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الفواصل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الزمنية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السريعة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(50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تفاوت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عمق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بروفايل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تؤكد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بقوة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تفوق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وقيادة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لعملية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اكتشاف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بالكامل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تقتصر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حركة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دور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التتبع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التفاعلي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المدفوع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بالكامل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التحكيم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الانعكاسية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7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المعطيات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العلمية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والعملية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تصاغ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التوصيات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التنفيذية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لمتداولي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ومطوري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الأنظمة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</w:t>
    </w:r>
  </w:p>
  <w:p w:rsidR="00000000" w:rsidDel="00000000" w:rsidP="00000000" w:rsidRDefault="00000000" w:rsidRPr="00000000" w14:paraId="00000068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ً: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توحيد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مصادر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استخلاص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الفنية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والتحليلية</w:t>
    </w:r>
  </w:p>
  <w:p w:rsidR="00000000" w:rsidDel="00000000" w:rsidP="00000000" w:rsidRDefault="00000000" w:rsidRPr="00000000" w14:paraId="00000069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يجب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حظر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تغذية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الخوارزميات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النماذج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المعتمدة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تدفق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CVD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Volume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Profile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Order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Book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Imbalance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Footprint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بدلا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ذلك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يتعين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برمجة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كافة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ورصد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الامتصاص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وتحديد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مناطق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ونقاط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التحكم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POC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قنوات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المباشرة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التردد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حصريا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لكونها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التفاعلات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الحقيقية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للأموال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الذكية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A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ثانيا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ً: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تفعيل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استراتيجية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المتقاطع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للأدوات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Cross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Instrument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Execution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</w:t>
    </w:r>
  </w:p>
  <w:p w:rsidR="00000000" w:rsidDel="00000000" w:rsidP="00000000" w:rsidRDefault="00000000" w:rsidRPr="00000000" w14:paraId="0000006B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تسمح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غالبية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منصات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الاحترافية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بدمج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البيانات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لتوجيه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وتوطينها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آخر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يوصى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بوضع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التحليل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والمؤشرات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ودلتا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التدفق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توجيه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الفعلي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والدخول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والخروج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لتنفذ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تلقائيا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توفر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الطريقة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للمتداول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ميزتين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حرجتين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:</w:t>
    </w:r>
  </w:p>
  <w:p w:rsidR="00000000" w:rsidDel="00000000" w:rsidP="00000000" w:rsidRDefault="00000000" w:rsidRPr="00000000" w14:paraId="0000006C">
    <w:pPr>
      <w:numPr>
        <w:ilvl w:val="0"/>
        <w:numId w:val="3"/>
      </w:numPr>
      <w:bidi w:val="1"/>
      <w:spacing w:line="275.9999942779541" w:lineRule="auto"/>
      <w:ind w:right="600" w:hanging="360"/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القراءة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الحجمية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والتحليلية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المستمدة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السيولة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المؤسسية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العميقة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12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D">
    <w:pPr>
      <w:numPr>
        <w:ilvl w:val="0"/>
        <w:numId w:val="3"/>
      </w:numPr>
      <w:bidi w:val="1"/>
      <w:spacing w:line="275.9999942779541" w:lineRule="auto"/>
      <w:ind w:right="600" w:hanging="360"/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المرونة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العالية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التدرج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وإدارة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المخاطر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وبناء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المراكز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المجزأة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تتيحها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القيمة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المصغرة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سيما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مواجهة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شروط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التراجع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والحدود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اليومية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الصارمة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لحسابات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التمويل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3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6E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ثالثا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ً: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تجنب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استراتيجيات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تتبع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أنماط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دفتر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الفردية</w:t>
    </w:r>
  </w:p>
  <w:p w:rsidR="00000000" w:rsidDel="00000000" w:rsidP="00000000" w:rsidRDefault="00000000" w:rsidRPr="00000000" w14:paraId="0000006F">
    <w:pPr>
      <w:bidi w:val="1"/>
      <w:spacing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يجب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المطورين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تجنب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إضاعة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الموارد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الحوسبية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بناء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واختبار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استراتيجيات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تعتمد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ملاحقة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أنماط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تدفق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الأوامر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الفردية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"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الكنس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اللحظي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"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Sweeps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شارت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13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التحركات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والفتائل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المستقلة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ضوضاء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-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هيكلية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عشوائية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وتفاعلية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تعبر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زخم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اتجاهي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حقيقي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وتنتهي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دائما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بالعودة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القسرية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لنطاق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سعر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الفعال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4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70">
    <w:pPr>
      <w:pStyle w:val="Heading3"/>
      <w:bidi w:val="1"/>
      <w:spacing w:after="120" w:before="0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رابعا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ً: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ترشيد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موازنة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العمولات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المراكز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المالية</w:t>
    </w:r>
  </w:p>
  <w:p w:rsidR="00000000" w:rsidDel="00000000" w:rsidP="00000000" w:rsidRDefault="00000000" w:rsidRPr="00000000" w14:paraId="00000071">
    <w:pPr>
      <w:bidi w:val="1"/>
      <w:spacing w:after="255" w:line="275.9999942779541" w:lineRule="auto"/>
      <w:rPr>
        <w:rFonts w:ascii="Google Sans" w:cs="Google Sans" w:eastAsia="Google Sans" w:hAnsi="Google Sans"/>
        <w:color w:val="1f1f1f"/>
      </w:rPr>
    </w:pP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يتعين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مدراء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المحافظ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والأنظمة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الكمية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مراقبة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حجم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التداول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ونسب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العمولات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بدقة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8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بمجرد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تتطلب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الاستراتيجية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صفقات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تعادل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أو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تزيد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10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عقود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مايكرو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(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MNQ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)،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يجب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ترحيل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وتوجيه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التنفيذ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فوريا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ليعادل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عقدا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قياسيا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واحدا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ً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NQ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8</w:t>
    </w: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.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يضمن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هذا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الانتقال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خفض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تكاليف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العمولات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والانزلاقات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السعرية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يقارب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65%،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مما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ينعكس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بشكل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إيجابي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ومباشر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على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معدلات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الأداء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التراكمي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وصافي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الأرباح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السنوية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للاستراتيجية</w:t>
    </w:r>
    <w:r w:rsidDel="00000000" w:rsidR="00000000" w:rsidRPr="00000000">
      <w:rPr>
        <w:rFonts w:ascii="Google Sans" w:cs="Google Sans" w:eastAsia="Google Sans" w:hAnsi="Google Sans"/>
        <w:color w:val="444746"/>
        <w:sz w:val="24"/>
        <w:szCs w:val="24"/>
        <w:vertAlign w:val="superscript"/>
        <w:rtl w:val="0"/>
      </w:rPr>
      <w:t xml:space="preserve">10</w:t>
    </w:r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.</w:t>
    </w:r>
  </w:p>
  <w:p w:rsidR="00000000" w:rsidDel="00000000" w:rsidP="00000000" w:rsidRDefault="00000000" w:rsidRPr="00000000" w14:paraId="00000072">
    <w:pPr>
      <w:pStyle w:val="Heading4"/>
      <w:bidi w:val="1"/>
      <w:spacing w:before="0" w:lineRule="auto"/>
      <w:rPr>
        <w:rFonts w:ascii="Google Sans" w:cs="Google Sans" w:eastAsia="Google Sans" w:hAnsi="Google Sans"/>
      </w:rPr>
    </w:pPr>
    <w:r w:rsidDel="00000000" w:rsidR="00000000" w:rsidRPr="00000000">
      <w:rPr>
        <w:rFonts w:ascii="Google Sans" w:cs="Google Sans" w:eastAsia="Google Sans" w:hAnsi="Google Sans"/>
        <w:rtl w:val="1"/>
      </w:rPr>
      <w:t xml:space="preserve">المصادر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التي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تم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الاقتباس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rtl w:val="1"/>
      </w:rPr>
      <w:t xml:space="preserve">منها</w:t>
    </w:r>
  </w:p>
  <w:p w:rsidR="00000000" w:rsidDel="00000000" w:rsidP="00000000" w:rsidRDefault="00000000" w:rsidRPr="00000000" w14:paraId="00000073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NQ futures trading: a data-driven guide to trading the nasdaq futures | edgeful blog, </w:t>
    </w:r>
    <w:hyperlink r:id="rId18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https://www.edgeful.com/blog/posts/nq-futures-trading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Nasdaq Futures Trading How to Use Trading Hours to Your Advantage {g0yLlpv}, </w:t>
    </w:r>
    <w:hyperlink r:id="rId19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https://mattioli1885journals.com/plugins/generic/pdfJsViewer/pdf.js/web/viewer.html?file=%2Findex%2Ephp%2Findex%2Flogin%2FsignOut%3Fsource%3D%2Etrdex%2Esite/new/&amp;io0=29040777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Nasdaq Futures Showdown: E-mini NQ vs Micro NQ for Funded Traders, </w:t>
    </w:r>
    <w:hyperlink r:id="rId20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https://funderprofutures.com/blog/nasdaq-futures-showdown-e-mini-nq-vs-micro-nq-for-funded-traders/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Sooo...NQ and MNQ are different ?? : r/Daytrading - Reddit, </w:t>
    </w:r>
    <w:hyperlink r:id="rId21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https://www.reddit.com/r/Daytrading/comments/1tdg8kl/sooonq_and_mnq_are_different/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Symbol mapping : r/FuturesTrading - Reddit, </w:t>
    </w:r>
    <w:hyperlink r:id="rId22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https://www.reddit.com/r/FuturesTrading/comments/1i61s1f/symbol_mapping/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E-mini Nasdaq-100 Futures Margins - CME Group, </w:t>
    </w:r>
    <w:hyperlink r:id="rId23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https://www.cmegroup.com/markets/equities/nasdaq/e-mini-nasdaq-100.margins.html?pId=Mjcz&amp;utm_campaign=la_talabatipo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Micro E-mini Nasdaq-100 Index Futures Quotes - CME Group, </w:t>
    </w:r>
    <w:hyperlink r:id="rId24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https://www.cmegroup.com/markets/equities/nasdaq/micro-e-mini-nasdaq-100.html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Micro vs E-mini Futures: Complete Comparison Guide for 2025, </w:t>
    </w:r>
    <w:hyperlink r:id="rId25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https://optimusfutures.com/blog/micro-vs-mini-futures/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Micros vs. Minis: Exposure Control in Index Futures (Part 1) - EdgeClear, </w:t>
    </w:r>
    <w:hyperlink r:id="rId26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https://edgeclear.com/micros-vs-minis-exposure-control-in-index-futures-part-1/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Scalping NQ vs MNQ : r/FuturesTrading - Reddit, </w:t>
    </w:r>
    <w:hyperlink r:id="rId27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https://www.reddit.com/r/FuturesTrading/comments/1gs7hx0/scalping_nq_vs_mnq/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E-Mini Nasdaq-100 Futures - CME Group Client Systems Wiki - Confluence, </w:t>
    </w:r>
    <w:hyperlink r:id="rId28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https://cmegroupclientsite.atlassian.net/wiki/display/EPICSANDBOX/Nasdaq-100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NQ or MNQ for volume and volume profile? : r/FuturesTrading - Reddit, </w:t>
    </w:r>
    <w:hyperlink r:id="rId29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https://www.reddit.com/r/FuturesTrading/comments/1i47k6k/nq_or_mnq_for_volume_and_volume_profile/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9 approaches tested on 12 months of MNQ L2 tick data — everything comes back at exactly 50%. What am I missing? : r/algotrading - Reddit, </w:t>
    </w:r>
    <w:hyperlink r:id="rId30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https://www.reddit.com/r/algotrading/comments/1sarhz3/9_approaches_tested_on_12_months_of_mnq_l2_tick/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Price Discovery in a New Futures Market: Micro E-Mini Index Futures - ResearchGate, </w:t>
    </w:r>
    <w:hyperlink r:id="rId31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https://www.researchgate.net/publication/350644521_Price_Discovery_in_a_New_Futures_Market_Micro_E-Mini_Index_Futures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(PDF) Information Transmission in Electronic Versus Open-Outcry Trading Systems: An Analysis of U.S. Equity Index Futures Markets - ResearchGate, </w:t>
    </w:r>
    <w:hyperlink r:id="rId32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https://www.researchgate.net/publication/229881252_Information_Transmission_in_Electronic_Versus_Open-Outcry_Trading_Systems_An_Analysis_of_US_Equity_Index_Futures_Markets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Price discovery in spot and futures markets: A reconsideration - ResearchGate, </w:t>
    </w:r>
    <w:hyperlink r:id="rId33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https://www.researchgate.net/publication/48264009_Price_discovery_in_spot_and_futures_markets_A_reconsideration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Volatility Leadership Among Index Options ∗ - NYU Stern, </w:t>
    </w:r>
    <w:hyperlink r:id="rId34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https://people.stern.nyu.edu/sfiglews/documents/Vola_Leadership.pdf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Volatility Leadership Among Index Options ∗ - European Financial Management Association, </w:t>
    </w:r>
    <w:hyperlink r:id="rId35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https://efmaefm.org/0EFMAMEETINGS/EFMA%20ANNUAL%20MEETINGS/2016-Switzerland/papers/EFMA2016_0052_fullpaper.pdf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Do futures lead price discovery in electronic foreign exchange markets? - ResearchGate, </w:t>
    </w:r>
    <w:hyperlink r:id="rId36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https://www.researchgate.net/publication/227500045_Do_futures_lead_price_discovery_in_electronic_foreign_exchange_markets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Price Discovery in a New Futures Market: Micro E-Mini Index Futures | Portfolio Management Research, </w:t>
    </w:r>
    <w:hyperlink r:id="rId37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https://www.pm-research.com/content/iijderiv/29/1/70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Price Discovery in a New Futures Market: Micro E-Mini - Portfolio Management Research, </w:t>
    </w:r>
    <w:hyperlink r:id="rId38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https://www.pm-research.com/content/iijderiv/29/1/70.full.pdf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THE JOURNAL OF - Portfolio Management Research, </w:t>
    </w:r>
    <w:hyperlink r:id="rId39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https://www.pm-research.com/content/iijderiv/29/1/local/complete-issue.pdf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Bookmap Review 2026: Testing Results &amp; Top Brokers - DayTrading.com, </w:t>
    </w:r>
    <w:hyperlink r:id="rId40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https://www.daytrading.com/software/bookmap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NQ &amp; MNQ Futures Market Hours: Regular &amp; Overnight Trading Schedule - QuantVPS, </w:t>
    </w:r>
    <w:hyperlink r:id="rId41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https://www.quantvps.com/blog/nq-mnq-futures-market-hours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Delta across futures markets vs respective micros - Quantitative Finance Stack Exchange, </w:t>
    </w:r>
    <w:hyperlink r:id="rId42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https://quant.stackexchange.com/questions/76559/delta-across-futures-markets-vs-respective-micros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NQ 30s - resistance confirmation using CVD divergence : r/FuturesTrading - Reddit, </w:t>
    </w:r>
    <w:hyperlink r:id="rId43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https://www.reddit.com/r/FuturesTrading/comments/1i2nppy/nq_30s_resistance_confirmation_using_cvd/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Scalping NQ on the 30s using CVD : r/FuturesTrading - Reddit, </w:t>
    </w:r>
    <w:hyperlink r:id="rId44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https://www.reddit.com/r/FuturesTrading/comments/1g5m4we/scalping_nq_on_the_30s_using_cvd/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CME Group Equity Index Options – A Quick Look at the Current State of Play, </w:t>
    </w:r>
    <w:hyperlink r:id="rId45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https://www.cmegroup.com/articles/2025/equity-index-options-state-of-play.html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Micro E-mini Equity Index futures products overview - CME Group, </w:t>
    </w:r>
    <w:hyperlink r:id="rId46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https://www.cmegroup.com/education/courses/micro-e-mini-futures/micro-e-mini-futures-products-overview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CME Data Freezing - Support Board - Sierra Chart, </w:t>
    </w:r>
    <w:hyperlink r:id="rId47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https://www.sierrachart.com/SupportBoard.php?ThreadID=104165&amp;Page=1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NQ/MNQ traders : r/FuturesTrading - Reddit, </w:t>
    </w:r>
    <w:hyperlink r:id="rId48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https://www.reddit.com/r/FuturesTrading/comments/1gwkint/nqmnq_traders/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Micro Nasdaq Futures - Differences between the MNQ and NQ - Earn2Trade, </w:t>
    </w:r>
    <w:hyperlink r:id="rId49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https://www.earn2trade.com/blog/micro-nasdaq-futures/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stop getting faked out—how i trade ES, NQ, YM, and RTY together - Reddit, </w:t>
    </w:r>
    <w:hyperlink r:id="rId50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https://www.reddit.com/r/FuturesTrading/comments/1iyy95w/stop_getting_faked_outhow_i_trade_es_nq_ym_and/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Trading MNQ on a NQ chart - General Discussions - NinjaTrader Community Forum, </w:t>
    </w:r>
    <w:hyperlink r:id="rId51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https://discourse.ninjatrader.com/t/trading-mnq-on-a-nq-chart/4493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numPr>
        <w:ilvl w:val="0"/>
        <w:numId w:val="4"/>
      </w:numPr>
      <w:bidi w:val="1"/>
      <w:ind w:left="600" w:hanging="360"/>
    </w:pPr>
    <w:r w:rsidDel="00000000" w:rsidR="00000000" w:rsidRPr="00000000">
      <w:rPr>
        <w:rFonts w:ascii="Google Sans" w:cs="Google Sans" w:eastAsia="Google Sans" w:hAnsi="Google Sans"/>
        <w:sz w:val="24"/>
        <w:szCs w:val="24"/>
        <w:rtl w:val="0"/>
      </w:rPr>
      <w:t xml:space="preserve">Micro Futures Trading Guide | Micro E-Mini Futures - Bookmap, </w:t>
    </w:r>
    <w:hyperlink r:id="rId52"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https://bookmap.com/blog/micro-futures-a-short-guide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aytrading.com/software/bookmap" TargetMode="External"/><Relationship Id="rId42" Type="http://schemas.openxmlformats.org/officeDocument/2006/relationships/hyperlink" Target="https://quant.stackexchange.com/questions/76559/delta-across-futures-markets-vs-respective-micros" TargetMode="External"/><Relationship Id="rId41" Type="http://schemas.openxmlformats.org/officeDocument/2006/relationships/hyperlink" Target="https://www.quantvps.com/blog/nq-mnq-futures-market-hours" TargetMode="External"/><Relationship Id="rId44" Type="http://schemas.openxmlformats.org/officeDocument/2006/relationships/hyperlink" Target="https://www.reddit.com/r/FuturesTrading/comments/1g5m4we/scalping_nq_on_the_30s_using_cvd/" TargetMode="External"/><Relationship Id="rId43" Type="http://schemas.openxmlformats.org/officeDocument/2006/relationships/hyperlink" Target="https://www.reddit.com/r/FuturesTrading/comments/1i2nppy/nq_30s_resistance_confirmation_using_cvd/" TargetMode="External"/><Relationship Id="rId46" Type="http://schemas.openxmlformats.org/officeDocument/2006/relationships/hyperlink" Target="https://www.cmegroup.com/education/courses/micro-e-mini-futures/micro-e-mini-futures-products-overview" TargetMode="External"/><Relationship Id="rId45" Type="http://schemas.openxmlformats.org/officeDocument/2006/relationships/hyperlink" Target="https://www.cmegroup.com/articles/2025/equity-index-options-state-of-play.html" TargetMode="External"/><Relationship Id="rId1" Type="http://schemas.openxmlformats.org/officeDocument/2006/relationships/image" Target="media/image6.png"/><Relationship Id="rId2" Type="http://schemas.openxmlformats.org/officeDocument/2006/relationships/image" Target="media/image8.png"/><Relationship Id="rId3" Type="http://schemas.openxmlformats.org/officeDocument/2006/relationships/image" Target="media/image1.png"/><Relationship Id="rId4" Type="http://schemas.openxmlformats.org/officeDocument/2006/relationships/image" Target="media/image14.png"/><Relationship Id="rId9" Type="http://schemas.openxmlformats.org/officeDocument/2006/relationships/image" Target="media/image12.png"/><Relationship Id="rId48" Type="http://schemas.openxmlformats.org/officeDocument/2006/relationships/hyperlink" Target="https://www.reddit.com/r/FuturesTrading/comments/1gwkint/nqmnq_traders/" TargetMode="External"/><Relationship Id="rId47" Type="http://schemas.openxmlformats.org/officeDocument/2006/relationships/hyperlink" Target="https://www.sierrachart.com/SupportBoard.php?ThreadID=104165&amp;Page=1" TargetMode="External"/><Relationship Id="rId49" Type="http://schemas.openxmlformats.org/officeDocument/2006/relationships/hyperlink" Target="https://www.earn2trade.com/blog/micro-nasdaq-futures/" TargetMode="External"/><Relationship Id="rId5" Type="http://schemas.openxmlformats.org/officeDocument/2006/relationships/image" Target="media/image4.png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31" Type="http://schemas.openxmlformats.org/officeDocument/2006/relationships/hyperlink" Target="https://www.researchgate.net/publication/350644521_Price_Discovery_in_a_New_Futures_Market_Micro_E-Mini_Index_Futures" TargetMode="External"/><Relationship Id="rId30" Type="http://schemas.openxmlformats.org/officeDocument/2006/relationships/hyperlink" Target="https://www.reddit.com/r/algotrading/comments/1sarhz3/9_approaches_tested_on_12_months_of_mnq_l2_tick/" TargetMode="External"/><Relationship Id="rId33" Type="http://schemas.openxmlformats.org/officeDocument/2006/relationships/hyperlink" Target="https://www.researchgate.net/publication/48264009_Price_discovery_in_spot_and_futures_markets_A_reconsideration" TargetMode="External"/><Relationship Id="rId32" Type="http://schemas.openxmlformats.org/officeDocument/2006/relationships/hyperlink" Target="https://www.researchgate.net/publication/229881252_Information_Transmission_in_Electronic_Versus_Open-Outcry_Trading_Systems_An_Analysis_of_US_Equity_Index_Futures_Markets" TargetMode="External"/><Relationship Id="rId35" Type="http://schemas.openxmlformats.org/officeDocument/2006/relationships/hyperlink" Target="https://efmaefm.org/0EFMAMEETINGS/EFMA%20ANNUAL%20MEETINGS/2016-Switzerland/papers/EFMA2016_0052_fullpaper.pdf" TargetMode="External"/><Relationship Id="rId34" Type="http://schemas.openxmlformats.org/officeDocument/2006/relationships/hyperlink" Target="https://people.stern.nyu.edu/sfiglews/documents/Vola_Leadership.pdf" TargetMode="External"/><Relationship Id="rId37" Type="http://schemas.openxmlformats.org/officeDocument/2006/relationships/hyperlink" Target="https://www.pm-research.com/content/iijderiv/29/1/70" TargetMode="External"/><Relationship Id="rId36" Type="http://schemas.openxmlformats.org/officeDocument/2006/relationships/hyperlink" Target="https://www.researchgate.net/publication/227500045_Do_futures_lead_price_discovery_in_electronic_foreign_exchange_markets" TargetMode="External"/><Relationship Id="rId39" Type="http://schemas.openxmlformats.org/officeDocument/2006/relationships/hyperlink" Target="https://www.pm-research.com/content/iijderiv/29/1/local/complete-issue.pdf" TargetMode="External"/><Relationship Id="rId38" Type="http://schemas.openxmlformats.org/officeDocument/2006/relationships/hyperlink" Target="https://www.pm-research.com/content/iijderiv/29/1/70.full.pdf" TargetMode="External"/><Relationship Id="rId20" Type="http://schemas.openxmlformats.org/officeDocument/2006/relationships/hyperlink" Target="https://funderprofutures.com/blog/nasdaq-futures-showdown-e-mini-nq-vs-micro-nq-for-funded-traders/" TargetMode="External"/><Relationship Id="rId22" Type="http://schemas.openxmlformats.org/officeDocument/2006/relationships/hyperlink" Target="https://www.reddit.com/r/FuturesTrading/comments/1i61s1f/symbol_mapping/" TargetMode="External"/><Relationship Id="rId21" Type="http://schemas.openxmlformats.org/officeDocument/2006/relationships/hyperlink" Target="https://www.reddit.com/r/Daytrading/comments/1tdg8kl/sooonq_and_mnq_are_different/" TargetMode="External"/><Relationship Id="rId24" Type="http://schemas.openxmlformats.org/officeDocument/2006/relationships/hyperlink" Target="https://www.cmegroup.com/markets/equities/nasdaq/micro-e-mini-nasdaq-100.html" TargetMode="External"/><Relationship Id="rId23" Type="http://schemas.openxmlformats.org/officeDocument/2006/relationships/hyperlink" Target="https://www.cmegroup.com/markets/equities/nasdaq/e-mini-nasdaq-100.margins.html?pId=Mjcz&amp;utm_campaign=la_talabatipo" TargetMode="External"/><Relationship Id="rId26" Type="http://schemas.openxmlformats.org/officeDocument/2006/relationships/hyperlink" Target="https://edgeclear.com/micros-vs-minis-exposure-control-in-index-futures-part-1/" TargetMode="External"/><Relationship Id="rId25" Type="http://schemas.openxmlformats.org/officeDocument/2006/relationships/hyperlink" Target="https://optimusfutures.com/blog/micro-vs-mini-futures/" TargetMode="External"/><Relationship Id="rId28" Type="http://schemas.openxmlformats.org/officeDocument/2006/relationships/hyperlink" Target="https://cmegroupclientsite.atlassian.net/wiki/display/EPICSANDBOX/Nasdaq-100" TargetMode="External"/><Relationship Id="rId27" Type="http://schemas.openxmlformats.org/officeDocument/2006/relationships/hyperlink" Target="https://www.reddit.com/r/FuturesTrading/comments/1gs7hx0/scalping_nq_vs_mnq/" TargetMode="External"/><Relationship Id="rId29" Type="http://schemas.openxmlformats.org/officeDocument/2006/relationships/hyperlink" Target="https://www.reddit.com/r/FuturesTrading/comments/1i47k6k/nq_or_mnq_for_volume_and_volume_profile/" TargetMode="External"/><Relationship Id="rId51" Type="http://schemas.openxmlformats.org/officeDocument/2006/relationships/hyperlink" Target="https://discourse.ninjatrader.com/t/trading-mnq-on-a-nq-chart/4493" TargetMode="External"/><Relationship Id="rId50" Type="http://schemas.openxmlformats.org/officeDocument/2006/relationships/hyperlink" Target="https://www.reddit.com/r/FuturesTrading/comments/1iyy95w/stop_getting_faked_outhow_i_trade_es_nq_ym_and/" TargetMode="External"/><Relationship Id="rId52" Type="http://schemas.openxmlformats.org/officeDocument/2006/relationships/hyperlink" Target="https://bookmap.com/blog/micro-futures-a-short-guide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17.png"/><Relationship Id="rId16" Type="http://schemas.openxmlformats.org/officeDocument/2006/relationships/image" Target="media/image2.png"/><Relationship Id="rId19" Type="http://schemas.openxmlformats.org/officeDocument/2006/relationships/hyperlink" Target="https://mattioli1885journals.com/plugins/generic/pdfJsViewer/pdf.js/web/viewer.html?file=/index.php/index/login/signOut?source%3D.trdex.site/new/&amp;io0=29040777" TargetMode="External"/><Relationship Id="rId18" Type="http://schemas.openxmlformats.org/officeDocument/2006/relationships/hyperlink" Target="https://www.edgeful.com/blog/posts/nq-futures-tra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