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02C43" w14:textId="77777777" w:rsidR="00FF2AA0" w:rsidRDefault="00000000">
      <w:pPr>
        <w:pStyle w:val="Title"/>
      </w:pPr>
      <w:r>
        <w:t>GAN-based Data Augmentation for Bank Deposit Prediction</w:t>
      </w:r>
    </w:p>
    <w:p w14:paraId="088EF0F7" w14:textId="77777777" w:rsidR="00FF2AA0" w:rsidRDefault="00000000">
      <w:pPr>
        <w:pStyle w:val="Heading1"/>
      </w:pPr>
      <w:r>
        <w:t>1. Problem Statement</w:t>
      </w:r>
    </w:p>
    <w:p w14:paraId="6EBEF969" w14:textId="410F1EB1" w:rsidR="00FF2AA0" w:rsidRDefault="00000000">
      <w:r>
        <w:t>In real-world financial datasets, especially in bank marketing campaigns, the problem of class imbalance is common. In our dataset, the goal is to predict whether a client will subscribe to a term deposit (binary target: 'yes' or 'no'). However, the dataset contains more 'no' responses than 'yes' responses, leading to imbalanced classes. This imbalance can negatively affect machine learning models, which may bias predictions toward the majority class. To address this, we explore using Generative Adversarial Networks (</w:t>
      </w:r>
      <w:proofErr w:type="gramStart"/>
      <w:r>
        <w:t>GANs)  specifically</w:t>
      </w:r>
      <w:proofErr w:type="gramEnd"/>
      <w:r>
        <w:t xml:space="preserve"> Vanilla GAN and Deep Convolutional GAN (DCGAN) to generate synthetic minority class samples and balance the dataset for improved classifier performance.</w:t>
      </w:r>
    </w:p>
    <w:p w14:paraId="58658320" w14:textId="77777777" w:rsidR="00202F02" w:rsidRDefault="00202F02"/>
    <w:p w14:paraId="24DAF9A1" w14:textId="77777777" w:rsidR="00202F02" w:rsidRDefault="00202F02"/>
    <w:p w14:paraId="2F732E80" w14:textId="77777777" w:rsidR="00FF2AA0" w:rsidRDefault="00000000">
      <w:pPr>
        <w:pStyle w:val="Heading1"/>
      </w:pPr>
      <w:r>
        <w:t>2. Dataset Description &amp; Imbalance Analysis</w:t>
      </w:r>
    </w:p>
    <w:p w14:paraId="70CBB9FE" w14:textId="77777777" w:rsidR="00FF2AA0" w:rsidRDefault="00000000">
      <w:r>
        <w:t>The dataset ('bank.csv') contains approximately 11,662 records, with 16 features (a mix of numeric and categorical variables) and the target variable 'deposit' (yes or no). The initial class distribution shows 5,873 'no' and 5,289 'yes' responses.</w:t>
      </w:r>
    </w:p>
    <w:p w14:paraId="52AB28C7" w14:textId="701E6C8A" w:rsidR="00FF2AA0" w:rsidRDefault="00FF2AA0">
      <w:pPr>
        <w:rPr>
          <w:noProof/>
        </w:rPr>
      </w:pPr>
    </w:p>
    <w:p w14:paraId="06C322B0" w14:textId="77777777" w:rsidR="00202F02" w:rsidRDefault="00202F02">
      <w:pPr>
        <w:rPr>
          <w:noProof/>
        </w:rPr>
      </w:pPr>
    </w:p>
    <w:p w14:paraId="1FE38818" w14:textId="77777777" w:rsidR="00202F02" w:rsidRDefault="00202F02"/>
    <w:p w14:paraId="0B483C87" w14:textId="77777777" w:rsidR="00FF2AA0" w:rsidRDefault="00000000">
      <w:pPr>
        <w:pStyle w:val="Heading1"/>
      </w:pPr>
      <w:r>
        <w:t>3. GAN Architectures &amp; Training</w:t>
      </w:r>
    </w:p>
    <w:p w14:paraId="6D46BF89" w14:textId="77777777" w:rsidR="00FF2AA0" w:rsidRDefault="00000000">
      <w:r>
        <w:t>We implemented two GAN models:</w:t>
      </w:r>
      <w:r>
        <w:br/>
        <w:t>• Vanilla GAN: Generator with dense layers (128 → 256 → 512 → 51 outputs) and a discriminator with dense layers (512 → 256 → 128 → 1 output), using Adam optimizer (lr=0.0002, β1=0.5) and trained for 500 epochs.</w:t>
      </w:r>
      <w:r>
        <w:br/>
        <w:t>• DCGAN: Generator with dense + batch normalization layers, discriminator with dense + dropout layers, using Adam optimizer (lr=0.0002, β1=0.5), also trained for 500 epochs.</w:t>
      </w:r>
    </w:p>
    <w:p w14:paraId="4E2EE953" w14:textId="5A9DBB11" w:rsidR="00FF2AA0" w:rsidRDefault="00FF2AA0"/>
    <w:p w14:paraId="78B9E70C" w14:textId="445DB962" w:rsidR="00FF2AA0" w:rsidRDefault="00FF2AA0"/>
    <w:p w14:paraId="7A462111" w14:textId="77777777" w:rsidR="00FF2AA0" w:rsidRDefault="00000000">
      <w:pPr>
        <w:pStyle w:val="Heading1"/>
      </w:pPr>
      <w:r>
        <w:lastRenderedPageBreak/>
        <w:t>4. Classifier Setup and Evaluation</w:t>
      </w:r>
    </w:p>
    <w:p w14:paraId="63EAD09A" w14:textId="77777777" w:rsidR="00202F02" w:rsidRPr="00202F02" w:rsidRDefault="00000000">
      <w:pPr>
        <w:rPr>
          <w:rFonts w:asciiTheme="minorBidi" w:hAnsiTheme="minorBidi"/>
        </w:rPr>
      </w:pPr>
      <w:r w:rsidRPr="00202F02">
        <w:rPr>
          <w:rFonts w:asciiTheme="minorBidi" w:hAnsiTheme="minorBidi"/>
        </w:rPr>
        <w:t>We used a Random Forest classifier with 100 estimators. The classifier was evaluated on three setups: 1</w:t>
      </w:r>
      <w:r w:rsidR="00202F02" w:rsidRPr="00202F02">
        <w:rPr>
          <w:rFonts w:asciiTheme="minorBidi" w:hAnsiTheme="minorBidi"/>
        </w:rPr>
        <w:t>.</w:t>
      </w:r>
      <w:r w:rsidRPr="00202F02">
        <w:rPr>
          <w:rFonts w:asciiTheme="minorBidi" w:hAnsiTheme="minorBidi"/>
        </w:rPr>
        <w:t xml:space="preserve"> Original imbalanced data, 2</w:t>
      </w:r>
      <w:r w:rsidR="00202F02" w:rsidRPr="00202F02">
        <w:rPr>
          <w:rFonts w:asciiTheme="minorBidi" w:hAnsiTheme="minorBidi"/>
        </w:rPr>
        <w:t>.</w:t>
      </w:r>
      <w:r w:rsidRPr="00202F02">
        <w:rPr>
          <w:rFonts w:asciiTheme="minorBidi" w:hAnsiTheme="minorBidi"/>
        </w:rPr>
        <w:t xml:space="preserve"> Vanilla GAN augmented data, and 3</w:t>
      </w:r>
      <w:r w:rsidR="00202F02" w:rsidRPr="00202F02">
        <w:rPr>
          <w:rFonts w:asciiTheme="minorBidi" w:hAnsiTheme="minorBidi"/>
        </w:rPr>
        <w:t>.</w:t>
      </w:r>
      <w:r w:rsidRPr="00202F02">
        <w:rPr>
          <w:rFonts w:asciiTheme="minorBidi" w:hAnsiTheme="minorBidi"/>
        </w:rPr>
        <w:t xml:space="preserve"> DCGAN augmented data.</w:t>
      </w:r>
    </w:p>
    <w:p w14:paraId="6F6F70F3" w14:textId="2A2B8DC7" w:rsidR="00FF2AA0" w:rsidRDefault="00000000">
      <w:pPr>
        <w:rPr>
          <w:rFonts w:asciiTheme="minorBidi" w:hAnsiTheme="minorBidi"/>
        </w:rPr>
      </w:pPr>
      <w:r w:rsidRPr="00202F02">
        <w:rPr>
          <w:rFonts w:asciiTheme="minorBidi" w:hAnsiTheme="minorBidi"/>
        </w:rPr>
        <w:t xml:space="preserve"> Evaluation metrics included accuracy, precision, recall, F1-score, and ROC AUC.</w:t>
      </w:r>
    </w:p>
    <w:p w14:paraId="3B3EDD00" w14:textId="77777777" w:rsidR="00202F02" w:rsidRDefault="00202F02">
      <w:pPr>
        <w:rPr>
          <w:rFonts w:asciiTheme="minorBidi" w:hAnsiTheme="minorBidi"/>
        </w:rPr>
      </w:pPr>
    </w:p>
    <w:p w14:paraId="27C061B6" w14:textId="77777777" w:rsidR="00202F02" w:rsidRDefault="00202F02">
      <w:pPr>
        <w:rPr>
          <w:rFonts w:asciiTheme="minorBidi" w:hAnsiTheme="minorBidi"/>
        </w:rPr>
      </w:pPr>
    </w:p>
    <w:p w14:paraId="05DAA4CA" w14:textId="77777777" w:rsidR="00202F02" w:rsidRDefault="00202F02">
      <w:pPr>
        <w:rPr>
          <w:rFonts w:asciiTheme="minorBidi" w:hAnsiTheme="minorBidi"/>
        </w:rPr>
      </w:pPr>
    </w:p>
    <w:p w14:paraId="3A0DE8F5" w14:textId="77777777" w:rsidR="00202F02" w:rsidRPr="00202F02" w:rsidRDefault="00202F02">
      <w:pPr>
        <w:rPr>
          <w:rFonts w:asciiTheme="minorBidi" w:hAnsiTheme="minorBidi"/>
        </w:rPr>
      </w:pPr>
    </w:p>
    <w:p w14:paraId="214D15B0" w14:textId="77777777" w:rsidR="00FF2AA0" w:rsidRDefault="00000000">
      <w:pPr>
        <w:pStyle w:val="Heading1"/>
      </w:pPr>
      <w:r>
        <w:t>5. Results &amp; Comparisons</w:t>
      </w:r>
    </w:p>
    <w:p w14:paraId="746B08AD" w14:textId="77777777" w:rsidR="00202F02" w:rsidRDefault="00202F02" w:rsidP="00202F02"/>
    <w:p w14:paraId="5477A6A9" w14:textId="77777777" w:rsidR="00202F02" w:rsidRPr="00202F02" w:rsidRDefault="00202F02" w:rsidP="00202F02">
      <w:pPr>
        <w:rPr>
          <w:b/>
          <w:bCs/>
        </w:rPr>
      </w:pPr>
      <w:r w:rsidRPr="00202F02">
        <w:rPr>
          <w:b/>
          <w:bCs/>
        </w:rPr>
        <w:t>Performance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981"/>
        <w:gridCol w:w="1014"/>
        <w:gridCol w:w="679"/>
        <w:gridCol w:w="593"/>
        <w:gridCol w:w="967"/>
      </w:tblGrid>
      <w:tr w:rsidR="00202F02" w:rsidRPr="00202F02" w14:paraId="247D241B" w14:textId="77777777" w:rsidTr="00202F02">
        <w:trPr>
          <w:tblCellSpacing w:w="15" w:type="dxa"/>
        </w:trPr>
        <w:tc>
          <w:tcPr>
            <w:tcW w:w="0" w:type="auto"/>
            <w:vAlign w:val="center"/>
            <w:hideMark/>
          </w:tcPr>
          <w:p w14:paraId="0D418474" w14:textId="77777777" w:rsidR="00202F02" w:rsidRPr="00202F02" w:rsidRDefault="00202F02" w:rsidP="00202F02">
            <w:pPr>
              <w:rPr>
                <w:b/>
                <w:bCs/>
              </w:rPr>
            </w:pPr>
            <w:r w:rsidRPr="00202F02">
              <w:rPr>
                <w:b/>
                <w:bCs/>
              </w:rPr>
              <w:t>Setup</w:t>
            </w:r>
          </w:p>
        </w:tc>
        <w:tc>
          <w:tcPr>
            <w:tcW w:w="0" w:type="auto"/>
            <w:vAlign w:val="center"/>
            <w:hideMark/>
          </w:tcPr>
          <w:p w14:paraId="25830E90" w14:textId="77777777" w:rsidR="00202F02" w:rsidRPr="00202F02" w:rsidRDefault="00202F02" w:rsidP="00202F02">
            <w:pPr>
              <w:rPr>
                <w:b/>
                <w:bCs/>
              </w:rPr>
            </w:pPr>
            <w:r w:rsidRPr="00202F02">
              <w:rPr>
                <w:b/>
                <w:bCs/>
              </w:rPr>
              <w:t>Accuracy</w:t>
            </w:r>
          </w:p>
        </w:tc>
        <w:tc>
          <w:tcPr>
            <w:tcW w:w="0" w:type="auto"/>
            <w:vAlign w:val="center"/>
            <w:hideMark/>
          </w:tcPr>
          <w:p w14:paraId="2FD27B89" w14:textId="77777777" w:rsidR="00202F02" w:rsidRPr="00202F02" w:rsidRDefault="00202F02" w:rsidP="00202F02">
            <w:pPr>
              <w:rPr>
                <w:b/>
                <w:bCs/>
              </w:rPr>
            </w:pPr>
            <w:r w:rsidRPr="00202F02">
              <w:rPr>
                <w:b/>
                <w:bCs/>
              </w:rPr>
              <w:t>Precision</w:t>
            </w:r>
          </w:p>
        </w:tc>
        <w:tc>
          <w:tcPr>
            <w:tcW w:w="0" w:type="auto"/>
            <w:vAlign w:val="center"/>
            <w:hideMark/>
          </w:tcPr>
          <w:p w14:paraId="38DA0CB7" w14:textId="77777777" w:rsidR="00202F02" w:rsidRPr="00202F02" w:rsidRDefault="00202F02" w:rsidP="00202F02">
            <w:pPr>
              <w:rPr>
                <w:b/>
                <w:bCs/>
              </w:rPr>
            </w:pPr>
            <w:r w:rsidRPr="00202F02">
              <w:rPr>
                <w:b/>
                <w:bCs/>
              </w:rPr>
              <w:t>Recall</w:t>
            </w:r>
          </w:p>
        </w:tc>
        <w:tc>
          <w:tcPr>
            <w:tcW w:w="0" w:type="auto"/>
            <w:vAlign w:val="center"/>
            <w:hideMark/>
          </w:tcPr>
          <w:p w14:paraId="20268912" w14:textId="77777777" w:rsidR="00202F02" w:rsidRPr="00202F02" w:rsidRDefault="00202F02" w:rsidP="00202F02">
            <w:pPr>
              <w:rPr>
                <w:b/>
                <w:bCs/>
              </w:rPr>
            </w:pPr>
            <w:r w:rsidRPr="00202F02">
              <w:rPr>
                <w:b/>
                <w:bCs/>
              </w:rPr>
              <w:t>F1</w:t>
            </w:r>
          </w:p>
        </w:tc>
        <w:tc>
          <w:tcPr>
            <w:tcW w:w="0" w:type="auto"/>
            <w:vAlign w:val="center"/>
            <w:hideMark/>
          </w:tcPr>
          <w:p w14:paraId="0165410C" w14:textId="77777777" w:rsidR="00202F02" w:rsidRPr="00202F02" w:rsidRDefault="00202F02" w:rsidP="00202F02">
            <w:pPr>
              <w:rPr>
                <w:b/>
                <w:bCs/>
              </w:rPr>
            </w:pPr>
            <w:r w:rsidRPr="00202F02">
              <w:rPr>
                <w:b/>
                <w:bCs/>
              </w:rPr>
              <w:t>ROC AUC</w:t>
            </w:r>
          </w:p>
        </w:tc>
      </w:tr>
      <w:tr w:rsidR="00202F02" w:rsidRPr="00202F02" w14:paraId="02AE8433" w14:textId="77777777" w:rsidTr="00202F02">
        <w:trPr>
          <w:tblCellSpacing w:w="15" w:type="dxa"/>
        </w:trPr>
        <w:tc>
          <w:tcPr>
            <w:tcW w:w="0" w:type="auto"/>
            <w:vAlign w:val="center"/>
            <w:hideMark/>
          </w:tcPr>
          <w:p w14:paraId="6FDEE2DE" w14:textId="77777777" w:rsidR="00202F02" w:rsidRPr="00202F02" w:rsidRDefault="00202F02" w:rsidP="00202F02">
            <w:r w:rsidRPr="00202F02">
              <w:t>Original</w:t>
            </w:r>
          </w:p>
        </w:tc>
        <w:tc>
          <w:tcPr>
            <w:tcW w:w="0" w:type="auto"/>
            <w:vAlign w:val="center"/>
            <w:hideMark/>
          </w:tcPr>
          <w:p w14:paraId="54B259CB" w14:textId="77777777" w:rsidR="00202F02" w:rsidRPr="00202F02" w:rsidRDefault="00202F02" w:rsidP="00202F02">
            <w:r w:rsidRPr="00202F02">
              <w:t>0.862</w:t>
            </w:r>
          </w:p>
        </w:tc>
        <w:tc>
          <w:tcPr>
            <w:tcW w:w="0" w:type="auto"/>
            <w:vAlign w:val="center"/>
            <w:hideMark/>
          </w:tcPr>
          <w:p w14:paraId="592B9BA2" w14:textId="77777777" w:rsidR="00202F02" w:rsidRPr="00202F02" w:rsidRDefault="00202F02" w:rsidP="00202F02">
            <w:r w:rsidRPr="00202F02">
              <w:t>0.830</w:t>
            </w:r>
          </w:p>
        </w:tc>
        <w:tc>
          <w:tcPr>
            <w:tcW w:w="0" w:type="auto"/>
            <w:vAlign w:val="center"/>
            <w:hideMark/>
          </w:tcPr>
          <w:p w14:paraId="78FE7C5A" w14:textId="77777777" w:rsidR="00202F02" w:rsidRPr="00202F02" w:rsidRDefault="00202F02" w:rsidP="00202F02">
            <w:r w:rsidRPr="00202F02">
              <w:t>0.891</w:t>
            </w:r>
          </w:p>
        </w:tc>
        <w:tc>
          <w:tcPr>
            <w:tcW w:w="0" w:type="auto"/>
            <w:vAlign w:val="center"/>
            <w:hideMark/>
          </w:tcPr>
          <w:p w14:paraId="55F5751E" w14:textId="77777777" w:rsidR="00202F02" w:rsidRPr="00202F02" w:rsidRDefault="00202F02" w:rsidP="00202F02">
            <w:r w:rsidRPr="00202F02">
              <w:t>0.860</w:t>
            </w:r>
          </w:p>
        </w:tc>
        <w:tc>
          <w:tcPr>
            <w:tcW w:w="0" w:type="auto"/>
            <w:vAlign w:val="center"/>
            <w:hideMark/>
          </w:tcPr>
          <w:p w14:paraId="449AD372" w14:textId="77777777" w:rsidR="00202F02" w:rsidRPr="00202F02" w:rsidRDefault="00202F02" w:rsidP="00202F02">
            <w:r w:rsidRPr="00202F02">
              <w:t>0.919</w:t>
            </w:r>
          </w:p>
        </w:tc>
      </w:tr>
      <w:tr w:rsidR="00202F02" w:rsidRPr="00202F02" w14:paraId="4BE1E2EC" w14:textId="77777777" w:rsidTr="00202F02">
        <w:trPr>
          <w:tblCellSpacing w:w="15" w:type="dxa"/>
        </w:trPr>
        <w:tc>
          <w:tcPr>
            <w:tcW w:w="0" w:type="auto"/>
            <w:vAlign w:val="center"/>
            <w:hideMark/>
          </w:tcPr>
          <w:p w14:paraId="7C124C73" w14:textId="77777777" w:rsidR="00202F02" w:rsidRPr="00202F02" w:rsidRDefault="00202F02" w:rsidP="00202F02">
            <w:r w:rsidRPr="00202F02">
              <w:t>Vanilla GAN</w:t>
            </w:r>
          </w:p>
        </w:tc>
        <w:tc>
          <w:tcPr>
            <w:tcW w:w="0" w:type="auto"/>
            <w:vAlign w:val="center"/>
            <w:hideMark/>
          </w:tcPr>
          <w:p w14:paraId="650BD342" w14:textId="77777777" w:rsidR="00202F02" w:rsidRPr="00202F02" w:rsidRDefault="00202F02" w:rsidP="00202F02">
            <w:r w:rsidRPr="00202F02">
              <w:t>0.854</w:t>
            </w:r>
          </w:p>
        </w:tc>
        <w:tc>
          <w:tcPr>
            <w:tcW w:w="0" w:type="auto"/>
            <w:vAlign w:val="center"/>
            <w:hideMark/>
          </w:tcPr>
          <w:p w14:paraId="11B48916" w14:textId="77777777" w:rsidR="00202F02" w:rsidRPr="00202F02" w:rsidRDefault="00202F02" w:rsidP="00202F02">
            <w:r w:rsidRPr="00202F02">
              <w:t>0.821</w:t>
            </w:r>
          </w:p>
        </w:tc>
        <w:tc>
          <w:tcPr>
            <w:tcW w:w="0" w:type="auto"/>
            <w:vAlign w:val="center"/>
            <w:hideMark/>
          </w:tcPr>
          <w:p w14:paraId="55FBB901" w14:textId="77777777" w:rsidR="00202F02" w:rsidRPr="00202F02" w:rsidRDefault="00202F02" w:rsidP="00202F02">
            <w:r w:rsidRPr="00202F02">
              <w:t>0.886</w:t>
            </w:r>
          </w:p>
        </w:tc>
        <w:tc>
          <w:tcPr>
            <w:tcW w:w="0" w:type="auto"/>
            <w:vAlign w:val="center"/>
            <w:hideMark/>
          </w:tcPr>
          <w:p w14:paraId="34F5350E" w14:textId="77777777" w:rsidR="00202F02" w:rsidRPr="00202F02" w:rsidRDefault="00202F02" w:rsidP="00202F02">
            <w:r w:rsidRPr="00202F02">
              <w:t>0.852</w:t>
            </w:r>
          </w:p>
        </w:tc>
        <w:tc>
          <w:tcPr>
            <w:tcW w:w="0" w:type="auto"/>
            <w:vAlign w:val="center"/>
            <w:hideMark/>
          </w:tcPr>
          <w:p w14:paraId="3E011DD2" w14:textId="77777777" w:rsidR="00202F02" w:rsidRPr="00202F02" w:rsidRDefault="00202F02" w:rsidP="00202F02">
            <w:r w:rsidRPr="00202F02">
              <w:t>0.920</w:t>
            </w:r>
          </w:p>
        </w:tc>
      </w:tr>
      <w:tr w:rsidR="00202F02" w:rsidRPr="00202F02" w14:paraId="1DF4961E" w14:textId="77777777" w:rsidTr="00202F02">
        <w:trPr>
          <w:tblCellSpacing w:w="15" w:type="dxa"/>
        </w:trPr>
        <w:tc>
          <w:tcPr>
            <w:tcW w:w="0" w:type="auto"/>
            <w:vAlign w:val="center"/>
            <w:hideMark/>
          </w:tcPr>
          <w:p w14:paraId="33CB4536" w14:textId="77777777" w:rsidR="00202F02" w:rsidRPr="00202F02" w:rsidRDefault="00202F02" w:rsidP="00202F02">
            <w:r w:rsidRPr="00202F02">
              <w:t>DCGAN</w:t>
            </w:r>
          </w:p>
        </w:tc>
        <w:tc>
          <w:tcPr>
            <w:tcW w:w="0" w:type="auto"/>
            <w:vAlign w:val="center"/>
            <w:hideMark/>
          </w:tcPr>
          <w:p w14:paraId="182AFB6A" w14:textId="77777777" w:rsidR="00202F02" w:rsidRPr="00202F02" w:rsidRDefault="00202F02" w:rsidP="00202F02">
            <w:r w:rsidRPr="00202F02">
              <w:t>0.854</w:t>
            </w:r>
          </w:p>
        </w:tc>
        <w:tc>
          <w:tcPr>
            <w:tcW w:w="0" w:type="auto"/>
            <w:vAlign w:val="center"/>
            <w:hideMark/>
          </w:tcPr>
          <w:p w14:paraId="43FBE055" w14:textId="77777777" w:rsidR="00202F02" w:rsidRPr="00202F02" w:rsidRDefault="00202F02" w:rsidP="00202F02">
            <w:r w:rsidRPr="00202F02">
              <w:t>0.823</w:t>
            </w:r>
          </w:p>
        </w:tc>
        <w:tc>
          <w:tcPr>
            <w:tcW w:w="0" w:type="auto"/>
            <w:vAlign w:val="center"/>
            <w:hideMark/>
          </w:tcPr>
          <w:p w14:paraId="30D9FA04" w14:textId="77777777" w:rsidR="00202F02" w:rsidRPr="00202F02" w:rsidRDefault="00202F02" w:rsidP="00202F02">
            <w:r w:rsidRPr="00202F02">
              <w:t>0.880</w:t>
            </w:r>
          </w:p>
        </w:tc>
        <w:tc>
          <w:tcPr>
            <w:tcW w:w="0" w:type="auto"/>
            <w:vAlign w:val="center"/>
            <w:hideMark/>
          </w:tcPr>
          <w:p w14:paraId="35593CD4" w14:textId="77777777" w:rsidR="00202F02" w:rsidRPr="00202F02" w:rsidRDefault="00202F02" w:rsidP="00202F02">
            <w:r w:rsidRPr="00202F02">
              <w:t>0.852</w:t>
            </w:r>
          </w:p>
        </w:tc>
        <w:tc>
          <w:tcPr>
            <w:tcW w:w="0" w:type="auto"/>
            <w:vAlign w:val="center"/>
            <w:hideMark/>
          </w:tcPr>
          <w:p w14:paraId="3B7F4E88" w14:textId="77777777" w:rsidR="00202F02" w:rsidRPr="00202F02" w:rsidRDefault="00202F02" w:rsidP="00202F02">
            <w:r w:rsidRPr="00202F02">
              <w:t>0.920</w:t>
            </w:r>
          </w:p>
        </w:tc>
      </w:tr>
    </w:tbl>
    <w:p w14:paraId="4B2FC727" w14:textId="77777777" w:rsidR="00202F02" w:rsidRPr="00202F02" w:rsidRDefault="00202F02" w:rsidP="00202F02">
      <w:pPr>
        <w:rPr>
          <w:b/>
          <w:bCs/>
        </w:rPr>
      </w:pPr>
      <w:r w:rsidRPr="00202F02">
        <w:rPr>
          <w:b/>
          <w:bCs/>
        </w:rPr>
        <w:t>Confusion Matrices</w:t>
      </w:r>
    </w:p>
    <w:p w14:paraId="02F7FD3C" w14:textId="77777777" w:rsidR="00202F02" w:rsidRPr="00202F02" w:rsidRDefault="00202F02" w:rsidP="00202F02">
      <w:pPr>
        <w:numPr>
          <w:ilvl w:val="0"/>
          <w:numId w:val="10"/>
        </w:numPr>
      </w:pPr>
      <w:r w:rsidRPr="00202F02">
        <w:t xml:space="preserve">Original: </w:t>
      </w:r>
    </w:p>
    <w:p w14:paraId="7EBAA702" w14:textId="77777777" w:rsidR="00202F02" w:rsidRPr="00202F02" w:rsidRDefault="00202F02" w:rsidP="00202F02">
      <w:pPr>
        <w:numPr>
          <w:ilvl w:val="0"/>
          <w:numId w:val="10"/>
        </w:numPr>
      </w:pPr>
      <w:r w:rsidRPr="00202F02">
        <w:t xml:space="preserve">Vanilla GAN: </w:t>
      </w:r>
    </w:p>
    <w:p w14:paraId="59A5EB1E" w14:textId="77777777" w:rsidR="00202F02" w:rsidRPr="00202F02" w:rsidRDefault="00202F02" w:rsidP="00202F02">
      <w:pPr>
        <w:numPr>
          <w:ilvl w:val="0"/>
          <w:numId w:val="10"/>
        </w:numPr>
      </w:pPr>
      <w:r w:rsidRPr="00202F02">
        <w:t xml:space="preserve">DCGAN: </w:t>
      </w:r>
    </w:p>
    <w:p w14:paraId="58F8E8F9" w14:textId="77777777" w:rsidR="00202F02" w:rsidRPr="00202F02" w:rsidRDefault="00202F02" w:rsidP="00202F02">
      <w:r w:rsidRPr="00202F02">
        <w:t>PCA Visualizations</w:t>
      </w:r>
    </w:p>
    <w:p w14:paraId="4BDAAFD8" w14:textId="0E15C22F" w:rsidR="00202F02" w:rsidRDefault="00202F02" w:rsidP="00202F02">
      <w:r w:rsidRPr="00202F02">
        <w:t>Percentage Improvement Over Original</w:t>
      </w:r>
    </w:p>
    <w:p w14:paraId="2BDA70DF" w14:textId="77777777" w:rsidR="003C639C" w:rsidRDefault="00202F02" w:rsidP="003C639C">
      <w:pPr>
        <w:keepNext/>
      </w:pPr>
      <w:r>
        <w:rPr>
          <w:noProof/>
        </w:rPr>
        <w:lastRenderedPageBreak/>
        <w:drawing>
          <wp:inline distT="0" distB="0" distL="0" distR="0" wp14:anchorId="43270E06" wp14:editId="0DE8FCDE">
            <wp:extent cx="6019800" cy="5457825"/>
            <wp:effectExtent l="0" t="0" r="0" b="9525"/>
            <wp:docPr id="57849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94741" name="Picture 578494741"/>
                    <pic:cNvPicPr/>
                  </pic:nvPicPr>
                  <pic:blipFill>
                    <a:blip r:embed="rId6"/>
                    <a:stretch>
                      <a:fillRect/>
                    </a:stretch>
                  </pic:blipFill>
                  <pic:spPr>
                    <a:xfrm>
                      <a:off x="0" y="0"/>
                      <a:ext cx="6020647" cy="5458593"/>
                    </a:xfrm>
                    <a:prstGeom prst="rect">
                      <a:avLst/>
                    </a:prstGeom>
                  </pic:spPr>
                </pic:pic>
              </a:graphicData>
            </a:graphic>
          </wp:inline>
        </w:drawing>
      </w:r>
    </w:p>
    <w:p w14:paraId="2B22A867" w14:textId="36A5554C" w:rsidR="00202F02" w:rsidRDefault="003C639C" w:rsidP="003C639C">
      <w:pPr>
        <w:pStyle w:val="Caption"/>
        <w:jc w:val="center"/>
        <w:rPr>
          <w:sz w:val="24"/>
          <w:szCs w:val="24"/>
          <w:lang w:bidi="ar-JO"/>
        </w:rPr>
      </w:pPr>
      <w:r w:rsidRPr="003C639C">
        <w:rPr>
          <w:sz w:val="24"/>
          <w:szCs w:val="24"/>
        </w:rPr>
        <w:fldChar w:fldCharType="begin"/>
      </w:r>
      <w:r w:rsidRPr="003C639C">
        <w:rPr>
          <w:sz w:val="24"/>
          <w:szCs w:val="24"/>
        </w:rPr>
        <w:instrText xml:space="preserve"> SEQ </w:instrText>
      </w:r>
      <w:r w:rsidRPr="003C639C">
        <w:rPr>
          <w:sz w:val="24"/>
          <w:szCs w:val="24"/>
          <w:rtl/>
        </w:rPr>
        <w:instrText>رسم_توضيحي</w:instrText>
      </w:r>
      <w:r w:rsidRPr="003C639C">
        <w:rPr>
          <w:sz w:val="24"/>
          <w:szCs w:val="24"/>
        </w:rPr>
        <w:instrText xml:space="preserve"> \* ARABIC </w:instrText>
      </w:r>
      <w:r w:rsidRPr="003C639C">
        <w:rPr>
          <w:sz w:val="24"/>
          <w:szCs w:val="24"/>
        </w:rPr>
        <w:fldChar w:fldCharType="separate"/>
      </w:r>
      <w:r w:rsidR="00E246AB">
        <w:rPr>
          <w:noProof/>
          <w:sz w:val="24"/>
          <w:szCs w:val="24"/>
        </w:rPr>
        <w:t>1</w:t>
      </w:r>
      <w:r w:rsidRPr="003C639C">
        <w:rPr>
          <w:sz w:val="24"/>
          <w:szCs w:val="24"/>
        </w:rPr>
        <w:fldChar w:fldCharType="end"/>
      </w:r>
      <w:r>
        <w:rPr>
          <w:sz w:val="24"/>
          <w:szCs w:val="24"/>
          <w:lang w:bidi="ar-JO"/>
        </w:rPr>
        <w:t>.</w:t>
      </w:r>
      <w:r w:rsidRPr="003C639C">
        <w:rPr>
          <w:sz w:val="24"/>
          <w:szCs w:val="24"/>
          <w:lang w:bidi="ar-JO"/>
        </w:rPr>
        <w:t>figur</w:t>
      </w:r>
      <w:r>
        <w:rPr>
          <w:sz w:val="24"/>
          <w:szCs w:val="24"/>
          <w:lang w:bidi="ar-JO"/>
        </w:rPr>
        <w:t>e</w:t>
      </w:r>
    </w:p>
    <w:p w14:paraId="55071CCD" w14:textId="77777777" w:rsidR="003C639C" w:rsidRDefault="003C639C" w:rsidP="003C639C">
      <w:pPr>
        <w:rPr>
          <w:lang w:bidi="ar-JO"/>
        </w:rPr>
      </w:pPr>
    </w:p>
    <w:p w14:paraId="34E0C5CB" w14:textId="7284D47A" w:rsidR="003C639C" w:rsidRPr="003C639C" w:rsidRDefault="003C639C" w:rsidP="003C639C">
      <w:pPr>
        <w:rPr>
          <w:lang w:bidi="ar-JO"/>
        </w:rPr>
      </w:pPr>
      <w:r w:rsidRPr="003C639C">
        <w:rPr>
          <w:lang w:bidi="ar-JO"/>
        </w:rPr>
        <w:t xml:space="preserve">Shows a </w:t>
      </w:r>
      <w:r w:rsidRPr="003C639C">
        <w:rPr>
          <w:b/>
          <w:bCs/>
          <w:lang w:bidi="ar-JO"/>
        </w:rPr>
        <w:t>bar chart</w:t>
      </w:r>
      <w:r w:rsidRPr="003C639C">
        <w:rPr>
          <w:lang w:bidi="ar-JO"/>
        </w:rPr>
        <w:t xml:space="preserve"> of how many </w:t>
      </w:r>
      <w:proofErr w:type="gramStart"/>
      <w:r w:rsidRPr="003C639C">
        <w:rPr>
          <w:lang w:bidi="ar-JO"/>
        </w:rPr>
        <w:t>yes</w:t>
      </w:r>
      <w:proofErr w:type="gramEnd"/>
      <w:r w:rsidRPr="003C639C">
        <w:rPr>
          <w:lang w:bidi="ar-JO"/>
        </w:rPr>
        <w:t xml:space="preserve"> vs no deposit responses are in the dataset.</w:t>
      </w:r>
    </w:p>
    <w:p w14:paraId="2E10DD2E" w14:textId="77777777" w:rsidR="003C639C" w:rsidRPr="003C639C" w:rsidRDefault="003C639C" w:rsidP="003C639C">
      <w:pPr>
        <w:numPr>
          <w:ilvl w:val="0"/>
          <w:numId w:val="11"/>
        </w:numPr>
        <w:rPr>
          <w:lang w:bidi="ar-JO"/>
        </w:rPr>
      </w:pPr>
      <w:r w:rsidRPr="003C639C">
        <w:rPr>
          <w:lang w:bidi="ar-JO"/>
        </w:rPr>
        <w:t xml:space="preserve">You can clearly see there are </w:t>
      </w:r>
      <w:r w:rsidRPr="003C639C">
        <w:rPr>
          <w:b/>
          <w:bCs/>
          <w:lang w:bidi="ar-JO"/>
        </w:rPr>
        <w:t>more ‘no’</w:t>
      </w:r>
      <w:r w:rsidRPr="003C639C">
        <w:rPr>
          <w:lang w:bidi="ar-JO"/>
        </w:rPr>
        <w:t xml:space="preserve"> cases than ‘yes,’ creating an imbalance.</w:t>
      </w:r>
    </w:p>
    <w:p w14:paraId="5801FEC8" w14:textId="77777777" w:rsidR="003C639C" w:rsidRDefault="003C639C" w:rsidP="003C639C">
      <w:pPr>
        <w:numPr>
          <w:ilvl w:val="0"/>
          <w:numId w:val="11"/>
        </w:numPr>
        <w:rPr>
          <w:lang w:bidi="ar-JO"/>
        </w:rPr>
      </w:pPr>
      <w:r w:rsidRPr="003C639C">
        <w:rPr>
          <w:lang w:bidi="ar-JO"/>
        </w:rPr>
        <w:t>This justifies why we need balancing methods like GANs.</w:t>
      </w:r>
    </w:p>
    <w:p w14:paraId="3DCF06F4" w14:textId="77777777" w:rsidR="003C639C" w:rsidRPr="003C639C" w:rsidRDefault="003C639C" w:rsidP="003C639C">
      <w:pPr>
        <w:ind w:left="720"/>
        <w:rPr>
          <w:lang w:bidi="ar-JO"/>
        </w:rPr>
      </w:pPr>
    </w:p>
    <w:p w14:paraId="5A4C788A" w14:textId="77777777" w:rsidR="003C639C" w:rsidRPr="003C639C" w:rsidRDefault="003C639C" w:rsidP="003C639C">
      <w:pPr>
        <w:rPr>
          <w:lang w:bidi="ar-JO"/>
        </w:rPr>
      </w:pPr>
    </w:p>
    <w:p w14:paraId="7A27FC6A" w14:textId="77777777" w:rsidR="003C639C" w:rsidRDefault="003C639C" w:rsidP="003C639C">
      <w:pPr>
        <w:keepNext/>
      </w:pPr>
    </w:p>
    <w:p w14:paraId="2F9D798F" w14:textId="77777777" w:rsidR="003C639C" w:rsidRDefault="003C639C" w:rsidP="003C639C">
      <w:pPr>
        <w:keepNext/>
      </w:pPr>
    </w:p>
    <w:p w14:paraId="77C8F292" w14:textId="77777777" w:rsidR="003C639C" w:rsidRDefault="003C639C" w:rsidP="003C639C">
      <w:pPr>
        <w:keepNext/>
      </w:pPr>
    </w:p>
    <w:p w14:paraId="18E5A34B" w14:textId="77777777" w:rsidR="003C639C" w:rsidRDefault="003C639C" w:rsidP="003C639C">
      <w:pPr>
        <w:keepNext/>
      </w:pPr>
    </w:p>
    <w:p w14:paraId="737CF10F" w14:textId="730EC698" w:rsidR="003C639C" w:rsidRDefault="003C639C" w:rsidP="003C639C">
      <w:pPr>
        <w:keepNext/>
      </w:pPr>
      <w:r>
        <w:rPr>
          <w:noProof/>
        </w:rPr>
        <w:drawing>
          <wp:inline distT="0" distB="0" distL="0" distR="0" wp14:anchorId="01ED0691" wp14:editId="61F2B0B8">
            <wp:extent cx="4128655" cy="1133475"/>
            <wp:effectExtent l="0" t="0" r="5715" b="0"/>
            <wp:docPr id="1802158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58594" name="Picture 1802158594"/>
                    <pic:cNvPicPr/>
                  </pic:nvPicPr>
                  <pic:blipFill>
                    <a:blip r:embed="rId7"/>
                    <a:stretch>
                      <a:fillRect/>
                    </a:stretch>
                  </pic:blipFill>
                  <pic:spPr>
                    <a:xfrm>
                      <a:off x="0" y="0"/>
                      <a:ext cx="4130733" cy="1134046"/>
                    </a:xfrm>
                    <a:prstGeom prst="rect">
                      <a:avLst/>
                    </a:prstGeom>
                  </pic:spPr>
                </pic:pic>
              </a:graphicData>
            </a:graphic>
          </wp:inline>
        </w:drawing>
      </w:r>
    </w:p>
    <w:p w14:paraId="6BF234EA" w14:textId="3406ED49" w:rsidR="00FF2AA0" w:rsidRDefault="003C639C" w:rsidP="003C639C">
      <w:pPr>
        <w:pStyle w:val="Caption"/>
        <w:jc w:val="center"/>
      </w:pPr>
      <w:r>
        <w:fldChar w:fldCharType="begin"/>
      </w:r>
      <w:r>
        <w:instrText xml:space="preserve"> SEQ </w:instrText>
      </w:r>
      <w:r>
        <w:rPr>
          <w:rtl/>
        </w:rPr>
        <w:instrText>رسم_توضيحي</w:instrText>
      </w:r>
      <w:r>
        <w:instrText xml:space="preserve"> \* ARABIC </w:instrText>
      </w:r>
      <w:r>
        <w:fldChar w:fldCharType="separate"/>
      </w:r>
      <w:r w:rsidR="00E246AB">
        <w:rPr>
          <w:noProof/>
        </w:rPr>
        <w:t>2</w:t>
      </w:r>
      <w:r>
        <w:fldChar w:fldCharType="end"/>
      </w:r>
      <w:r>
        <w:rPr>
          <w:noProof/>
        </w:rPr>
        <w:t>figure</w:t>
      </w:r>
    </w:p>
    <w:p w14:paraId="10453A43" w14:textId="77777777" w:rsidR="003C639C" w:rsidRDefault="003C639C" w:rsidP="003C639C"/>
    <w:p w14:paraId="1F54BB75" w14:textId="13B7E126" w:rsidR="003C639C" w:rsidRPr="003C639C" w:rsidRDefault="003C639C" w:rsidP="003C639C">
      <w:r w:rsidRPr="003C639C">
        <w:t>This shows the data shapes after preprocessing:</w:t>
      </w:r>
    </w:p>
    <w:p w14:paraId="10A82FA1" w14:textId="77777777" w:rsidR="003C639C" w:rsidRPr="003C639C" w:rsidRDefault="003C639C" w:rsidP="003C639C">
      <w:pPr>
        <w:numPr>
          <w:ilvl w:val="0"/>
          <w:numId w:val="12"/>
        </w:numPr>
      </w:pPr>
      <w:r w:rsidRPr="003C639C">
        <w:t>Training data: 8,929 rows, 51 features</w:t>
      </w:r>
    </w:p>
    <w:p w14:paraId="1F37E8D7" w14:textId="77777777" w:rsidR="003C639C" w:rsidRPr="003C639C" w:rsidRDefault="003C639C" w:rsidP="003C639C">
      <w:pPr>
        <w:numPr>
          <w:ilvl w:val="0"/>
          <w:numId w:val="12"/>
        </w:numPr>
      </w:pPr>
      <w:r w:rsidRPr="003C639C">
        <w:t>Test data: 2,233 rows, 51 features</w:t>
      </w:r>
    </w:p>
    <w:p w14:paraId="3EEC402B" w14:textId="7F9D955F" w:rsidR="003C639C" w:rsidRPr="003C639C" w:rsidRDefault="003C639C" w:rsidP="003C639C">
      <w:pPr>
        <w:numPr>
          <w:ilvl w:val="0"/>
          <w:numId w:val="12"/>
        </w:numPr>
      </w:pPr>
      <w:r w:rsidRPr="003C639C">
        <w:t xml:space="preserve">Minority class samples the “yes” </w:t>
      </w:r>
      <w:proofErr w:type="gramStart"/>
      <w:r w:rsidRPr="003C639C">
        <w:t>cases</w:t>
      </w:r>
      <w:r>
        <w:t xml:space="preserve"> </w:t>
      </w:r>
      <w:r w:rsidRPr="003C639C">
        <w:t>:</w:t>
      </w:r>
      <w:proofErr w:type="gramEnd"/>
      <w:r w:rsidRPr="003C639C">
        <w:t xml:space="preserve"> 4,231 rows</w:t>
      </w:r>
    </w:p>
    <w:p w14:paraId="175B7E02" w14:textId="0FD973FF" w:rsidR="003C639C" w:rsidRPr="003C639C" w:rsidRDefault="003C639C" w:rsidP="003C639C">
      <w:r w:rsidRPr="003C639C">
        <w:t xml:space="preserve"> It tells us the dataset is ready and how many samples will be used for GAN training.</w:t>
      </w:r>
    </w:p>
    <w:p w14:paraId="79337E6A" w14:textId="77777777" w:rsidR="003C639C" w:rsidRDefault="003C639C" w:rsidP="003C639C">
      <w:pPr>
        <w:keepNext/>
      </w:pPr>
      <w:r>
        <w:rPr>
          <w:noProof/>
        </w:rPr>
        <w:lastRenderedPageBreak/>
        <w:drawing>
          <wp:inline distT="0" distB="0" distL="0" distR="0" wp14:anchorId="12877728" wp14:editId="2A067A2C">
            <wp:extent cx="5486400" cy="5006340"/>
            <wp:effectExtent l="0" t="0" r="0" b="3810"/>
            <wp:docPr id="984938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38860" name="Picture 984938860"/>
                    <pic:cNvPicPr/>
                  </pic:nvPicPr>
                  <pic:blipFill>
                    <a:blip r:embed="rId8"/>
                    <a:stretch>
                      <a:fillRect/>
                    </a:stretch>
                  </pic:blipFill>
                  <pic:spPr>
                    <a:xfrm>
                      <a:off x="0" y="0"/>
                      <a:ext cx="5486400" cy="5006340"/>
                    </a:xfrm>
                    <a:prstGeom prst="rect">
                      <a:avLst/>
                    </a:prstGeom>
                  </pic:spPr>
                </pic:pic>
              </a:graphicData>
            </a:graphic>
          </wp:inline>
        </w:drawing>
      </w:r>
    </w:p>
    <w:p w14:paraId="78DCCA2D" w14:textId="0D00EE69" w:rsidR="00FF2AA0" w:rsidRDefault="003C639C" w:rsidP="003C639C">
      <w:pPr>
        <w:pStyle w:val="Caption"/>
        <w:jc w:val="center"/>
      </w:pPr>
      <w:r>
        <w:fldChar w:fldCharType="begin"/>
      </w:r>
      <w:r>
        <w:instrText xml:space="preserve"> SEQ </w:instrText>
      </w:r>
      <w:r>
        <w:rPr>
          <w:rtl/>
        </w:rPr>
        <w:instrText>رسم_توضيحي</w:instrText>
      </w:r>
      <w:r>
        <w:instrText xml:space="preserve"> \* ARABIC </w:instrText>
      </w:r>
      <w:r>
        <w:fldChar w:fldCharType="separate"/>
      </w:r>
      <w:r w:rsidR="00E246AB">
        <w:rPr>
          <w:noProof/>
        </w:rPr>
        <w:t>3</w:t>
      </w:r>
      <w:r>
        <w:fldChar w:fldCharType="end"/>
      </w:r>
      <w:r>
        <w:t>.figure</w:t>
      </w:r>
    </w:p>
    <w:p w14:paraId="612D2D64" w14:textId="77777777" w:rsidR="003C639C" w:rsidRPr="003C639C" w:rsidRDefault="003C639C" w:rsidP="003C639C">
      <w:pPr>
        <w:rPr>
          <w:rFonts w:asciiTheme="minorBidi" w:hAnsiTheme="minorBidi"/>
          <w:sz w:val="18"/>
          <w:szCs w:val="18"/>
        </w:rPr>
      </w:pPr>
      <w:r w:rsidRPr="003C639C">
        <w:rPr>
          <w:rFonts w:asciiTheme="minorBidi" w:hAnsiTheme="minorBidi"/>
          <w:sz w:val="18"/>
          <w:szCs w:val="18"/>
        </w:rPr>
        <w:t>This shows the architecture of the Vanilla GAN:</w:t>
      </w:r>
    </w:p>
    <w:p w14:paraId="1D333431" w14:textId="77777777" w:rsidR="003C639C" w:rsidRPr="003C639C" w:rsidRDefault="003C639C" w:rsidP="003C639C">
      <w:pPr>
        <w:numPr>
          <w:ilvl w:val="0"/>
          <w:numId w:val="13"/>
        </w:numPr>
        <w:rPr>
          <w:rFonts w:asciiTheme="minorBidi" w:hAnsiTheme="minorBidi"/>
          <w:sz w:val="18"/>
          <w:szCs w:val="18"/>
        </w:rPr>
      </w:pPr>
      <w:r w:rsidRPr="003C639C">
        <w:rPr>
          <w:rFonts w:asciiTheme="minorBidi" w:hAnsiTheme="minorBidi"/>
          <w:sz w:val="18"/>
          <w:szCs w:val="18"/>
        </w:rPr>
        <w:t xml:space="preserve">The </w:t>
      </w:r>
      <w:r w:rsidRPr="003C639C">
        <w:rPr>
          <w:rFonts w:asciiTheme="minorBidi" w:hAnsiTheme="minorBidi"/>
          <w:b/>
          <w:bCs/>
          <w:sz w:val="18"/>
          <w:szCs w:val="18"/>
        </w:rPr>
        <w:t>generator</w:t>
      </w:r>
      <w:r w:rsidRPr="003C639C">
        <w:rPr>
          <w:rFonts w:asciiTheme="minorBidi" w:hAnsiTheme="minorBidi"/>
          <w:sz w:val="18"/>
          <w:szCs w:val="18"/>
        </w:rPr>
        <w:t xml:space="preserve"> builds fake data using dense layers.</w:t>
      </w:r>
    </w:p>
    <w:p w14:paraId="5065EDA1" w14:textId="77777777" w:rsidR="003C639C" w:rsidRPr="003C639C" w:rsidRDefault="003C639C" w:rsidP="003C639C">
      <w:pPr>
        <w:numPr>
          <w:ilvl w:val="0"/>
          <w:numId w:val="13"/>
        </w:numPr>
        <w:rPr>
          <w:rFonts w:asciiTheme="minorBidi" w:hAnsiTheme="minorBidi"/>
          <w:sz w:val="18"/>
          <w:szCs w:val="18"/>
        </w:rPr>
      </w:pPr>
      <w:r w:rsidRPr="003C639C">
        <w:rPr>
          <w:rFonts w:asciiTheme="minorBidi" w:hAnsiTheme="minorBidi"/>
          <w:sz w:val="18"/>
          <w:szCs w:val="18"/>
        </w:rPr>
        <w:t xml:space="preserve">The </w:t>
      </w:r>
      <w:r w:rsidRPr="003C639C">
        <w:rPr>
          <w:rFonts w:asciiTheme="minorBidi" w:hAnsiTheme="minorBidi"/>
          <w:b/>
          <w:bCs/>
          <w:sz w:val="18"/>
          <w:szCs w:val="18"/>
        </w:rPr>
        <w:t>discriminator</w:t>
      </w:r>
      <w:r w:rsidRPr="003C639C">
        <w:rPr>
          <w:rFonts w:asciiTheme="minorBidi" w:hAnsiTheme="minorBidi"/>
          <w:sz w:val="18"/>
          <w:szCs w:val="18"/>
        </w:rPr>
        <w:t xml:space="preserve"> tries to tell real vs. fake data, also using dense layers.</w:t>
      </w:r>
    </w:p>
    <w:p w14:paraId="715A0B4F" w14:textId="77777777" w:rsidR="003C639C" w:rsidRPr="003C639C" w:rsidRDefault="003C639C" w:rsidP="003C639C">
      <w:pPr>
        <w:numPr>
          <w:ilvl w:val="0"/>
          <w:numId w:val="13"/>
        </w:numPr>
        <w:rPr>
          <w:rFonts w:asciiTheme="minorBidi" w:hAnsiTheme="minorBidi"/>
          <w:sz w:val="18"/>
          <w:szCs w:val="18"/>
        </w:rPr>
      </w:pPr>
      <w:r w:rsidRPr="003C639C">
        <w:rPr>
          <w:rFonts w:asciiTheme="minorBidi" w:hAnsiTheme="minorBidi"/>
          <w:sz w:val="18"/>
          <w:szCs w:val="18"/>
        </w:rPr>
        <w:t>We see the number of layers, their sizes, and total parameters.</w:t>
      </w:r>
    </w:p>
    <w:p w14:paraId="2670BD07" w14:textId="09064B35" w:rsidR="003C639C" w:rsidRPr="003C639C" w:rsidRDefault="003C639C" w:rsidP="003C639C">
      <w:pPr>
        <w:rPr>
          <w:rFonts w:asciiTheme="minorBidi" w:hAnsiTheme="minorBidi"/>
          <w:sz w:val="18"/>
          <w:szCs w:val="18"/>
        </w:rPr>
      </w:pPr>
      <w:r w:rsidRPr="003C639C">
        <w:rPr>
          <w:rFonts w:asciiTheme="minorBidi" w:hAnsiTheme="minorBidi"/>
          <w:sz w:val="18"/>
          <w:szCs w:val="18"/>
        </w:rPr>
        <w:t xml:space="preserve"> It gives a summary of how big and complex the GAN model is.</w:t>
      </w:r>
    </w:p>
    <w:p w14:paraId="32278101" w14:textId="77777777" w:rsidR="003C639C" w:rsidRPr="003C639C" w:rsidRDefault="003C639C" w:rsidP="003C639C"/>
    <w:p w14:paraId="6714DD70" w14:textId="77777777" w:rsidR="003C639C" w:rsidRPr="003C639C" w:rsidRDefault="003C639C" w:rsidP="003C639C"/>
    <w:p w14:paraId="11349F00" w14:textId="77777777" w:rsidR="003C639C" w:rsidRDefault="003C639C" w:rsidP="003C639C">
      <w:pPr>
        <w:pStyle w:val="Heading1"/>
      </w:pPr>
      <w:r>
        <w:rPr>
          <w:noProof/>
        </w:rPr>
        <w:lastRenderedPageBreak/>
        <w:drawing>
          <wp:inline distT="0" distB="0" distL="0" distR="0" wp14:anchorId="1C6D5805" wp14:editId="4388CE1C">
            <wp:extent cx="5486400" cy="3673475"/>
            <wp:effectExtent l="0" t="0" r="0" b="3175"/>
            <wp:docPr id="769425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25472" name="Picture 769425472"/>
                    <pic:cNvPicPr/>
                  </pic:nvPicPr>
                  <pic:blipFill>
                    <a:blip r:embed="rId9"/>
                    <a:stretch>
                      <a:fillRect/>
                    </a:stretch>
                  </pic:blipFill>
                  <pic:spPr>
                    <a:xfrm>
                      <a:off x="0" y="0"/>
                      <a:ext cx="5486400" cy="3673475"/>
                    </a:xfrm>
                    <a:prstGeom prst="rect">
                      <a:avLst/>
                    </a:prstGeom>
                  </pic:spPr>
                </pic:pic>
              </a:graphicData>
            </a:graphic>
          </wp:inline>
        </w:drawing>
      </w:r>
    </w:p>
    <w:p w14:paraId="5047F064" w14:textId="11C1AC35" w:rsidR="003C639C" w:rsidRDefault="003C639C" w:rsidP="003C639C">
      <w:pPr>
        <w:pStyle w:val="Caption"/>
        <w:jc w:val="center"/>
        <w:rPr>
          <w:noProof/>
        </w:rPr>
      </w:pPr>
      <w:r>
        <w:fldChar w:fldCharType="begin"/>
      </w:r>
      <w:r>
        <w:instrText xml:space="preserve"> SEQ </w:instrText>
      </w:r>
      <w:r>
        <w:rPr>
          <w:rtl/>
        </w:rPr>
        <w:instrText>رسم_توضيحي</w:instrText>
      </w:r>
      <w:r>
        <w:instrText xml:space="preserve"> \* ARABIC </w:instrText>
      </w:r>
      <w:r>
        <w:fldChar w:fldCharType="separate"/>
      </w:r>
      <w:r w:rsidR="00E246AB">
        <w:rPr>
          <w:noProof/>
        </w:rPr>
        <w:t>4</w:t>
      </w:r>
      <w:r>
        <w:fldChar w:fldCharType="end"/>
      </w:r>
      <w:r>
        <w:rPr>
          <w:noProof/>
        </w:rPr>
        <w:t>.figure</w:t>
      </w:r>
    </w:p>
    <w:p w14:paraId="7A281B93" w14:textId="77777777" w:rsidR="003C639C" w:rsidRDefault="003C639C" w:rsidP="003C639C"/>
    <w:p w14:paraId="55060209" w14:textId="77777777" w:rsidR="003C639C" w:rsidRPr="003C639C" w:rsidRDefault="003C639C" w:rsidP="003C639C"/>
    <w:p w14:paraId="1AF00B04" w14:textId="77777777" w:rsidR="003C639C" w:rsidRPr="003C639C" w:rsidRDefault="003C639C" w:rsidP="003C639C">
      <w:pPr>
        <w:rPr>
          <w:rFonts w:asciiTheme="minorBidi" w:hAnsiTheme="minorBidi"/>
          <w:sz w:val="20"/>
          <w:szCs w:val="20"/>
        </w:rPr>
      </w:pPr>
      <w:r w:rsidRPr="003C639C">
        <w:rPr>
          <w:rFonts w:asciiTheme="minorBidi" w:hAnsiTheme="minorBidi"/>
          <w:sz w:val="20"/>
          <w:szCs w:val="20"/>
        </w:rPr>
        <w:t>This shows how the Vanilla GAN trained over 500 epochs:</w:t>
      </w:r>
    </w:p>
    <w:p w14:paraId="05E35A05" w14:textId="77777777" w:rsidR="003C639C" w:rsidRPr="003C639C" w:rsidRDefault="003C639C" w:rsidP="003C639C">
      <w:pPr>
        <w:numPr>
          <w:ilvl w:val="0"/>
          <w:numId w:val="14"/>
        </w:numPr>
        <w:rPr>
          <w:rFonts w:asciiTheme="minorBidi" w:hAnsiTheme="minorBidi"/>
          <w:sz w:val="20"/>
          <w:szCs w:val="20"/>
        </w:rPr>
      </w:pPr>
      <w:r w:rsidRPr="003C639C">
        <w:rPr>
          <w:rFonts w:asciiTheme="minorBidi" w:hAnsiTheme="minorBidi"/>
          <w:sz w:val="20"/>
          <w:szCs w:val="20"/>
        </w:rPr>
        <w:t xml:space="preserve">Left chart: the </w:t>
      </w:r>
      <w:r w:rsidRPr="003C639C">
        <w:rPr>
          <w:rFonts w:asciiTheme="minorBidi" w:hAnsiTheme="minorBidi"/>
          <w:b/>
          <w:bCs/>
          <w:sz w:val="20"/>
          <w:szCs w:val="20"/>
        </w:rPr>
        <w:t>loss</w:t>
      </w:r>
      <w:r w:rsidRPr="003C639C">
        <w:rPr>
          <w:rFonts w:asciiTheme="minorBidi" w:hAnsiTheme="minorBidi"/>
          <w:sz w:val="20"/>
          <w:szCs w:val="20"/>
        </w:rPr>
        <w:t xml:space="preserve"> of the generator and discriminator over time.</w:t>
      </w:r>
    </w:p>
    <w:p w14:paraId="7E0122D1" w14:textId="77777777" w:rsidR="003C639C" w:rsidRPr="003C639C" w:rsidRDefault="003C639C" w:rsidP="003C639C">
      <w:pPr>
        <w:numPr>
          <w:ilvl w:val="0"/>
          <w:numId w:val="14"/>
        </w:numPr>
        <w:rPr>
          <w:rFonts w:asciiTheme="minorBidi" w:hAnsiTheme="minorBidi"/>
          <w:sz w:val="20"/>
          <w:szCs w:val="20"/>
        </w:rPr>
      </w:pPr>
      <w:r w:rsidRPr="003C639C">
        <w:rPr>
          <w:rFonts w:asciiTheme="minorBidi" w:hAnsiTheme="minorBidi"/>
          <w:sz w:val="20"/>
          <w:szCs w:val="20"/>
        </w:rPr>
        <w:t xml:space="preserve">Right chart: the </w:t>
      </w:r>
      <w:r w:rsidRPr="003C639C">
        <w:rPr>
          <w:rFonts w:asciiTheme="minorBidi" w:hAnsiTheme="minorBidi"/>
          <w:b/>
          <w:bCs/>
          <w:sz w:val="20"/>
          <w:szCs w:val="20"/>
        </w:rPr>
        <w:t>accuracy</w:t>
      </w:r>
      <w:r w:rsidRPr="003C639C">
        <w:rPr>
          <w:rFonts w:asciiTheme="minorBidi" w:hAnsiTheme="minorBidi"/>
          <w:sz w:val="20"/>
          <w:szCs w:val="20"/>
        </w:rPr>
        <w:t xml:space="preserve"> of the discriminator.</w:t>
      </w:r>
    </w:p>
    <w:p w14:paraId="0CA1A430" w14:textId="5290B699" w:rsidR="003C639C" w:rsidRDefault="003C639C" w:rsidP="003C639C">
      <w:pPr>
        <w:rPr>
          <w:rFonts w:asciiTheme="minorBidi" w:hAnsiTheme="minorBidi"/>
          <w:sz w:val="20"/>
          <w:szCs w:val="20"/>
        </w:rPr>
      </w:pPr>
      <w:r w:rsidRPr="003C639C">
        <w:rPr>
          <w:rFonts w:asciiTheme="minorBidi" w:hAnsiTheme="minorBidi"/>
          <w:sz w:val="20"/>
          <w:szCs w:val="20"/>
        </w:rPr>
        <w:t xml:space="preserve"> It helps us check if the GAN is learning or if one side is overpowering the other.</w:t>
      </w:r>
    </w:p>
    <w:p w14:paraId="12FADCF8" w14:textId="77777777" w:rsidR="003C639C" w:rsidRDefault="003C639C" w:rsidP="003C639C">
      <w:pPr>
        <w:keepNext/>
      </w:pPr>
      <w:r>
        <w:rPr>
          <w:rFonts w:asciiTheme="minorBidi" w:hAnsiTheme="minorBidi"/>
          <w:noProof/>
          <w:sz w:val="20"/>
          <w:szCs w:val="20"/>
        </w:rPr>
        <w:lastRenderedPageBreak/>
        <w:drawing>
          <wp:inline distT="0" distB="0" distL="0" distR="0" wp14:anchorId="1C6D082A" wp14:editId="4B5F37EF">
            <wp:extent cx="5372850" cy="6201640"/>
            <wp:effectExtent l="0" t="0" r="0" b="8890"/>
            <wp:docPr id="85701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1250" name="Picture 85701250"/>
                    <pic:cNvPicPr/>
                  </pic:nvPicPr>
                  <pic:blipFill>
                    <a:blip r:embed="rId10"/>
                    <a:stretch>
                      <a:fillRect/>
                    </a:stretch>
                  </pic:blipFill>
                  <pic:spPr>
                    <a:xfrm>
                      <a:off x="0" y="0"/>
                      <a:ext cx="5372850" cy="6201640"/>
                    </a:xfrm>
                    <a:prstGeom prst="rect">
                      <a:avLst/>
                    </a:prstGeom>
                  </pic:spPr>
                </pic:pic>
              </a:graphicData>
            </a:graphic>
          </wp:inline>
        </w:drawing>
      </w:r>
    </w:p>
    <w:p w14:paraId="5AD4083C" w14:textId="346ECB7E" w:rsidR="003C639C" w:rsidRDefault="003C639C" w:rsidP="003C639C">
      <w:pPr>
        <w:pStyle w:val="Caption"/>
        <w:jc w:val="center"/>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SEQ </w:instrText>
      </w:r>
      <w:r>
        <w:rPr>
          <w:rFonts w:asciiTheme="minorBidi" w:hAnsiTheme="minorBidi"/>
          <w:sz w:val="20"/>
          <w:szCs w:val="20"/>
          <w:rtl/>
        </w:rPr>
        <w:instrText>رسم_توضيحي</w:instrText>
      </w:r>
      <w:r>
        <w:rPr>
          <w:rFonts w:asciiTheme="minorBidi" w:hAnsiTheme="minorBidi"/>
          <w:sz w:val="20"/>
          <w:szCs w:val="20"/>
        </w:rPr>
        <w:instrText xml:space="preserve"> \* ARABIC </w:instrText>
      </w:r>
      <w:r>
        <w:rPr>
          <w:rFonts w:asciiTheme="minorBidi" w:hAnsiTheme="minorBidi"/>
          <w:sz w:val="20"/>
          <w:szCs w:val="20"/>
        </w:rPr>
        <w:fldChar w:fldCharType="separate"/>
      </w:r>
      <w:r w:rsidR="00E246AB">
        <w:rPr>
          <w:rFonts w:asciiTheme="minorBidi" w:hAnsiTheme="minorBidi"/>
          <w:noProof/>
          <w:sz w:val="20"/>
          <w:szCs w:val="20"/>
        </w:rPr>
        <w:t>5</w:t>
      </w:r>
      <w:r>
        <w:rPr>
          <w:rFonts w:asciiTheme="minorBidi" w:hAnsiTheme="minorBidi"/>
          <w:sz w:val="20"/>
          <w:szCs w:val="20"/>
        </w:rPr>
        <w:fldChar w:fldCharType="end"/>
      </w:r>
      <w:r>
        <w:rPr>
          <w:noProof/>
        </w:rPr>
        <w:t>.figure</w:t>
      </w:r>
    </w:p>
    <w:p w14:paraId="79AFF5CF" w14:textId="77777777" w:rsidR="003C639C" w:rsidRPr="003C639C" w:rsidRDefault="003C639C" w:rsidP="003C639C">
      <w:r w:rsidRPr="003C639C">
        <w:t>This shows the architecture of the DCGAN:</w:t>
      </w:r>
    </w:p>
    <w:p w14:paraId="6E760726" w14:textId="77777777" w:rsidR="003C639C" w:rsidRPr="003C639C" w:rsidRDefault="003C639C" w:rsidP="003C639C">
      <w:pPr>
        <w:numPr>
          <w:ilvl w:val="0"/>
          <w:numId w:val="15"/>
        </w:numPr>
      </w:pPr>
      <w:r w:rsidRPr="003C639C">
        <w:t xml:space="preserve">The </w:t>
      </w:r>
      <w:r w:rsidRPr="003C639C">
        <w:rPr>
          <w:b/>
          <w:bCs/>
        </w:rPr>
        <w:t>generator</w:t>
      </w:r>
      <w:r w:rsidRPr="003C639C">
        <w:t xml:space="preserve"> uses dense layers plus batch normalization (for smoother training).</w:t>
      </w:r>
    </w:p>
    <w:p w14:paraId="40FD2DDF" w14:textId="77777777" w:rsidR="003C639C" w:rsidRPr="003C639C" w:rsidRDefault="003C639C" w:rsidP="003C639C">
      <w:pPr>
        <w:numPr>
          <w:ilvl w:val="0"/>
          <w:numId w:val="15"/>
        </w:numPr>
      </w:pPr>
      <w:r w:rsidRPr="003C639C">
        <w:t xml:space="preserve">The </w:t>
      </w:r>
      <w:r w:rsidRPr="003C639C">
        <w:rPr>
          <w:b/>
          <w:bCs/>
        </w:rPr>
        <w:t>discriminator</w:t>
      </w:r>
      <w:r w:rsidRPr="003C639C">
        <w:t xml:space="preserve"> uses dense layers plus dropout (to prevent overfitting).</w:t>
      </w:r>
    </w:p>
    <w:p w14:paraId="4BD5A199" w14:textId="03876577" w:rsidR="003C639C" w:rsidRPr="003C639C" w:rsidRDefault="003C639C" w:rsidP="003C639C">
      <w:r w:rsidRPr="003C639C">
        <w:t xml:space="preserve"> It gives a summary of the DCGAN model size and structure.</w:t>
      </w:r>
    </w:p>
    <w:p w14:paraId="79EC7645" w14:textId="77777777" w:rsidR="003C639C" w:rsidRPr="003C639C" w:rsidRDefault="003C639C" w:rsidP="003C639C"/>
    <w:p w14:paraId="2A2A378B" w14:textId="77777777" w:rsidR="003C639C" w:rsidRDefault="003C639C" w:rsidP="003C639C">
      <w:pPr>
        <w:pStyle w:val="Heading1"/>
      </w:pPr>
      <w:r>
        <w:rPr>
          <w:noProof/>
        </w:rPr>
        <w:lastRenderedPageBreak/>
        <w:drawing>
          <wp:inline distT="0" distB="0" distL="0" distR="0" wp14:anchorId="4B9DC448" wp14:editId="51F83EAB">
            <wp:extent cx="5486400" cy="3467100"/>
            <wp:effectExtent l="0" t="0" r="0" b="0"/>
            <wp:docPr id="179205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968" name="Picture 179205968"/>
                    <pic:cNvPicPr/>
                  </pic:nvPicPr>
                  <pic:blipFill>
                    <a:blip r:embed="rId11"/>
                    <a:stretch>
                      <a:fillRect/>
                    </a:stretch>
                  </pic:blipFill>
                  <pic:spPr>
                    <a:xfrm>
                      <a:off x="0" y="0"/>
                      <a:ext cx="5486400" cy="3467100"/>
                    </a:xfrm>
                    <a:prstGeom prst="rect">
                      <a:avLst/>
                    </a:prstGeom>
                  </pic:spPr>
                </pic:pic>
              </a:graphicData>
            </a:graphic>
          </wp:inline>
        </w:drawing>
      </w:r>
    </w:p>
    <w:p w14:paraId="11D057A1" w14:textId="20576435" w:rsidR="003C639C" w:rsidRDefault="003C639C" w:rsidP="003C639C">
      <w:pPr>
        <w:pStyle w:val="Caption"/>
        <w:jc w:val="center"/>
      </w:pPr>
      <w:r>
        <w:fldChar w:fldCharType="begin"/>
      </w:r>
      <w:r>
        <w:instrText xml:space="preserve"> SEQ </w:instrText>
      </w:r>
      <w:r>
        <w:rPr>
          <w:rtl/>
        </w:rPr>
        <w:instrText>رسم_توضيحي</w:instrText>
      </w:r>
      <w:r>
        <w:instrText xml:space="preserve"> \* ARABIC </w:instrText>
      </w:r>
      <w:r>
        <w:fldChar w:fldCharType="separate"/>
      </w:r>
      <w:r w:rsidR="00E246AB">
        <w:rPr>
          <w:noProof/>
        </w:rPr>
        <w:t>6</w:t>
      </w:r>
      <w:r>
        <w:fldChar w:fldCharType="end"/>
      </w:r>
      <w:r>
        <w:rPr>
          <w:noProof/>
        </w:rPr>
        <w:t>.figure</w:t>
      </w:r>
    </w:p>
    <w:p w14:paraId="5996C048" w14:textId="77777777" w:rsidR="00E246AB" w:rsidRPr="00E246AB" w:rsidRDefault="00E246AB" w:rsidP="00E246AB">
      <w:r w:rsidRPr="00E246AB">
        <w:t>This shows how the DCGAN trained over 500 epochs:</w:t>
      </w:r>
    </w:p>
    <w:p w14:paraId="075B7B4D" w14:textId="77777777" w:rsidR="00E246AB" w:rsidRPr="00E246AB" w:rsidRDefault="00E246AB" w:rsidP="00E246AB">
      <w:pPr>
        <w:numPr>
          <w:ilvl w:val="0"/>
          <w:numId w:val="16"/>
        </w:numPr>
      </w:pPr>
      <w:r w:rsidRPr="00E246AB">
        <w:t xml:space="preserve">Left chart: the </w:t>
      </w:r>
      <w:r w:rsidRPr="00E246AB">
        <w:rPr>
          <w:b/>
          <w:bCs/>
        </w:rPr>
        <w:t>loss</w:t>
      </w:r>
      <w:r w:rsidRPr="00E246AB">
        <w:t xml:space="preserve"> of the discriminator and generator over time.</w:t>
      </w:r>
    </w:p>
    <w:p w14:paraId="5B95F716" w14:textId="77777777" w:rsidR="00E246AB" w:rsidRPr="00E246AB" w:rsidRDefault="00E246AB" w:rsidP="00E246AB">
      <w:pPr>
        <w:numPr>
          <w:ilvl w:val="0"/>
          <w:numId w:val="16"/>
        </w:numPr>
      </w:pPr>
      <w:r w:rsidRPr="00E246AB">
        <w:t xml:space="preserve">Right chart: the </w:t>
      </w:r>
      <w:r w:rsidRPr="00E246AB">
        <w:rPr>
          <w:b/>
          <w:bCs/>
        </w:rPr>
        <w:t>discriminator’s accuracy</w:t>
      </w:r>
      <w:r w:rsidRPr="00E246AB">
        <w:t xml:space="preserve"> during training.</w:t>
      </w:r>
    </w:p>
    <w:p w14:paraId="2334F716" w14:textId="4FB6454B" w:rsidR="00E246AB" w:rsidRPr="00E246AB" w:rsidRDefault="00E246AB" w:rsidP="00E246AB">
      <w:r w:rsidRPr="00E246AB">
        <w:t xml:space="preserve"> It helps check if DCGAN learning is stable and balanced.</w:t>
      </w:r>
    </w:p>
    <w:p w14:paraId="2D2F1F11" w14:textId="77777777" w:rsidR="00E246AB" w:rsidRDefault="00E246AB" w:rsidP="00E246AB">
      <w:pPr>
        <w:pStyle w:val="Heading1"/>
      </w:pPr>
      <w:r>
        <w:rPr>
          <w:noProof/>
        </w:rPr>
        <w:drawing>
          <wp:inline distT="0" distB="0" distL="0" distR="0" wp14:anchorId="0EC602F7" wp14:editId="65FC2D83">
            <wp:extent cx="4915586" cy="1371791"/>
            <wp:effectExtent l="0" t="0" r="0" b="0"/>
            <wp:docPr id="6328356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35624" name="Picture 632835624"/>
                    <pic:cNvPicPr/>
                  </pic:nvPicPr>
                  <pic:blipFill>
                    <a:blip r:embed="rId12"/>
                    <a:stretch>
                      <a:fillRect/>
                    </a:stretch>
                  </pic:blipFill>
                  <pic:spPr>
                    <a:xfrm>
                      <a:off x="0" y="0"/>
                      <a:ext cx="4915586" cy="1371791"/>
                    </a:xfrm>
                    <a:prstGeom prst="rect">
                      <a:avLst/>
                    </a:prstGeom>
                  </pic:spPr>
                </pic:pic>
              </a:graphicData>
            </a:graphic>
          </wp:inline>
        </w:drawing>
      </w:r>
    </w:p>
    <w:p w14:paraId="61F205D5" w14:textId="668CD2F9" w:rsidR="00E246AB" w:rsidRDefault="00E246AB" w:rsidP="00E246AB">
      <w:pPr>
        <w:pStyle w:val="Caption"/>
        <w:jc w:val="center"/>
      </w:pPr>
      <w:r>
        <w:fldChar w:fldCharType="begin"/>
      </w:r>
      <w:r>
        <w:instrText xml:space="preserve"> SEQ </w:instrText>
      </w:r>
      <w:r>
        <w:rPr>
          <w:rtl/>
        </w:rPr>
        <w:instrText>رسم_توضيحي</w:instrText>
      </w:r>
      <w:r>
        <w:instrText xml:space="preserve"> \* ARABIC </w:instrText>
      </w:r>
      <w:r>
        <w:fldChar w:fldCharType="separate"/>
      </w:r>
      <w:r>
        <w:rPr>
          <w:noProof/>
        </w:rPr>
        <w:t>7</w:t>
      </w:r>
      <w:r>
        <w:fldChar w:fldCharType="end"/>
      </w:r>
      <w:r>
        <w:rPr>
          <w:noProof/>
        </w:rPr>
        <w:t>.figure</w:t>
      </w:r>
    </w:p>
    <w:p w14:paraId="61475491" w14:textId="77777777" w:rsidR="00E246AB" w:rsidRPr="00E246AB" w:rsidRDefault="00E246AB" w:rsidP="00E246AB">
      <w:r w:rsidRPr="00E246AB">
        <w:t>This shows the dataset balance after adding GAN-generated samples:</w:t>
      </w:r>
    </w:p>
    <w:p w14:paraId="08842961" w14:textId="77777777" w:rsidR="00E246AB" w:rsidRPr="00E246AB" w:rsidRDefault="00E246AB" w:rsidP="00E246AB">
      <w:pPr>
        <w:numPr>
          <w:ilvl w:val="0"/>
          <w:numId w:val="17"/>
        </w:numPr>
      </w:pPr>
      <w:r w:rsidRPr="00E246AB">
        <w:t>Original data: more majority class (0) than minority (1).</w:t>
      </w:r>
    </w:p>
    <w:p w14:paraId="51341487" w14:textId="77777777" w:rsidR="00E246AB" w:rsidRPr="00E246AB" w:rsidRDefault="00E246AB" w:rsidP="00E246AB">
      <w:pPr>
        <w:numPr>
          <w:ilvl w:val="0"/>
          <w:numId w:val="17"/>
        </w:numPr>
      </w:pPr>
      <w:r w:rsidRPr="00E246AB">
        <w:t>After Vanilla GAN and DCGAN: both classes are now equal (balanced).</w:t>
      </w:r>
    </w:p>
    <w:p w14:paraId="6F8FD10A" w14:textId="71DF60F5" w:rsidR="00E246AB" w:rsidRDefault="00E246AB" w:rsidP="00E246AB">
      <w:r w:rsidRPr="00E246AB">
        <w:t>It confirms that synthetic samples were successfully added to balance the dataset.</w:t>
      </w:r>
    </w:p>
    <w:p w14:paraId="13E471E1" w14:textId="77777777" w:rsidR="00E246AB" w:rsidRDefault="00E246AB" w:rsidP="00E246AB">
      <w:pPr>
        <w:pStyle w:val="Heading1"/>
      </w:pPr>
      <w:r>
        <w:rPr>
          <w:noProof/>
        </w:rPr>
        <w:lastRenderedPageBreak/>
        <w:drawing>
          <wp:inline distT="0" distB="0" distL="0" distR="0" wp14:anchorId="208D45A0" wp14:editId="73069345">
            <wp:extent cx="4496427" cy="5420481"/>
            <wp:effectExtent l="0" t="0" r="0" b="8890"/>
            <wp:docPr id="3764888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88880" name="Picture 376488880"/>
                    <pic:cNvPicPr/>
                  </pic:nvPicPr>
                  <pic:blipFill>
                    <a:blip r:embed="rId13"/>
                    <a:stretch>
                      <a:fillRect/>
                    </a:stretch>
                  </pic:blipFill>
                  <pic:spPr>
                    <a:xfrm>
                      <a:off x="0" y="0"/>
                      <a:ext cx="4496427" cy="5420481"/>
                    </a:xfrm>
                    <a:prstGeom prst="rect">
                      <a:avLst/>
                    </a:prstGeom>
                  </pic:spPr>
                </pic:pic>
              </a:graphicData>
            </a:graphic>
          </wp:inline>
        </w:drawing>
      </w:r>
      <w:r>
        <w:rPr>
          <w:noProof/>
        </w:rPr>
        <w:lastRenderedPageBreak/>
        <w:drawing>
          <wp:inline distT="0" distB="0" distL="0" distR="0" wp14:anchorId="1AAE50BE" wp14:editId="5E4CA923">
            <wp:extent cx="4601217" cy="4848902"/>
            <wp:effectExtent l="0" t="0" r="8890" b="8890"/>
            <wp:docPr id="1116307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07145" name="Picture 1116307145"/>
                    <pic:cNvPicPr/>
                  </pic:nvPicPr>
                  <pic:blipFill>
                    <a:blip r:embed="rId14"/>
                    <a:stretch>
                      <a:fillRect/>
                    </a:stretch>
                  </pic:blipFill>
                  <pic:spPr>
                    <a:xfrm>
                      <a:off x="0" y="0"/>
                      <a:ext cx="4601217" cy="4848902"/>
                    </a:xfrm>
                    <a:prstGeom prst="rect">
                      <a:avLst/>
                    </a:prstGeom>
                  </pic:spPr>
                </pic:pic>
              </a:graphicData>
            </a:graphic>
          </wp:inline>
        </w:drawing>
      </w:r>
      <w:r>
        <w:rPr>
          <w:noProof/>
        </w:rPr>
        <w:lastRenderedPageBreak/>
        <w:drawing>
          <wp:inline distT="0" distB="0" distL="0" distR="0" wp14:anchorId="59E92F07" wp14:editId="3E019349">
            <wp:extent cx="4553585" cy="4867954"/>
            <wp:effectExtent l="0" t="0" r="0" b="8890"/>
            <wp:docPr id="2414490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49003" name="Picture 241449003"/>
                    <pic:cNvPicPr/>
                  </pic:nvPicPr>
                  <pic:blipFill>
                    <a:blip r:embed="rId15"/>
                    <a:stretch>
                      <a:fillRect/>
                    </a:stretch>
                  </pic:blipFill>
                  <pic:spPr>
                    <a:xfrm>
                      <a:off x="0" y="0"/>
                      <a:ext cx="4553585" cy="4867954"/>
                    </a:xfrm>
                    <a:prstGeom prst="rect">
                      <a:avLst/>
                    </a:prstGeom>
                  </pic:spPr>
                </pic:pic>
              </a:graphicData>
            </a:graphic>
          </wp:inline>
        </w:drawing>
      </w:r>
    </w:p>
    <w:p w14:paraId="0DB3D4A7" w14:textId="07C0E611" w:rsidR="00E246AB" w:rsidRDefault="00E246AB" w:rsidP="00E246AB">
      <w:pPr>
        <w:pStyle w:val="Caption"/>
        <w:jc w:val="center"/>
      </w:pPr>
      <w:r>
        <w:fldChar w:fldCharType="begin"/>
      </w:r>
      <w:r>
        <w:instrText xml:space="preserve"> SEQ </w:instrText>
      </w:r>
      <w:r>
        <w:rPr>
          <w:rtl/>
        </w:rPr>
        <w:instrText>رسم_توضيحي</w:instrText>
      </w:r>
      <w:r>
        <w:instrText xml:space="preserve"> \* ARABIC </w:instrText>
      </w:r>
      <w:r>
        <w:fldChar w:fldCharType="separate"/>
      </w:r>
      <w:r>
        <w:rPr>
          <w:noProof/>
        </w:rPr>
        <w:t>8</w:t>
      </w:r>
      <w:r>
        <w:fldChar w:fldCharType="end"/>
      </w:r>
      <w:r>
        <w:rPr>
          <w:noProof/>
        </w:rPr>
        <w:t>.figure</w:t>
      </w:r>
    </w:p>
    <w:p w14:paraId="5198EB65" w14:textId="56D3C942" w:rsidR="00E246AB" w:rsidRPr="00E246AB" w:rsidRDefault="00E246AB" w:rsidP="00E246AB">
      <w:pPr>
        <w:pStyle w:val="ListParagraph"/>
        <w:numPr>
          <w:ilvl w:val="0"/>
          <w:numId w:val="21"/>
        </w:numPr>
        <w:rPr>
          <w:rFonts w:asciiTheme="minorBidi" w:hAnsiTheme="minorBidi"/>
          <w:sz w:val="20"/>
          <w:szCs w:val="20"/>
        </w:rPr>
      </w:pPr>
      <w:r w:rsidRPr="00E246AB">
        <w:rPr>
          <w:rFonts w:asciiTheme="minorBidi" w:hAnsiTheme="minorBidi"/>
          <w:b/>
          <w:bCs/>
          <w:sz w:val="20"/>
          <w:szCs w:val="20"/>
        </w:rPr>
        <w:t>Original Imbalanced Data</w:t>
      </w:r>
      <w:r w:rsidRPr="00E246AB">
        <w:rPr>
          <w:rFonts w:asciiTheme="minorBidi" w:hAnsiTheme="minorBidi"/>
          <w:sz w:val="20"/>
          <w:szCs w:val="20"/>
        </w:rPr>
        <w:t xml:space="preserve"> shows the classifier results before adding GAN samples.</w:t>
      </w:r>
    </w:p>
    <w:p w14:paraId="728B59F4" w14:textId="77777777" w:rsidR="00E246AB" w:rsidRPr="00E246AB" w:rsidRDefault="00E246AB" w:rsidP="00E246AB">
      <w:pPr>
        <w:numPr>
          <w:ilvl w:val="0"/>
          <w:numId w:val="18"/>
        </w:numPr>
        <w:rPr>
          <w:rFonts w:asciiTheme="minorBidi" w:hAnsiTheme="minorBidi"/>
          <w:sz w:val="20"/>
          <w:szCs w:val="20"/>
        </w:rPr>
      </w:pPr>
      <w:r w:rsidRPr="00E246AB">
        <w:rPr>
          <w:rFonts w:asciiTheme="minorBidi" w:hAnsiTheme="minorBidi"/>
          <w:sz w:val="20"/>
          <w:szCs w:val="20"/>
        </w:rPr>
        <w:t>Good accuracy, but might slightly favor the majority class.</w:t>
      </w:r>
    </w:p>
    <w:p w14:paraId="6706E4CB" w14:textId="2BC59AE3" w:rsidR="00E246AB" w:rsidRPr="00E246AB" w:rsidRDefault="00E246AB" w:rsidP="00E246AB">
      <w:pPr>
        <w:rPr>
          <w:rFonts w:asciiTheme="minorBidi" w:hAnsiTheme="minorBidi"/>
          <w:sz w:val="20"/>
          <w:szCs w:val="20"/>
        </w:rPr>
      </w:pPr>
      <w:r w:rsidRPr="00E246AB">
        <w:rPr>
          <w:rFonts w:asciiTheme="minorBidi" w:hAnsiTheme="minorBidi"/>
          <w:sz w:val="20"/>
          <w:szCs w:val="20"/>
        </w:rPr>
        <w:t>2️</w:t>
      </w:r>
      <w:r w:rsidRPr="00E246AB">
        <w:rPr>
          <w:rFonts w:asciiTheme="minorBidi" w:hAnsiTheme="minorBidi"/>
          <w:sz w:val="20"/>
          <w:szCs w:val="20"/>
        </w:rPr>
        <w:t>.</w:t>
      </w:r>
      <w:r w:rsidRPr="00E246AB">
        <w:rPr>
          <w:rFonts w:asciiTheme="minorBidi" w:hAnsiTheme="minorBidi"/>
          <w:b/>
          <w:bCs/>
          <w:sz w:val="20"/>
          <w:szCs w:val="20"/>
        </w:rPr>
        <w:t xml:space="preserve"> </w:t>
      </w:r>
      <w:r w:rsidRPr="00E246AB">
        <w:rPr>
          <w:rFonts w:asciiTheme="minorBidi" w:hAnsiTheme="minorBidi"/>
          <w:b/>
          <w:bCs/>
          <w:sz w:val="20"/>
          <w:szCs w:val="20"/>
        </w:rPr>
        <w:t>Vanilla GAN Augmented Data</w:t>
      </w:r>
      <w:r w:rsidRPr="00E246AB">
        <w:rPr>
          <w:rFonts w:asciiTheme="minorBidi" w:hAnsiTheme="minorBidi"/>
          <w:sz w:val="20"/>
          <w:szCs w:val="20"/>
        </w:rPr>
        <w:t xml:space="preserve"> shows the results after adding synthetic samples from the Vanilla GAN.</w:t>
      </w:r>
    </w:p>
    <w:p w14:paraId="0E842308" w14:textId="77777777" w:rsidR="00E246AB" w:rsidRPr="00E246AB" w:rsidRDefault="00E246AB" w:rsidP="00E246AB">
      <w:pPr>
        <w:numPr>
          <w:ilvl w:val="0"/>
          <w:numId w:val="19"/>
        </w:numPr>
        <w:rPr>
          <w:rFonts w:asciiTheme="minorBidi" w:hAnsiTheme="minorBidi"/>
          <w:sz w:val="20"/>
          <w:szCs w:val="20"/>
        </w:rPr>
      </w:pPr>
      <w:r w:rsidRPr="00E246AB">
        <w:rPr>
          <w:rFonts w:asciiTheme="minorBidi" w:hAnsiTheme="minorBidi"/>
          <w:sz w:val="20"/>
          <w:szCs w:val="20"/>
        </w:rPr>
        <w:t>Performance stays similar, balancing both classes.</w:t>
      </w:r>
    </w:p>
    <w:p w14:paraId="7E4090DE" w14:textId="15DCDE2B" w:rsidR="00E246AB" w:rsidRPr="00E246AB" w:rsidRDefault="00E246AB" w:rsidP="00E246AB">
      <w:pPr>
        <w:rPr>
          <w:rFonts w:asciiTheme="minorBidi" w:hAnsiTheme="minorBidi"/>
          <w:sz w:val="20"/>
          <w:szCs w:val="20"/>
        </w:rPr>
      </w:pPr>
      <w:r w:rsidRPr="00E246AB">
        <w:rPr>
          <w:rFonts w:asciiTheme="minorBidi" w:hAnsiTheme="minorBidi"/>
          <w:sz w:val="20"/>
          <w:szCs w:val="20"/>
        </w:rPr>
        <w:t>3️</w:t>
      </w:r>
      <w:r w:rsidRPr="00E246AB">
        <w:rPr>
          <w:rFonts w:asciiTheme="minorBidi" w:hAnsiTheme="minorBidi"/>
          <w:sz w:val="20"/>
          <w:szCs w:val="20"/>
        </w:rPr>
        <w:t xml:space="preserve">. </w:t>
      </w:r>
      <w:r w:rsidRPr="00E246AB">
        <w:rPr>
          <w:rFonts w:asciiTheme="minorBidi" w:hAnsiTheme="minorBidi"/>
          <w:b/>
          <w:bCs/>
          <w:sz w:val="20"/>
          <w:szCs w:val="20"/>
        </w:rPr>
        <w:t>DCGAN Augmented Data</w:t>
      </w:r>
      <w:r w:rsidRPr="00E246AB">
        <w:rPr>
          <w:rFonts w:asciiTheme="minorBidi" w:hAnsiTheme="minorBidi"/>
          <w:sz w:val="20"/>
          <w:szCs w:val="20"/>
        </w:rPr>
        <w:t xml:space="preserve"> shows the results after adding synthetic samples from the DCGAN.</w:t>
      </w:r>
    </w:p>
    <w:p w14:paraId="0E027FE0" w14:textId="77777777" w:rsidR="00E246AB" w:rsidRPr="00E246AB" w:rsidRDefault="00E246AB" w:rsidP="00E246AB">
      <w:pPr>
        <w:numPr>
          <w:ilvl w:val="0"/>
          <w:numId w:val="20"/>
        </w:numPr>
        <w:rPr>
          <w:rFonts w:asciiTheme="minorBidi" w:hAnsiTheme="minorBidi"/>
          <w:sz w:val="20"/>
          <w:szCs w:val="20"/>
        </w:rPr>
      </w:pPr>
      <w:r w:rsidRPr="00E246AB">
        <w:rPr>
          <w:rFonts w:asciiTheme="minorBidi" w:hAnsiTheme="minorBidi"/>
          <w:sz w:val="20"/>
          <w:szCs w:val="20"/>
        </w:rPr>
        <w:t>Also balanced, with similar accuracy and F1 compared to Vanilla GAN.</w:t>
      </w:r>
    </w:p>
    <w:p w14:paraId="10F06528" w14:textId="154788AC" w:rsidR="00E246AB" w:rsidRPr="00E246AB" w:rsidRDefault="00E246AB" w:rsidP="00E246AB">
      <w:pPr>
        <w:rPr>
          <w:rFonts w:asciiTheme="minorBidi" w:hAnsiTheme="minorBidi"/>
          <w:sz w:val="20"/>
          <w:szCs w:val="20"/>
        </w:rPr>
      </w:pPr>
      <w:r w:rsidRPr="00E246AB">
        <w:rPr>
          <w:rFonts w:asciiTheme="minorBidi" w:hAnsiTheme="minorBidi"/>
          <w:sz w:val="20"/>
          <w:szCs w:val="20"/>
        </w:rPr>
        <w:t xml:space="preserve"> Together, they compare how the classifier performs across original and augmented datasets.</w:t>
      </w:r>
    </w:p>
    <w:p w14:paraId="4D717E4E" w14:textId="77777777" w:rsidR="00E246AB" w:rsidRPr="00E246AB" w:rsidRDefault="00E246AB" w:rsidP="00E246AB"/>
    <w:p w14:paraId="36846915" w14:textId="77777777" w:rsidR="00E246AB" w:rsidRDefault="00E246AB" w:rsidP="00E246AB">
      <w:pPr>
        <w:pStyle w:val="Heading1"/>
      </w:pPr>
      <w:r>
        <w:rPr>
          <w:noProof/>
        </w:rPr>
        <w:lastRenderedPageBreak/>
        <w:drawing>
          <wp:inline distT="0" distB="0" distL="0" distR="0" wp14:anchorId="2C0434A2" wp14:editId="72739E60">
            <wp:extent cx="5229955" cy="4725059"/>
            <wp:effectExtent l="0" t="0" r="8890" b="0"/>
            <wp:docPr id="2970520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52046" name="Picture 297052046"/>
                    <pic:cNvPicPr/>
                  </pic:nvPicPr>
                  <pic:blipFill>
                    <a:blip r:embed="rId16"/>
                    <a:stretch>
                      <a:fillRect/>
                    </a:stretch>
                  </pic:blipFill>
                  <pic:spPr>
                    <a:xfrm>
                      <a:off x="0" y="0"/>
                      <a:ext cx="5229955" cy="4725059"/>
                    </a:xfrm>
                    <a:prstGeom prst="rect">
                      <a:avLst/>
                    </a:prstGeom>
                  </pic:spPr>
                </pic:pic>
              </a:graphicData>
            </a:graphic>
          </wp:inline>
        </w:drawing>
      </w:r>
    </w:p>
    <w:p w14:paraId="19E48403" w14:textId="38598F59" w:rsidR="00E246AB" w:rsidRDefault="00E246AB" w:rsidP="00E246AB">
      <w:pPr>
        <w:pStyle w:val="Caption"/>
        <w:jc w:val="center"/>
      </w:pPr>
      <w:r>
        <w:fldChar w:fldCharType="begin"/>
      </w:r>
      <w:r>
        <w:instrText xml:space="preserve"> SEQ </w:instrText>
      </w:r>
      <w:r>
        <w:rPr>
          <w:rtl/>
        </w:rPr>
        <w:instrText>رسم_توضيحي</w:instrText>
      </w:r>
      <w:r>
        <w:instrText xml:space="preserve"> \* ARABIC </w:instrText>
      </w:r>
      <w:r>
        <w:fldChar w:fldCharType="separate"/>
      </w:r>
      <w:r>
        <w:rPr>
          <w:noProof/>
        </w:rPr>
        <w:t>9</w:t>
      </w:r>
      <w:r>
        <w:fldChar w:fldCharType="end"/>
      </w:r>
      <w:r>
        <w:rPr>
          <w:noProof/>
        </w:rPr>
        <w:t>.figure</w:t>
      </w:r>
    </w:p>
    <w:p w14:paraId="2792B6F4" w14:textId="40F3CDD5" w:rsidR="0062300C" w:rsidRPr="0062300C" w:rsidRDefault="0062300C" w:rsidP="0062300C">
      <w:r w:rsidRPr="0062300C">
        <w:t>Performance Comparison Bar Chart</w:t>
      </w:r>
    </w:p>
    <w:p w14:paraId="6C9F3046" w14:textId="77777777" w:rsidR="00E246AB" w:rsidRPr="00E246AB" w:rsidRDefault="00E246AB" w:rsidP="00E246AB">
      <w:r w:rsidRPr="00E246AB">
        <w:t>Shows accuracy, precision, recall, F1, and ROC AUC for:</w:t>
      </w:r>
    </w:p>
    <w:p w14:paraId="320BD5BB" w14:textId="77777777" w:rsidR="00E246AB" w:rsidRPr="00E246AB" w:rsidRDefault="00E246AB" w:rsidP="00E246AB">
      <w:pPr>
        <w:numPr>
          <w:ilvl w:val="0"/>
          <w:numId w:val="22"/>
        </w:numPr>
      </w:pPr>
      <w:r w:rsidRPr="00E246AB">
        <w:t>Original data</w:t>
      </w:r>
    </w:p>
    <w:p w14:paraId="0B133AC8" w14:textId="77777777" w:rsidR="00E246AB" w:rsidRPr="00E246AB" w:rsidRDefault="00E246AB" w:rsidP="00E246AB">
      <w:pPr>
        <w:numPr>
          <w:ilvl w:val="0"/>
          <w:numId w:val="22"/>
        </w:numPr>
      </w:pPr>
      <w:r w:rsidRPr="00E246AB">
        <w:t>Vanilla GAN data</w:t>
      </w:r>
    </w:p>
    <w:p w14:paraId="7BC2C7F2" w14:textId="77777777" w:rsidR="00E246AB" w:rsidRPr="00E246AB" w:rsidRDefault="00E246AB" w:rsidP="00E246AB">
      <w:pPr>
        <w:numPr>
          <w:ilvl w:val="0"/>
          <w:numId w:val="22"/>
        </w:numPr>
      </w:pPr>
      <w:r w:rsidRPr="00E246AB">
        <w:t>DCGAN data</w:t>
      </w:r>
    </w:p>
    <w:p w14:paraId="7A7D7F14" w14:textId="3168E4FA" w:rsidR="00E246AB" w:rsidRPr="00E246AB" w:rsidRDefault="00E246AB" w:rsidP="00E246AB">
      <w:r w:rsidRPr="00E246AB">
        <w:t xml:space="preserve"> It compares how well each setup performed.</w:t>
      </w:r>
    </w:p>
    <w:p w14:paraId="495017D8" w14:textId="77777777" w:rsidR="00E246AB" w:rsidRDefault="00E246AB">
      <w:pPr>
        <w:pStyle w:val="Heading1"/>
      </w:pPr>
    </w:p>
    <w:p w14:paraId="5DF08576" w14:textId="77777777" w:rsidR="00E246AB" w:rsidRDefault="00E246AB" w:rsidP="00E246AB">
      <w:pPr>
        <w:pStyle w:val="Heading1"/>
      </w:pPr>
      <w:r>
        <w:rPr>
          <w:noProof/>
        </w:rPr>
        <w:drawing>
          <wp:inline distT="0" distB="0" distL="0" distR="0" wp14:anchorId="38F6E3F0" wp14:editId="1E0EF9C1">
            <wp:extent cx="5486400" cy="1709420"/>
            <wp:effectExtent l="0" t="0" r="0" b="5080"/>
            <wp:docPr id="3058291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29150" name="Picture 305829150"/>
                    <pic:cNvPicPr/>
                  </pic:nvPicPr>
                  <pic:blipFill>
                    <a:blip r:embed="rId17"/>
                    <a:stretch>
                      <a:fillRect/>
                    </a:stretch>
                  </pic:blipFill>
                  <pic:spPr>
                    <a:xfrm>
                      <a:off x="0" y="0"/>
                      <a:ext cx="5486400" cy="1709420"/>
                    </a:xfrm>
                    <a:prstGeom prst="rect">
                      <a:avLst/>
                    </a:prstGeom>
                  </pic:spPr>
                </pic:pic>
              </a:graphicData>
            </a:graphic>
          </wp:inline>
        </w:drawing>
      </w:r>
    </w:p>
    <w:p w14:paraId="6F3CDE6D" w14:textId="27BBD6BE" w:rsidR="00E246AB" w:rsidRDefault="00E246AB" w:rsidP="00E246AB">
      <w:pPr>
        <w:pStyle w:val="Caption"/>
        <w:jc w:val="center"/>
      </w:pPr>
      <w:r>
        <w:fldChar w:fldCharType="begin"/>
      </w:r>
      <w:r>
        <w:instrText xml:space="preserve"> SEQ </w:instrText>
      </w:r>
      <w:r>
        <w:rPr>
          <w:rtl/>
        </w:rPr>
        <w:instrText>رسم_توضيحي</w:instrText>
      </w:r>
      <w:r>
        <w:instrText xml:space="preserve"> \* ARABIC </w:instrText>
      </w:r>
      <w:r>
        <w:fldChar w:fldCharType="separate"/>
      </w:r>
      <w:r>
        <w:rPr>
          <w:noProof/>
        </w:rPr>
        <w:t>10</w:t>
      </w:r>
      <w:r>
        <w:fldChar w:fldCharType="end"/>
      </w:r>
      <w:r>
        <w:rPr>
          <w:noProof/>
        </w:rPr>
        <w:t>.figure</w:t>
      </w:r>
    </w:p>
    <w:p w14:paraId="5F7F4BD7" w14:textId="4A1F8B87" w:rsidR="0062300C" w:rsidRPr="0062300C" w:rsidRDefault="0062300C" w:rsidP="0062300C">
      <w:r w:rsidRPr="0062300C">
        <w:t>PCA Scatter Plots</w:t>
      </w:r>
    </w:p>
    <w:p w14:paraId="4196778F" w14:textId="77777777" w:rsidR="00E246AB" w:rsidRPr="00E246AB" w:rsidRDefault="00E246AB" w:rsidP="00E246AB">
      <w:r w:rsidRPr="00E246AB">
        <w:t>Shows 2D visualizations of the data:</w:t>
      </w:r>
    </w:p>
    <w:p w14:paraId="4475729B" w14:textId="77777777" w:rsidR="00E246AB" w:rsidRPr="00E246AB" w:rsidRDefault="00E246AB" w:rsidP="00E246AB">
      <w:pPr>
        <w:numPr>
          <w:ilvl w:val="0"/>
          <w:numId w:val="23"/>
        </w:numPr>
      </w:pPr>
      <w:r w:rsidRPr="00E246AB">
        <w:t>Left: original data</w:t>
      </w:r>
    </w:p>
    <w:p w14:paraId="68BA6CFD" w14:textId="77777777" w:rsidR="00E246AB" w:rsidRPr="00E246AB" w:rsidRDefault="00E246AB" w:rsidP="00E246AB">
      <w:pPr>
        <w:numPr>
          <w:ilvl w:val="0"/>
          <w:numId w:val="23"/>
        </w:numPr>
      </w:pPr>
      <w:r w:rsidRPr="00E246AB">
        <w:t>Middle: Vanilla GAN synthetic samples vs. original</w:t>
      </w:r>
    </w:p>
    <w:p w14:paraId="52F40717" w14:textId="77777777" w:rsidR="00E246AB" w:rsidRPr="00E246AB" w:rsidRDefault="00E246AB" w:rsidP="00E246AB">
      <w:pPr>
        <w:numPr>
          <w:ilvl w:val="0"/>
          <w:numId w:val="23"/>
        </w:numPr>
      </w:pPr>
      <w:r w:rsidRPr="00E246AB">
        <w:t>Right: DCGAN synthetic samples vs. original</w:t>
      </w:r>
    </w:p>
    <w:p w14:paraId="76C0EDBF" w14:textId="49835CBB" w:rsidR="00E246AB" w:rsidRDefault="00E246AB" w:rsidP="00E246AB">
      <w:r w:rsidRPr="00E246AB">
        <w:t xml:space="preserve"> It checks if generated samples blend well with real data.</w:t>
      </w:r>
    </w:p>
    <w:p w14:paraId="5E32E759" w14:textId="77777777" w:rsidR="00E246AB" w:rsidRDefault="00E246AB" w:rsidP="00E246AB">
      <w:pPr>
        <w:keepNext/>
      </w:pPr>
      <w:r>
        <w:rPr>
          <w:noProof/>
        </w:rPr>
        <w:drawing>
          <wp:inline distT="0" distB="0" distL="0" distR="0" wp14:anchorId="439FB30C" wp14:editId="4DD76CEE">
            <wp:extent cx="6095999" cy="2805546"/>
            <wp:effectExtent l="0" t="0" r="635" b="0"/>
            <wp:docPr id="17483508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0800" name="Picture 1748350800"/>
                    <pic:cNvPicPr/>
                  </pic:nvPicPr>
                  <pic:blipFill>
                    <a:blip r:embed="rId18"/>
                    <a:stretch>
                      <a:fillRect/>
                    </a:stretch>
                  </pic:blipFill>
                  <pic:spPr>
                    <a:xfrm>
                      <a:off x="0" y="0"/>
                      <a:ext cx="6304160" cy="2901347"/>
                    </a:xfrm>
                    <a:prstGeom prst="rect">
                      <a:avLst/>
                    </a:prstGeom>
                  </pic:spPr>
                </pic:pic>
              </a:graphicData>
            </a:graphic>
          </wp:inline>
        </w:drawing>
      </w:r>
    </w:p>
    <w:p w14:paraId="2D00C801" w14:textId="4608C3C0" w:rsidR="00E246AB" w:rsidRDefault="00E246AB" w:rsidP="00E246AB">
      <w:pPr>
        <w:pStyle w:val="Caption"/>
        <w:jc w:val="center"/>
      </w:pPr>
      <w:r>
        <w:fldChar w:fldCharType="begin"/>
      </w:r>
      <w:r>
        <w:instrText xml:space="preserve"> SEQ </w:instrText>
      </w:r>
      <w:r>
        <w:rPr>
          <w:rtl/>
        </w:rPr>
        <w:instrText>رسم_توضيحي</w:instrText>
      </w:r>
      <w:r>
        <w:instrText xml:space="preserve"> \* ARABIC </w:instrText>
      </w:r>
      <w:r>
        <w:fldChar w:fldCharType="separate"/>
      </w:r>
      <w:r>
        <w:rPr>
          <w:noProof/>
        </w:rPr>
        <w:t>11</w:t>
      </w:r>
      <w:r>
        <w:fldChar w:fldCharType="end"/>
      </w:r>
      <w:r>
        <w:rPr>
          <w:noProof/>
        </w:rPr>
        <w:t>.figure</w:t>
      </w:r>
    </w:p>
    <w:p w14:paraId="2694BF03" w14:textId="77777777" w:rsidR="0062300C" w:rsidRPr="0062300C" w:rsidRDefault="0062300C" w:rsidP="0062300C">
      <w:r w:rsidRPr="0062300C">
        <w:rPr>
          <w:b/>
          <w:bCs/>
        </w:rPr>
        <w:t>Percentage Improvement Chart</w:t>
      </w:r>
      <w:r w:rsidRPr="0062300C">
        <w:br/>
        <w:t>Shows how Vanilla GAN and DCGAN results improved (or dropped) compared to original data, across different metrics.</w:t>
      </w:r>
    </w:p>
    <w:p w14:paraId="3370A810" w14:textId="3CFFFAE5" w:rsidR="0062300C" w:rsidRPr="0062300C" w:rsidRDefault="0062300C" w:rsidP="0062300C">
      <w:r w:rsidRPr="0062300C">
        <w:lastRenderedPageBreak/>
        <w:t xml:space="preserve"> It highlights that while ROC AUC slightly improved, other metrics had small drops.</w:t>
      </w:r>
    </w:p>
    <w:p w14:paraId="184155B4" w14:textId="77777777" w:rsidR="00E246AB" w:rsidRPr="00E246AB" w:rsidRDefault="00E246AB" w:rsidP="00E246AB"/>
    <w:p w14:paraId="6B76CDBA" w14:textId="74C3CFAB" w:rsidR="00E246AB" w:rsidRDefault="00E246AB">
      <w:pPr>
        <w:pStyle w:val="Heading1"/>
      </w:pPr>
    </w:p>
    <w:p w14:paraId="4945110A" w14:textId="687F01D9" w:rsidR="00FF2AA0" w:rsidRDefault="00000000">
      <w:pPr>
        <w:pStyle w:val="Heading1"/>
      </w:pPr>
      <w:r>
        <w:t>6. Observations and Conclusions</w:t>
      </w:r>
    </w:p>
    <w:p w14:paraId="79AB8DA9" w14:textId="77777777" w:rsidR="00FF2AA0" w:rsidRPr="00202F02" w:rsidRDefault="00000000">
      <w:pPr>
        <w:rPr>
          <w:rFonts w:asciiTheme="minorBidi" w:hAnsiTheme="minorBidi"/>
        </w:rPr>
      </w:pPr>
      <w:r w:rsidRPr="0062300C">
        <w:rPr>
          <w:rFonts w:asciiTheme="minorBidi" w:hAnsiTheme="minorBidi"/>
        </w:rPr>
        <w:t>Both Vanilla GAN and DCGAN balanced the class distribution effectively. Classifier performance on GAN-augmented datasets was comparable to the original but showed no significant performance gains. DCGAN slightly outperformed Vanilla GAN in ROC AUC but lagged in F1 and recall. Visual analysis via PCA showed synthetic samples overlapping with original data, indicating realistic generation.</w:t>
      </w:r>
      <w:r w:rsidRPr="0062300C">
        <w:rPr>
          <w:rFonts w:asciiTheme="minorBidi" w:hAnsiTheme="minorBidi"/>
        </w:rPr>
        <w:br/>
      </w:r>
      <w:r w:rsidRPr="0062300C">
        <w:rPr>
          <w:rFonts w:asciiTheme="minorBidi" w:hAnsiTheme="minorBidi"/>
        </w:rPr>
        <w:br/>
        <w:t>Recommendations:</w:t>
      </w:r>
      <w:r w:rsidRPr="0062300C">
        <w:rPr>
          <w:rFonts w:asciiTheme="minorBidi" w:hAnsiTheme="minorBidi"/>
        </w:rPr>
        <w:br/>
        <w:t>• Explore conditional GANs or advanced oversampling techniques like SMOTE-GAN.</w:t>
      </w:r>
      <w:r w:rsidRPr="0062300C">
        <w:rPr>
          <w:rFonts w:asciiTheme="minorBidi" w:hAnsiTheme="minorBidi"/>
        </w:rPr>
        <w:br/>
        <w:t>• Test on more imbalanced datasets to observe stronger effects.</w:t>
      </w:r>
      <w:r w:rsidRPr="0062300C">
        <w:rPr>
          <w:rFonts w:asciiTheme="minorBidi" w:hAnsiTheme="minorBidi"/>
        </w:rPr>
        <w:br/>
        <w:t>• Experiment with different classifiers and hyperparameter tuning.</w:t>
      </w:r>
      <w:r w:rsidRPr="0062300C">
        <w:rPr>
          <w:rFonts w:asciiTheme="minorBidi" w:hAnsiTheme="minorBidi"/>
        </w:rPr>
        <w:br/>
      </w:r>
      <w:r w:rsidRPr="0062300C">
        <w:rPr>
          <w:rFonts w:asciiTheme="minorBidi" w:hAnsiTheme="minorBidi"/>
        </w:rPr>
        <w:br/>
        <w:t>This project demonstrates the potential of GAN-based augmentation but also highlights the importance of careful evaluation to ensure synthetic data adds value</w:t>
      </w:r>
      <w:r w:rsidRPr="00202F02">
        <w:rPr>
          <w:rFonts w:asciiTheme="minorBidi" w:hAnsiTheme="minorBidi"/>
        </w:rPr>
        <w:t>.</w:t>
      </w:r>
    </w:p>
    <w:sectPr w:rsidR="00FF2AA0" w:rsidRPr="00202F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43CD1"/>
    <w:multiLevelType w:val="multilevel"/>
    <w:tmpl w:val="CA1E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F7273"/>
    <w:multiLevelType w:val="multilevel"/>
    <w:tmpl w:val="D08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C2A27"/>
    <w:multiLevelType w:val="multilevel"/>
    <w:tmpl w:val="C53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D0380"/>
    <w:multiLevelType w:val="multilevel"/>
    <w:tmpl w:val="D194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327BC"/>
    <w:multiLevelType w:val="multilevel"/>
    <w:tmpl w:val="1EBC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87F2F"/>
    <w:multiLevelType w:val="multilevel"/>
    <w:tmpl w:val="F2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E395A"/>
    <w:multiLevelType w:val="hybridMultilevel"/>
    <w:tmpl w:val="B57E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A2CA3"/>
    <w:multiLevelType w:val="multilevel"/>
    <w:tmpl w:val="255A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F45A1"/>
    <w:multiLevelType w:val="multilevel"/>
    <w:tmpl w:val="0C8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F3197"/>
    <w:multiLevelType w:val="multilevel"/>
    <w:tmpl w:val="54D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439CF"/>
    <w:multiLevelType w:val="multilevel"/>
    <w:tmpl w:val="FFA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60107"/>
    <w:multiLevelType w:val="multilevel"/>
    <w:tmpl w:val="0D52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42BD5"/>
    <w:multiLevelType w:val="multilevel"/>
    <w:tmpl w:val="97D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442AC"/>
    <w:multiLevelType w:val="multilevel"/>
    <w:tmpl w:val="F68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730114">
    <w:abstractNumId w:val="8"/>
  </w:num>
  <w:num w:numId="2" w16cid:durableId="683560457">
    <w:abstractNumId w:val="6"/>
  </w:num>
  <w:num w:numId="3" w16cid:durableId="74475429">
    <w:abstractNumId w:val="5"/>
  </w:num>
  <w:num w:numId="4" w16cid:durableId="914779782">
    <w:abstractNumId w:val="4"/>
  </w:num>
  <w:num w:numId="5" w16cid:durableId="1941332316">
    <w:abstractNumId w:val="7"/>
  </w:num>
  <w:num w:numId="6" w16cid:durableId="1222862253">
    <w:abstractNumId w:val="3"/>
  </w:num>
  <w:num w:numId="7" w16cid:durableId="886600604">
    <w:abstractNumId w:val="2"/>
  </w:num>
  <w:num w:numId="8" w16cid:durableId="668484325">
    <w:abstractNumId w:val="1"/>
  </w:num>
  <w:num w:numId="9" w16cid:durableId="727726591">
    <w:abstractNumId w:val="0"/>
  </w:num>
  <w:num w:numId="10" w16cid:durableId="1265844672">
    <w:abstractNumId w:val="20"/>
  </w:num>
  <w:num w:numId="11" w16cid:durableId="1453943031">
    <w:abstractNumId w:val="11"/>
  </w:num>
  <w:num w:numId="12" w16cid:durableId="4983173">
    <w:abstractNumId w:val="14"/>
  </w:num>
  <w:num w:numId="13" w16cid:durableId="629634600">
    <w:abstractNumId w:val="13"/>
  </w:num>
  <w:num w:numId="14" w16cid:durableId="1306936476">
    <w:abstractNumId w:val="10"/>
  </w:num>
  <w:num w:numId="15" w16cid:durableId="2082676245">
    <w:abstractNumId w:val="21"/>
  </w:num>
  <w:num w:numId="16" w16cid:durableId="932709857">
    <w:abstractNumId w:val="17"/>
  </w:num>
  <w:num w:numId="17" w16cid:durableId="1615289221">
    <w:abstractNumId w:val="16"/>
  </w:num>
  <w:num w:numId="18" w16cid:durableId="159084700">
    <w:abstractNumId w:val="22"/>
  </w:num>
  <w:num w:numId="19" w16cid:durableId="164592075">
    <w:abstractNumId w:val="19"/>
  </w:num>
  <w:num w:numId="20" w16cid:durableId="2107575306">
    <w:abstractNumId w:val="18"/>
  </w:num>
  <w:num w:numId="21" w16cid:durableId="93331940">
    <w:abstractNumId w:val="15"/>
  </w:num>
  <w:num w:numId="22" w16cid:durableId="2100297973">
    <w:abstractNumId w:val="9"/>
  </w:num>
  <w:num w:numId="23" w16cid:durableId="14013624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2F02"/>
    <w:rsid w:val="0029639D"/>
    <w:rsid w:val="003121F0"/>
    <w:rsid w:val="00326F90"/>
    <w:rsid w:val="003C639C"/>
    <w:rsid w:val="0062300C"/>
    <w:rsid w:val="00AA1D8D"/>
    <w:rsid w:val="00B47730"/>
    <w:rsid w:val="00CB0664"/>
    <w:rsid w:val="00E246AB"/>
    <w:rsid w:val="00FC693F"/>
    <w:rsid w:val="00FF2A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69C85"/>
  <w14:defaultImageDpi w14:val="300"/>
  <w15:docId w15:val="{376D67EF-D440-42EE-AA97-CBFEC6AD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6895">
      <w:bodyDiv w:val="1"/>
      <w:marLeft w:val="0"/>
      <w:marRight w:val="0"/>
      <w:marTop w:val="0"/>
      <w:marBottom w:val="0"/>
      <w:divBdr>
        <w:top w:val="none" w:sz="0" w:space="0" w:color="auto"/>
        <w:left w:val="none" w:sz="0" w:space="0" w:color="auto"/>
        <w:bottom w:val="none" w:sz="0" w:space="0" w:color="auto"/>
        <w:right w:val="none" w:sz="0" w:space="0" w:color="auto"/>
      </w:divBdr>
    </w:div>
    <w:div w:id="112137601">
      <w:bodyDiv w:val="1"/>
      <w:marLeft w:val="0"/>
      <w:marRight w:val="0"/>
      <w:marTop w:val="0"/>
      <w:marBottom w:val="0"/>
      <w:divBdr>
        <w:top w:val="none" w:sz="0" w:space="0" w:color="auto"/>
        <w:left w:val="none" w:sz="0" w:space="0" w:color="auto"/>
        <w:bottom w:val="none" w:sz="0" w:space="0" w:color="auto"/>
        <w:right w:val="none" w:sz="0" w:space="0" w:color="auto"/>
      </w:divBdr>
    </w:div>
    <w:div w:id="344090402">
      <w:bodyDiv w:val="1"/>
      <w:marLeft w:val="0"/>
      <w:marRight w:val="0"/>
      <w:marTop w:val="0"/>
      <w:marBottom w:val="0"/>
      <w:divBdr>
        <w:top w:val="none" w:sz="0" w:space="0" w:color="auto"/>
        <w:left w:val="none" w:sz="0" w:space="0" w:color="auto"/>
        <w:bottom w:val="none" w:sz="0" w:space="0" w:color="auto"/>
        <w:right w:val="none" w:sz="0" w:space="0" w:color="auto"/>
      </w:divBdr>
    </w:div>
    <w:div w:id="367025373">
      <w:bodyDiv w:val="1"/>
      <w:marLeft w:val="0"/>
      <w:marRight w:val="0"/>
      <w:marTop w:val="0"/>
      <w:marBottom w:val="0"/>
      <w:divBdr>
        <w:top w:val="none" w:sz="0" w:space="0" w:color="auto"/>
        <w:left w:val="none" w:sz="0" w:space="0" w:color="auto"/>
        <w:bottom w:val="none" w:sz="0" w:space="0" w:color="auto"/>
        <w:right w:val="none" w:sz="0" w:space="0" w:color="auto"/>
      </w:divBdr>
    </w:div>
    <w:div w:id="458105571">
      <w:bodyDiv w:val="1"/>
      <w:marLeft w:val="0"/>
      <w:marRight w:val="0"/>
      <w:marTop w:val="0"/>
      <w:marBottom w:val="0"/>
      <w:divBdr>
        <w:top w:val="none" w:sz="0" w:space="0" w:color="auto"/>
        <w:left w:val="none" w:sz="0" w:space="0" w:color="auto"/>
        <w:bottom w:val="none" w:sz="0" w:space="0" w:color="auto"/>
        <w:right w:val="none" w:sz="0" w:space="0" w:color="auto"/>
      </w:divBdr>
    </w:div>
    <w:div w:id="462578262">
      <w:bodyDiv w:val="1"/>
      <w:marLeft w:val="0"/>
      <w:marRight w:val="0"/>
      <w:marTop w:val="0"/>
      <w:marBottom w:val="0"/>
      <w:divBdr>
        <w:top w:val="none" w:sz="0" w:space="0" w:color="auto"/>
        <w:left w:val="none" w:sz="0" w:space="0" w:color="auto"/>
        <w:bottom w:val="none" w:sz="0" w:space="0" w:color="auto"/>
        <w:right w:val="none" w:sz="0" w:space="0" w:color="auto"/>
      </w:divBdr>
    </w:div>
    <w:div w:id="554582683">
      <w:bodyDiv w:val="1"/>
      <w:marLeft w:val="0"/>
      <w:marRight w:val="0"/>
      <w:marTop w:val="0"/>
      <w:marBottom w:val="0"/>
      <w:divBdr>
        <w:top w:val="none" w:sz="0" w:space="0" w:color="auto"/>
        <w:left w:val="none" w:sz="0" w:space="0" w:color="auto"/>
        <w:bottom w:val="none" w:sz="0" w:space="0" w:color="auto"/>
        <w:right w:val="none" w:sz="0" w:space="0" w:color="auto"/>
      </w:divBdr>
    </w:div>
    <w:div w:id="646670523">
      <w:bodyDiv w:val="1"/>
      <w:marLeft w:val="0"/>
      <w:marRight w:val="0"/>
      <w:marTop w:val="0"/>
      <w:marBottom w:val="0"/>
      <w:divBdr>
        <w:top w:val="none" w:sz="0" w:space="0" w:color="auto"/>
        <w:left w:val="none" w:sz="0" w:space="0" w:color="auto"/>
        <w:bottom w:val="none" w:sz="0" w:space="0" w:color="auto"/>
        <w:right w:val="none" w:sz="0" w:space="0" w:color="auto"/>
      </w:divBdr>
    </w:div>
    <w:div w:id="737824627">
      <w:bodyDiv w:val="1"/>
      <w:marLeft w:val="0"/>
      <w:marRight w:val="0"/>
      <w:marTop w:val="0"/>
      <w:marBottom w:val="0"/>
      <w:divBdr>
        <w:top w:val="none" w:sz="0" w:space="0" w:color="auto"/>
        <w:left w:val="none" w:sz="0" w:space="0" w:color="auto"/>
        <w:bottom w:val="none" w:sz="0" w:space="0" w:color="auto"/>
        <w:right w:val="none" w:sz="0" w:space="0" w:color="auto"/>
      </w:divBdr>
    </w:div>
    <w:div w:id="830174530">
      <w:bodyDiv w:val="1"/>
      <w:marLeft w:val="0"/>
      <w:marRight w:val="0"/>
      <w:marTop w:val="0"/>
      <w:marBottom w:val="0"/>
      <w:divBdr>
        <w:top w:val="none" w:sz="0" w:space="0" w:color="auto"/>
        <w:left w:val="none" w:sz="0" w:space="0" w:color="auto"/>
        <w:bottom w:val="none" w:sz="0" w:space="0" w:color="auto"/>
        <w:right w:val="none" w:sz="0" w:space="0" w:color="auto"/>
      </w:divBdr>
    </w:div>
    <w:div w:id="1174152047">
      <w:bodyDiv w:val="1"/>
      <w:marLeft w:val="0"/>
      <w:marRight w:val="0"/>
      <w:marTop w:val="0"/>
      <w:marBottom w:val="0"/>
      <w:divBdr>
        <w:top w:val="none" w:sz="0" w:space="0" w:color="auto"/>
        <w:left w:val="none" w:sz="0" w:space="0" w:color="auto"/>
        <w:bottom w:val="none" w:sz="0" w:space="0" w:color="auto"/>
        <w:right w:val="none" w:sz="0" w:space="0" w:color="auto"/>
      </w:divBdr>
    </w:div>
    <w:div w:id="1188328481">
      <w:bodyDiv w:val="1"/>
      <w:marLeft w:val="0"/>
      <w:marRight w:val="0"/>
      <w:marTop w:val="0"/>
      <w:marBottom w:val="0"/>
      <w:divBdr>
        <w:top w:val="none" w:sz="0" w:space="0" w:color="auto"/>
        <w:left w:val="none" w:sz="0" w:space="0" w:color="auto"/>
        <w:bottom w:val="none" w:sz="0" w:space="0" w:color="auto"/>
        <w:right w:val="none" w:sz="0" w:space="0" w:color="auto"/>
      </w:divBdr>
    </w:div>
    <w:div w:id="1197620160">
      <w:bodyDiv w:val="1"/>
      <w:marLeft w:val="0"/>
      <w:marRight w:val="0"/>
      <w:marTop w:val="0"/>
      <w:marBottom w:val="0"/>
      <w:divBdr>
        <w:top w:val="none" w:sz="0" w:space="0" w:color="auto"/>
        <w:left w:val="none" w:sz="0" w:space="0" w:color="auto"/>
        <w:bottom w:val="none" w:sz="0" w:space="0" w:color="auto"/>
        <w:right w:val="none" w:sz="0" w:space="0" w:color="auto"/>
      </w:divBdr>
    </w:div>
    <w:div w:id="1200782237">
      <w:bodyDiv w:val="1"/>
      <w:marLeft w:val="0"/>
      <w:marRight w:val="0"/>
      <w:marTop w:val="0"/>
      <w:marBottom w:val="0"/>
      <w:divBdr>
        <w:top w:val="none" w:sz="0" w:space="0" w:color="auto"/>
        <w:left w:val="none" w:sz="0" w:space="0" w:color="auto"/>
        <w:bottom w:val="none" w:sz="0" w:space="0" w:color="auto"/>
        <w:right w:val="none" w:sz="0" w:space="0" w:color="auto"/>
      </w:divBdr>
    </w:div>
    <w:div w:id="1224952372">
      <w:bodyDiv w:val="1"/>
      <w:marLeft w:val="0"/>
      <w:marRight w:val="0"/>
      <w:marTop w:val="0"/>
      <w:marBottom w:val="0"/>
      <w:divBdr>
        <w:top w:val="none" w:sz="0" w:space="0" w:color="auto"/>
        <w:left w:val="none" w:sz="0" w:space="0" w:color="auto"/>
        <w:bottom w:val="none" w:sz="0" w:space="0" w:color="auto"/>
        <w:right w:val="none" w:sz="0" w:space="0" w:color="auto"/>
      </w:divBdr>
    </w:div>
    <w:div w:id="1242131918">
      <w:bodyDiv w:val="1"/>
      <w:marLeft w:val="0"/>
      <w:marRight w:val="0"/>
      <w:marTop w:val="0"/>
      <w:marBottom w:val="0"/>
      <w:divBdr>
        <w:top w:val="none" w:sz="0" w:space="0" w:color="auto"/>
        <w:left w:val="none" w:sz="0" w:space="0" w:color="auto"/>
        <w:bottom w:val="none" w:sz="0" w:space="0" w:color="auto"/>
        <w:right w:val="none" w:sz="0" w:space="0" w:color="auto"/>
      </w:divBdr>
    </w:div>
    <w:div w:id="1278099689">
      <w:bodyDiv w:val="1"/>
      <w:marLeft w:val="0"/>
      <w:marRight w:val="0"/>
      <w:marTop w:val="0"/>
      <w:marBottom w:val="0"/>
      <w:divBdr>
        <w:top w:val="none" w:sz="0" w:space="0" w:color="auto"/>
        <w:left w:val="none" w:sz="0" w:space="0" w:color="auto"/>
        <w:bottom w:val="none" w:sz="0" w:space="0" w:color="auto"/>
        <w:right w:val="none" w:sz="0" w:space="0" w:color="auto"/>
      </w:divBdr>
    </w:div>
    <w:div w:id="1422602490">
      <w:bodyDiv w:val="1"/>
      <w:marLeft w:val="0"/>
      <w:marRight w:val="0"/>
      <w:marTop w:val="0"/>
      <w:marBottom w:val="0"/>
      <w:divBdr>
        <w:top w:val="none" w:sz="0" w:space="0" w:color="auto"/>
        <w:left w:val="none" w:sz="0" w:space="0" w:color="auto"/>
        <w:bottom w:val="none" w:sz="0" w:space="0" w:color="auto"/>
        <w:right w:val="none" w:sz="0" w:space="0" w:color="auto"/>
      </w:divBdr>
    </w:div>
    <w:div w:id="1425342789">
      <w:bodyDiv w:val="1"/>
      <w:marLeft w:val="0"/>
      <w:marRight w:val="0"/>
      <w:marTop w:val="0"/>
      <w:marBottom w:val="0"/>
      <w:divBdr>
        <w:top w:val="none" w:sz="0" w:space="0" w:color="auto"/>
        <w:left w:val="none" w:sz="0" w:space="0" w:color="auto"/>
        <w:bottom w:val="none" w:sz="0" w:space="0" w:color="auto"/>
        <w:right w:val="none" w:sz="0" w:space="0" w:color="auto"/>
      </w:divBdr>
    </w:div>
    <w:div w:id="1443528472">
      <w:bodyDiv w:val="1"/>
      <w:marLeft w:val="0"/>
      <w:marRight w:val="0"/>
      <w:marTop w:val="0"/>
      <w:marBottom w:val="0"/>
      <w:divBdr>
        <w:top w:val="none" w:sz="0" w:space="0" w:color="auto"/>
        <w:left w:val="none" w:sz="0" w:space="0" w:color="auto"/>
        <w:bottom w:val="none" w:sz="0" w:space="0" w:color="auto"/>
        <w:right w:val="none" w:sz="0" w:space="0" w:color="auto"/>
      </w:divBdr>
    </w:div>
    <w:div w:id="1475416346">
      <w:bodyDiv w:val="1"/>
      <w:marLeft w:val="0"/>
      <w:marRight w:val="0"/>
      <w:marTop w:val="0"/>
      <w:marBottom w:val="0"/>
      <w:divBdr>
        <w:top w:val="none" w:sz="0" w:space="0" w:color="auto"/>
        <w:left w:val="none" w:sz="0" w:space="0" w:color="auto"/>
        <w:bottom w:val="none" w:sz="0" w:space="0" w:color="auto"/>
        <w:right w:val="none" w:sz="0" w:space="0" w:color="auto"/>
      </w:divBdr>
    </w:div>
    <w:div w:id="1544246664">
      <w:bodyDiv w:val="1"/>
      <w:marLeft w:val="0"/>
      <w:marRight w:val="0"/>
      <w:marTop w:val="0"/>
      <w:marBottom w:val="0"/>
      <w:divBdr>
        <w:top w:val="none" w:sz="0" w:space="0" w:color="auto"/>
        <w:left w:val="none" w:sz="0" w:space="0" w:color="auto"/>
        <w:bottom w:val="none" w:sz="0" w:space="0" w:color="auto"/>
        <w:right w:val="none" w:sz="0" w:space="0" w:color="auto"/>
      </w:divBdr>
    </w:div>
    <w:div w:id="1578396774">
      <w:bodyDiv w:val="1"/>
      <w:marLeft w:val="0"/>
      <w:marRight w:val="0"/>
      <w:marTop w:val="0"/>
      <w:marBottom w:val="0"/>
      <w:divBdr>
        <w:top w:val="none" w:sz="0" w:space="0" w:color="auto"/>
        <w:left w:val="none" w:sz="0" w:space="0" w:color="auto"/>
        <w:bottom w:val="none" w:sz="0" w:space="0" w:color="auto"/>
        <w:right w:val="none" w:sz="0" w:space="0" w:color="auto"/>
      </w:divBdr>
    </w:div>
    <w:div w:id="1635256886">
      <w:bodyDiv w:val="1"/>
      <w:marLeft w:val="0"/>
      <w:marRight w:val="0"/>
      <w:marTop w:val="0"/>
      <w:marBottom w:val="0"/>
      <w:divBdr>
        <w:top w:val="none" w:sz="0" w:space="0" w:color="auto"/>
        <w:left w:val="none" w:sz="0" w:space="0" w:color="auto"/>
        <w:bottom w:val="none" w:sz="0" w:space="0" w:color="auto"/>
        <w:right w:val="none" w:sz="0" w:space="0" w:color="auto"/>
      </w:divBdr>
    </w:div>
    <w:div w:id="1747461439">
      <w:bodyDiv w:val="1"/>
      <w:marLeft w:val="0"/>
      <w:marRight w:val="0"/>
      <w:marTop w:val="0"/>
      <w:marBottom w:val="0"/>
      <w:divBdr>
        <w:top w:val="none" w:sz="0" w:space="0" w:color="auto"/>
        <w:left w:val="none" w:sz="0" w:space="0" w:color="auto"/>
        <w:bottom w:val="none" w:sz="0" w:space="0" w:color="auto"/>
        <w:right w:val="none" w:sz="0" w:space="0" w:color="auto"/>
      </w:divBdr>
    </w:div>
    <w:div w:id="1854342797">
      <w:bodyDiv w:val="1"/>
      <w:marLeft w:val="0"/>
      <w:marRight w:val="0"/>
      <w:marTop w:val="0"/>
      <w:marBottom w:val="0"/>
      <w:divBdr>
        <w:top w:val="none" w:sz="0" w:space="0" w:color="auto"/>
        <w:left w:val="none" w:sz="0" w:space="0" w:color="auto"/>
        <w:bottom w:val="none" w:sz="0" w:space="0" w:color="auto"/>
        <w:right w:val="none" w:sz="0" w:space="0" w:color="auto"/>
      </w:divBdr>
    </w:div>
    <w:div w:id="1902472503">
      <w:bodyDiv w:val="1"/>
      <w:marLeft w:val="0"/>
      <w:marRight w:val="0"/>
      <w:marTop w:val="0"/>
      <w:marBottom w:val="0"/>
      <w:divBdr>
        <w:top w:val="none" w:sz="0" w:space="0" w:color="auto"/>
        <w:left w:val="none" w:sz="0" w:space="0" w:color="auto"/>
        <w:bottom w:val="none" w:sz="0" w:space="0" w:color="auto"/>
        <w:right w:val="none" w:sz="0" w:space="0" w:color="auto"/>
      </w:divBdr>
    </w:div>
    <w:div w:id="2017920317">
      <w:bodyDiv w:val="1"/>
      <w:marLeft w:val="0"/>
      <w:marRight w:val="0"/>
      <w:marTop w:val="0"/>
      <w:marBottom w:val="0"/>
      <w:divBdr>
        <w:top w:val="none" w:sz="0" w:space="0" w:color="auto"/>
        <w:left w:val="none" w:sz="0" w:space="0" w:color="auto"/>
        <w:bottom w:val="none" w:sz="0" w:space="0" w:color="auto"/>
        <w:right w:val="none" w:sz="0" w:space="0" w:color="auto"/>
      </w:divBdr>
    </w:div>
    <w:div w:id="2076971359">
      <w:bodyDiv w:val="1"/>
      <w:marLeft w:val="0"/>
      <w:marRight w:val="0"/>
      <w:marTop w:val="0"/>
      <w:marBottom w:val="0"/>
      <w:divBdr>
        <w:top w:val="none" w:sz="0" w:space="0" w:color="auto"/>
        <w:left w:val="none" w:sz="0" w:space="0" w:color="auto"/>
        <w:bottom w:val="none" w:sz="0" w:space="0" w:color="auto"/>
        <w:right w:val="none" w:sz="0" w:space="0" w:color="auto"/>
      </w:divBdr>
    </w:div>
    <w:div w:id="2085567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FBE77-ACA1-4A9C-8183-B1CF18B98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abdallah alrefae</cp:lastModifiedBy>
  <cp:revision>2</cp:revision>
  <dcterms:created xsi:type="dcterms:W3CDTF">2025-05-25T00:16:00Z</dcterms:created>
  <dcterms:modified xsi:type="dcterms:W3CDTF">2025-05-25T00:16:00Z</dcterms:modified>
  <cp:category/>
</cp:coreProperties>
</file>