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F4E6" w14:textId="77777777" w:rsidR="00DA3BBF" w:rsidRDefault="00DA3BBF" w:rsidP="00DA3BBF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anchor distT="0" distB="0" distL="114300" distR="114300" simplePos="0" relativeHeight="251661824" behindDoc="0" locked="0" layoutInCell="1" allowOverlap="1" wp14:anchorId="4851D893" wp14:editId="06EE642F">
            <wp:simplePos x="0" y="0"/>
            <wp:positionH relativeFrom="column">
              <wp:posOffset>-162560</wp:posOffset>
            </wp:positionH>
            <wp:positionV relativeFrom="paragraph">
              <wp:posOffset>370205</wp:posOffset>
            </wp:positionV>
            <wp:extent cx="881149" cy="182880"/>
            <wp:effectExtent l="0" t="0" r="0" b="7620"/>
            <wp:wrapThrough wrapText="bothSides">
              <wp:wrapPolygon edited="0">
                <wp:start x="0" y="0"/>
                <wp:lineTo x="0" y="20250"/>
                <wp:lineTo x="21024" y="20250"/>
                <wp:lineTo x="21024" y="0"/>
                <wp:lineTo x="0" y="0"/>
              </wp:wrapPolygon>
            </wp:wrapThrough>
            <wp:docPr id="17461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13212" name="Picture 1149413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1149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D134B" w14:textId="77777777" w:rsidR="00DA3BBF" w:rsidRDefault="00DA3BBF" w:rsidP="00DA3BBF">
      <w:pPr>
        <w:jc w:val="center"/>
        <w:rPr>
          <w:b/>
          <w:sz w:val="40"/>
        </w:rPr>
      </w:pPr>
    </w:p>
    <w:p w14:paraId="70C9E1E9" w14:textId="77777777" w:rsidR="00DA3BBF" w:rsidRDefault="00DA3BBF" w:rsidP="00DA3BBF">
      <w:pPr>
        <w:jc w:val="center"/>
        <w:rPr>
          <w:b/>
          <w:sz w:val="40"/>
        </w:rPr>
      </w:pPr>
    </w:p>
    <w:p w14:paraId="0BEC944B" w14:textId="77777777" w:rsidR="00DA3BBF" w:rsidRDefault="00DA3BBF" w:rsidP="00DA3BBF">
      <w:pPr>
        <w:jc w:val="center"/>
        <w:rPr>
          <w:b/>
          <w:sz w:val="40"/>
        </w:rPr>
      </w:pPr>
    </w:p>
    <w:p w14:paraId="0E01C369" w14:textId="77777777" w:rsidR="00DA3BBF" w:rsidRDefault="00DA3BBF" w:rsidP="00DA3BBF">
      <w:pPr>
        <w:jc w:val="center"/>
        <w:rPr>
          <w:b/>
          <w:sz w:val="40"/>
        </w:rPr>
      </w:pPr>
    </w:p>
    <w:p w14:paraId="74B25587" w14:textId="632FFCA9" w:rsidR="00DA3BBF" w:rsidRDefault="00D151C1" w:rsidP="00D151C1">
      <w:pPr>
        <w:jc w:val="center"/>
        <w:rPr>
          <w:b/>
          <w:sz w:val="40"/>
          <w:lang w:val="it-IT"/>
        </w:rPr>
      </w:pPr>
      <w:r w:rsidRPr="00D151C1">
        <w:rPr>
          <w:b/>
          <w:sz w:val="48"/>
          <w:szCs w:val="48"/>
        </w:rPr>
        <w:t>AI-Powered Evaluation Assistant</w:t>
      </w:r>
    </w:p>
    <w:p w14:paraId="184EB309" w14:textId="77777777" w:rsidR="00DA3BBF" w:rsidRPr="00A60F44" w:rsidRDefault="00DA3BBF" w:rsidP="00DA3BBF">
      <w:pPr>
        <w:rPr>
          <w:lang w:val="it-IT"/>
        </w:rPr>
      </w:pPr>
    </w:p>
    <w:p w14:paraId="1E370D01" w14:textId="77777777" w:rsidR="00DA3BBF" w:rsidRPr="00A60F44" w:rsidRDefault="00DA3BBF" w:rsidP="00DA3BBF">
      <w:pPr>
        <w:rPr>
          <w:lang w:val="it-IT"/>
        </w:rPr>
      </w:pPr>
    </w:p>
    <w:p w14:paraId="40FAA3B3" w14:textId="77777777" w:rsidR="00DA3BBF" w:rsidRPr="00A60F44" w:rsidRDefault="00DA3BBF" w:rsidP="00DA3BBF">
      <w:pPr>
        <w:rPr>
          <w:lang w:val="it-IT"/>
        </w:rPr>
      </w:pPr>
    </w:p>
    <w:p w14:paraId="6A66D6AD" w14:textId="77777777" w:rsidR="00DA3BBF" w:rsidRPr="00A60F44" w:rsidRDefault="00DA3BBF" w:rsidP="00DA3BBF">
      <w:pPr>
        <w:rPr>
          <w:lang w:val="it-IT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2861E51" wp14:editId="6E45C896">
            <wp:simplePos x="0" y="0"/>
            <wp:positionH relativeFrom="column">
              <wp:posOffset>152958</wp:posOffset>
            </wp:positionH>
            <wp:positionV relativeFrom="paragraph">
              <wp:posOffset>525941</wp:posOffset>
            </wp:positionV>
            <wp:extent cx="5253990" cy="1075055"/>
            <wp:effectExtent l="0" t="0" r="3810" b="0"/>
            <wp:wrapSquare wrapText="bothSides"/>
            <wp:docPr id="1441341715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0F44">
        <w:rPr>
          <w:lang w:val="it-IT"/>
        </w:rPr>
        <w:br/>
      </w:r>
    </w:p>
    <w:p w14:paraId="0646A416" w14:textId="77777777" w:rsidR="00DA3BBF" w:rsidRPr="00A60F44" w:rsidRDefault="00DA3BBF" w:rsidP="00DA3BBF">
      <w:pPr>
        <w:rPr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DA3BBF" w14:paraId="102E9800" w14:textId="77777777" w:rsidTr="00B337F5">
        <w:tc>
          <w:tcPr>
            <w:tcW w:w="4428" w:type="dxa"/>
          </w:tcPr>
          <w:p w14:paraId="5F118F6C" w14:textId="77777777" w:rsidR="00DA3BBF" w:rsidRDefault="00DA3BBF" w:rsidP="00B337F5">
            <w:pPr>
              <w:rPr>
                <w:lang w:val="it-IT"/>
              </w:rPr>
            </w:pPr>
            <w:r>
              <w:rPr>
                <w:lang w:val="it-IT"/>
              </w:rPr>
              <w:t>Manager</w:t>
            </w:r>
          </w:p>
        </w:tc>
        <w:tc>
          <w:tcPr>
            <w:tcW w:w="4428" w:type="dxa"/>
          </w:tcPr>
          <w:p w14:paraId="3FB7FB40" w14:textId="77777777" w:rsidR="00DA3BBF" w:rsidRDefault="00DA3BBF" w:rsidP="00B337F5">
            <w:pPr>
              <w:rPr>
                <w:lang w:val="it-IT"/>
              </w:rPr>
            </w:pPr>
            <w:r>
              <w:rPr>
                <w:lang w:val="it-IT"/>
              </w:rPr>
              <w:t>Adel El Biari</w:t>
            </w:r>
          </w:p>
        </w:tc>
      </w:tr>
      <w:tr w:rsidR="00DA3BBF" w14:paraId="36EB7E27" w14:textId="77777777" w:rsidTr="00B337F5">
        <w:tc>
          <w:tcPr>
            <w:tcW w:w="4428" w:type="dxa"/>
          </w:tcPr>
          <w:p w14:paraId="6689F1FE" w14:textId="77777777" w:rsidR="00DA3BBF" w:rsidRDefault="00DA3BBF" w:rsidP="00B337F5">
            <w:pPr>
              <w:rPr>
                <w:lang w:val="it-IT"/>
              </w:rPr>
            </w:pPr>
            <w:r>
              <w:rPr>
                <w:lang w:val="it-IT"/>
              </w:rPr>
              <w:t xml:space="preserve">Project Manager </w:t>
            </w:r>
          </w:p>
        </w:tc>
        <w:tc>
          <w:tcPr>
            <w:tcW w:w="4428" w:type="dxa"/>
          </w:tcPr>
          <w:p w14:paraId="55158DBD" w14:textId="77777777" w:rsidR="00DA3BBF" w:rsidRDefault="00DA3BBF" w:rsidP="00B337F5">
            <w:pPr>
              <w:rPr>
                <w:lang w:val="it-IT"/>
              </w:rPr>
            </w:pPr>
            <w:r>
              <w:rPr>
                <w:lang w:val="it-IT"/>
              </w:rPr>
              <w:t>Achraf Saloumi</w:t>
            </w:r>
          </w:p>
        </w:tc>
      </w:tr>
      <w:tr w:rsidR="00DA3BBF" w:rsidRPr="00DA3BBF" w14:paraId="35A549D0" w14:textId="77777777" w:rsidTr="00B337F5">
        <w:tc>
          <w:tcPr>
            <w:tcW w:w="4428" w:type="dxa"/>
          </w:tcPr>
          <w:p w14:paraId="035366A1" w14:textId="77777777" w:rsidR="00DA3BBF" w:rsidRDefault="00DA3BBF" w:rsidP="00B337F5">
            <w:pPr>
              <w:rPr>
                <w:lang w:val="it-IT"/>
              </w:rPr>
            </w:pPr>
            <w:r w:rsidRPr="004E133E">
              <w:t>Internship Supervisor</w:t>
            </w:r>
          </w:p>
        </w:tc>
        <w:tc>
          <w:tcPr>
            <w:tcW w:w="4428" w:type="dxa"/>
          </w:tcPr>
          <w:p w14:paraId="3194D467" w14:textId="3BC0FFD3" w:rsidR="00DA3BBF" w:rsidRPr="004E133E" w:rsidRDefault="00D151C1" w:rsidP="00B337F5">
            <w:pPr>
              <w:rPr>
                <w:lang w:val="es-ES"/>
              </w:rPr>
            </w:pPr>
            <w:r>
              <w:rPr>
                <w:lang w:val="es-ES"/>
              </w:rPr>
              <w:t>Oulaya El Makkaoui</w:t>
            </w:r>
          </w:p>
        </w:tc>
      </w:tr>
      <w:tr w:rsidR="00DA3BBF" w:rsidRPr="004E133E" w14:paraId="72E3E0FE" w14:textId="77777777" w:rsidTr="00B337F5">
        <w:tc>
          <w:tcPr>
            <w:tcW w:w="4428" w:type="dxa"/>
          </w:tcPr>
          <w:p w14:paraId="210D8B9A" w14:textId="77777777" w:rsidR="00DA3BBF" w:rsidRPr="004E133E" w:rsidRDefault="00DA3BBF" w:rsidP="00B337F5">
            <w:r>
              <w:t xml:space="preserve">Version </w:t>
            </w:r>
          </w:p>
        </w:tc>
        <w:tc>
          <w:tcPr>
            <w:tcW w:w="4428" w:type="dxa"/>
          </w:tcPr>
          <w:p w14:paraId="1FB16106" w14:textId="77777777" w:rsidR="00DA3BBF" w:rsidRPr="004E133E" w:rsidRDefault="00DA3BBF" w:rsidP="00B337F5">
            <w:pPr>
              <w:rPr>
                <w:lang w:val="es-ES"/>
              </w:rPr>
            </w:pPr>
            <w:r>
              <w:rPr>
                <w:lang w:val="es-ES"/>
              </w:rPr>
              <w:t>1.0.0</w:t>
            </w:r>
          </w:p>
        </w:tc>
      </w:tr>
      <w:tr w:rsidR="00DA3BBF" w:rsidRPr="004E133E" w14:paraId="27EEE8DD" w14:textId="77777777" w:rsidTr="00B337F5">
        <w:tc>
          <w:tcPr>
            <w:tcW w:w="4428" w:type="dxa"/>
          </w:tcPr>
          <w:p w14:paraId="2B3B6ADC" w14:textId="77777777" w:rsidR="00DA3BBF" w:rsidRDefault="00DA3BBF" w:rsidP="00B337F5">
            <w:r>
              <w:t xml:space="preserve">Date </w:t>
            </w:r>
          </w:p>
        </w:tc>
        <w:tc>
          <w:tcPr>
            <w:tcW w:w="4428" w:type="dxa"/>
          </w:tcPr>
          <w:p w14:paraId="217F33B2" w14:textId="77777777" w:rsidR="00DA3BBF" w:rsidRDefault="00DA3BBF" w:rsidP="00B337F5">
            <w:pPr>
              <w:rPr>
                <w:lang w:val="es-ES"/>
              </w:rPr>
            </w:pPr>
            <w:r>
              <w:rPr>
                <w:lang w:val="es-ES"/>
              </w:rPr>
              <w:t>05/05/2026</w:t>
            </w:r>
          </w:p>
        </w:tc>
      </w:tr>
    </w:tbl>
    <w:p w14:paraId="13683EC7" w14:textId="77777777" w:rsidR="00DA3BBF" w:rsidRPr="004E133E" w:rsidRDefault="00DA3BBF" w:rsidP="00DA3BBF">
      <w:pPr>
        <w:rPr>
          <w:lang w:val="es-ES"/>
        </w:rPr>
      </w:pPr>
    </w:p>
    <w:p w14:paraId="213D1FA0" w14:textId="77777777" w:rsidR="00DA3BBF" w:rsidRPr="004E133E" w:rsidRDefault="00DA3BBF" w:rsidP="00DA3BBF">
      <w:pPr>
        <w:rPr>
          <w:lang w:val="es-ES"/>
        </w:rPr>
      </w:pPr>
    </w:p>
    <w:p w14:paraId="11DFBCED" w14:textId="049468F6" w:rsidR="006268FF" w:rsidRDefault="006268FF" w:rsidP="0059429E">
      <w:pPr>
        <w:spacing w:line="360" w:lineRule="auto"/>
        <w:rPr>
          <w:sz w:val="24"/>
          <w:szCs w:val="24"/>
        </w:rPr>
      </w:pPr>
    </w:p>
    <w:p w14:paraId="3A69F905" w14:textId="77777777" w:rsidR="00400ACE" w:rsidRPr="000B1AD1" w:rsidRDefault="00400ACE" w:rsidP="0059429E">
      <w:pPr>
        <w:spacing w:line="360" w:lineRule="auto"/>
        <w:rPr>
          <w:sz w:val="24"/>
          <w:szCs w:val="24"/>
        </w:rPr>
      </w:pPr>
    </w:p>
    <w:p w14:paraId="7525789D" w14:textId="537966F1" w:rsidR="000B1AD1" w:rsidRDefault="000B1AD1">
      <w:pPr>
        <w:pStyle w:val="TOC1"/>
        <w:tabs>
          <w:tab w:val="left" w:pos="480"/>
          <w:tab w:val="right" w:leader="dot" w:pos="863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Table of contents</w:t>
      </w:r>
    </w:p>
    <w:p w14:paraId="65DD6032" w14:textId="086EB0FF" w:rsidR="001C6BA8" w:rsidRDefault="001C6BA8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"1-2" \h \z \u </w:instrText>
      </w:r>
      <w:r>
        <w:rPr>
          <w:sz w:val="24"/>
          <w:szCs w:val="24"/>
        </w:rPr>
        <w:fldChar w:fldCharType="separate"/>
      </w:r>
      <w:hyperlink w:anchor="_Toc228835237" w:history="1">
        <w:r w:rsidRPr="003F5ACE">
          <w:rPr>
            <w:rStyle w:val="Hyperlink"/>
            <w:noProof/>
          </w:rPr>
          <w:t>1.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3F5AC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C057EB" w14:textId="3177E3F8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38" w:history="1">
        <w:r w:rsidRPr="003F5ACE">
          <w:rPr>
            <w:rStyle w:val="Hyperlink"/>
            <w:noProof/>
          </w:rPr>
          <w:t>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F9D8F2" w14:textId="1C445A01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39" w:history="1">
        <w:r w:rsidRPr="003F5ACE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047814" w14:textId="25F97F78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0" w:history="1">
        <w:r w:rsidRPr="003F5ACE">
          <w:rPr>
            <w:rStyle w:val="Hyperlink"/>
            <w:noProof/>
          </w:rPr>
          <w:t>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7F9200" w14:textId="494C7D66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1" w:history="1">
        <w:r w:rsidRPr="003F5ACE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10D1B5" w14:textId="69ED204F" w:rsidR="001C6BA8" w:rsidRDefault="001C6BA8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2" w:history="1">
        <w:r w:rsidRPr="003F5ACE">
          <w:rPr>
            <w:rStyle w:val="Hyperlink"/>
            <w:noProof/>
          </w:rPr>
          <w:t>2. Problem Statement &amp; Needs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49E014" w14:textId="3D0CA182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3" w:history="1">
        <w:r w:rsidRPr="003F5ACE">
          <w:rPr>
            <w:rStyle w:val="Hyperlink"/>
            <w:noProof/>
          </w:rPr>
          <w:t>Current Problem: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261224" w14:textId="2081C6E3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4" w:history="1">
        <w:r w:rsidRPr="003F5ACE">
          <w:rPr>
            <w:rStyle w:val="Hyperlink"/>
            <w:noProof/>
          </w:rPr>
          <w:t>User Needs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92D5BB" w14:textId="7DD26D44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5" w:history="1">
        <w:r w:rsidRPr="003F5ACE">
          <w:rPr>
            <w:rStyle w:val="Hyperlink"/>
            <w:noProof/>
          </w:rPr>
          <w:t>Existing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1E3AEE" w14:textId="597E3145" w:rsidR="001C6BA8" w:rsidRDefault="001C6BA8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6" w:history="1">
        <w:r w:rsidRPr="003F5ACE">
          <w:rPr>
            <w:rStyle w:val="Hyperlink"/>
            <w:noProof/>
          </w:rPr>
          <w:t>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C787B1" w14:textId="64B4F425" w:rsidR="001C6BA8" w:rsidRDefault="001C6BA8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7" w:history="1">
        <w:r w:rsidRPr="003F5ACE">
          <w:rPr>
            <w:rStyle w:val="Hyperlink"/>
            <w:noProof/>
          </w:rPr>
          <w:t>4.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AD52DE" w14:textId="6477243F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8" w:history="1">
        <w:r w:rsidRPr="003F5ACE">
          <w:rPr>
            <w:rStyle w:val="Hyperlink"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50BFA8" w14:textId="75C9E6D1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49" w:history="1">
        <w:r w:rsidRPr="003F5ACE">
          <w:rPr>
            <w:rStyle w:val="Hyperlink"/>
            <w:noProof/>
          </w:rPr>
          <w:t>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D53B91" w14:textId="2EE82EFC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50" w:history="1">
        <w:r w:rsidRPr="003F5ACE">
          <w:rPr>
            <w:rStyle w:val="Hyperlink"/>
            <w:noProof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5AF19B" w14:textId="0FE97052" w:rsidR="001C6BA8" w:rsidRDefault="001C6BA8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51" w:history="1">
        <w:r w:rsidRPr="003F5ACE">
          <w:rPr>
            <w:rStyle w:val="Hyperlink"/>
            <w:noProof/>
          </w:rPr>
          <w:t>Accuracy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F3AF88" w14:textId="10E821E7" w:rsidR="001C6BA8" w:rsidRDefault="001C6BA8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52" w:history="1">
        <w:r w:rsidRPr="003F5ACE">
          <w:rPr>
            <w:rStyle w:val="Hyperlink"/>
            <w:noProof/>
          </w:rPr>
          <w:t>5. Implementation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A1E7A5" w14:textId="45F175E0" w:rsidR="001C6BA8" w:rsidRDefault="001C6BA8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53" w:history="1">
        <w:r w:rsidRPr="003F5ACE">
          <w:rPr>
            <w:rStyle w:val="Hyperlink"/>
            <w:noProof/>
          </w:rPr>
          <w:t>6. Expected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408CB7" w14:textId="5531C987" w:rsidR="001C6BA8" w:rsidRDefault="001C6BA8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8835254" w:history="1">
        <w:r w:rsidRPr="003F5ACE">
          <w:rPr>
            <w:rStyle w:val="Hyperlink"/>
            <w:noProof/>
          </w:rPr>
          <w:t>7.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93A710" w14:textId="29633846" w:rsidR="00192C31" w:rsidRPr="0059429E" w:rsidRDefault="001C6BA8" w:rsidP="0059429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347CEFD3" w14:textId="77777777" w:rsidR="00192C31" w:rsidRPr="0059429E" w:rsidRDefault="00000000" w:rsidP="0059429E">
      <w:pPr>
        <w:spacing w:line="360" w:lineRule="auto"/>
        <w:rPr>
          <w:sz w:val="24"/>
          <w:szCs w:val="24"/>
        </w:rPr>
      </w:pPr>
      <w:r w:rsidRPr="0059429E">
        <w:rPr>
          <w:sz w:val="24"/>
          <w:szCs w:val="24"/>
        </w:rPr>
        <w:br w:type="page"/>
      </w:r>
    </w:p>
    <w:p w14:paraId="3809316B" w14:textId="7E863744" w:rsidR="00192C31" w:rsidRPr="0059429E" w:rsidRDefault="00000000">
      <w:pPr>
        <w:pStyle w:val="Heading1"/>
        <w:numPr>
          <w:ilvl w:val="0"/>
          <w:numId w:val="10"/>
        </w:numPr>
        <w:spacing w:line="360" w:lineRule="auto"/>
        <w:rPr>
          <w:sz w:val="24"/>
          <w:szCs w:val="24"/>
        </w:rPr>
      </w:pPr>
      <w:bookmarkStart w:id="0" w:name="_Toc228382607"/>
      <w:bookmarkStart w:id="1" w:name="_Toc228400909"/>
      <w:bookmarkStart w:id="2" w:name="_Toc228835237"/>
      <w:r w:rsidRPr="0059429E">
        <w:lastRenderedPageBreak/>
        <w:t>Introduction</w:t>
      </w:r>
      <w:bookmarkEnd w:id="0"/>
      <w:bookmarkEnd w:id="1"/>
      <w:bookmarkEnd w:id="2"/>
    </w:p>
    <w:p w14:paraId="0D443CE2" w14:textId="77777777" w:rsidR="00DD6054" w:rsidRPr="0059429E" w:rsidRDefault="00DD6054" w:rsidP="0059429E">
      <w:pPr>
        <w:pStyle w:val="Heading2"/>
      </w:pPr>
      <w:bookmarkStart w:id="3" w:name="_Toc228400910"/>
      <w:bookmarkStart w:id="4" w:name="_Toc228382608"/>
      <w:bookmarkStart w:id="5" w:name="_Toc228835238"/>
      <w:r w:rsidRPr="0059429E">
        <w:t>Context</w:t>
      </w:r>
      <w:bookmarkEnd w:id="3"/>
      <w:bookmarkEnd w:id="5"/>
    </w:p>
    <w:p w14:paraId="67410797" w14:textId="77777777" w:rsidR="00DC2E44" w:rsidRPr="00DC2E44" w:rsidRDefault="00DC2E44" w:rsidP="00DC2E44">
      <w:pPr>
        <w:spacing w:line="360" w:lineRule="auto"/>
        <w:rPr>
          <w:sz w:val="24"/>
          <w:szCs w:val="24"/>
        </w:rPr>
      </w:pPr>
      <w:r w:rsidRPr="00DC2E44">
        <w:rPr>
          <w:sz w:val="24"/>
          <w:szCs w:val="24"/>
        </w:rPr>
        <w:t>The KAFA'AT application includes an employee evaluation module. However, the current process is time-consuming, subjective, and lacks consistency across reviewers. Managers spend significant time writing evaluations manually.</w:t>
      </w:r>
    </w:p>
    <w:p w14:paraId="206931E8" w14:textId="77777777" w:rsidR="00DD6054" w:rsidRPr="0059429E" w:rsidRDefault="00DD6054" w:rsidP="0059429E">
      <w:pPr>
        <w:pStyle w:val="Heading2"/>
      </w:pPr>
      <w:bookmarkStart w:id="6" w:name="_Toc228400911"/>
      <w:bookmarkStart w:id="7" w:name="_Toc228835239"/>
      <w:r w:rsidRPr="0059429E">
        <w:t>Purpose</w:t>
      </w:r>
      <w:bookmarkEnd w:id="6"/>
      <w:bookmarkEnd w:id="7"/>
    </w:p>
    <w:p w14:paraId="356D7006" w14:textId="77777777" w:rsidR="00DC2E44" w:rsidRPr="00DC2E44" w:rsidRDefault="00DC2E44" w:rsidP="00DC2E44">
      <w:pPr>
        <w:pStyle w:val="NormalWeb"/>
        <w:rPr>
          <w:rFonts w:asciiTheme="minorHAnsi" w:eastAsiaTheme="minorEastAsia" w:hAnsiTheme="minorHAnsi" w:cstheme="minorBidi"/>
        </w:rPr>
      </w:pPr>
      <w:r w:rsidRPr="00DC2E44">
        <w:rPr>
          <w:rFonts w:asciiTheme="minorHAnsi" w:eastAsiaTheme="minorEastAsia" w:hAnsiTheme="minorHAnsi" w:cstheme="minorBidi"/>
        </w:rPr>
        <w:t>The purpose of this project is to develop an AI-Powered Evaluation Assistant integrated into the KAFA'AT evaluation module to support managers and HR in creating faster, more consistent, objective, and data-driven performance reviews.</w:t>
      </w:r>
    </w:p>
    <w:p w14:paraId="65CBF698" w14:textId="14E5229C" w:rsidR="00DD6054" w:rsidRPr="0059429E" w:rsidRDefault="00DD6054" w:rsidP="00DC2E44">
      <w:pPr>
        <w:pStyle w:val="ListParagraph"/>
        <w:spacing w:line="360" w:lineRule="auto"/>
        <w:rPr>
          <w:sz w:val="24"/>
          <w:szCs w:val="24"/>
        </w:rPr>
      </w:pPr>
    </w:p>
    <w:p w14:paraId="50298BC5" w14:textId="77777777" w:rsidR="00DD6054" w:rsidRPr="0059429E" w:rsidRDefault="00DD6054" w:rsidP="0059429E">
      <w:pPr>
        <w:pStyle w:val="Heading2"/>
      </w:pPr>
      <w:bookmarkStart w:id="8" w:name="_Toc228400912"/>
      <w:bookmarkStart w:id="9" w:name="_Toc228835240"/>
      <w:r w:rsidRPr="0059429E">
        <w:t>Objectives</w:t>
      </w:r>
      <w:bookmarkEnd w:id="8"/>
      <w:bookmarkEnd w:id="9"/>
    </w:p>
    <w:p w14:paraId="5379BD9E" w14:textId="529A3949" w:rsidR="00DC2E44" w:rsidRPr="00830DB3" w:rsidRDefault="00DC2E44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Accelerate the preparation of employee evaluations </w:t>
      </w:r>
    </w:p>
    <w:p w14:paraId="523C1823" w14:textId="77777777" w:rsidR="00DC2E44" w:rsidRPr="00830DB3" w:rsidRDefault="00DC2E44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Improve consistency and objectivity of reviews </w:t>
      </w:r>
    </w:p>
    <w:p w14:paraId="10C523D1" w14:textId="77777777" w:rsidR="00DC2E44" w:rsidRPr="00830DB3" w:rsidRDefault="00DC2E44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Leverage historical and work data to generate meaningful insights </w:t>
      </w:r>
    </w:p>
    <w:p w14:paraId="47BD9697" w14:textId="77777777" w:rsidR="00DC2E44" w:rsidRPr="00830DB3" w:rsidRDefault="00DC2E44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Support managers with intelligent recommendations </w:t>
      </w:r>
    </w:p>
    <w:p w14:paraId="0E0082FC" w14:textId="3AC236D0" w:rsidR="00400ACE" w:rsidRPr="00DC2E44" w:rsidRDefault="00DC2E44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>Detect discrepancies and suggest development actions</w:t>
      </w:r>
    </w:p>
    <w:p w14:paraId="4CFAB990" w14:textId="77777777" w:rsidR="00DD6054" w:rsidRPr="0059429E" w:rsidRDefault="00DD6054" w:rsidP="0059429E">
      <w:pPr>
        <w:pStyle w:val="Heading2"/>
      </w:pPr>
      <w:bookmarkStart w:id="10" w:name="_Toc228400913"/>
      <w:bookmarkStart w:id="11" w:name="_Toc228835241"/>
      <w:r w:rsidRPr="0059429E">
        <w:t>Scope</w:t>
      </w:r>
      <w:bookmarkEnd w:id="10"/>
      <w:bookmarkEnd w:id="11"/>
    </w:p>
    <w:p w14:paraId="49AD9BBC" w14:textId="77777777" w:rsidR="00DD6054" w:rsidRPr="0059429E" w:rsidRDefault="00DD6054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59429E">
        <w:rPr>
          <w:sz w:val="24"/>
          <w:szCs w:val="24"/>
        </w:rPr>
        <w:t>Included:</w:t>
      </w:r>
    </w:p>
    <w:p w14:paraId="41E6C932" w14:textId="77777777" w:rsidR="00DC2E44" w:rsidRPr="00830DB3" w:rsidRDefault="00DC2E4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AI assistant inside the Evaluation module </w:t>
      </w:r>
    </w:p>
    <w:p w14:paraId="2CC89ADB" w14:textId="77777777" w:rsidR="00DC2E44" w:rsidRPr="00830DB3" w:rsidRDefault="00DC2E4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Generation of summaries, strengths, and improvement areas </w:t>
      </w:r>
    </w:p>
    <w:p w14:paraId="44051A0F" w14:textId="77777777" w:rsidR="00DC2E44" w:rsidRPr="00830DB3" w:rsidRDefault="00DC2E4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Comparison between self-evaluation and manager evaluation </w:t>
      </w:r>
    </w:p>
    <w:p w14:paraId="10FA40C4" w14:textId="77777777" w:rsidR="00DC2E44" w:rsidRPr="00830DB3" w:rsidRDefault="00DC2E4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Integration with historical reviews and worklog/task data (if available) </w:t>
      </w:r>
    </w:p>
    <w:p w14:paraId="5D600108" w14:textId="551E9300" w:rsidR="00DD6054" w:rsidRPr="00DC2E44" w:rsidRDefault="00DC2E4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>Recommendation engine for action plans and training</w:t>
      </w:r>
    </w:p>
    <w:p w14:paraId="33E7E902" w14:textId="50E0DBE0" w:rsidR="00DD6054" w:rsidRPr="0059429E" w:rsidRDefault="00DD6054">
      <w:pPr>
        <w:pStyle w:val="ListParagraph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59429E">
        <w:rPr>
          <w:sz w:val="24"/>
          <w:szCs w:val="24"/>
        </w:rPr>
        <w:t>Excluded:</w:t>
      </w:r>
    </w:p>
    <w:p w14:paraId="3B912DB0" w14:textId="77777777" w:rsidR="00AD2A29" w:rsidRPr="00830DB3" w:rsidRDefault="00AD2A29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Automatic final scoring/decision (remains human responsibility) </w:t>
      </w:r>
    </w:p>
    <w:p w14:paraId="309457C4" w14:textId="3AA3DE3A" w:rsidR="00DD6054" w:rsidRPr="00AD2A29" w:rsidRDefault="00AD2A29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>360° feedback automation (future phase)</w:t>
      </w:r>
    </w:p>
    <w:p w14:paraId="1326E6DB" w14:textId="55AD2BEC" w:rsidR="00192C31" w:rsidRPr="0059429E" w:rsidRDefault="0059429E" w:rsidP="0059429E">
      <w:pPr>
        <w:pStyle w:val="Heading1"/>
        <w:spacing w:line="360" w:lineRule="auto"/>
        <w:rPr>
          <w:sz w:val="24"/>
          <w:szCs w:val="24"/>
        </w:rPr>
      </w:pPr>
      <w:bookmarkStart w:id="12" w:name="_Toc228400914"/>
      <w:bookmarkStart w:id="13" w:name="_Toc228835242"/>
      <w:r>
        <w:lastRenderedPageBreak/>
        <w:t xml:space="preserve">2. </w:t>
      </w:r>
      <w:r w:rsidRPr="0059429E">
        <w:t>Problem Statement &amp; Needs Analysis</w:t>
      </w:r>
      <w:bookmarkEnd w:id="4"/>
      <w:bookmarkEnd w:id="12"/>
      <w:bookmarkEnd w:id="13"/>
    </w:p>
    <w:p w14:paraId="77638D92" w14:textId="473FAE58" w:rsidR="00DD6054" w:rsidRPr="00DD6054" w:rsidRDefault="00DD6054" w:rsidP="0059429E">
      <w:pPr>
        <w:pStyle w:val="Heading2"/>
      </w:pPr>
      <w:bookmarkStart w:id="14" w:name="_Toc228400915"/>
      <w:bookmarkStart w:id="15" w:name="_Toc228835243"/>
      <w:r w:rsidRPr="00DD6054">
        <w:t>Current</w:t>
      </w:r>
      <w:r w:rsidRPr="0059429E">
        <w:t xml:space="preserve"> Problem</w:t>
      </w:r>
      <w:r w:rsidRPr="00DD6054">
        <w:t>:</w:t>
      </w:r>
      <w:bookmarkEnd w:id="14"/>
      <w:bookmarkEnd w:id="15"/>
    </w:p>
    <w:p w14:paraId="25054BB1" w14:textId="77777777" w:rsidR="00AD2A29" w:rsidRPr="00830DB3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Evaluation preparation is manual and time-intensive </w:t>
      </w:r>
    </w:p>
    <w:p w14:paraId="4EBCE08E" w14:textId="77777777" w:rsidR="00AD2A29" w:rsidRPr="00830DB3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Reviews vary significantly in quality and objectivity between managers </w:t>
      </w:r>
    </w:p>
    <w:p w14:paraId="38E9F632" w14:textId="77777777" w:rsidR="00AD2A29" w:rsidRPr="00830DB3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Difficulty comparing current performance with previous cycles </w:t>
      </w:r>
    </w:p>
    <w:p w14:paraId="4F11EA56" w14:textId="77777777" w:rsidR="00AD2A29" w:rsidRPr="00830DB3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Limited use of actual work data (tasks, contributions, achievements) </w:t>
      </w:r>
    </w:p>
    <w:p w14:paraId="4E71D9C2" w14:textId="6A00CA1D" w:rsidR="00DD6054" w:rsidRPr="00AD2A29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>Gap between employee self-evaluation and manager assessment is hard to analyze</w:t>
      </w:r>
    </w:p>
    <w:p w14:paraId="1E77B809" w14:textId="77777777" w:rsidR="007444D7" w:rsidRPr="007444D7" w:rsidRDefault="007444D7" w:rsidP="0059429E">
      <w:pPr>
        <w:pStyle w:val="Heading2"/>
      </w:pPr>
      <w:bookmarkStart w:id="16" w:name="_Toc228400916"/>
      <w:bookmarkStart w:id="17" w:name="_Toc228835244"/>
      <w:r w:rsidRPr="007444D7">
        <w:t>User Needs</w:t>
      </w:r>
      <w:bookmarkEnd w:id="16"/>
      <w:bookmarkEnd w:id="17"/>
    </w:p>
    <w:p w14:paraId="6B220EBA" w14:textId="77777777" w:rsidR="00AD2A29" w:rsidRPr="00830DB3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Managers need assistance to write fair and structured evaluations quickly </w:t>
      </w:r>
    </w:p>
    <w:p w14:paraId="12CF96EF" w14:textId="77777777" w:rsidR="00AD2A29" w:rsidRPr="00830DB3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HR requires more consistent evaluation standards </w:t>
      </w:r>
    </w:p>
    <w:p w14:paraId="3FC3826D" w14:textId="27169547" w:rsidR="007444D7" w:rsidRPr="00AD2A29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>Ability to base evaluations on real contributions and historical data</w:t>
      </w:r>
    </w:p>
    <w:p w14:paraId="2F4C5DF0" w14:textId="77777777" w:rsidR="007444D7" w:rsidRPr="007444D7" w:rsidRDefault="007444D7" w:rsidP="0059429E">
      <w:pPr>
        <w:pStyle w:val="Heading2"/>
      </w:pPr>
      <w:bookmarkStart w:id="18" w:name="_Toc228400917"/>
      <w:bookmarkStart w:id="19" w:name="_Toc228835245"/>
      <w:r w:rsidRPr="007444D7">
        <w:t>Existing Limitations</w:t>
      </w:r>
      <w:bookmarkEnd w:id="18"/>
      <w:bookmarkEnd w:id="19"/>
    </w:p>
    <w:p w14:paraId="31673217" w14:textId="77777777" w:rsidR="00AD2A29" w:rsidRPr="00830DB3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Static evaluation forms with no intelligent support </w:t>
      </w:r>
    </w:p>
    <w:p w14:paraId="732754DC" w14:textId="77777777" w:rsidR="00AD2A29" w:rsidRPr="00830DB3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 xml:space="preserve">No automated insights or gap analysis </w:t>
      </w:r>
    </w:p>
    <w:p w14:paraId="679EB431" w14:textId="6FD215E7" w:rsidR="007444D7" w:rsidRPr="00AD2A29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830DB3">
        <w:rPr>
          <w:sz w:val="24"/>
          <w:szCs w:val="24"/>
        </w:rPr>
        <w:t>Underutilization of worklog and project data</w:t>
      </w:r>
    </w:p>
    <w:p w14:paraId="1965DE28" w14:textId="77777777" w:rsidR="00192C31" w:rsidRPr="0059429E" w:rsidRDefault="00000000" w:rsidP="0059429E">
      <w:pPr>
        <w:pStyle w:val="Heading1"/>
      </w:pPr>
      <w:bookmarkStart w:id="20" w:name="_Toc228382609"/>
      <w:bookmarkStart w:id="21" w:name="_Toc228400918"/>
      <w:bookmarkStart w:id="22" w:name="_Toc228835246"/>
      <w:r w:rsidRPr="0059429E">
        <w:t>3. Functional Requirements</w:t>
      </w:r>
      <w:bookmarkEnd w:id="20"/>
      <w:bookmarkEnd w:id="21"/>
      <w:bookmarkEnd w:id="22"/>
    </w:p>
    <w:p w14:paraId="727E8CEF" w14:textId="0AC2F3A8" w:rsidR="00AD2A29" w:rsidRPr="00AD2A29" w:rsidRDefault="00AD2A29" w:rsidP="00AD2A29">
      <w:pPr>
        <w:spacing w:line="360" w:lineRule="auto"/>
        <w:rPr>
          <w:b/>
          <w:bCs/>
          <w:sz w:val="24"/>
          <w:szCs w:val="24"/>
        </w:rPr>
      </w:pPr>
      <w:bookmarkStart w:id="23" w:name="_Toc228382610"/>
      <w:r w:rsidRPr="00AD2A29">
        <w:rPr>
          <w:b/>
          <w:bCs/>
          <w:sz w:val="24"/>
          <w:szCs w:val="24"/>
        </w:rPr>
        <w:t>FR1: AI Evaluation Assistant Interface</w:t>
      </w:r>
      <w:r w:rsidRPr="00AD2A29">
        <w:rPr>
          <w:b/>
          <w:bCs/>
          <w:sz w:val="24"/>
          <w:szCs w:val="24"/>
        </w:rPr>
        <w:t xml:space="preserve"> </w:t>
      </w:r>
    </w:p>
    <w:p w14:paraId="32A2B4A2" w14:textId="7AC11B47" w:rsidR="00AD2A29" w:rsidRPr="00AD2A29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 xml:space="preserve">Integrated AI chat/assistant directly in the employee evaluation screen </w:t>
      </w:r>
    </w:p>
    <w:p w14:paraId="3A83692B" w14:textId="5861951F" w:rsidR="00AD2A29" w:rsidRPr="00AD2A29" w:rsidRDefault="00AD2A2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One-click generation of evaluation content</w:t>
      </w:r>
    </w:p>
    <w:p w14:paraId="7DE9FD07" w14:textId="77777777" w:rsidR="00AD2A29" w:rsidRPr="00AD2A29" w:rsidRDefault="00AD2A29" w:rsidP="00AD2A29">
      <w:pPr>
        <w:spacing w:line="360" w:lineRule="auto"/>
        <w:rPr>
          <w:b/>
          <w:bCs/>
          <w:sz w:val="24"/>
          <w:szCs w:val="24"/>
        </w:rPr>
      </w:pPr>
      <w:r w:rsidRPr="00AD2A29">
        <w:rPr>
          <w:b/>
          <w:bCs/>
          <w:sz w:val="24"/>
          <w:szCs w:val="24"/>
        </w:rPr>
        <w:t xml:space="preserve">FR2: Evaluation Summary Generation </w:t>
      </w:r>
    </w:p>
    <w:p w14:paraId="5E666957" w14:textId="158A83AB" w:rsidR="00AD2A29" w:rsidRPr="00AD2A29" w:rsidRDefault="00AD2A29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Automatically generate a professional performance summary based on self-evaluation, manager notes, and work data</w:t>
      </w:r>
    </w:p>
    <w:p w14:paraId="731C2621" w14:textId="77777777" w:rsidR="00AD2A29" w:rsidRPr="00AD2A29" w:rsidRDefault="00AD2A29" w:rsidP="00AD2A29">
      <w:pPr>
        <w:spacing w:line="360" w:lineRule="auto"/>
        <w:rPr>
          <w:b/>
          <w:bCs/>
          <w:sz w:val="24"/>
          <w:szCs w:val="24"/>
        </w:rPr>
      </w:pPr>
      <w:r w:rsidRPr="00AD2A29">
        <w:rPr>
          <w:b/>
          <w:bCs/>
          <w:sz w:val="24"/>
          <w:szCs w:val="24"/>
        </w:rPr>
        <w:t xml:space="preserve">FR3: Strengths &amp; Improvement Areas Suggestion </w:t>
      </w:r>
    </w:p>
    <w:p w14:paraId="571D5F13" w14:textId="77777777" w:rsidR="00AD2A29" w:rsidRPr="00AD2A29" w:rsidRDefault="00AD2A29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lastRenderedPageBreak/>
        <w:t xml:space="preserve">AI suggests key strengths and areas of improvement </w:t>
      </w:r>
    </w:p>
    <w:p w14:paraId="19E41CD4" w14:textId="60166B40" w:rsidR="00AD2A29" w:rsidRPr="00AD2A29" w:rsidRDefault="00AD2A29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Supports suggestions with concrete examples from tasks/worklog (when integrated)</w:t>
      </w:r>
    </w:p>
    <w:p w14:paraId="6E843446" w14:textId="77777777" w:rsidR="00AD2A29" w:rsidRPr="00AD2A29" w:rsidRDefault="00AD2A29" w:rsidP="00AD2A29">
      <w:pPr>
        <w:spacing w:line="360" w:lineRule="auto"/>
        <w:rPr>
          <w:b/>
          <w:bCs/>
          <w:sz w:val="24"/>
          <w:szCs w:val="24"/>
        </w:rPr>
      </w:pPr>
      <w:r w:rsidRPr="00AD2A29">
        <w:rPr>
          <w:b/>
          <w:bCs/>
          <w:sz w:val="24"/>
          <w:szCs w:val="24"/>
        </w:rPr>
        <w:t xml:space="preserve">FR4: Comparative Analysis </w:t>
      </w:r>
    </w:p>
    <w:p w14:paraId="792CE63C" w14:textId="77777777" w:rsidR="00AD2A29" w:rsidRPr="00AD2A29" w:rsidRDefault="00AD2A2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 xml:space="preserve">Compare current review with previous evaluation cycles </w:t>
      </w:r>
    </w:p>
    <w:p w14:paraId="5F32ABE8" w14:textId="69D3B0A7" w:rsidR="00AD2A29" w:rsidRPr="00AD2A29" w:rsidRDefault="00AD2A29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Highlight progress, regression, or stable performance areas</w:t>
      </w:r>
    </w:p>
    <w:p w14:paraId="1942CFD8" w14:textId="77777777" w:rsidR="00AD2A29" w:rsidRPr="00AD2A29" w:rsidRDefault="00AD2A29" w:rsidP="00AD2A29">
      <w:pPr>
        <w:spacing w:line="360" w:lineRule="auto"/>
        <w:rPr>
          <w:b/>
          <w:bCs/>
          <w:sz w:val="24"/>
          <w:szCs w:val="24"/>
        </w:rPr>
      </w:pPr>
      <w:r w:rsidRPr="00AD2A29">
        <w:rPr>
          <w:b/>
          <w:bCs/>
          <w:sz w:val="24"/>
          <w:szCs w:val="24"/>
        </w:rPr>
        <w:t xml:space="preserve">FR5: Gap Detection </w:t>
      </w:r>
    </w:p>
    <w:p w14:paraId="35F9DAA5" w14:textId="668BB8F0" w:rsidR="00AD2A29" w:rsidRPr="00AD2A29" w:rsidRDefault="00AD2A29" w:rsidP="00AD2A29">
      <w:p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Automatically detect and highlight gaps between:</w:t>
      </w:r>
    </w:p>
    <w:p w14:paraId="4D45ACFB" w14:textId="77777777" w:rsidR="00AD2A29" w:rsidRPr="00AD2A29" w:rsidRDefault="00AD2A29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Employee self-evaluation and manager evaluation</w:t>
      </w:r>
    </w:p>
    <w:p w14:paraId="0509E624" w14:textId="77777777" w:rsidR="00AD2A29" w:rsidRPr="00AD2A29" w:rsidRDefault="00AD2A29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Expected vs. actual performance</w:t>
      </w:r>
    </w:p>
    <w:p w14:paraId="4795E78D" w14:textId="77777777" w:rsidR="00AD2A29" w:rsidRPr="00AD2A29" w:rsidRDefault="00AD2A29" w:rsidP="00AD2A29">
      <w:pPr>
        <w:spacing w:line="360" w:lineRule="auto"/>
        <w:rPr>
          <w:b/>
          <w:bCs/>
          <w:sz w:val="24"/>
          <w:szCs w:val="24"/>
        </w:rPr>
      </w:pPr>
      <w:r w:rsidRPr="00AD2A29">
        <w:rPr>
          <w:b/>
          <w:bCs/>
          <w:sz w:val="24"/>
          <w:szCs w:val="24"/>
        </w:rPr>
        <w:t xml:space="preserve">FR6: Action Plan &amp; Training Recommendations </w:t>
      </w:r>
    </w:p>
    <w:p w14:paraId="67CE9518" w14:textId="39B749C5" w:rsidR="00AD2A29" w:rsidRPr="00AD2A29" w:rsidRDefault="00AD2A29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Suggest personalized action plans and recommended training programs based on identified gaps and improvement areas</w:t>
      </w:r>
    </w:p>
    <w:p w14:paraId="3D4B09F0" w14:textId="2ABFB8E0" w:rsidR="00AD2A29" w:rsidRPr="00AD2A29" w:rsidRDefault="00AD2A29" w:rsidP="00AD2A29">
      <w:pPr>
        <w:spacing w:line="360" w:lineRule="auto"/>
        <w:rPr>
          <w:b/>
          <w:bCs/>
          <w:sz w:val="24"/>
          <w:szCs w:val="24"/>
        </w:rPr>
      </w:pPr>
      <w:r w:rsidRPr="00AD2A29">
        <w:rPr>
          <w:b/>
          <w:bCs/>
          <w:sz w:val="24"/>
          <w:szCs w:val="24"/>
        </w:rPr>
        <w:t xml:space="preserve">FR7: Worklog &amp; Contribution Integration (Advanced)  </w:t>
      </w:r>
    </w:p>
    <w:p w14:paraId="2E7A73F8" w14:textId="77777777" w:rsidR="00AD2A29" w:rsidRPr="00AD2A29" w:rsidRDefault="00AD2A29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 xml:space="preserve">Connect with worklog, tasks, and project data to enrich evaluations with real achievements and contributions </w:t>
      </w:r>
    </w:p>
    <w:p w14:paraId="7B3AA563" w14:textId="3E53C35C" w:rsidR="00AD2A29" w:rsidRPr="00AD2A29" w:rsidRDefault="00AD2A29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Use actual data to support evaluation points with evidence</w:t>
      </w:r>
    </w:p>
    <w:p w14:paraId="318464E4" w14:textId="77777777" w:rsidR="00AD2A29" w:rsidRPr="00AD2A29" w:rsidRDefault="00AD2A29" w:rsidP="00AD2A29">
      <w:pPr>
        <w:spacing w:line="360" w:lineRule="auto"/>
        <w:rPr>
          <w:b/>
          <w:bCs/>
          <w:sz w:val="24"/>
          <w:szCs w:val="24"/>
        </w:rPr>
      </w:pPr>
      <w:r w:rsidRPr="00AD2A29">
        <w:rPr>
          <w:b/>
          <w:bCs/>
          <w:sz w:val="24"/>
          <w:szCs w:val="24"/>
        </w:rPr>
        <w:t xml:space="preserve">FR8: Review Validation &amp; History </w:t>
      </w:r>
    </w:p>
    <w:p w14:paraId="3285B775" w14:textId="77777777" w:rsidR="00AD2A29" w:rsidRPr="00AD2A29" w:rsidRDefault="00AD2A2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 xml:space="preserve">Save AI-generated suggestions with option to edit </w:t>
      </w:r>
    </w:p>
    <w:p w14:paraId="13E7C7D8" w14:textId="2009C98C" w:rsidR="00AD2A29" w:rsidRPr="00AD2A29" w:rsidRDefault="00AD2A29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Maintain full history of AI-assisted reviews</w:t>
      </w:r>
    </w:p>
    <w:p w14:paraId="62A212D7" w14:textId="77777777" w:rsidR="007444D7" w:rsidRPr="0059429E" w:rsidRDefault="007444D7" w:rsidP="0059429E">
      <w:pPr>
        <w:spacing w:line="360" w:lineRule="auto"/>
        <w:rPr>
          <w:b/>
          <w:bCs/>
          <w:sz w:val="24"/>
          <w:szCs w:val="24"/>
        </w:rPr>
      </w:pPr>
    </w:p>
    <w:p w14:paraId="1FA1CE50" w14:textId="77777777" w:rsidR="009B6EA6" w:rsidRPr="0059429E" w:rsidRDefault="009B6EA6" w:rsidP="0059429E">
      <w:pPr>
        <w:pStyle w:val="ListParagraph"/>
        <w:spacing w:line="360" w:lineRule="auto"/>
        <w:rPr>
          <w:sz w:val="24"/>
          <w:szCs w:val="24"/>
        </w:rPr>
      </w:pPr>
    </w:p>
    <w:p w14:paraId="025291CE" w14:textId="553FAB40" w:rsidR="00192C31" w:rsidRPr="0059429E" w:rsidRDefault="009B6EA6" w:rsidP="001C6BA8">
      <w:pPr>
        <w:pStyle w:val="Heading1"/>
      </w:pPr>
      <w:r w:rsidRPr="0059429E">
        <w:rPr>
          <w:sz w:val="24"/>
          <w:szCs w:val="24"/>
        </w:rPr>
        <w:br w:type="page"/>
      </w:r>
      <w:bookmarkStart w:id="24" w:name="_Toc228400919"/>
      <w:bookmarkStart w:id="25" w:name="_Toc228835247"/>
      <w:r w:rsidR="00000000" w:rsidRPr="0059429E">
        <w:lastRenderedPageBreak/>
        <w:t>4. Non-Functional Requirements</w:t>
      </w:r>
      <w:bookmarkEnd w:id="23"/>
      <w:bookmarkEnd w:id="24"/>
      <w:bookmarkEnd w:id="25"/>
    </w:p>
    <w:p w14:paraId="5BA128D0" w14:textId="77777777" w:rsidR="0059429E" w:rsidRDefault="0059429E" w:rsidP="0059429E">
      <w:pPr>
        <w:spacing w:line="360" w:lineRule="auto"/>
        <w:rPr>
          <w:b/>
          <w:bCs/>
          <w:sz w:val="24"/>
          <w:szCs w:val="24"/>
        </w:rPr>
      </w:pPr>
    </w:p>
    <w:p w14:paraId="0A28B671" w14:textId="23A06721" w:rsidR="009B6EA6" w:rsidRPr="009B6EA6" w:rsidRDefault="009B6EA6" w:rsidP="0059429E">
      <w:pPr>
        <w:pStyle w:val="Heading2"/>
      </w:pPr>
      <w:bookmarkStart w:id="26" w:name="_Toc228400920"/>
      <w:bookmarkStart w:id="27" w:name="_Toc228835248"/>
      <w:r w:rsidRPr="009B6EA6">
        <w:t>Performance</w:t>
      </w:r>
      <w:bookmarkEnd w:id="26"/>
      <w:bookmarkEnd w:id="27"/>
    </w:p>
    <w:p w14:paraId="2E3A21B9" w14:textId="1275E8CA" w:rsidR="009B6EA6" w:rsidRPr="00AD2A29" w:rsidRDefault="00AD2A29">
      <w:pPr>
        <w:pStyle w:val="NormalWeb"/>
        <w:numPr>
          <w:ilvl w:val="0"/>
          <w:numId w:val="9"/>
        </w:numPr>
      </w:pPr>
      <w:r>
        <w:t>AI response time &lt; 4 seconds for generation requests</w:t>
      </w:r>
    </w:p>
    <w:p w14:paraId="072C8A95" w14:textId="77777777" w:rsidR="009B6EA6" w:rsidRPr="009B6EA6" w:rsidRDefault="00000000" w:rsidP="0059429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C2889C7">
          <v:rect id="_x0000_i1031" style="width:0;height:1.5pt" o:hralign="center" o:hrstd="t" o:hr="t" fillcolor="#a0a0a0" stroked="f"/>
        </w:pict>
      </w:r>
    </w:p>
    <w:p w14:paraId="52CD1779" w14:textId="77777777" w:rsidR="009B6EA6" w:rsidRPr="009B6EA6" w:rsidRDefault="009B6EA6" w:rsidP="0059429E">
      <w:pPr>
        <w:pStyle w:val="Heading2"/>
      </w:pPr>
      <w:bookmarkStart w:id="28" w:name="_Toc228400921"/>
      <w:bookmarkStart w:id="29" w:name="_Toc228835249"/>
      <w:r w:rsidRPr="009B6EA6">
        <w:t>Usability</w:t>
      </w:r>
      <w:bookmarkEnd w:id="28"/>
      <w:bookmarkEnd w:id="29"/>
    </w:p>
    <w:p w14:paraId="50798987" w14:textId="77777777" w:rsidR="00AD2A29" w:rsidRDefault="00AD2A29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Intuitive and user-friendly AI interface</w:t>
      </w:r>
    </w:p>
    <w:p w14:paraId="0CE891E3" w14:textId="77777777" w:rsidR="00AD2A29" w:rsidRDefault="00AD2A29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 xml:space="preserve"> Clear explanations for each AI suggestion </w:t>
      </w:r>
    </w:p>
    <w:p w14:paraId="3F6CE462" w14:textId="278665C5" w:rsidR="00AD2A29" w:rsidRPr="00AD2A29" w:rsidRDefault="00AD2A29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D2A29">
        <w:rPr>
          <w:sz w:val="24"/>
          <w:szCs w:val="24"/>
        </w:rPr>
        <w:t>Multi-language support (English / French / Arabic</w:t>
      </w:r>
      <w:r>
        <w:rPr>
          <w:sz w:val="24"/>
          <w:szCs w:val="24"/>
        </w:rPr>
        <w:t xml:space="preserve"> / Spanish</w:t>
      </w:r>
      <w:r w:rsidRPr="00AD2A29">
        <w:rPr>
          <w:sz w:val="24"/>
          <w:szCs w:val="24"/>
        </w:rPr>
        <w:t>)</w:t>
      </w:r>
    </w:p>
    <w:p w14:paraId="2D4D528F" w14:textId="77777777" w:rsidR="009B6EA6" w:rsidRPr="009B6EA6" w:rsidRDefault="00000000" w:rsidP="0059429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A3A67FD">
          <v:rect id="_x0000_i1032" style="width:0;height:1.5pt" o:hralign="center" o:hrstd="t" o:hr="t" fillcolor="#a0a0a0" stroked="f"/>
        </w:pict>
      </w:r>
    </w:p>
    <w:p w14:paraId="0A650BF3" w14:textId="77777777" w:rsidR="009B6EA6" w:rsidRPr="009B6EA6" w:rsidRDefault="009B6EA6" w:rsidP="0059429E">
      <w:pPr>
        <w:pStyle w:val="Heading2"/>
      </w:pPr>
      <w:bookmarkStart w:id="30" w:name="_Toc228400922"/>
      <w:bookmarkStart w:id="31" w:name="_Toc228835250"/>
      <w:r w:rsidRPr="009B6EA6">
        <w:t>Security</w:t>
      </w:r>
      <w:bookmarkEnd w:id="30"/>
      <w:bookmarkEnd w:id="31"/>
    </w:p>
    <w:p w14:paraId="4D4D2835" w14:textId="77777777" w:rsidR="00AD2A29" w:rsidRPr="00260DBF" w:rsidRDefault="00AD2A29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 xml:space="preserve">Strict role-based access (Manager, HR, Reviewer) </w:t>
      </w:r>
    </w:p>
    <w:p w14:paraId="5C5C7B87" w14:textId="77777777" w:rsidR="00AD2A29" w:rsidRPr="00260DBF" w:rsidRDefault="00AD2A29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 xml:space="preserve">Data confidentiality and privacy protection </w:t>
      </w:r>
    </w:p>
    <w:p w14:paraId="3B936301" w14:textId="5F6096AB" w:rsidR="009B6EA6" w:rsidRPr="00AD2A29" w:rsidRDefault="00AD2A29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Transparent AI suggestions (with source of information when possible)</w:t>
      </w:r>
    </w:p>
    <w:p w14:paraId="2049F4BB" w14:textId="77777777" w:rsidR="009B6EA6" w:rsidRPr="009B6EA6" w:rsidRDefault="00000000" w:rsidP="0059429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DB446CE">
          <v:rect id="_x0000_i1033" style="width:0;height:1.5pt" o:hralign="center" o:hrstd="t" o:hr="t" fillcolor="#a0a0a0" stroked="f"/>
        </w:pict>
      </w:r>
    </w:p>
    <w:p w14:paraId="503E7BD4" w14:textId="2B2BE8B3" w:rsidR="009B6EA6" w:rsidRPr="009B6EA6" w:rsidRDefault="00260DBF" w:rsidP="0059429E">
      <w:pPr>
        <w:pStyle w:val="Heading2"/>
      </w:pPr>
      <w:bookmarkStart w:id="32" w:name="_Toc228835251"/>
      <w:r>
        <w:t>Accuracy</w:t>
      </w:r>
      <w:bookmarkEnd w:id="32"/>
    </w:p>
    <w:p w14:paraId="270CFF85" w14:textId="77777777" w:rsidR="00260DBF" w:rsidRPr="00260DBF" w:rsidRDefault="00260DBF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 xml:space="preserve">AI outputs must remain as supportive suggestions (not final decisions) </w:t>
      </w:r>
    </w:p>
    <w:p w14:paraId="03C558EE" w14:textId="7ED26F4C" w:rsidR="009B6EA6" w:rsidRPr="00260DBF" w:rsidRDefault="00260DBF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Option for managers to accept, modify, or reject AI proposals</w:t>
      </w:r>
    </w:p>
    <w:p w14:paraId="125669A3" w14:textId="77777777" w:rsidR="00260DBF" w:rsidRPr="00260DBF" w:rsidRDefault="00260DBF" w:rsidP="00260DBF">
      <w:pPr>
        <w:pStyle w:val="Heading1"/>
      </w:pPr>
      <w:bookmarkStart w:id="33" w:name="_Toc228835252"/>
      <w:r w:rsidRPr="00260DBF">
        <w:t>5. Implementation Plan</w:t>
      </w:r>
      <w:bookmarkEnd w:id="33"/>
    </w:p>
    <w:p w14:paraId="181F5BF2" w14:textId="77777777" w:rsidR="00260DBF" w:rsidRPr="00260DBF" w:rsidRDefault="00260DBF" w:rsidP="00260DBF">
      <w:pPr>
        <w:spacing w:line="360" w:lineRule="auto"/>
        <w:rPr>
          <w:sz w:val="24"/>
          <w:szCs w:val="24"/>
        </w:rPr>
      </w:pPr>
      <w:r w:rsidRPr="00260DBF">
        <w:rPr>
          <w:b/>
          <w:bCs/>
          <w:sz w:val="24"/>
          <w:szCs w:val="24"/>
        </w:rPr>
        <w:t>Work Breakdown Structure (WBS)</w:t>
      </w:r>
    </w:p>
    <w:p w14:paraId="06172291" w14:textId="77777777" w:rsidR="00260DBF" w:rsidRPr="00260DBF" w:rsidRDefault="00260DBF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Requirements refinement and evaluation data analysis</w:t>
      </w:r>
    </w:p>
    <w:p w14:paraId="4095CB60" w14:textId="77777777" w:rsidR="00260DBF" w:rsidRPr="00260DBF" w:rsidRDefault="00260DBF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AI model selection and prompt engineering</w:t>
      </w:r>
    </w:p>
    <w:p w14:paraId="4DA7EC47" w14:textId="77777777" w:rsidR="00260DBF" w:rsidRPr="00260DBF" w:rsidRDefault="00260DBF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Integration with Evaluation, Worklog, and Historical modules</w:t>
      </w:r>
    </w:p>
    <w:p w14:paraId="3E2047CB" w14:textId="77777777" w:rsidR="00260DBF" w:rsidRPr="00260DBF" w:rsidRDefault="00260DBF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lastRenderedPageBreak/>
        <w:t>Development of AI Assistant features</w:t>
      </w:r>
    </w:p>
    <w:p w14:paraId="776F1514" w14:textId="77777777" w:rsidR="00260DBF" w:rsidRPr="00260DBF" w:rsidRDefault="00260DBF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Gap analysis and recommendation engine</w:t>
      </w:r>
    </w:p>
    <w:p w14:paraId="7B889467" w14:textId="77777777" w:rsidR="00260DBF" w:rsidRPr="00260DBF" w:rsidRDefault="00260DBF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Testing &amp; User Acceptance Testing (UAT) with HR and Managers</w:t>
      </w:r>
    </w:p>
    <w:p w14:paraId="69D84A83" w14:textId="2AC5AD25" w:rsidR="00260DBF" w:rsidRPr="00260DBF" w:rsidRDefault="00260DBF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Go-Live and training sessions</w:t>
      </w:r>
    </w:p>
    <w:p w14:paraId="29AF60F4" w14:textId="77777777" w:rsidR="00260DBF" w:rsidRPr="00260DBF" w:rsidRDefault="00260DBF" w:rsidP="00260DBF">
      <w:pPr>
        <w:pStyle w:val="Heading1"/>
      </w:pPr>
      <w:bookmarkStart w:id="34" w:name="_Toc228835253"/>
      <w:r w:rsidRPr="00260DBF">
        <w:t>6. Expected Results</w:t>
      </w:r>
      <w:bookmarkEnd w:id="34"/>
    </w:p>
    <w:p w14:paraId="5C9ACE0A" w14:textId="77777777" w:rsidR="00260DBF" w:rsidRPr="00260DBF" w:rsidRDefault="00260DB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 xml:space="preserve">Significant reduction in time spent preparing evaluations </w:t>
      </w:r>
    </w:p>
    <w:p w14:paraId="2406C943" w14:textId="77777777" w:rsidR="00260DBF" w:rsidRPr="00260DBF" w:rsidRDefault="00260DB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 xml:space="preserve">More consistent, objective, and high-quality reviews across the organization </w:t>
      </w:r>
    </w:p>
    <w:p w14:paraId="78AA5EA8" w14:textId="77777777" w:rsidR="00260DBF" w:rsidRPr="00260DBF" w:rsidRDefault="00260DB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 xml:space="preserve">Better alignment between self-evaluations and manager assessments </w:t>
      </w:r>
    </w:p>
    <w:p w14:paraId="6DEF4C84" w14:textId="77777777" w:rsidR="00260DBF" w:rsidRPr="00260DBF" w:rsidRDefault="00260DB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Data-driven performance insights and personalized development plans</w:t>
      </w:r>
    </w:p>
    <w:p w14:paraId="227E8F1B" w14:textId="66FF9A53" w:rsidR="00260DBF" w:rsidRPr="00260DBF" w:rsidRDefault="00260DBF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Increased manager satisfaction and HR process efficiency</w:t>
      </w:r>
    </w:p>
    <w:p w14:paraId="6C44B847" w14:textId="77777777" w:rsidR="00260DBF" w:rsidRPr="00260DBF" w:rsidRDefault="00260DBF" w:rsidP="00260DBF">
      <w:pPr>
        <w:pStyle w:val="Heading1"/>
      </w:pPr>
      <w:bookmarkStart w:id="35" w:name="_Toc228835254"/>
      <w:r w:rsidRPr="00260DBF">
        <w:t>7. Conclusion</w:t>
      </w:r>
      <w:bookmarkEnd w:id="35"/>
    </w:p>
    <w:p w14:paraId="235E61D9" w14:textId="77777777" w:rsidR="00260DBF" w:rsidRPr="00260DBF" w:rsidRDefault="00260DBF" w:rsidP="00260DBF">
      <w:p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 xml:space="preserve">This project introduces an </w:t>
      </w:r>
      <w:r w:rsidRPr="00260DBF">
        <w:rPr>
          <w:b/>
          <w:bCs/>
          <w:sz w:val="24"/>
          <w:szCs w:val="24"/>
        </w:rPr>
        <w:t>AI-Powered Evaluation Assistant</w:t>
      </w:r>
      <w:r w:rsidRPr="00260DBF">
        <w:rPr>
          <w:sz w:val="24"/>
          <w:szCs w:val="24"/>
        </w:rPr>
        <w:t xml:space="preserve"> into the KAFA'AT system, transforming the employee evaluation process from a manual, time-consuming task into an intelligent, assisted, and data-driven experience.</w:t>
      </w:r>
    </w:p>
    <w:p w14:paraId="76DC8497" w14:textId="77777777" w:rsidR="00260DBF" w:rsidRPr="00260DBF" w:rsidRDefault="00260DBF" w:rsidP="00260DBF">
      <w:p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By generating summaries, suggesting strengths and development areas, comparing review cycles, detecting evaluation gaps, and recommending action plans — while leveraging real worklog and contribution data — the assistant will help managers produce fairer, more consistent, and higher-quality evaluations.</w:t>
      </w:r>
    </w:p>
    <w:p w14:paraId="41965BA4" w14:textId="2CA1E152" w:rsidR="00192C31" w:rsidRPr="0059429E" w:rsidRDefault="00260DBF" w:rsidP="00260DBF">
      <w:pPr>
        <w:spacing w:line="360" w:lineRule="auto"/>
        <w:rPr>
          <w:sz w:val="24"/>
          <w:szCs w:val="24"/>
        </w:rPr>
      </w:pPr>
      <w:r w:rsidRPr="00260DBF">
        <w:rPr>
          <w:sz w:val="24"/>
          <w:szCs w:val="24"/>
        </w:rPr>
        <w:t>Ultimately, this initiative will enhance performance management practices, support employee development, and reinforce KAFA'AT’s position as a modern, intelligent HR platform.</w:t>
      </w:r>
    </w:p>
    <w:sectPr w:rsidR="00192C31" w:rsidRPr="0059429E" w:rsidSect="00CB6D7C">
      <w:head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DE2A0" w14:textId="77777777" w:rsidR="002010CF" w:rsidRDefault="002010CF" w:rsidP="00CB6D7C">
      <w:pPr>
        <w:spacing w:after="0" w:line="240" w:lineRule="auto"/>
      </w:pPr>
      <w:r>
        <w:separator/>
      </w:r>
    </w:p>
  </w:endnote>
  <w:endnote w:type="continuationSeparator" w:id="0">
    <w:p w14:paraId="37D2C6FA" w14:textId="77777777" w:rsidR="002010CF" w:rsidRDefault="002010CF" w:rsidP="00CB6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379B" w14:textId="77777777" w:rsidR="002010CF" w:rsidRDefault="002010CF" w:rsidP="00CB6D7C">
      <w:pPr>
        <w:spacing w:after="0" w:line="240" w:lineRule="auto"/>
      </w:pPr>
      <w:r>
        <w:separator/>
      </w:r>
    </w:p>
  </w:footnote>
  <w:footnote w:type="continuationSeparator" w:id="0">
    <w:p w14:paraId="115A3096" w14:textId="77777777" w:rsidR="002010CF" w:rsidRDefault="002010CF" w:rsidP="00CB6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D07A1" w14:textId="54420AA2" w:rsidR="00CB6D7C" w:rsidRPr="00B61B0F" w:rsidRDefault="00CB6D7C" w:rsidP="00D151C1">
    <w:pPr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4A7B4A" wp14:editId="27688A85">
              <wp:simplePos x="0" y="0"/>
              <wp:positionH relativeFrom="column">
                <wp:posOffset>-409869</wp:posOffset>
              </wp:positionH>
              <wp:positionV relativeFrom="paragraph">
                <wp:posOffset>340382</wp:posOffset>
              </wp:positionV>
              <wp:extent cx="6275926" cy="0"/>
              <wp:effectExtent l="0" t="0" r="0" b="0"/>
              <wp:wrapNone/>
              <wp:docPr id="118749261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5926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09D634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25pt,26.8pt" to="461.9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EwZxgEAAPgDAAAOAAAAZHJzL2Uyb0RvYy54bWysU9tu2zAMfR+wfxD03tgx0HQz4vShRfey&#10;S7HLB6gyFQvQDZIaO38/ik6cYhswbOgLbZE8hzwUtb2drGEHiEl71/H1quYMnPS9dvuO//j+cPWO&#10;s5SF64XxDjp+hMRvd2/fbMfQQuMHb3qIDElcasfQ8SHn0FZVkgNYkVY+gMOg8tGKjMe4r/ooRmS3&#10;pmrqelONPvYhegkpofd+DvId8SsFMn9RKkFmpuPYWyYbyT4VW+22ot1HEQYtT22I/+jCCu2w6EJ1&#10;L7Jgz1H/RmW1jD55lVfS28orpSWQBlSzrn9R820QAUgLDieFZUzp9Wjl58Ode4w4hjGkNoXHWFRM&#10;Ktryxf7YRMM6LsOCKTOJzk1zc/2+2XAmz7HqAgwx5Q/gLSs/HTfaFR2iFYePKWMxTD2nFLdxxSZv&#10;dP+gjaFD2QC4M5EdBN5dnhoiMM/2k+9n3811XdMNIhstTEkn7hdMGCvs1UUe/eWjgbnyV1BM9yho&#10;TQUWormGkBJcXpc9ISbMLjCFXS7A+u/AU36BAm3lv4AXBFX2Li9gq52Pf6qep3PLas4/T2DWXUbw&#10;5PsjXTyNBteLFJ6eQtnfl2eCXx7s7icAAAD//wMAUEsDBBQABgAIAAAAIQBY1wpW3QAAAAkBAAAP&#10;AAAAZHJzL2Rvd25yZXYueG1sTI/BTsMwDIbvSLxDZCRuW0rHqlKaTmgS4oa0DQTHrDFNtcapkmzr&#10;3h4jDnC0/en399eryQ3ihCH2nhTczTMQSK03PXUK3nbPsxJETJqMHjyhggtGWDXXV7WujD/TBk/b&#10;1AkOoVhpBTalsZIythadjnM/IvHtywenE4+hkyboM4e7QeZZVkine+IPVo+4ttgetkengPKh23za&#10;dXj9ILqE/r09lC+lUrc309MjiIRT+oPhR5/VoWGnvT+SiWJQMCvul4wqWC4KEAw85Avusv9dyKaW&#10;/xs03wAAAP//AwBQSwECLQAUAAYACAAAACEAtoM4kv4AAADhAQAAEwAAAAAAAAAAAAAAAAAAAAAA&#10;W0NvbnRlbnRfVHlwZXNdLnhtbFBLAQItABQABgAIAAAAIQA4/SH/1gAAAJQBAAALAAAAAAAAAAAA&#10;AAAAAC8BAABfcmVscy8ucmVsc1BLAQItABQABgAIAAAAIQCOTEwZxgEAAPgDAAAOAAAAAAAAAAAA&#10;AAAAAC4CAABkcnMvZTJvRG9jLnhtbFBLAQItABQABgAIAAAAIQBY1wpW3QAAAAkBAAAPAAAAAAAA&#10;AAAAAAAAACAEAABkcnMvZG93bnJldi54bWxQSwUGAAAAAAQABADzAAAAKgUAAAAA&#10;" strokecolor="#0673a5 [2415]"/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7096D27A" wp14:editId="65157B11">
          <wp:simplePos x="0" y="0"/>
          <wp:positionH relativeFrom="column">
            <wp:posOffset>4632960</wp:posOffset>
          </wp:positionH>
          <wp:positionV relativeFrom="paragraph">
            <wp:posOffset>-10280</wp:posOffset>
          </wp:positionV>
          <wp:extent cx="958215" cy="195580"/>
          <wp:effectExtent l="0" t="0" r="0" b="0"/>
          <wp:wrapSquare wrapText="bothSides"/>
          <wp:docPr id="730524985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8215" cy="195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sz w:val="40"/>
      </w:rPr>
      <w:drawing>
        <wp:anchor distT="0" distB="0" distL="114300" distR="114300" simplePos="0" relativeHeight="251659264" behindDoc="1" locked="0" layoutInCell="1" allowOverlap="1" wp14:anchorId="041F38FC" wp14:editId="3CD9CE0D">
          <wp:simplePos x="0" y="0"/>
          <wp:positionH relativeFrom="column">
            <wp:posOffset>-261620</wp:posOffset>
          </wp:positionH>
          <wp:positionV relativeFrom="page">
            <wp:posOffset>446405</wp:posOffset>
          </wp:positionV>
          <wp:extent cx="880745" cy="182880"/>
          <wp:effectExtent l="0" t="0" r="0" b="7620"/>
          <wp:wrapThrough wrapText="bothSides">
            <wp:wrapPolygon edited="0">
              <wp:start x="0" y="0"/>
              <wp:lineTo x="0" y="20250"/>
              <wp:lineTo x="21024" y="20250"/>
              <wp:lineTo x="21024" y="0"/>
              <wp:lineTo x="0" y="0"/>
            </wp:wrapPolygon>
          </wp:wrapThrough>
          <wp:docPr id="6129597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9413212" name="Picture 11494132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0745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5AC9">
      <w:rPr>
        <w:b/>
        <w:sz w:val="20"/>
        <w:szCs w:val="10"/>
        <w:lang w:val="it-IT"/>
      </w:rPr>
      <w:ptab w:relativeTo="margin" w:alignment="center" w:leader="none"/>
    </w:r>
    <w:r w:rsidRPr="00B61B0F">
      <w:rPr>
        <w:b/>
        <w:sz w:val="44"/>
        <w:szCs w:val="44"/>
      </w:rPr>
      <w:t xml:space="preserve"> </w:t>
    </w:r>
    <w:r w:rsidR="00D151C1" w:rsidRPr="00D151C1">
      <w:rPr>
        <w:b/>
        <w:sz w:val="24"/>
        <w:szCs w:val="24"/>
      </w:rPr>
      <w:t>AI-Powered Evaluation Assistan</w:t>
    </w:r>
    <w:r w:rsidR="00D151C1">
      <w:rPr>
        <w:b/>
        <w:sz w:val="24"/>
        <w:szCs w:val="24"/>
      </w:rPr>
      <w:t>t</w:t>
    </w:r>
  </w:p>
  <w:p w14:paraId="65687828" w14:textId="77777777" w:rsidR="00CB6D7C" w:rsidRDefault="00CB6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5435F6"/>
    <w:multiLevelType w:val="hybridMultilevel"/>
    <w:tmpl w:val="A80A2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C688F"/>
    <w:multiLevelType w:val="multilevel"/>
    <w:tmpl w:val="E6B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02989"/>
    <w:multiLevelType w:val="multilevel"/>
    <w:tmpl w:val="46C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76D7F"/>
    <w:multiLevelType w:val="hybridMultilevel"/>
    <w:tmpl w:val="C2B2A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D6C70"/>
    <w:multiLevelType w:val="hybridMultilevel"/>
    <w:tmpl w:val="BE08F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F6433"/>
    <w:multiLevelType w:val="hybridMultilevel"/>
    <w:tmpl w:val="9FF03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806FF"/>
    <w:multiLevelType w:val="hybridMultilevel"/>
    <w:tmpl w:val="E78213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74376"/>
    <w:multiLevelType w:val="multilevel"/>
    <w:tmpl w:val="87CE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EE0488"/>
    <w:multiLevelType w:val="hybridMultilevel"/>
    <w:tmpl w:val="0258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80EB1"/>
    <w:multiLevelType w:val="hybridMultilevel"/>
    <w:tmpl w:val="AF12C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35C94"/>
    <w:multiLevelType w:val="hybridMultilevel"/>
    <w:tmpl w:val="B0487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70CF1"/>
    <w:multiLevelType w:val="hybridMultilevel"/>
    <w:tmpl w:val="3FE0BF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83C20"/>
    <w:multiLevelType w:val="hybridMultilevel"/>
    <w:tmpl w:val="AE101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11813"/>
    <w:multiLevelType w:val="hybridMultilevel"/>
    <w:tmpl w:val="747055D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C02BC"/>
    <w:multiLevelType w:val="hybridMultilevel"/>
    <w:tmpl w:val="CC488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905776">
    <w:abstractNumId w:val="5"/>
  </w:num>
  <w:num w:numId="2" w16cid:durableId="196242382">
    <w:abstractNumId w:val="3"/>
  </w:num>
  <w:num w:numId="3" w16cid:durableId="853155539">
    <w:abstractNumId w:val="2"/>
  </w:num>
  <w:num w:numId="4" w16cid:durableId="534392229">
    <w:abstractNumId w:val="4"/>
  </w:num>
  <w:num w:numId="5" w16cid:durableId="1696953908">
    <w:abstractNumId w:val="1"/>
  </w:num>
  <w:num w:numId="6" w16cid:durableId="230577374">
    <w:abstractNumId w:val="0"/>
  </w:num>
  <w:num w:numId="7" w16cid:durableId="1002468949">
    <w:abstractNumId w:val="17"/>
  </w:num>
  <w:num w:numId="8" w16cid:durableId="1248926291">
    <w:abstractNumId w:val="19"/>
  </w:num>
  <w:num w:numId="9" w16cid:durableId="1230462764">
    <w:abstractNumId w:val="7"/>
  </w:num>
  <w:num w:numId="10" w16cid:durableId="679820093">
    <w:abstractNumId w:val="20"/>
  </w:num>
  <w:num w:numId="11" w16cid:durableId="1190680283">
    <w:abstractNumId w:val="8"/>
  </w:num>
  <w:num w:numId="12" w16cid:durableId="1811707873">
    <w:abstractNumId w:val="15"/>
  </w:num>
  <w:num w:numId="13" w16cid:durableId="2142459269">
    <w:abstractNumId w:val="9"/>
  </w:num>
  <w:num w:numId="14" w16cid:durableId="220099261">
    <w:abstractNumId w:val="6"/>
  </w:num>
  <w:num w:numId="15" w16cid:durableId="1712000927">
    <w:abstractNumId w:val="18"/>
  </w:num>
  <w:num w:numId="16" w16cid:durableId="1859394051">
    <w:abstractNumId w:val="10"/>
  </w:num>
  <w:num w:numId="17" w16cid:durableId="1205480916">
    <w:abstractNumId w:val="16"/>
  </w:num>
  <w:num w:numId="18" w16cid:durableId="487593356">
    <w:abstractNumId w:val="14"/>
  </w:num>
  <w:num w:numId="19" w16cid:durableId="1363937043">
    <w:abstractNumId w:val="13"/>
  </w:num>
  <w:num w:numId="20" w16cid:durableId="109516295">
    <w:abstractNumId w:val="11"/>
  </w:num>
  <w:num w:numId="21" w16cid:durableId="527719779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D1"/>
    <w:rsid w:val="0015074B"/>
    <w:rsid w:val="00160EE0"/>
    <w:rsid w:val="00192C31"/>
    <w:rsid w:val="001C6BA8"/>
    <w:rsid w:val="002010CF"/>
    <w:rsid w:val="00243427"/>
    <w:rsid w:val="00260DBF"/>
    <w:rsid w:val="0029639D"/>
    <w:rsid w:val="00326F90"/>
    <w:rsid w:val="0039353D"/>
    <w:rsid w:val="00400ACE"/>
    <w:rsid w:val="00413A33"/>
    <w:rsid w:val="004A0F96"/>
    <w:rsid w:val="005368F7"/>
    <w:rsid w:val="0059429E"/>
    <w:rsid w:val="006268FF"/>
    <w:rsid w:val="006309CA"/>
    <w:rsid w:val="006340D1"/>
    <w:rsid w:val="006572B7"/>
    <w:rsid w:val="007444D7"/>
    <w:rsid w:val="00783100"/>
    <w:rsid w:val="00830DB3"/>
    <w:rsid w:val="009B6EA6"/>
    <w:rsid w:val="00AA1D8D"/>
    <w:rsid w:val="00AD2A29"/>
    <w:rsid w:val="00B47071"/>
    <w:rsid w:val="00B47730"/>
    <w:rsid w:val="00C23F70"/>
    <w:rsid w:val="00CB0664"/>
    <w:rsid w:val="00CB6D7C"/>
    <w:rsid w:val="00D151C1"/>
    <w:rsid w:val="00D57190"/>
    <w:rsid w:val="00D76125"/>
    <w:rsid w:val="00DA3BBF"/>
    <w:rsid w:val="00DC2E44"/>
    <w:rsid w:val="00DD6054"/>
    <w:rsid w:val="00F2238D"/>
    <w:rsid w:val="00FC0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13BE68"/>
  <w14:defaultImageDpi w14:val="300"/>
  <w15:docId w15:val="{E56939A6-A247-40A2-B140-8D55D6F6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F96"/>
  </w:style>
  <w:style w:type="paragraph" w:styleId="Heading1">
    <w:name w:val="heading 1"/>
    <w:basedOn w:val="Normal"/>
    <w:next w:val="Normal"/>
    <w:link w:val="Heading1Char"/>
    <w:uiPriority w:val="9"/>
    <w:qFormat/>
    <w:rsid w:val="0059429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0673A5" w:themeColor="text2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19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C04908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19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04908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19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5661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1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5661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1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5661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1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5661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1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5661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1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5661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D5719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9429E"/>
    <w:rPr>
      <w:rFonts w:asciiTheme="majorHAnsi" w:eastAsiaTheme="majorEastAsia" w:hAnsiTheme="majorHAnsi" w:cstheme="majorBidi"/>
      <w:color w:val="0673A5" w:themeColor="text2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7190"/>
    <w:rPr>
      <w:rFonts w:asciiTheme="majorHAnsi" w:eastAsiaTheme="majorEastAsia" w:hAnsiTheme="majorHAnsi" w:cstheme="majorBidi"/>
      <w:color w:val="C04908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57190"/>
    <w:rPr>
      <w:rFonts w:asciiTheme="majorHAnsi" w:eastAsiaTheme="majorEastAsia" w:hAnsiTheme="majorHAnsi" w:cstheme="majorBidi"/>
      <w:color w:val="C04908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57190"/>
    <w:pPr>
      <w:spacing w:after="0"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57190"/>
    <w:rPr>
      <w:rFonts w:asciiTheme="majorHAnsi" w:eastAsiaTheme="majorEastAsia" w:hAnsiTheme="majorHAnsi" w:cstheme="majorBidi"/>
      <w:color w:val="4B4B4B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19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57190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57190"/>
    <w:pPr>
      <w:spacing w:before="160"/>
      <w:ind w:left="720" w:right="720"/>
      <w:jc w:val="center"/>
    </w:pPr>
    <w:rPr>
      <w:i/>
      <w:iCs/>
      <w:color w:val="4B4B4B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57190"/>
    <w:rPr>
      <w:i/>
      <w:iCs/>
      <w:color w:val="4B4B4B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190"/>
    <w:rPr>
      <w:rFonts w:asciiTheme="majorHAnsi" w:eastAsiaTheme="majorEastAsia" w:hAnsiTheme="majorHAnsi" w:cstheme="majorBidi"/>
      <w:color w:val="F5661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190"/>
    <w:rPr>
      <w:rFonts w:asciiTheme="majorHAnsi" w:eastAsiaTheme="majorEastAsia" w:hAnsiTheme="majorHAnsi" w:cstheme="majorBidi"/>
      <w:i/>
      <w:iCs/>
      <w:color w:val="F5661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190"/>
    <w:rPr>
      <w:rFonts w:asciiTheme="majorHAnsi" w:eastAsiaTheme="majorEastAsia" w:hAnsiTheme="majorHAnsi" w:cstheme="majorBidi"/>
      <w:color w:val="F5661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190"/>
    <w:rPr>
      <w:rFonts w:asciiTheme="majorHAnsi" w:eastAsiaTheme="majorEastAsia" w:hAnsiTheme="majorHAnsi" w:cstheme="majorBidi"/>
      <w:b/>
      <w:bCs/>
      <w:color w:val="F5661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190"/>
    <w:rPr>
      <w:rFonts w:asciiTheme="majorHAnsi" w:eastAsiaTheme="majorEastAsia" w:hAnsiTheme="majorHAnsi" w:cstheme="majorBidi"/>
      <w:b/>
      <w:bCs/>
      <w:i/>
      <w:iCs/>
      <w:color w:val="F5661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190"/>
    <w:rPr>
      <w:rFonts w:asciiTheme="majorHAnsi" w:eastAsiaTheme="majorEastAsia" w:hAnsiTheme="majorHAnsi" w:cstheme="majorBidi"/>
      <w:i/>
      <w:iCs/>
      <w:color w:val="F5661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190"/>
    <w:pPr>
      <w:spacing w:line="240" w:lineRule="auto"/>
    </w:pPr>
    <w:rPr>
      <w:b/>
      <w:bCs/>
      <w:smallCaps/>
      <w:color w:val="757575" w:themeColor="text1" w:themeTint="A6"/>
    </w:rPr>
  </w:style>
  <w:style w:type="character" w:styleId="Strong">
    <w:name w:val="Strong"/>
    <w:basedOn w:val="DefaultParagraphFont"/>
    <w:uiPriority w:val="22"/>
    <w:qFormat/>
    <w:rsid w:val="00D57190"/>
    <w:rPr>
      <w:b/>
      <w:bCs/>
    </w:rPr>
  </w:style>
  <w:style w:type="character" w:styleId="Emphasis">
    <w:name w:val="Emphasis"/>
    <w:basedOn w:val="DefaultParagraphFont"/>
    <w:uiPriority w:val="20"/>
    <w:qFormat/>
    <w:rsid w:val="00D57190"/>
    <w:rPr>
      <w:i/>
      <w:iCs/>
      <w:color w:val="F56617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19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5661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190"/>
    <w:rPr>
      <w:rFonts w:asciiTheme="majorHAnsi" w:eastAsiaTheme="majorEastAsia" w:hAnsiTheme="majorHAnsi" w:cstheme="majorBidi"/>
      <w:i/>
      <w:iCs/>
      <w:color w:val="F5661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5719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5719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57190"/>
    <w:rPr>
      <w:smallCaps/>
      <w:color w:val="757575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D57190"/>
    <w:rPr>
      <w:b/>
      <w:bCs/>
      <w:smallCaps/>
      <w:color w:val="F56617" w:themeColor="accent6"/>
    </w:rPr>
  </w:style>
  <w:style w:type="character" w:styleId="BookTitle">
    <w:name w:val="Book Title"/>
    <w:basedOn w:val="DefaultParagraphFont"/>
    <w:uiPriority w:val="33"/>
    <w:qFormat/>
    <w:rsid w:val="00D5719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719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202020" w:themeColor="text1" w:themeShade="BF"/>
    </w:rPr>
    <w:tblPr>
      <w:tblStyleRowBandSize w:val="1"/>
      <w:tblStyleColBandSize w:val="1"/>
      <w:tblBorders>
        <w:top w:val="single" w:sz="8" w:space="0" w:color="2C2C2C" w:themeColor="text1"/>
        <w:bottom w:val="single" w:sz="8" w:space="0" w:color="2C2C2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2C2C" w:themeColor="text1"/>
          <w:left w:val="nil"/>
          <w:bottom w:val="single" w:sz="8" w:space="0" w:color="2C2C2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2C2C" w:themeColor="text1"/>
          <w:left w:val="nil"/>
          <w:bottom w:val="single" w:sz="8" w:space="0" w:color="2C2C2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CACA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CACA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BF8F00" w:themeColor="accent1" w:themeShade="BF"/>
    </w:rPr>
    <w:tblPr>
      <w:tblStyleRowBandSize w:val="1"/>
      <w:tblStyleColBandSize w:val="1"/>
      <w:tblBorders>
        <w:top w:val="single" w:sz="8" w:space="0" w:color="FFC000" w:themeColor="accent1"/>
        <w:bottom w:val="single" w:sz="8" w:space="0" w:color="FFC0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1"/>
          <w:left w:val="nil"/>
          <w:bottom w:val="single" w:sz="8" w:space="0" w:color="FFC0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1"/>
          <w:left w:val="nil"/>
          <w:bottom w:val="single" w:sz="8" w:space="0" w:color="FFC0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7B9B1E" w:themeColor="accent2" w:themeShade="BF"/>
    </w:rPr>
    <w:tblPr>
      <w:tblStyleRowBandSize w:val="1"/>
      <w:tblStyleColBandSize w:val="1"/>
      <w:tblBorders>
        <w:top w:val="single" w:sz="8" w:space="0" w:color="A5D028" w:themeColor="accent2"/>
        <w:bottom w:val="single" w:sz="8" w:space="0" w:color="A5D02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D028" w:themeColor="accent2"/>
          <w:left w:val="nil"/>
          <w:bottom w:val="single" w:sz="8" w:space="0" w:color="A5D02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D028" w:themeColor="accent2"/>
          <w:left w:val="nil"/>
          <w:bottom w:val="single" w:sz="8" w:space="0" w:color="A5D02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C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4C8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69859" w:themeColor="accent3" w:themeShade="BF"/>
    </w:rPr>
    <w:tblPr>
      <w:tblStyleRowBandSize w:val="1"/>
      <w:tblStyleColBandSize w:val="1"/>
      <w:tblBorders>
        <w:top w:val="single" w:sz="8" w:space="0" w:color="08CC78" w:themeColor="accent3"/>
        <w:bottom w:val="single" w:sz="8" w:space="0" w:color="08CC7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8CC78" w:themeColor="accent3"/>
          <w:left w:val="nil"/>
          <w:bottom w:val="single" w:sz="8" w:space="0" w:color="08CC7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8CC78" w:themeColor="accent3"/>
          <w:left w:val="nil"/>
          <w:bottom w:val="single" w:sz="8" w:space="0" w:color="08CC7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FCD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FCD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D60E72" w:themeColor="accent4" w:themeShade="BF"/>
    </w:rPr>
    <w:tblPr>
      <w:tblStyleRowBandSize w:val="1"/>
      <w:tblStyleColBandSize w:val="1"/>
      <w:tblBorders>
        <w:top w:val="single" w:sz="8" w:space="0" w:color="F24099" w:themeColor="accent4"/>
        <w:bottom w:val="single" w:sz="8" w:space="0" w:color="F2409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099" w:themeColor="accent4"/>
          <w:left w:val="nil"/>
          <w:bottom w:val="single" w:sz="8" w:space="0" w:color="F240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099" w:themeColor="accent4"/>
          <w:left w:val="nil"/>
          <w:bottom w:val="single" w:sz="8" w:space="0" w:color="F240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F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CFE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616165" w:themeColor="accent5" w:themeShade="BF"/>
    </w:rPr>
    <w:tblPr>
      <w:tblStyleRowBandSize w:val="1"/>
      <w:tblStyleColBandSize w:val="1"/>
      <w:tblBorders>
        <w:top w:val="single" w:sz="8" w:space="0" w:color="828288" w:themeColor="accent5"/>
        <w:bottom w:val="single" w:sz="8" w:space="0" w:color="82828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28288" w:themeColor="accent5"/>
          <w:left w:val="nil"/>
          <w:bottom w:val="single" w:sz="8" w:space="0" w:color="82828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28288" w:themeColor="accent5"/>
          <w:left w:val="nil"/>
          <w:bottom w:val="single" w:sz="8" w:space="0" w:color="82828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0E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C04908" w:themeColor="accent6" w:themeShade="BF"/>
    </w:rPr>
    <w:tblPr>
      <w:tblStyleRowBandSize w:val="1"/>
      <w:tblStyleColBandSize w:val="1"/>
      <w:tblBorders>
        <w:top w:val="single" w:sz="8" w:space="0" w:color="F56617" w:themeColor="accent6"/>
        <w:bottom w:val="single" w:sz="8" w:space="0" w:color="F5661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6617" w:themeColor="accent6"/>
          <w:left w:val="nil"/>
          <w:bottom w:val="single" w:sz="8" w:space="0" w:color="F5661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6617" w:themeColor="accent6"/>
          <w:left w:val="nil"/>
          <w:bottom w:val="single" w:sz="8" w:space="0" w:color="F5661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8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D8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2C2C2C" w:themeColor="text1"/>
        <w:left w:val="single" w:sz="8" w:space="0" w:color="2C2C2C" w:themeColor="text1"/>
        <w:bottom w:val="single" w:sz="8" w:space="0" w:color="2C2C2C" w:themeColor="text1"/>
        <w:right w:val="single" w:sz="8" w:space="0" w:color="2C2C2C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2C2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2C2C" w:themeColor="text1"/>
          <w:left w:val="single" w:sz="8" w:space="0" w:color="2C2C2C" w:themeColor="text1"/>
          <w:bottom w:val="single" w:sz="8" w:space="0" w:color="2C2C2C" w:themeColor="text1"/>
          <w:right w:val="single" w:sz="8" w:space="0" w:color="2C2C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2C2C" w:themeColor="text1"/>
          <w:left w:val="single" w:sz="8" w:space="0" w:color="2C2C2C" w:themeColor="text1"/>
          <w:bottom w:val="single" w:sz="8" w:space="0" w:color="2C2C2C" w:themeColor="text1"/>
          <w:right w:val="single" w:sz="8" w:space="0" w:color="2C2C2C" w:themeColor="text1"/>
        </w:tcBorders>
      </w:tcPr>
    </w:tblStylePr>
    <w:tblStylePr w:type="band1Horz">
      <w:tblPr/>
      <w:tcPr>
        <w:tcBorders>
          <w:top w:val="single" w:sz="8" w:space="0" w:color="2C2C2C" w:themeColor="text1"/>
          <w:left w:val="single" w:sz="8" w:space="0" w:color="2C2C2C" w:themeColor="text1"/>
          <w:bottom w:val="single" w:sz="8" w:space="0" w:color="2C2C2C" w:themeColor="text1"/>
          <w:right w:val="single" w:sz="8" w:space="0" w:color="2C2C2C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1"/>
        <w:left w:val="single" w:sz="8" w:space="0" w:color="FFC000" w:themeColor="accent1"/>
        <w:bottom w:val="single" w:sz="8" w:space="0" w:color="FFC000" w:themeColor="accent1"/>
        <w:right w:val="single" w:sz="8" w:space="0" w:color="FFC0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</w:tcPr>
    </w:tblStylePr>
    <w:tblStylePr w:type="band1Horz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D028" w:themeColor="accent2"/>
        <w:left w:val="single" w:sz="8" w:space="0" w:color="A5D028" w:themeColor="accent2"/>
        <w:bottom w:val="single" w:sz="8" w:space="0" w:color="A5D028" w:themeColor="accent2"/>
        <w:right w:val="single" w:sz="8" w:space="0" w:color="A5D02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D02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D028" w:themeColor="accent2"/>
          <w:left w:val="single" w:sz="8" w:space="0" w:color="A5D028" w:themeColor="accent2"/>
          <w:bottom w:val="single" w:sz="8" w:space="0" w:color="A5D028" w:themeColor="accent2"/>
          <w:right w:val="single" w:sz="8" w:space="0" w:color="A5D02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D028" w:themeColor="accent2"/>
          <w:left w:val="single" w:sz="8" w:space="0" w:color="A5D028" w:themeColor="accent2"/>
          <w:bottom w:val="single" w:sz="8" w:space="0" w:color="A5D028" w:themeColor="accent2"/>
          <w:right w:val="single" w:sz="8" w:space="0" w:color="A5D028" w:themeColor="accent2"/>
        </w:tcBorders>
      </w:tcPr>
    </w:tblStylePr>
    <w:tblStylePr w:type="band1Horz">
      <w:tblPr/>
      <w:tcPr>
        <w:tcBorders>
          <w:top w:val="single" w:sz="8" w:space="0" w:color="A5D028" w:themeColor="accent2"/>
          <w:left w:val="single" w:sz="8" w:space="0" w:color="A5D028" w:themeColor="accent2"/>
          <w:bottom w:val="single" w:sz="8" w:space="0" w:color="A5D028" w:themeColor="accent2"/>
          <w:right w:val="single" w:sz="8" w:space="0" w:color="A5D028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8CC78" w:themeColor="accent3"/>
        <w:left w:val="single" w:sz="8" w:space="0" w:color="08CC78" w:themeColor="accent3"/>
        <w:bottom w:val="single" w:sz="8" w:space="0" w:color="08CC78" w:themeColor="accent3"/>
        <w:right w:val="single" w:sz="8" w:space="0" w:color="08CC7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8CC7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8CC78" w:themeColor="accent3"/>
          <w:left w:val="single" w:sz="8" w:space="0" w:color="08CC78" w:themeColor="accent3"/>
          <w:bottom w:val="single" w:sz="8" w:space="0" w:color="08CC78" w:themeColor="accent3"/>
          <w:right w:val="single" w:sz="8" w:space="0" w:color="08CC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8CC78" w:themeColor="accent3"/>
          <w:left w:val="single" w:sz="8" w:space="0" w:color="08CC78" w:themeColor="accent3"/>
          <w:bottom w:val="single" w:sz="8" w:space="0" w:color="08CC78" w:themeColor="accent3"/>
          <w:right w:val="single" w:sz="8" w:space="0" w:color="08CC78" w:themeColor="accent3"/>
        </w:tcBorders>
      </w:tcPr>
    </w:tblStylePr>
    <w:tblStylePr w:type="band1Horz">
      <w:tblPr/>
      <w:tcPr>
        <w:tcBorders>
          <w:top w:val="single" w:sz="8" w:space="0" w:color="08CC78" w:themeColor="accent3"/>
          <w:left w:val="single" w:sz="8" w:space="0" w:color="08CC78" w:themeColor="accent3"/>
          <w:bottom w:val="single" w:sz="8" w:space="0" w:color="08CC78" w:themeColor="accent3"/>
          <w:right w:val="single" w:sz="8" w:space="0" w:color="08CC7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24099" w:themeColor="accent4"/>
        <w:left w:val="single" w:sz="8" w:space="0" w:color="F24099" w:themeColor="accent4"/>
        <w:bottom w:val="single" w:sz="8" w:space="0" w:color="F24099" w:themeColor="accent4"/>
        <w:right w:val="single" w:sz="8" w:space="0" w:color="F2409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0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099" w:themeColor="accent4"/>
          <w:left w:val="single" w:sz="8" w:space="0" w:color="F24099" w:themeColor="accent4"/>
          <w:bottom w:val="single" w:sz="8" w:space="0" w:color="F24099" w:themeColor="accent4"/>
          <w:right w:val="single" w:sz="8" w:space="0" w:color="F240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099" w:themeColor="accent4"/>
          <w:left w:val="single" w:sz="8" w:space="0" w:color="F24099" w:themeColor="accent4"/>
          <w:bottom w:val="single" w:sz="8" w:space="0" w:color="F24099" w:themeColor="accent4"/>
          <w:right w:val="single" w:sz="8" w:space="0" w:color="F24099" w:themeColor="accent4"/>
        </w:tcBorders>
      </w:tcPr>
    </w:tblStylePr>
    <w:tblStylePr w:type="band1Horz">
      <w:tblPr/>
      <w:tcPr>
        <w:tcBorders>
          <w:top w:val="single" w:sz="8" w:space="0" w:color="F24099" w:themeColor="accent4"/>
          <w:left w:val="single" w:sz="8" w:space="0" w:color="F24099" w:themeColor="accent4"/>
          <w:bottom w:val="single" w:sz="8" w:space="0" w:color="F24099" w:themeColor="accent4"/>
          <w:right w:val="single" w:sz="8" w:space="0" w:color="F240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28288" w:themeColor="accent5"/>
        <w:left w:val="single" w:sz="8" w:space="0" w:color="828288" w:themeColor="accent5"/>
        <w:bottom w:val="single" w:sz="8" w:space="0" w:color="828288" w:themeColor="accent5"/>
        <w:right w:val="single" w:sz="8" w:space="0" w:color="82828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2828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8288" w:themeColor="accent5"/>
          <w:left w:val="single" w:sz="8" w:space="0" w:color="828288" w:themeColor="accent5"/>
          <w:bottom w:val="single" w:sz="8" w:space="0" w:color="828288" w:themeColor="accent5"/>
          <w:right w:val="single" w:sz="8" w:space="0" w:color="82828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28288" w:themeColor="accent5"/>
          <w:left w:val="single" w:sz="8" w:space="0" w:color="828288" w:themeColor="accent5"/>
          <w:bottom w:val="single" w:sz="8" w:space="0" w:color="828288" w:themeColor="accent5"/>
          <w:right w:val="single" w:sz="8" w:space="0" w:color="828288" w:themeColor="accent5"/>
        </w:tcBorders>
      </w:tcPr>
    </w:tblStylePr>
    <w:tblStylePr w:type="band1Horz">
      <w:tblPr/>
      <w:tcPr>
        <w:tcBorders>
          <w:top w:val="single" w:sz="8" w:space="0" w:color="828288" w:themeColor="accent5"/>
          <w:left w:val="single" w:sz="8" w:space="0" w:color="828288" w:themeColor="accent5"/>
          <w:bottom w:val="single" w:sz="8" w:space="0" w:color="828288" w:themeColor="accent5"/>
          <w:right w:val="single" w:sz="8" w:space="0" w:color="828288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56617" w:themeColor="accent6"/>
        <w:left w:val="single" w:sz="8" w:space="0" w:color="F56617" w:themeColor="accent6"/>
        <w:bottom w:val="single" w:sz="8" w:space="0" w:color="F56617" w:themeColor="accent6"/>
        <w:right w:val="single" w:sz="8" w:space="0" w:color="F5661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661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6617" w:themeColor="accent6"/>
          <w:left w:val="single" w:sz="8" w:space="0" w:color="F56617" w:themeColor="accent6"/>
          <w:bottom w:val="single" w:sz="8" w:space="0" w:color="F56617" w:themeColor="accent6"/>
          <w:right w:val="single" w:sz="8" w:space="0" w:color="F5661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6617" w:themeColor="accent6"/>
          <w:left w:val="single" w:sz="8" w:space="0" w:color="F56617" w:themeColor="accent6"/>
          <w:bottom w:val="single" w:sz="8" w:space="0" w:color="F56617" w:themeColor="accent6"/>
          <w:right w:val="single" w:sz="8" w:space="0" w:color="F56617" w:themeColor="accent6"/>
        </w:tcBorders>
      </w:tcPr>
    </w:tblStylePr>
    <w:tblStylePr w:type="band1Horz">
      <w:tblPr/>
      <w:tcPr>
        <w:tcBorders>
          <w:top w:val="single" w:sz="8" w:space="0" w:color="F56617" w:themeColor="accent6"/>
          <w:left w:val="single" w:sz="8" w:space="0" w:color="F56617" w:themeColor="accent6"/>
          <w:bottom w:val="single" w:sz="8" w:space="0" w:color="F56617" w:themeColor="accent6"/>
          <w:right w:val="single" w:sz="8" w:space="0" w:color="F5661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C2C2C" w:themeColor="text1"/>
        <w:left w:val="single" w:sz="8" w:space="0" w:color="2C2C2C" w:themeColor="text1"/>
        <w:bottom w:val="single" w:sz="8" w:space="0" w:color="2C2C2C" w:themeColor="text1"/>
        <w:right w:val="single" w:sz="8" w:space="0" w:color="2C2C2C" w:themeColor="text1"/>
        <w:insideH w:val="single" w:sz="8" w:space="0" w:color="2C2C2C" w:themeColor="text1"/>
        <w:insideV w:val="single" w:sz="8" w:space="0" w:color="2C2C2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2C2C" w:themeColor="text1"/>
          <w:left w:val="single" w:sz="8" w:space="0" w:color="2C2C2C" w:themeColor="text1"/>
          <w:bottom w:val="single" w:sz="18" w:space="0" w:color="2C2C2C" w:themeColor="text1"/>
          <w:right w:val="single" w:sz="8" w:space="0" w:color="2C2C2C" w:themeColor="text1"/>
          <w:insideH w:val="nil"/>
          <w:insideV w:val="single" w:sz="8" w:space="0" w:color="2C2C2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2C2C" w:themeColor="text1"/>
          <w:left w:val="single" w:sz="8" w:space="0" w:color="2C2C2C" w:themeColor="text1"/>
          <w:bottom w:val="single" w:sz="8" w:space="0" w:color="2C2C2C" w:themeColor="text1"/>
          <w:right w:val="single" w:sz="8" w:space="0" w:color="2C2C2C" w:themeColor="text1"/>
          <w:insideH w:val="nil"/>
          <w:insideV w:val="single" w:sz="8" w:space="0" w:color="2C2C2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2C2C" w:themeColor="text1"/>
          <w:left w:val="single" w:sz="8" w:space="0" w:color="2C2C2C" w:themeColor="text1"/>
          <w:bottom w:val="single" w:sz="8" w:space="0" w:color="2C2C2C" w:themeColor="text1"/>
          <w:right w:val="single" w:sz="8" w:space="0" w:color="2C2C2C" w:themeColor="text1"/>
        </w:tcBorders>
      </w:tcPr>
    </w:tblStylePr>
    <w:tblStylePr w:type="band1Vert">
      <w:tblPr/>
      <w:tcPr>
        <w:tcBorders>
          <w:top w:val="single" w:sz="8" w:space="0" w:color="2C2C2C" w:themeColor="text1"/>
          <w:left w:val="single" w:sz="8" w:space="0" w:color="2C2C2C" w:themeColor="text1"/>
          <w:bottom w:val="single" w:sz="8" w:space="0" w:color="2C2C2C" w:themeColor="text1"/>
          <w:right w:val="single" w:sz="8" w:space="0" w:color="2C2C2C" w:themeColor="text1"/>
        </w:tcBorders>
        <w:shd w:val="clear" w:color="auto" w:fill="CACACA" w:themeFill="text1" w:themeFillTint="3F"/>
      </w:tcPr>
    </w:tblStylePr>
    <w:tblStylePr w:type="band1Horz">
      <w:tblPr/>
      <w:tcPr>
        <w:tcBorders>
          <w:top w:val="single" w:sz="8" w:space="0" w:color="2C2C2C" w:themeColor="text1"/>
          <w:left w:val="single" w:sz="8" w:space="0" w:color="2C2C2C" w:themeColor="text1"/>
          <w:bottom w:val="single" w:sz="8" w:space="0" w:color="2C2C2C" w:themeColor="text1"/>
          <w:right w:val="single" w:sz="8" w:space="0" w:color="2C2C2C" w:themeColor="text1"/>
          <w:insideV w:val="single" w:sz="8" w:space="0" w:color="2C2C2C" w:themeColor="text1"/>
        </w:tcBorders>
        <w:shd w:val="clear" w:color="auto" w:fill="CACACA" w:themeFill="text1" w:themeFillTint="3F"/>
      </w:tcPr>
    </w:tblStylePr>
    <w:tblStylePr w:type="band2Horz">
      <w:tblPr/>
      <w:tcPr>
        <w:tcBorders>
          <w:top w:val="single" w:sz="8" w:space="0" w:color="2C2C2C" w:themeColor="text1"/>
          <w:left w:val="single" w:sz="8" w:space="0" w:color="2C2C2C" w:themeColor="text1"/>
          <w:bottom w:val="single" w:sz="8" w:space="0" w:color="2C2C2C" w:themeColor="text1"/>
          <w:right w:val="single" w:sz="8" w:space="0" w:color="2C2C2C" w:themeColor="text1"/>
          <w:insideV w:val="single" w:sz="8" w:space="0" w:color="2C2C2C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1"/>
        <w:left w:val="single" w:sz="8" w:space="0" w:color="FFC000" w:themeColor="accent1"/>
        <w:bottom w:val="single" w:sz="8" w:space="0" w:color="FFC000" w:themeColor="accent1"/>
        <w:right w:val="single" w:sz="8" w:space="0" w:color="FFC000" w:themeColor="accent1"/>
        <w:insideH w:val="single" w:sz="8" w:space="0" w:color="FFC000" w:themeColor="accent1"/>
        <w:insideV w:val="single" w:sz="8" w:space="0" w:color="FFC0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18" w:space="0" w:color="FFC000" w:themeColor="accent1"/>
          <w:right w:val="single" w:sz="8" w:space="0" w:color="FFC000" w:themeColor="accent1"/>
          <w:insideH w:val="nil"/>
          <w:insideV w:val="single" w:sz="8" w:space="0" w:color="FFC0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  <w:insideH w:val="nil"/>
          <w:insideV w:val="single" w:sz="8" w:space="0" w:color="FFC0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</w:tcPr>
    </w:tblStylePr>
    <w:tblStylePr w:type="band1Vert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  <w:shd w:val="clear" w:color="auto" w:fill="FFEFC0" w:themeFill="accent1" w:themeFillTint="3F"/>
      </w:tcPr>
    </w:tblStylePr>
    <w:tblStylePr w:type="band1Horz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  <w:insideV w:val="single" w:sz="8" w:space="0" w:color="FFC000" w:themeColor="accent1"/>
        </w:tcBorders>
        <w:shd w:val="clear" w:color="auto" w:fill="FFEFC0" w:themeFill="accent1" w:themeFillTint="3F"/>
      </w:tcPr>
    </w:tblStylePr>
    <w:tblStylePr w:type="band2Horz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  <w:insideV w:val="single" w:sz="8" w:space="0" w:color="FFC000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D028" w:themeColor="accent2"/>
        <w:left w:val="single" w:sz="8" w:space="0" w:color="A5D028" w:themeColor="accent2"/>
        <w:bottom w:val="single" w:sz="8" w:space="0" w:color="A5D028" w:themeColor="accent2"/>
        <w:right w:val="single" w:sz="8" w:space="0" w:color="A5D028" w:themeColor="accent2"/>
        <w:insideH w:val="single" w:sz="8" w:space="0" w:color="A5D028" w:themeColor="accent2"/>
        <w:insideV w:val="single" w:sz="8" w:space="0" w:color="A5D02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D028" w:themeColor="accent2"/>
          <w:left w:val="single" w:sz="8" w:space="0" w:color="A5D028" w:themeColor="accent2"/>
          <w:bottom w:val="single" w:sz="18" w:space="0" w:color="A5D028" w:themeColor="accent2"/>
          <w:right w:val="single" w:sz="8" w:space="0" w:color="A5D028" w:themeColor="accent2"/>
          <w:insideH w:val="nil"/>
          <w:insideV w:val="single" w:sz="8" w:space="0" w:color="A5D02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D028" w:themeColor="accent2"/>
          <w:left w:val="single" w:sz="8" w:space="0" w:color="A5D028" w:themeColor="accent2"/>
          <w:bottom w:val="single" w:sz="8" w:space="0" w:color="A5D028" w:themeColor="accent2"/>
          <w:right w:val="single" w:sz="8" w:space="0" w:color="A5D028" w:themeColor="accent2"/>
          <w:insideH w:val="nil"/>
          <w:insideV w:val="single" w:sz="8" w:space="0" w:color="A5D02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D028" w:themeColor="accent2"/>
          <w:left w:val="single" w:sz="8" w:space="0" w:color="A5D028" w:themeColor="accent2"/>
          <w:bottom w:val="single" w:sz="8" w:space="0" w:color="A5D028" w:themeColor="accent2"/>
          <w:right w:val="single" w:sz="8" w:space="0" w:color="A5D028" w:themeColor="accent2"/>
        </w:tcBorders>
      </w:tcPr>
    </w:tblStylePr>
    <w:tblStylePr w:type="band1Vert">
      <w:tblPr/>
      <w:tcPr>
        <w:tcBorders>
          <w:top w:val="single" w:sz="8" w:space="0" w:color="A5D028" w:themeColor="accent2"/>
          <w:left w:val="single" w:sz="8" w:space="0" w:color="A5D028" w:themeColor="accent2"/>
          <w:bottom w:val="single" w:sz="8" w:space="0" w:color="A5D028" w:themeColor="accent2"/>
          <w:right w:val="single" w:sz="8" w:space="0" w:color="A5D028" w:themeColor="accent2"/>
        </w:tcBorders>
        <w:shd w:val="clear" w:color="auto" w:fill="E9F4C8" w:themeFill="accent2" w:themeFillTint="3F"/>
      </w:tcPr>
    </w:tblStylePr>
    <w:tblStylePr w:type="band1Horz">
      <w:tblPr/>
      <w:tcPr>
        <w:tcBorders>
          <w:top w:val="single" w:sz="8" w:space="0" w:color="A5D028" w:themeColor="accent2"/>
          <w:left w:val="single" w:sz="8" w:space="0" w:color="A5D028" w:themeColor="accent2"/>
          <w:bottom w:val="single" w:sz="8" w:space="0" w:color="A5D028" w:themeColor="accent2"/>
          <w:right w:val="single" w:sz="8" w:space="0" w:color="A5D028" w:themeColor="accent2"/>
          <w:insideV w:val="single" w:sz="8" w:space="0" w:color="A5D028" w:themeColor="accent2"/>
        </w:tcBorders>
        <w:shd w:val="clear" w:color="auto" w:fill="E9F4C8" w:themeFill="accent2" w:themeFillTint="3F"/>
      </w:tcPr>
    </w:tblStylePr>
    <w:tblStylePr w:type="band2Horz">
      <w:tblPr/>
      <w:tcPr>
        <w:tcBorders>
          <w:top w:val="single" w:sz="8" w:space="0" w:color="A5D028" w:themeColor="accent2"/>
          <w:left w:val="single" w:sz="8" w:space="0" w:color="A5D028" w:themeColor="accent2"/>
          <w:bottom w:val="single" w:sz="8" w:space="0" w:color="A5D028" w:themeColor="accent2"/>
          <w:right w:val="single" w:sz="8" w:space="0" w:color="A5D028" w:themeColor="accent2"/>
          <w:insideV w:val="single" w:sz="8" w:space="0" w:color="A5D028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8CC78" w:themeColor="accent3"/>
        <w:left w:val="single" w:sz="8" w:space="0" w:color="08CC78" w:themeColor="accent3"/>
        <w:bottom w:val="single" w:sz="8" w:space="0" w:color="08CC78" w:themeColor="accent3"/>
        <w:right w:val="single" w:sz="8" w:space="0" w:color="08CC78" w:themeColor="accent3"/>
        <w:insideH w:val="single" w:sz="8" w:space="0" w:color="08CC78" w:themeColor="accent3"/>
        <w:insideV w:val="single" w:sz="8" w:space="0" w:color="08CC7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8CC78" w:themeColor="accent3"/>
          <w:left w:val="single" w:sz="8" w:space="0" w:color="08CC78" w:themeColor="accent3"/>
          <w:bottom w:val="single" w:sz="18" w:space="0" w:color="08CC78" w:themeColor="accent3"/>
          <w:right w:val="single" w:sz="8" w:space="0" w:color="08CC78" w:themeColor="accent3"/>
          <w:insideH w:val="nil"/>
          <w:insideV w:val="single" w:sz="8" w:space="0" w:color="08CC7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8CC78" w:themeColor="accent3"/>
          <w:left w:val="single" w:sz="8" w:space="0" w:color="08CC78" w:themeColor="accent3"/>
          <w:bottom w:val="single" w:sz="8" w:space="0" w:color="08CC78" w:themeColor="accent3"/>
          <w:right w:val="single" w:sz="8" w:space="0" w:color="08CC78" w:themeColor="accent3"/>
          <w:insideH w:val="nil"/>
          <w:insideV w:val="single" w:sz="8" w:space="0" w:color="08CC7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8CC78" w:themeColor="accent3"/>
          <w:left w:val="single" w:sz="8" w:space="0" w:color="08CC78" w:themeColor="accent3"/>
          <w:bottom w:val="single" w:sz="8" w:space="0" w:color="08CC78" w:themeColor="accent3"/>
          <w:right w:val="single" w:sz="8" w:space="0" w:color="08CC78" w:themeColor="accent3"/>
        </w:tcBorders>
      </w:tcPr>
    </w:tblStylePr>
    <w:tblStylePr w:type="band1Vert">
      <w:tblPr/>
      <w:tcPr>
        <w:tcBorders>
          <w:top w:val="single" w:sz="8" w:space="0" w:color="08CC78" w:themeColor="accent3"/>
          <w:left w:val="single" w:sz="8" w:space="0" w:color="08CC78" w:themeColor="accent3"/>
          <w:bottom w:val="single" w:sz="8" w:space="0" w:color="08CC78" w:themeColor="accent3"/>
          <w:right w:val="single" w:sz="8" w:space="0" w:color="08CC78" w:themeColor="accent3"/>
        </w:tcBorders>
        <w:shd w:val="clear" w:color="auto" w:fill="B8FCDE" w:themeFill="accent3" w:themeFillTint="3F"/>
      </w:tcPr>
    </w:tblStylePr>
    <w:tblStylePr w:type="band1Horz">
      <w:tblPr/>
      <w:tcPr>
        <w:tcBorders>
          <w:top w:val="single" w:sz="8" w:space="0" w:color="08CC78" w:themeColor="accent3"/>
          <w:left w:val="single" w:sz="8" w:space="0" w:color="08CC78" w:themeColor="accent3"/>
          <w:bottom w:val="single" w:sz="8" w:space="0" w:color="08CC78" w:themeColor="accent3"/>
          <w:right w:val="single" w:sz="8" w:space="0" w:color="08CC78" w:themeColor="accent3"/>
          <w:insideV w:val="single" w:sz="8" w:space="0" w:color="08CC78" w:themeColor="accent3"/>
        </w:tcBorders>
        <w:shd w:val="clear" w:color="auto" w:fill="B8FCDE" w:themeFill="accent3" w:themeFillTint="3F"/>
      </w:tcPr>
    </w:tblStylePr>
    <w:tblStylePr w:type="band2Horz">
      <w:tblPr/>
      <w:tcPr>
        <w:tcBorders>
          <w:top w:val="single" w:sz="8" w:space="0" w:color="08CC78" w:themeColor="accent3"/>
          <w:left w:val="single" w:sz="8" w:space="0" w:color="08CC78" w:themeColor="accent3"/>
          <w:bottom w:val="single" w:sz="8" w:space="0" w:color="08CC78" w:themeColor="accent3"/>
          <w:right w:val="single" w:sz="8" w:space="0" w:color="08CC78" w:themeColor="accent3"/>
          <w:insideV w:val="single" w:sz="8" w:space="0" w:color="08CC7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24099" w:themeColor="accent4"/>
        <w:left w:val="single" w:sz="8" w:space="0" w:color="F24099" w:themeColor="accent4"/>
        <w:bottom w:val="single" w:sz="8" w:space="0" w:color="F24099" w:themeColor="accent4"/>
        <w:right w:val="single" w:sz="8" w:space="0" w:color="F24099" w:themeColor="accent4"/>
        <w:insideH w:val="single" w:sz="8" w:space="0" w:color="F24099" w:themeColor="accent4"/>
        <w:insideV w:val="single" w:sz="8" w:space="0" w:color="F2409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099" w:themeColor="accent4"/>
          <w:left w:val="single" w:sz="8" w:space="0" w:color="F24099" w:themeColor="accent4"/>
          <w:bottom w:val="single" w:sz="18" w:space="0" w:color="F24099" w:themeColor="accent4"/>
          <w:right w:val="single" w:sz="8" w:space="0" w:color="F24099" w:themeColor="accent4"/>
          <w:insideH w:val="nil"/>
          <w:insideV w:val="single" w:sz="8" w:space="0" w:color="F240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099" w:themeColor="accent4"/>
          <w:left w:val="single" w:sz="8" w:space="0" w:color="F24099" w:themeColor="accent4"/>
          <w:bottom w:val="single" w:sz="8" w:space="0" w:color="F24099" w:themeColor="accent4"/>
          <w:right w:val="single" w:sz="8" w:space="0" w:color="F24099" w:themeColor="accent4"/>
          <w:insideH w:val="nil"/>
          <w:insideV w:val="single" w:sz="8" w:space="0" w:color="F240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099" w:themeColor="accent4"/>
          <w:left w:val="single" w:sz="8" w:space="0" w:color="F24099" w:themeColor="accent4"/>
          <w:bottom w:val="single" w:sz="8" w:space="0" w:color="F24099" w:themeColor="accent4"/>
          <w:right w:val="single" w:sz="8" w:space="0" w:color="F24099" w:themeColor="accent4"/>
        </w:tcBorders>
      </w:tcPr>
    </w:tblStylePr>
    <w:tblStylePr w:type="band1Vert">
      <w:tblPr/>
      <w:tcPr>
        <w:tcBorders>
          <w:top w:val="single" w:sz="8" w:space="0" w:color="F24099" w:themeColor="accent4"/>
          <w:left w:val="single" w:sz="8" w:space="0" w:color="F24099" w:themeColor="accent4"/>
          <w:bottom w:val="single" w:sz="8" w:space="0" w:color="F24099" w:themeColor="accent4"/>
          <w:right w:val="single" w:sz="8" w:space="0" w:color="F24099" w:themeColor="accent4"/>
        </w:tcBorders>
        <w:shd w:val="clear" w:color="auto" w:fill="FBCFE5" w:themeFill="accent4" w:themeFillTint="3F"/>
      </w:tcPr>
    </w:tblStylePr>
    <w:tblStylePr w:type="band1Horz">
      <w:tblPr/>
      <w:tcPr>
        <w:tcBorders>
          <w:top w:val="single" w:sz="8" w:space="0" w:color="F24099" w:themeColor="accent4"/>
          <w:left w:val="single" w:sz="8" w:space="0" w:color="F24099" w:themeColor="accent4"/>
          <w:bottom w:val="single" w:sz="8" w:space="0" w:color="F24099" w:themeColor="accent4"/>
          <w:right w:val="single" w:sz="8" w:space="0" w:color="F24099" w:themeColor="accent4"/>
          <w:insideV w:val="single" w:sz="8" w:space="0" w:color="F24099" w:themeColor="accent4"/>
        </w:tcBorders>
        <w:shd w:val="clear" w:color="auto" w:fill="FBCFE5" w:themeFill="accent4" w:themeFillTint="3F"/>
      </w:tcPr>
    </w:tblStylePr>
    <w:tblStylePr w:type="band2Horz">
      <w:tblPr/>
      <w:tcPr>
        <w:tcBorders>
          <w:top w:val="single" w:sz="8" w:space="0" w:color="F24099" w:themeColor="accent4"/>
          <w:left w:val="single" w:sz="8" w:space="0" w:color="F24099" w:themeColor="accent4"/>
          <w:bottom w:val="single" w:sz="8" w:space="0" w:color="F24099" w:themeColor="accent4"/>
          <w:right w:val="single" w:sz="8" w:space="0" w:color="F24099" w:themeColor="accent4"/>
          <w:insideV w:val="single" w:sz="8" w:space="0" w:color="F240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28288" w:themeColor="accent5"/>
        <w:left w:val="single" w:sz="8" w:space="0" w:color="828288" w:themeColor="accent5"/>
        <w:bottom w:val="single" w:sz="8" w:space="0" w:color="828288" w:themeColor="accent5"/>
        <w:right w:val="single" w:sz="8" w:space="0" w:color="828288" w:themeColor="accent5"/>
        <w:insideH w:val="single" w:sz="8" w:space="0" w:color="828288" w:themeColor="accent5"/>
        <w:insideV w:val="single" w:sz="8" w:space="0" w:color="82828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28288" w:themeColor="accent5"/>
          <w:left w:val="single" w:sz="8" w:space="0" w:color="828288" w:themeColor="accent5"/>
          <w:bottom w:val="single" w:sz="18" w:space="0" w:color="828288" w:themeColor="accent5"/>
          <w:right w:val="single" w:sz="8" w:space="0" w:color="828288" w:themeColor="accent5"/>
          <w:insideH w:val="nil"/>
          <w:insideV w:val="single" w:sz="8" w:space="0" w:color="82828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28288" w:themeColor="accent5"/>
          <w:left w:val="single" w:sz="8" w:space="0" w:color="828288" w:themeColor="accent5"/>
          <w:bottom w:val="single" w:sz="8" w:space="0" w:color="828288" w:themeColor="accent5"/>
          <w:right w:val="single" w:sz="8" w:space="0" w:color="828288" w:themeColor="accent5"/>
          <w:insideH w:val="nil"/>
          <w:insideV w:val="single" w:sz="8" w:space="0" w:color="82828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28288" w:themeColor="accent5"/>
          <w:left w:val="single" w:sz="8" w:space="0" w:color="828288" w:themeColor="accent5"/>
          <w:bottom w:val="single" w:sz="8" w:space="0" w:color="828288" w:themeColor="accent5"/>
          <w:right w:val="single" w:sz="8" w:space="0" w:color="828288" w:themeColor="accent5"/>
        </w:tcBorders>
      </w:tcPr>
    </w:tblStylePr>
    <w:tblStylePr w:type="band1Vert">
      <w:tblPr/>
      <w:tcPr>
        <w:tcBorders>
          <w:top w:val="single" w:sz="8" w:space="0" w:color="828288" w:themeColor="accent5"/>
          <w:left w:val="single" w:sz="8" w:space="0" w:color="828288" w:themeColor="accent5"/>
          <w:bottom w:val="single" w:sz="8" w:space="0" w:color="828288" w:themeColor="accent5"/>
          <w:right w:val="single" w:sz="8" w:space="0" w:color="828288" w:themeColor="accent5"/>
        </w:tcBorders>
        <w:shd w:val="clear" w:color="auto" w:fill="E0E0E1" w:themeFill="accent5" w:themeFillTint="3F"/>
      </w:tcPr>
    </w:tblStylePr>
    <w:tblStylePr w:type="band1Horz">
      <w:tblPr/>
      <w:tcPr>
        <w:tcBorders>
          <w:top w:val="single" w:sz="8" w:space="0" w:color="828288" w:themeColor="accent5"/>
          <w:left w:val="single" w:sz="8" w:space="0" w:color="828288" w:themeColor="accent5"/>
          <w:bottom w:val="single" w:sz="8" w:space="0" w:color="828288" w:themeColor="accent5"/>
          <w:right w:val="single" w:sz="8" w:space="0" w:color="828288" w:themeColor="accent5"/>
          <w:insideV w:val="single" w:sz="8" w:space="0" w:color="828288" w:themeColor="accent5"/>
        </w:tcBorders>
        <w:shd w:val="clear" w:color="auto" w:fill="E0E0E1" w:themeFill="accent5" w:themeFillTint="3F"/>
      </w:tcPr>
    </w:tblStylePr>
    <w:tblStylePr w:type="band2Horz">
      <w:tblPr/>
      <w:tcPr>
        <w:tcBorders>
          <w:top w:val="single" w:sz="8" w:space="0" w:color="828288" w:themeColor="accent5"/>
          <w:left w:val="single" w:sz="8" w:space="0" w:color="828288" w:themeColor="accent5"/>
          <w:bottom w:val="single" w:sz="8" w:space="0" w:color="828288" w:themeColor="accent5"/>
          <w:right w:val="single" w:sz="8" w:space="0" w:color="828288" w:themeColor="accent5"/>
          <w:insideV w:val="single" w:sz="8" w:space="0" w:color="828288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56617" w:themeColor="accent6"/>
        <w:left w:val="single" w:sz="8" w:space="0" w:color="F56617" w:themeColor="accent6"/>
        <w:bottom w:val="single" w:sz="8" w:space="0" w:color="F56617" w:themeColor="accent6"/>
        <w:right w:val="single" w:sz="8" w:space="0" w:color="F56617" w:themeColor="accent6"/>
        <w:insideH w:val="single" w:sz="8" w:space="0" w:color="F56617" w:themeColor="accent6"/>
        <w:insideV w:val="single" w:sz="8" w:space="0" w:color="F5661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6617" w:themeColor="accent6"/>
          <w:left w:val="single" w:sz="8" w:space="0" w:color="F56617" w:themeColor="accent6"/>
          <w:bottom w:val="single" w:sz="18" w:space="0" w:color="F56617" w:themeColor="accent6"/>
          <w:right w:val="single" w:sz="8" w:space="0" w:color="F56617" w:themeColor="accent6"/>
          <w:insideH w:val="nil"/>
          <w:insideV w:val="single" w:sz="8" w:space="0" w:color="F5661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6617" w:themeColor="accent6"/>
          <w:left w:val="single" w:sz="8" w:space="0" w:color="F56617" w:themeColor="accent6"/>
          <w:bottom w:val="single" w:sz="8" w:space="0" w:color="F56617" w:themeColor="accent6"/>
          <w:right w:val="single" w:sz="8" w:space="0" w:color="F56617" w:themeColor="accent6"/>
          <w:insideH w:val="nil"/>
          <w:insideV w:val="single" w:sz="8" w:space="0" w:color="F5661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6617" w:themeColor="accent6"/>
          <w:left w:val="single" w:sz="8" w:space="0" w:color="F56617" w:themeColor="accent6"/>
          <w:bottom w:val="single" w:sz="8" w:space="0" w:color="F56617" w:themeColor="accent6"/>
          <w:right w:val="single" w:sz="8" w:space="0" w:color="F56617" w:themeColor="accent6"/>
        </w:tcBorders>
      </w:tcPr>
    </w:tblStylePr>
    <w:tblStylePr w:type="band1Vert">
      <w:tblPr/>
      <w:tcPr>
        <w:tcBorders>
          <w:top w:val="single" w:sz="8" w:space="0" w:color="F56617" w:themeColor="accent6"/>
          <w:left w:val="single" w:sz="8" w:space="0" w:color="F56617" w:themeColor="accent6"/>
          <w:bottom w:val="single" w:sz="8" w:space="0" w:color="F56617" w:themeColor="accent6"/>
          <w:right w:val="single" w:sz="8" w:space="0" w:color="F56617" w:themeColor="accent6"/>
        </w:tcBorders>
        <w:shd w:val="clear" w:color="auto" w:fill="FCD8C5" w:themeFill="accent6" w:themeFillTint="3F"/>
      </w:tcPr>
    </w:tblStylePr>
    <w:tblStylePr w:type="band1Horz">
      <w:tblPr/>
      <w:tcPr>
        <w:tcBorders>
          <w:top w:val="single" w:sz="8" w:space="0" w:color="F56617" w:themeColor="accent6"/>
          <w:left w:val="single" w:sz="8" w:space="0" w:color="F56617" w:themeColor="accent6"/>
          <w:bottom w:val="single" w:sz="8" w:space="0" w:color="F56617" w:themeColor="accent6"/>
          <w:right w:val="single" w:sz="8" w:space="0" w:color="F56617" w:themeColor="accent6"/>
          <w:insideV w:val="single" w:sz="8" w:space="0" w:color="F56617" w:themeColor="accent6"/>
        </w:tcBorders>
        <w:shd w:val="clear" w:color="auto" w:fill="FCD8C5" w:themeFill="accent6" w:themeFillTint="3F"/>
      </w:tcPr>
    </w:tblStylePr>
    <w:tblStylePr w:type="band2Horz">
      <w:tblPr/>
      <w:tcPr>
        <w:tcBorders>
          <w:top w:val="single" w:sz="8" w:space="0" w:color="F56617" w:themeColor="accent6"/>
          <w:left w:val="single" w:sz="8" w:space="0" w:color="F56617" w:themeColor="accent6"/>
          <w:bottom w:val="single" w:sz="8" w:space="0" w:color="F56617" w:themeColor="accent6"/>
          <w:right w:val="single" w:sz="8" w:space="0" w:color="F56617" w:themeColor="accent6"/>
          <w:insideV w:val="single" w:sz="8" w:space="0" w:color="F5661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06060" w:themeColor="text1" w:themeTint="BF"/>
        <w:left w:val="single" w:sz="8" w:space="0" w:color="606060" w:themeColor="text1" w:themeTint="BF"/>
        <w:bottom w:val="single" w:sz="8" w:space="0" w:color="606060" w:themeColor="text1" w:themeTint="BF"/>
        <w:right w:val="single" w:sz="8" w:space="0" w:color="606060" w:themeColor="text1" w:themeTint="BF"/>
        <w:insideH w:val="single" w:sz="8" w:space="0" w:color="60606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06060" w:themeColor="text1" w:themeTint="BF"/>
          <w:left w:val="single" w:sz="8" w:space="0" w:color="606060" w:themeColor="text1" w:themeTint="BF"/>
          <w:bottom w:val="single" w:sz="8" w:space="0" w:color="606060" w:themeColor="text1" w:themeTint="BF"/>
          <w:right w:val="single" w:sz="8" w:space="0" w:color="606060" w:themeColor="text1" w:themeTint="BF"/>
          <w:insideH w:val="nil"/>
          <w:insideV w:val="nil"/>
        </w:tcBorders>
        <w:shd w:val="clear" w:color="auto" w:fill="2C2C2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6060" w:themeColor="text1" w:themeTint="BF"/>
          <w:left w:val="single" w:sz="8" w:space="0" w:color="606060" w:themeColor="text1" w:themeTint="BF"/>
          <w:bottom w:val="single" w:sz="8" w:space="0" w:color="606060" w:themeColor="text1" w:themeTint="BF"/>
          <w:right w:val="single" w:sz="8" w:space="0" w:color="60606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CACA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1" w:themeTint="BF"/>
        <w:left w:val="single" w:sz="8" w:space="0" w:color="FFCF40" w:themeColor="accent1" w:themeTint="BF"/>
        <w:bottom w:val="single" w:sz="8" w:space="0" w:color="FFCF40" w:themeColor="accent1" w:themeTint="BF"/>
        <w:right w:val="single" w:sz="8" w:space="0" w:color="FFCF40" w:themeColor="accent1" w:themeTint="BF"/>
        <w:insideH w:val="single" w:sz="8" w:space="0" w:color="FFCF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1" w:themeTint="BF"/>
          <w:left w:val="single" w:sz="8" w:space="0" w:color="FFCF40" w:themeColor="accent1" w:themeTint="BF"/>
          <w:bottom w:val="single" w:sz="8" w:space="0" w:color="FFCF40" w:themeColor="accent1" w:themeTint="BF"/>
          <w:right w:val="single" w:sz="8" w:space="0" w:color="FFCF40" w:themeColor="accent1" w:themeTint="BF"/>
          <w:insideH w:val="nil"/>
          <w:insideV w:val="nil"/>
        </w:tcBorders>
        <w:shd w:val="clear" w:color="auto" w:fill="FFC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1" w:themeTint="BF"/>
          <w:left w:val="single" w:sz="8" w:space="0" w:color="FFCF40" w:themeColor="accent1" w:themeTint="BF"/>
          <w:bottom w:val="single" w:sz="8" w:space="0" w:color="FFCF40" w:themeColor="accent1" w:themeTint="BF"/>
          <w:right w:val="single" w:sz="8" w:space="0" w:color="FFCF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DF5A" w:themeColor="accent2" w:themeTint="BF"/>
        <w:left w:val="single" w:sz="8" w:space="0" w:color="BCDF5A" w:themeColor="accent2" w:themeTint="BF"/>
        <w:bottom w:val="single" w:sz="8" w:space="0" w:color="BCDF5A" w:themeColor="accent2" w:themeTint="BF"/>
        <w:right w:val="single" w:sz="8" w:space="0" w:color="BCDF5A" w:themeColor="accent2" w:themeTint="BF"/>
        <w:insideH w:val="single" w:sz="8" w:space="0" w:color="BCDF5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DF5A" w:themeColor="accent2" w:themeTint="BF"/>
          <w:left w:val="single" w:sz="8" w:space="0" w:color="BCDF5A" w:themeColor="accent2" w:themeTint="BF"/>
          <w:bottom w:val="single" w:sz="8" w:space="0" w:color="BCDF5A" w:themeColor="accent2" w:themeTint="BF"/>
          <w:right w:val="single" w:sz="8" w:space="0" w:color="BCDF5A" w:themeColor="accent2" w:themeTint="BF"/>
          <w:insideH w:val="nil"/>
          <w:insideV w:val="nil"/>
        </w:tcBorders>
        <w:shd w:val="clear" w:color="auto" w:fill="A5D02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DF5A" w:themeColor="accent2" w:themeTint="BF"/>
          <w:left w:val="single" w:sz="8" w:space="0" w:color="BCDF5A" w:themeColor="accent2" w:themeTint="BF"/>
          <w:bottom w:val="single" w:sz="8" w:space="0" w:color="BCDF5A" w:themeColor="accent2" w:themeTint="BF"/>
          <w:right w:val="single" w:sz="8" w:space="0" w:color="BCDF5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C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4C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8F69D" w:themeColor="accent3" w:themeTint="BF"/>
        <w:left w:val="single" w:sz="8" w:space="0" w:color="28F69D" w:themeColor="accent3" w:themeTint="BF"/>
        <w:bottom w:val="single" w:sz="8" w:space="0" w:color="28F69D" w:themeColor="accent3" w:themeTint="BF"/>
        <w:right w:val="single" w:sz="8" w:space="0" w:color="28F69D" w:themeColor="accent3" w:themeTint="BF"/>
        <w:insideH w:val="single" w:sz="8" w:space="0" w:color="28F69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8F69D" w:themeColor="accent3" w:themeTint="BF"/>
          <w:left w:val="single" w:sz="8" w:space="0" w:color="28F69D" w:themeColor="accent3" w:themeTint="BF"/>
          <w:bottom w:val="single" w:sz="8" w:space="0" w:color="28F69D" w:themeColor="accent3" w:themeTint="BF"/>
          <w:right w:val="single" w:sz="8" w:space="0" w:color="28F69D" w:themeColor="accent3" w:themeTint="BF"/>
          <w:insideH w:val="nil"/>
          <w:insideV w:val="nil"/>
        </w:tcBorders>
        <w:shd w:val="clear" w:color="auto" w:fill="08CC7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8F69D" w:themeColor="accent3" w:themeTint="BF"/>
          <w:left w:val="single" w:sz="8" w:space="0" w:color="28F69D" w:themeColor="accent3" w:themeTint="BF"/>
          <w:bottom w:val="single" w:sz="8" w:space="0" w:color="28F69D" w:themeColor="accent3" w:themeTint="BF"/>
          <w:right w:val="single" w:sz="8" w:space="0" w:color="28F69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CD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FCD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56FB2" w:themeColor="accent4" w:themeTint="BF"/>
        <w:left w:val="single" w:sz="8" w:space="0" w:color="F56FB2" w:themeColor="accent4" w:themeTint="BF"/>
        <w:bottom w:val="single" w:sz="8" w:space="0" w:color="F56FB2" w:themeColor="accent4" w:themeTint="BF"/>
        <w:right w:val="single" w:sz="8" w:space="0" w:color="F56FB2" w:themeColor="accent4" w:themeTint="BF"/>
        <w:insideH w:val="single" w:sz="8" w:space="0" w:color="F56FB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6FB2" w:themeColor="accent4" w:themeTint="BF"/>
          <w:left w:val="single" w:sz="8" w:space="0" w:color="F56FB2" w:themeColor="accent4" w:themeTint="BF"/>
          <w:bottom w:val="single" w:sz="8" w:space="0" w:color="F56FB2" w:themeColor="accent4" w:themeTint="BF"/>
          <w:right w:val="single" w:sz="8" w:space="0" w:color="F56FB2" w:themeColor="accent4" w:themeTint="BF"/>
          <w:insideH w:val="nil"/>
          <w:insideV w:val="nil"/>
        </w:tcBorders>
        <w:shd w:val="clear" w:color="auto" w:fill="F240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6FB2" w:themeColor="accent4" w:themeTint="BF"/>
          <w:left w:val="single" w:sz="8" w:space="0" w:color="F56FB2" w:themeColor="accent4" w:themeTint="BF"/>
          <w:bottom w:val="single" w:sz="8" w:space="0" w:color="F56FB2" w:themeColor="accent4" w:themeTint="BF"/>
          <w:right w:val="single" w:sz="8" w:space="0" w:color="F56FB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F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CF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1A1A5" w:themeColor="accent5" w:themeTint="BF"/>
        <w:left w:val="single" w:sz="8" w:space="0" w:color="A1A1A5" w:themeColor="accent5" w:themeTint="BF"/>
        <w:bottom w:val="single" w:sz="8" w:space="0" w:color="A1A1A5" w:themeColor="accent5" w:themeTint="BF"/>
        <w:right w:val="single" w:sz="8" w:space="0" w:color="A1A1A5" w:themeColor="accent5" w:themeTint="BF"/>
        <w:insideH w:val="single" w:sz="8" w:space="0" w:color="A1A1A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1A1A5" w:themeColor="accent5" w:themeTint="BF"/>
          <w:left w:val="single" w:sz="8" w:space="0" w:color="A1A1A5" w:themeColor="accent5" w:themeTint="BF"/>
          <w:bottom w:val="single" w:sz="8" w:space="0" w:color="A1A1A5" w:themeColor="accent5" w:themeTint="BF"/>
          <w:right w:val="single" w:sz="8" w:space="0" w:color="A1A1A5" w:themeColor="accent5" w:themeTint="BF"/>
          <w:insideH w:val="nil"/>
          <w:insideV w:val="nil"/>
        </w:tcBorders>
        <w:shd w:val="clear" w:color="auto" w:fill="82828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A1A5" w:themeColor="accent5" w:themeTint="BF"/>
          <w:left w:val="single" w:sz="8" w:space="0" w:color="A1A1A5" w:themeColor="accent5" w:themeTint="BF"/>
          <w:bottom w:val="single" w:sz="8" w:space="0" w:color="A1A1A5" w:themeColor="accent5" w:themeTint="BF"/>
          <w:right w:val="single" w:sz="8" w:space="0" w:color="A1A1A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0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8B51" w:themeColor="accent6" w:themeTint="BF"/>
        <w:left w:val="single" w:sz="8" w:space="0" w:color="F78B51" w:themeColor="accent6" w:themeTint="BF"/>
        <w:bottom w:val="single" w:sz="8" w:space="0" w:color="F78B51" w:themeColor="accent6" w:themeTint="BF"/>
        <w:right w:val="single" w:sz="8" w:space="0" w:color="F78B51" w:themeColor="accent6" w:themeTint="BF"/>
        <w:insideH w:val="single" w:sz="8" w:space="0" w:color="F78B5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8B51" w:themeColor="accent6" w:themeTint="BF"/>
          <w:left w:val="single" w:sz="8" w:space="0" w:color="F78B51" w:themeColor="accent6" w:themeTint="BF"/>
          <w:bottom w:val="single" w:sz="8" w:space="0" w:color="F78B51" w:themeColor="accent6" w:themeTint="BF"/>
          <w:right w:val="single" w:sz="8" w:space="0" w:color="F78B51" w:themeColor="accent6" w:themeTint="BF"/>
          <w:insideH w:val="nil"/>
          <w:insideV w:val="nil"/>
        </w:tcBorders>
        <w:shd w:val="clear" w:color="auto" w:fill="F5661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8B51" w:themeColor="accent6" w:themeTint="BF"/>
          <w:left w:val="single" w:sz="8" w:space="0" w:color="F78B51" w:themeColor="accent6" w:themeTint="BF"/>
          <w:bottom w:val="single" w:sz="8" w:space="0" w:color="F78B51" w:themeColor="accent6" w:themeTint="BF"/>
          <w:right w:val="single" w:sz="8" w:space="0" w:color="F78B5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D8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2C2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2C2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2C2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D02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D02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D02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8CC7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8CC7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8CC7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0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0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0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2828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2828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2828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661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661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661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8" w:space="0" w:color="2C2C2C" w:themeColor="text1"/>
        <w:bottom w:val="single" w:sz="8" w:space="0" w:color="2C2C2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2C2C" w:themeColor="text1"/>
        </w:tcBorders>
      </w:tcPr>
    </w:tblStylePr>
    <w:tblStylePr w:type="lastRow">
      <w:rPr>
        <w:b/>
        <w:bCs/>
        <w:color w:val="099BDD" w:themeColor="text2"/>
      </w:rPr>
      <w:tblPr/>
      <w:tcPr>
        <w:tcBorders>
          <w:top w:val="single" w:sz="8" w:space="0" w:color="2C2C2C" w:themeColor="text1"/>
          <w:bottom w:val="single" w:sz="8" w:space="0" w:color="2C2C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2C2C" w:themeColor="text1"/>
          <w:bottom w:val="single" w:sz="8" w:space="0" w:color="2C2C2C" w:themeColor="text1"/>
        </w:tcBorders>
      </w:tcPr>
    </w:tblStylePr>
    <w:tblStylePr w:type="band1Vert">
      <w:tblPr/>
      <w:tcPr>
        <w:shd w:val="clear" w:color="auto" w:fill="CACACA" w:themeFill="text1" w:themeFillTint="3F"/>
      </w:tcPr>
    </w:tblStylePr>
    <w:tblStylePr w:type="band1Horz">
      <w:tblPr/>
      <w:tcPr>
        <w:shd w:val="clear" w:color="auto" w:fill="CACACA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8" w:space="0" w:color="FFC000" w:themeColor="accent1"/>
        <w:bottom w:val="single" w:sz="8" w:space="0" w:color="FFC0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1"/>
        </w:tcBorders>
      </w:tcPr>
    </w:tblStylePr>
    <w:tblStylePr w:type="lastRow">
      <w:rPr>
        <w:b/>
        <w:bCs/>
        <w:color w:val="099BDD" w:themeColor="text2"/>
      </w:rPr>
      <w:tblPr/>
      <w:tcPr>
        <w:tcBorders>
          <w:top w:val="single" w:sz="8" w:space="0" w:color="FFC000" w:themeColor="accent1"/>
          <w:bottom w:val="single" w:sz="8" w:space="0" w:color="FFC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1"/>
          <w:bottom w:val="single" w:sz="8" w:space="0" w:color="FFC000" w:themeColor="accent1"/>
        </w:tcBorders>
      </w:tcPr>
    </w:tblStylePr>
    <w:tblStylePr w:type="band1Vert">
      <w:tblPr/>
      <w:tcPr>
        <w:shd w:val="clear" w:color="auto" w:fill="FFEFC0" w:themeFill="accent1" w:themeFillTint="3F"/>
      </w:tcPr>
    </w:tblStylePr>
    <w:tblStylePr w:type="band1Horz">
      <w:tblPr/>
      <w:tcPr>
        <w:shd w:val="clear" w:color="auto" w:fill="FFEFC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8" w:space="0" w:color="A5D028" w:themeColor="accent2"/>
        <w:bottom w:val="single" w:sz="8" w:space="0" w:color="A5D02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D028" w:themeColor="accent2"/>
        </w:tcBorders>
      </w:tcPr>
    </w:tblStylePr>
    <w:tblStylePr w:type="lastRow">
      <w:rPr>
        <w:b/>
        <w:bCs/>
        <w:color w:val="099BDD" w:themeColor="text2"/>
      </w:rPr>
      <w:tblPr/>
      <w:tcPr>
        <w:tcBorders>
          <w:top w:val="single" w:sz="8" w:space="0" w:color="A5D028" w:themeColor="accent2"/>
          <w:bottom w:val="single" w:sz="8" w:space="0" w:color="A5D02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D028" w:themeColor="accent2"/>
          <w:bottom w:val="single" w:sz="8" w:space="0" w:color="A5D028" w:themeColor="accent2"/>
        </w:tcBorders>
      </w:tcPr>
    </w:tblStylePr>
    <w:tblStylePr w:type="band1Vert">
      <w:tblPr/>
      <w:tcPr>
        <w:shd w:val="clear" w:color="auto" w:fill="E9F4C8" w:themeFill="accent2" w:themeFillTint="3F"/>
      </w:tcPr>
    </w:tblStylePr>
    <w:tblStylePr w:type="band1Horz">
      <w:tblPr/>
      <w:tcPr>
        <w:shd w:val="clear" w:color="auto" w:fill="E9F4C8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8" w:space="0" w:color="08CC78" w:themeColor="accent3"/>
        <w:bottom w:val="single" w:sz="8" w:space="0" w:color="08CC7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8CC78" w:themeColor="accent3"/>
        </w:tcBorders>
      </w:tcPr>
    </w:tblStylePr>
    <w:tblStylePr w:type="lastRow">
      <w:rPr>
        <w:b/>
        <w:bCs/>
        <w:color w:val="099BDD" w:themeColor="text2"/>
      </w:rPr>
      <w:tblPr/>
      <w:tcPr>
        <w:tcBorders>
          <w:top w:val="single" w:sz="8" w:space="0" w:color="08CC78" w:themeColor="accent3"/>
          <w:bottom w:val="single" w:sz="8" w:space="0" w:color="08CC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8CC78" w:themeColor="accent3"/>
          <w:bottom w:val="single" w:sz="8" w:space="0" w:color="08CC78" w:themeColor="accent3"/>
        </w:tcBorders>
      </w:tcPr>
    </w:tblStylePr>
    <w:tblStylePr w:type="band1Vert">
      <w:tblPr/>
      <w:tcPr>
        <w:shd w:val="clear" w:color="auto" w:fill="B8FCDE" w:themeFill="accent3" w:themeFillTint="3F"/>
      </w:tcPr>
    </w:tblStylePr>
    <w:tblStylePr w:type="band1Horz">
      <w:tblPr/>
      <w:tcPr>
        <w:shd w:val="clear" w:color="auto" w:fill="B8FCDE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8" w:space="0" w:color="F24099" w:themeColor="accent4"/>
        <w:bottom w:val="single" w:sz="8" w:space="0" w:color="F2409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099" w:themeColor="accent4"/>
        </w:tcBorders>
      </w:tcPr>
    </w:tblStylePr>
    <w:tblStylePr w:type="lastRow">
      <w:rPr>
        <w:b/>
        <w:bCs/>
        <w:color w:val="099BDD" w:themeColor="text2"/>
      </w:rPr>
      <w:tblPr/>
      <w:tcPr>
        <w:tcBorders>
          <w:top w:val="single" w:sz="8" w:space="0" w:color="F24099" w:themeColor="accent4"/>
          <w:bottom w:val="single" w:sz="8" w:space="0" w:color="F240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099" w:themeColor="accent4"/>
          <w:bottom w:val="single" w:sz="8" w:space="0" w:color="F24099" w:themeColor="accent4"/>
        </w:tcBorders>
      </w:tcPr>
    </w:tblStylePr>
    <w:tblStylePr w:type="band1Vert">
      <w:tblPr/>
      <w:tcPr>
        <w:shd w:val="clear" w:color="auto" w:fill="FBCFE5" w:themeFill="accent4" w:themeFillTint="3F"/>
      </w:tcPr>
    </w:tblStylePr>
    <w:tblStylePr w:type="band1Horz">
      <w:tblPr/>
      <w:tcPr>
        <w:shd w:val="clear" w:color="auto" w:fill="FBCFE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8" w:space="0" w:color="828288" w:themeColor="accent5"/>
        <w:bottom w:val="single" w:sz="8" w:space="0" w:color="82828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28288" w:themeColor="accent5"/>
        </w:tcBorders>
      </w:tcPr>
    </w:tblStylePr>
    <w:tblStylePr w:type="lastRow">
      <w:rPr>
        <w:b/>
        <w:bCs/>
        <w:color w:val="099BDD" w:themeColor="text2"/>
      </w:rPr>
      <w:tblPr/>
      <w:tcPr>
        <w:tcBorders>
          <w:top w:val="single" w:sz="8" w:space="0" w:color="828288" w:themeColor="accent5"/>
          <w:bottom w:val="single" w:sz="8" w:space="0" w:color="82828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28288" w:themeColor="accent5"/>
          <w:bottom w:val="single" w:sz="8" w:space="0" w:color="828288" w:themeColor="accent5"/>
        </w:tcBorders>
      </w:tcPr>
    </w:tblStylePr>
    <w:tblStylePr w:type="band1Vert">
      <w:tblPr/>
      <w:tcPr>
        <w:shd w:val="clear" w:color="auto" w:fill="E0E0E1" w:themeFill="accent5" w:themeFillTint="3F"/>
      </w:tcPr>
    </w:tblStylePr>
    <w:tblStylePr w:type="band1Horz">
      <w:tblPr/>
      <w:tcPr>
        <w:shd w:val="clear" w:color="auto" w:fill="E0E0E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8" w:space="0" w:color="F56617" w:themeColor="accent6"/>
        <w:bottom w:val="single" w:sz="8" w:space="0" w:color="F5661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6617" w:themeColor="accent6"/>
        </w:tcBorders>
      </w:tcPr>
    </w:tblStylePr>
    <w:tblStylePr w:type="lastRow">
      <w:rPr>
        <w:b/>
        <w:bCs/>
        <w:color w:val="099BDD" w:themeColor="text2"/>
      </w:rPr>
      <w:tblPr/>
      <w:tcPr>
        <w:tcBorders>
          <w:top w:val="single" w:sz="8" w:space="0" w:color="F56617" w:themeColor="accent6"/>
          <w:bottom w:val="single" w:sz="8" w:space="0" w:color="F5661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6617" w:themeColor="accent6"/>
          <w:bottom w:val="single" w:sz="8" w:space="0" w:color="F56617" w:themeColor="accent6"/>
        </w:tcBorders>
      </w:tcPr>
    </w:tblStylePr>
    <w:tblStylePr w:type="band1Vert">
      <w:tblPr/>
      <w:tcPr>
        <w:shd w:val="clear" w:color="auto" w:fill="FCD8C5" w:themeFill="accent6" w:themeFillTint="3F"/>
      </w:tcPr>
    </w:tblStylePr>
    <w:tblStylePr w:type="band1Horz">
      <w:tblPr/>
      <w:tcPr>
        <w:shd w:val="clear" w:color="auto" w:fill="FCD8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2C2C2C" w:themeColor="text1"/>
        <w:left w:val="single" w:sz="8" w:space="0" w:color="2C2C2C" w:themeColor="text1"/>
        <w:bottom w:val="single" w:sz="8" w:space="0" w:color="2C2C2C" w:themeColor="text1"/>
        <w:right w:val="single" w:sz="8" w:space="0" w:color="2C2C2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2C2C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C2C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2C2C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2C2C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CACA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CACA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FFC000" w:themeColor="accent1"/>
        <w:left w:val="single" w:sz="8" w:space="0" w:color="FFC000" w:themeColor="accent1"/>
        <w:bottom w:val="single" w:sz="8" w:space="0" w:color="FFC000" w:themeColor="accent1"/>
        <w:right w:val="single" w:sz="8" w:space="0" w:color="FFC0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A5D028" w:themeColor="accent2"/>
        <w:left w:val="single" w:sz="8" w:space="0" w:color="A5D028" w:themeColor="accent2"/>
        <w:bottom w:val="single" w:sz="8" w:space="0" w:color="A5D028" w:themeColor="accent2"/>
        <w:right w:val="single" w:sz="8" w:space="0" w:color="A5D02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D02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D02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D02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D02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C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4C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08CC78" w:themeColor="accent3"/>
        <w:left w:val="single" w:sz="8" w:space="0" w:color="08CC78" w:themeColor="accent3"/>
        <w:bottom w:val="single" w:sz="8" w:space="0" w:color="08CC78" w:themeColor="accent3"/>
        <w:right w:val="single" w:sz="8" w:space="0" w:color="08CC7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8CC7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8CC7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8CC7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8CC7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FCD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FCD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F24099" w:themeColor="accent4"/>
        <w:left w:val="single" w:sz="8" w:space="0" w:color="F24099" w:themeColor="accent4"/>
        <w:bottom w:val="single" w:sz="8" w:space="0" w:color="F24099" w:themeColor="accent4"/>
        <w:right w:val="single" w:sz="8" w:space="0" w:color="F2409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0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40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0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0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F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CF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828288" w:themeColor="accent5"/>
        <w:left w:val="single" w:sz="8" w:space="0" w:color="828288" w:themeColor="accent5"/>
        <w:bottom w:val="single" w:sz="8" w:space="0" w:color="828288" w:themeColor="accent5"/>
        <w:right w:val="single" w:sz="8" w:space="0" w:color="82828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2828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2828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2828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2828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0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F56617" w:themeColor="accent6"/>
        <w:left w:val="single" w:sz="8" w:space="0" w:color="F56617" w:themeColor="accent6"/>
        <w:bottom w:val="single" w:sz="8" w:space="0" w:color="F56617" w:themeColor="accent6"/>
        <w:right w:val="single" w:sz="8" w:space="0" w:color="F5661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661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661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661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661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8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D8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06060" w:themeColor="text1" w:themeTint="BF"/>
        <w:left w:val="single" w:sz="8" w:space="0" w:color="606060" w:themeColor="text1" w:themeTint="BF"/>
        <w:bottom w:val="single" w:sz="8" w:space="0" w:color="606060" w:themeColor="text1" w:themeTint="BF"/>
        <w:right w:val="single" w:sz="8" w:space="0" w:color="606060" w:themeColor="text1" w:themeTint="BF"/>
        <w:insideH w:val="single" w:sz="8" w:space="0" w:color="606060" w:themeColor="text1" w:themeTint="BF"/>
        <w:insideV w:val="single" w:sz="8" w:space="0" w:color="606060" w:themeColor="text1" w:themeTint="BF"/>
      </w:tblBorders>
    </w:tblPr>
    <w:tcPr>
      <w:shd w:val="clear" w:color="auto" w:fill="CACACA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0606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9595" w:themeFill="text1" w:themeFillTint="7F"/>
      </w:tcPr>
    </w:tblStylePr>
    <w:tblStylePr w:type="band1Horz">
      <w:tblPr/>
      <w:tcPr>
        <w:shd w:val="clear" w:color="auto" w:fill="959595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1" w:themeTint="BF"/>
        <w:left w:val="single" w:sz="8" w:space="0" w:color="FFCF40" w:themeColor="accent1" w:themeTint="BF"/>
        <w:bottom w:val="single" w:sz="8" w:space="0" w:color="FFCF40" w:themeColor="accent1" w:themeTint="BF"/>
        <w:right w:val="single" w:sz="8" w:space="0" w:color="FFCF40" w:themeColor="accent1" w:themeTint="BF"/>
        <w:insideH w:val="single" w:sz="8" w:space="0" w:color="FFCF40" w:themeColor="accent1" w:themeTint="BF"/>
        <w:insideV w:val="single" w:sz="8" w:space="0" w:color="FFCF40" w:themeColor="accent1" w:themeTint="BF"/>
      </w:tblBorders>
    </w:tblPr>
    <w:tcPr>
      <w:shd w:val="clear" w:color="auto" w:fill="FFEF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1" w:themeFillTint="7F"/>
      </w:tcPr>
    </w:tblStylePr>
    <w:tblStylePr w:type="band1Horz">
      <w:tblPr/>
      <w:tcPr>
        <w:shd w:val="clear" w:color="auto" w:fill="FFDF8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DF5A" w:themeColor="accent2" w:themeTint="BF"/>
        <w:left w:val="single" w:sz="8" w:space="0" w:color="BCDF5A" w:themeColor="accent2" w:themeTint="BF"/>
        <w:bottom w:val="single" w:sz="8" w:space="0" w:color="BCDF5A" w:themeColor="accent2" w:themeTint="BF"/>
        <w:right w:val="single" w:sz="8" w:space="0" w:color="BCDF5A" w:themeColor="accent2" w:themeTint="BF"/>
        <w:insideH w:val="single" w:sz="8" w:space="0" w:color="BCDF5A" w:themeColor="accent2" w:themeTint="BF"/>
        <w:insideV w:val="single" w:sz="8" w:space="0" w:color="BCDF5A" w:themeColor="accent2" w:themeTint="BF"/>
      </w:tblBorders>
    </w:tblPr>
    <w:tcPr>
      <w:shd w:val="clear" w:color="auto" w:fill="E9F4C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DF5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A91" w:themeFill="accent2" w:themeFillTint="7F"/>
      </w:tcPr>
    </w:tblStylePr>
    <w:tblStylePr w:type="band1Horz">
      <w:tblPr/>
      <w:tcPr>
        <w:shd w:val="clear" w:color="auto" w:fill="D3EA91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8F69D" w:themeColor="accent3" w:themeTint="BF"/>
        <w:left w:val="single" w:sz="8" w:space="0" w:color="28F69D" w:themeColor="accent3" w:themeTint="BF"/>
        <w:bottom w:val="single" w:sz="8" w:space="0" w:color="28F69D" w:themeColor="accent3" w:themeTint="BF"/>
        <w:right w:val="single" w:sz="8" w:space="0" w:color="28F69D" w:themeColor="accent3" w:themeTint="BF"/>
        <w:insideH w:val="single" w:sz="8" w:space="0" w:color="28F69D" w:themeColor="accent3" w:themeTint="BF"/>
        <w:insideV w:val="single" w:sz="8" w:space="0" w:color="28F69D" w:themeColor="accent3" w:themeTint="BF"/>
      </w:tblBorders>
    </w:tblPr>
    <w:tcPr>
      <w:shd w:val="clear" w:color="auto" w:fill="B8FCD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8F69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F9BE" w:themeFill="accent3" w:themeFillTint="7F"/>
      </w:tcPr>
    </w:tblStylePr>
    <w:tblStylePr w:type="band1Horz">
      <w:tblPr/>
      <w:tcPr>
        <w:shd w:val="clear" w:color="auto" w:fill="6FF9B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56FB2" w:themeColor="accent4" w:themeTint="BF"/>
        <w:left w:val="single" w:sz="8" w:space="0" w:color="F56FB2" w:themeColor="accent4" w:themeTint="BF"/>
        <w:bottom w:val="single" w:sz="8" w:space="0" w:color="F56FB2" w:themeColor="accent4" w:themeTint="BF"/>
        <w:right w:val="single" w:sz="8" w:space="0" w:color="F56FB2" w:themeColor="accent4" w:themeTint="BF"/>
        <w:insideH w:val="single" w:sz="8" w:space="0" w:color="F56FB2" w:themeColor="accent4" w:themeTint="BF"/>
        <w:insideV w:val="single" w:sz="8" w:space="0" w:color="F56FB2" w:themeColor="accent4" w:themeTint="BF"/>
      </w:tblBorders>
    </w:tblPr>
    <w:tcPr>
      <w:shd w:val="clear" w:color="auto" w:fill="FBCF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6FB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9FCB" w:themeFill="accent4" w:themeFillTint="7F"/>
      </w:tcPr>
    </w:tblStylePr>
    <w:tblStylePr w:type="band1Horz">
      <w:tblPr/>
      <w:tcPr>
        <w:shd w:val="clear" w:color="auto" w:fill="F89FC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1A1A5" w:themeColor="accent5" w:themeTint="BF"/>
        <w:left w:val="single" w:sz="8" w:space="0" w:color="A1A1A5" w:themeColor="accent5" w:themeTint="BF"/>
        <w:bottom w:val="single" w:sz="8" w:space="0" w:color="A1A1A5" w:themeColor="accent5" w:themeTint="BF"/>
        <w:right w:val="single" w:sz="8" w:space="0" w:color="A1A1A5" w:themeColor="accent5" w:themeTint="BF"/>
        <w:insideH w:val="single" w:sz="8" w:space="0" w:color="A1A1A5" w:themeColor="accent5" w:themeTint="BF"/>
        <w:insideV w:val="single" w:sz="8" w:space="0" w:color="A1A1A5" w:themeColor="accent5" w:themeTint="BF"/>
      </w:tblBorders>
    </w:tblPr>
    <w:tcPr>
      <w:shd w:val="clear" w:color="auto" w:fill="E0E0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1A1A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3" w:themeFill="accent5" w:themeFillTint="7F"/>
      </w:tcPr>
    </w:tblStylePr>
    <w:tblStylePr w:type="band1Horz">
      <w:tblPr/>
      <w:tcPr>
        <w:shd w:val="clear" w:color="auto" w:fill="C0C0C3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8B51" w:themeColor="accent6" w:themeTint="BF"/>
        <w:left w:val="single" w:sz="8" w:space="0" w:color="F78B51" w:themeColor="accent6" w:themeTint="BF"/>
        <w:bottom w:val="single" w:sz="8" w:space="0" w:color="F78B51" w:themeColor="accent6" w:themeTint="BF"/>
        <w:right w:val="single" w:sz="8" w:space="0" w:color="F78B51" w:themeColor="accent6" w:themeTint="BF"/>
        <w:insideH w:val="single" w:sz="8" w:space="0" w:color="F78B51" w:themeColor="accent6" w:themeTint="BF"/>
        <w:insideV w:val="single" w:sz="8" w:space="0" w:color="F78B51" w:themeColor="accent6" w:themeTint="BF"/>
      </w:tblBorders>
    </w:tblPr>
    <w:tcPr>
      <w:shd w:val="clear" w:color="auto" w:fill="FCD8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8B5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28B" w:themeFill="accent6" w:themeFillTint="7F"/>
      </w:tcPr>
    </w:tblStylePr>
    <w:tblStylePr w:type="band1Horz">
      <w:tblPr/>
      <w:tcPr>
        <w:shd w:val="clear" w:color="auto" w:fill="FAB28B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2C2C2C" w:themeColor="text1"/>
        <w:left w:val="single" w:sz="8" w:space="0" w:color="2C2C2C" w:themeColor="text1"/>
        <w:bottom w:val="single" w:sz="8" w:space="0" w:color="2C2C2C" w:themeColor="text1"/>
        <w:right w:val="single" w:sz="8" w:space="0" w:color="2C2C2C" w:themeColor="text1"/>
        <w:insideH w:val="single" w:sz="8" w:space="0" w:color="2C2C2C" w:themeColor="text1"/>
        <w:insideV w:val="single" w:sz="8" w:space="0" w:color="2C2C2C" w:themeColor="text1"/>
      </w:tblBorders>
    </w:tblPr>
    <w:tcPr>
      <w:shd w:val="clear" w:color="auto" w:fill="CACACA" w:themeFill="text1" w:themeFillTint="3F"/>
    </w:tcPr>
    <w:tblStylePr w:type="firstRow">
      <w:rPr>
        <w:b/>
        <w:bCs/>
        <w:color w:val="2C2C2C" w:themeColor="text1"/>
      </w:rPr>
      <w:tblPr/>
      <w:tcPr>
        <w:shd w:val="clear" w:color="auto" w:fill="EAEAEA" w:themeFill="text1" w:themeFillTint="19"/>
      </w:tcPr>
    </w:tblStylePr>
    <w:tblStylePr w:type="lastRow">
      <w:rPr>
        <w:b/>
        <w:bCs/>
        <w:color w:val="2C2C2C" w:themeColor="text1"/>
      </w:rPr>
      <w:tblPr/>
      <w:tcPr>
        <w:tcBorders>
          <w:top w:val="single" w:sz="12" w:space="0" w:color="2C2C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4D4" w:themeFill="text1" w:themeFillTint="33"/>
      </w:tcPr>
    </w:tblStylePr>
    <w:tblStylePr w:type="band1Vert">
      <w:tblPr/>
      <w:tcPr>
        <w:shd w:val="clear" w:color="auto" w:fill="959595" w:themeFill="text1" w:themeFillTint="7F"/>
      </w:tcPr>
    </w:tblStylePr>
    <w:tblStylePr w:type="band1Horz">
      <w:tblPr/>
      <w:tcPr>
        <w:tcBorders>
          <w:insideH w:val="single" w:sz="6" w:space="0" w:color="2C2C2C" w:themeColor="text1"/>
          <w:insideV w:val="single" w:sz="6" w:space="0" w:color="2C2C2C" w:themeColor="text1"/>
        </w:tcBorders>
        <w:shd w:val="clear" w:color="auto" w:fill="959595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FFC000" w:themeColor="accent1"/>
        <w:left w:val="single" w:sz="8" w:space="0" w:color="FFC000" w:themeColor="accent1"/>
        <w:bottom w:val="single" w:sz="8" w:space="0" w:color="FFC000" w:themeColor="accent1"/>
        <w:right w:val="single" w:sz="8" w:space="0" w:color="FFC000" w:themeColor="accent1"/>
        <w:insideH w:val="single" w:sz="8" w:space="0" w:color="FFC000" w:themeColor="accent1"/>
        <w:insideV w:val="single" w:sz="8" w:space="0" w:color="FFC000" w:themeColor="accent1"/>
      </w:tblBorders>
    </w:tblPr>
    <w:tcPr>
      <w:shd w:val="clear" w:color="auto" w:fill="FFEFC0" w:themeFill="accent1" w:themeFillTint="3F"/>
    </w:tcPr>
    <w:tblStylePr w:type="firstRow">
      <w:rPr>
        <w:b/>
        <w:bCs/>
        <w:color w:val="2C2C2C" w:themeColor="text1"/>
      </w:rPr>
      <w:tblPr/>
      <w:tcPr>
        <w:shd w:val="clear" w:color="auto" w:fill="FFF8E6" w:themeFill="accent1" w:themeFillTint="19"/>
      </w:tcPr>
    </w:tblStylePr>
    <w:tblStylePr w:type="lastRow">
      <w:rPr>
        <w:b/>
        <w:bCs/>
        <w:color w:val="2C2C2C" w:themeColor="text1"/>
      </w:rPr>
      <w:tblPr/>
      <w:tcPr>
        <w:tcBorders>
          <w:top w:val="single" w:sz="12" w:space="0" w:color="2C2C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1" w:themeFillTint="33"/>
      </w:tcPr>
    </w:tblStylePr>
    <w:tblStylePr w:type="band1Vert">
      <w:tblPr/>
      <w:tcPr>
        <w:shd w:val="clear" w:color="auto" w:fill="FFDF80" w:themeFill="accent1" w:themeFillTint="7F"/>
      </w:tcPr>
    </w:tblStylePr>
    <w:tblStylePr w:type="band1Horz">
      <w:tblPr/>
      <w:tcPr>
        <w:tcBorders>
          <w:insideH w:val="single" w:sz="6" w:space="0" w:color="FFC000" w:themeColor="accent1"/>
          <w:insideV w:val="single" w:sz="6" w:space="0" w:color="FFC000" w:themeColor="accent1"/>
        </w:tcBorders>
        <w:shd w:val="clear" w:color="auto" w:fill="FFDF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A5D028" w:themeColor="accent2"/>
        <w:left w:val="single" w:sz="8" w:space="0" w:color="A5D028" w:themeColor="accent2"/>
        <w:bottom w:val="single" w:sz="8" w:space="0" w:color="A5D028" w:themeColor="accent2"/>
        <w:right w:val="single" w:sz="8" w:space="0" w:color="A5D028" w:themeColor="accent2"/>
        <w:insideH w:val="single" w:sz="8" w:space="0" w:color="A5D028" w:themeColor="accent2"/>
        <w:insideV w:val="single" w:sz="8" w:space="0" w:color="A5D028" w:themeColor="accent2"/>
      </w:tblBorders>
    </w:tblPr>
    <w:tcPr>
      <w:shd w:val="clear" w:color="auto" w:fill="E9F4C8" w:themeFill="accent2" w:themeFillTint="3F"/>
    </w:tcPr>
    <w:tblStylePr w:type="firstRow">
      <w:rPr>
        <w:b/>
        <w:bCs/>
        <w:color w:val="2C2C2C" w:themeColor="text1"/>
      </w:rPr>
      <w:tblPr/>
      <w:tcPr>
        <w:shd w:val="clear" w:color="auto" w:fill="F6FAE9" w:themeFill="accent2" w:themeFillTint="19"/>
      </w:tcPr>
    </w:tblStylePr>
    <w:tblStylePr w:type="lastRow">
      <w:rPr>
        <w:b/>
        <w:bCs/>
        <w:color w:val="2C2C2C" w:themeColor="text1"/>
      </w:rPr>
      <w:tblPr/>
      <w:tcPr>
        <w:tcBorders>
          <w:top w:val="single" w:sz="12" w:space="0" w:color="2C2C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D2" w:themeFill="accent2" w:themeFillTint="33"/>
      </w:tcPr>
    </w:tblStylePr>
    <w:tblStylePr w:type="band1Vert">
      <w:tblPr/>
      <w:tcPr>
        <w:shd w:val="clear" w:color="auto" w:fill="D3EA91" w:themeFill="accent2" w:themeFillTint="7F"/>
      </w:tcPr>
    </w:tblStylePr>
    <w:tblStylePr w:type="band1Horz">
      <w:tblPr/>
      <w:tcPr>
        <w:tcBorders>
          <w:insideH w:val="single" w:sz="6" w:space="0" w:color="A5D028" w:themeColor="accent2"/>
          <w:insideV w:val="single" w:sz="6" w:space="0" w:color="A5D028" w:themeColor="accent2"/>
        </w:tcBorders>
        <w:shd w:val="clear" w:color="auto" w:fill="D3EA9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08CC78" w:themeColor="accent3"/>
        <w:left w:val="single" w:sz="8" w:space="0" w:color="08CC78" w:themeColor="accent3"/>
        <w:bottom w:val="single" w:sz="8" w:space="0" w:color="08CC78" w:themeColor="accent3"/>
        <w:right w:val="single" w:sz="8" w:space="0" w:color="08CC78" w:themeColor="accent3"/>
        <w:insideH w:val="single" w:sz="8" w:space="0" w:color="08CC78" w:themeColor="accent3"/>
        <w:insideV w:val="single" w:sz="8" w:space="0" w:color="08CC78" w:themeColor="accent3"/>
      </w:tblBorders>
    </w:tblPr>
    <w:tcPr>
      <w:shd w:val="clear" w:color="auto" w:fill="B8FCDE" w:themeFill="accent3" w:themeFillTint="3F"/>
    </w:tcPr>
    <w:tblStylePr w:type="firstRow">
      <w:rPr>
        <w:b/>
        <w:bCs/>
        <w:color w:val="2C2C2C" w:themeColor="text1"/>
      </w:rPr>
      <w:tblPr/>
      <w:tcPr>
        <w:shd w:val="clear" w:color="auto" w:fill="E2FEF2" w:themeFill="accent3" w:themeFillTint="19"/>
      </w:tcPr>
    </w:tblStylePr>
    <w:tblStylePr w:type="lastRow">
      <w:rPr>
        <w:b/>
        <w:bCs/>
        <w:color w:val="2C2C2C" w:themeColor="text1"/>
      </w:rPr>
      <w:tblPr/>
      <w:tcPr>
        <w:tcBorders>
          <w:top w:val="single" w:sz="12" w:space="0" w:color="2C2C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CE4" w:themeFill="accent3" w:themeFillTint="33"/>
      </w:tcPr>
    </w:tblStylePr>
    <w:tblStylePr w:type="band1Vert">
      <w:tblPr/>
      <w:tcPr>
        <w:shd w:val="clear" w:color="auto" w:fill="6FF9BE" w:themeFill="accent3" w:themeFillTint="7F"/>
      </w:tcPr>
    </w:tblStylePr>
    <w:tblStylePr w:type="band1Horz">
      <w:tblPr/>
      <w:tcPr>
        <w:tcBorders>
          <w:insideH w:val="single" w:sz="6" w:space="0" w:color="08CC78" w:themeColor="accent3"/>
          <w:insideV w:val="single" w:sz="6" w:space="0" w:color="08CC78" w:themeColor="accent3"/>
        </w:tcBorders>
        <w:shd w:val="clear" w:color="auto" w:fill="6FF9B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F24099" w:themeColor="accent4"/>
        <w:left w:val="single" w:sz="8" w:space="0" w:color="F24099" w:themeColor="accent4"/>
        <w:bottom w:val="single" w:sz="8" w:space="0" w:color="F24099" w:themeColor="accent4"/>
        <w:right w:val="single" w:sz="8" w:space="0" w:color="F24099" w:themeColor="accent4"/>
        <w:insideH w:val="single" w:sz="8" w:space="0" w:color="F24099" w:themeColor="accent4"/>
        <w:insideV w:val="single" w:sz="8" w:space="0" w:color="F24099" w:themeColor="accent4"/>
      </w:tblBorders>
    </w:tblPr>
    <w:tcPr>
      <w:shd w:val="clear" w:color="auto" w:fill="FBCFE5" w:themeFill="accent4" w:themeFillTint="3F"/>
    </w:tcPr>
    <w:tblStylePr w:type="firstRow">
      <w:rPr>
        <w:b/>
        <w:bCs/>
        <w:color w:val="2C2C2C" w:themeColor="text1"/>
      </w:rPr>
      <w:tblPr/>
      <w:tcPr>
        <w:shd w:val="clear" w:color="auto" w:fill="FDECF4" w:themeFill="accent4" w:themeFillTint="19"/>
      </w:tcPr>
    </w:tblStylePr>
    <w:tblStylePr w:type="lastRow">
      <w:rPr>
        <w:b/>
        <w:bCs/>
        <w:color w:val="2C2C2C" w:themeColor="text1"/>
      </w:rPr>
      <w:tblPr/>
      <w:tcPr>
        <w:tcBorders>
          <w:top w:val="single" w:sz="12" w:space="0" w:color="2C2C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8EA" w:themeFill="accent4" w:themeFillTint="33"/>
      </w:tcPr>
    </w:tblStylePr>
    <w:tblStylePr w:type="band1Vert">
      <w:tblPr/>
      <w:tcPr>
        <w:shd w:val="clear" w:color="auto" w:fill="F89FCB" w:themeFill="accent4" w:themeFillTint="7F"/>
      </w:tcPr>
    </w:tblStylePr>
    <w:tblStylePr w:type="band1Horz">
      <w:tblPr/>
      <w:tcPr>
        <w:tcBorders>
          <w:insideH w:val="single" w:sz="6" w:space="0" w:color="F24099" w:themeColor="accent4"/>
          <w:insideV w:val="single" w:sz="6" w:space="0" w:color="F24099" w:themeColor="accent4"/>
        </w:tcBorders>
        <w:shd w:val="clear" w:color="auto" w:fill="F89F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828288" w:themeColor="accent5"/>
        <w:left w:val="single" w:sz="8" w:space="0" w:color="828288" w:themeColor="accent5"/>
        <w:bottom w:val="single" w:sz="8" w:space="0" w:color="828288" w:themeColor="accent5"/>
        <w:right w:val="single" w:sz="8" w:space="0" w:color="828288" w:themeColor="accent5"/>
        <w:insideH w:val="single" w:sz="8" w:space="0" w:color="828288" w:themeColor="accent5"/>
        <w:insideV w:val="single" w:sz="8" w:space="0" w:color="828288" w:themeColor="accent5"/>
      </w:tblBorders>
    </w:tblPr>
    <w:tcPr>
      <w:shd w:val="clear" w:color="auto" w:fill="E0E0E1" w:themeFill="accent5" w:themeFillTint="3F"/>
    </w:tcPr>
    <w:tblStylePr w:type="firstRow">
      <w:rPr>
        <w:b/>
        <w:bCs/>
        <w:color w:val="2C2C2C" w:themeColor="text1"/>
      </w:rPr>
      <w:tblPr/>
      <w:tcPr>
        <w:shd w:val="clear" w:color="auto" w:fill="F2F2F3" w:themeFill="accent5" w:themeFillTint="19"/>
      </w:tcPr>
    </w:tblStylePr>
    <w:tblStylePr w:type="lastRow">
      <w:rPr>
        <w:b/>
        <w:bCs/>
        <w:color w:val="2C2C2C" w:themeColor="text1"/>
      </w:rPr>
      <w:tblPr/>
      <w:tcPr>
        <w:tcBorders>
          <w:top w:val="single" w:sz="12" w:space="0" w:color="2C2C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7" w:themeFill="accent5" w:themeFillTint="33"/>
      </w:tcPr>
    </w:tblStylePr>
    <w:tblStylePr w:type="band1Vert">
      <w:tblPr/>
      <w:tcPr>
        <w:shd w:val="clear" w:color="auto" w:fill="C0C0C3" w:themeFill="accent5" w:themeFillTint="7F"/>
      </w:tcPr>
    </w:tblStylePr>
    <w:tblStylePr w:type="band1Horz">
      <w:tblPr/>
      <w:tcPr>
        <w:tcBorders>
          <w:insideH w:val="single" w:sz="6" w:space="0" w:color="828288" w:themeColor="accent5"/>
          <w:insideV w:val="single" w:sz="6" w:space="0" w:color="828288" w:themeColor="accent5"/>
        </w:tcBorders>
        <w:shd w:val="clear" w:color="auto" w:fill="C0C0C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C2C2C" w:themeColor="text1"/>
    </w:rPr>
    <w:tblPr>
      <w:tblStyleRowBandSize w:val="1"/>
      <w:tblStyleColBandSize w:val="1"/>
      <w:tblBorders>
        <w:top w:val="single" w:sz="8" w:space="0" w:color="F56617" w:themeColor="accent6"/>
        <w:left w:val="single" w:sz="8" w:space="0" w:color="F56617" w:themeColor="accent6"/>
        <w:bottom w:val="single" w:sz="8" w:space="0" w:color="F56617" w:themeColor="accent6"/>
        <w:right w:val="single" w:sz="8" w:space="0" w:color="F56617" w:themeColor="accent6"/>
        <w:insideH w:val="single" w:sz="8" w:space="0" w:color="F56617" w:themeColor="accent6"/>
        <w:insideV w:val="single" w:sz="8" w:space="0" w:color="F56617" w:themeColor="accent6"/>
      </w:tblBorders>
    </w:tblPr>
    <w:tcPr>
      <w:shd w:val="clear" w:color="auto" w:fill="FCD8C5" w:themeFill="accent6" w:themeFillTint="3F"/>
    </w:tcPr>
    <w:tblStylePr w:type="firstRow">
      <w:rPr>
        <w:b/>
        <w:bCs/>
        <w:color w:val="2C2C2C" w:themeColor="text1"/>
      </w:rPr>
      <w:tblPr/>
      <w:tcPr>
        <w:shd w:val="clear" w:color="auto" w:fill="FEEFE7" w:themeFill="accent6" w:themeFillTint="19"/>
      </w:tcPr>
    </w:tblStylePr>
    <w:tblStylePr w:type="lastRow">
      <w:rPr>
        <w:b/>
        <w:bCs/>
        <w:color w:val="2C2C2C" w:themeColor="text1"/>
      </w:rPr>
      <w:tblPr/>
      <w:tcPr>
        <w:tcBorders>
          <w:top w:val="single" w:sz="12" w:space="0" w:color="2C2C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C2C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0D0" w:themeFill="accent6" w:themeFillTint="33"/>
      </w:tcPr>
    </w:tblStylePr>
    <w:tblStylePr w:type="band1Vert">
      <w:tblPr/>
      <w:tcPr>
        <w:shd w:val="clear" w:color="auto" w:fill="FAB28B" w:themeFill="accent6" w:themeFillTint="7F"/>
      </w:tcPr>
    </w:tblStylePr>
    <w:tblStylePr w:type="band1Horz">
      <w:tblPr/>
      <w:tcPr>
        <w:tcBorders>
          <w:insideH w:val="single" w:sz="6" w:space="0" w:color="F56617" w:themeColor="accent6"/>
          <w:insideV w:val="single" w:sz="6" w:space="0" w:color="F56617" w:themeColor="accent6"/>
        </w:tcBorders>
        <w:shd w:val="clear" w:color="auto" w:fill="FAB28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CACA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2C2C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2C2C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2C2C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2C2C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9595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9595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4C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D02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D02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D02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D02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EA9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EA91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FCD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8CC7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8CC7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8CC7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8CC7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F9B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F9B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CF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0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0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0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0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9F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9FC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0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2828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2828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2828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2828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C0C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C0C3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D8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661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661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661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661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B28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B28B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2C2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C2C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51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202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202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C2C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D02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C2C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671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9B1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9B1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9B1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9B1E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8CC7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C2C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65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985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985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985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985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240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C2C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E094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60E7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60E7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0E7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0E72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2828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C2C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404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616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616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616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616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661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C2C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0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049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049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49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4908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24" w:space="0" w:color="A5D028" w:themeColor="accent2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D02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1A1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1A1A" w:themeColor="text1" w:themeShade="99"/>
          <w:insideV w:val="nil"/>
        </w:tcBorders>
        <w:shd w:val="clear" w:color="auto" w:fill="1A1A1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text1" w:themeFillShade="BF"/>
      </w:tcPr>
    </w:tblStylePr>
    <w:tblStylePr w:type="band1Vert">
      <w:tblPr/>
      <w:tcPr>
        <w:shd w:val="clear" w:color="auto" w:fill="AAAAAA" w:themeFill="text1" w:themeFillTint="66"/>
      </w:tcPr>
    </w:tblStylePr>
    <w:tblStylePr w:type="band1Horz">
      <w:tblPr/>
      <w:tcPr>
        <w:shd w:val="clear" w:color="auto" w:fill="959595" w:themeFill="text1" w:themeFillTint="7F"/>
      </w:tcPr>
    </w:tblStylePr>
    <w:tblStylePr w:type="neCell">
      <w:rPr>
        <w:color w:val="2C2C2C" w:themeColor="text1"/>
      </w:rPr>
    </w:tblStylePr>
    <w:tblStylePr w:type="nwCell">
      <w:rPr>
        <w:color w:val="2C2C2C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24" w:space="0" w:color="A5D028" w:themeColor="accent2"/>
        <w:left w:val="single" w:sz="4" w:space="0" w:color="FFC000" w:themeColor="accent1"/>
        <w:bottom w:val="single" w:sz="4" w:space="0" w:color="FFC000" w:themeColor="accent1"/>
        <w:right w:val="single" w:sz="4" w:space="0" w:color="FFC0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D02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1" w:themeShade="99"/>
          <w:insideV w:val="nil"/>
        </w:tcBorders>
        <w:shd w:val="clear" w:color="auto" w:fill="9973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1" w:themeFillShade="99"/>
      </w:tcPr>
    </w:tblStylePr>
    <w:tblStylePr w:type="band1Vert">
      <w:tblPr/>
      <w:tcPr>
        <w:shd w:val="clear" w:color="auto" w:fill="FFE599" w:themeFill="accent1" w:themeFillTint="66"/>
      </w:tcPr>
    </w:tblStylePr>
    <w:tblStylePr w:type="band1Horz">
      <w:tblPr/>
      <w:tcPr>
        <w:shd w:val="clear" w:color="auto" w:fill="FFDF80" w:themeFill="accent1" w:themeFillTint="7F"/>
      </w:tcPr>
    </w:tblStylePr>
    <w:tblStylePr w:type="neCell">
      <w:rPr>
        <w:color w:val="2C2C2C" w:themeColor="text1"/>
      </w:rPr>
    </w:tblStylePr>
    <w:tblStylePr w:type="nwCell">
      <w:rPr>
        <w:color w:val="2C2C2C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24" w:space="0" w:color="A5D028" w:themeColor="accent2"/>
        <w:left w:val="single" w:sz="4" w:space="0" w:color="A5D028" w:themeColor="accent2"/>
        <w:bottom w:val="single" w:sz="4" w:space="0" w:color="A5D028" w:themeColor="accent2"/>
        <w:right w:val="single" w:sz="4" w:space="0" w:color="A5D02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D02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7C1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7C18" w:themeColor="accent2" w:themeShade="99"/>
          <w:insideV w:val="nil"/>
        </w:tcBorders>
        <w:shd w:val="clear" w:color="auto" w:fill="627C1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7C18" w:themeFill="accent2" w:themeFillShade="99"/>
      </w:tcPr>
    </w:tblStylePr>
    <w:tblStylePr w:type="band1Vert">
      <w:tblPr/>
      <w:tcPr>
        <w:shd w:val="clear" w:color="auto" w:fill="DBEEA6" w:themeFill="accent2" w:themeFillTint="66"/>
      </w:tcPr>
    </w:tblStylePr>
    <w:tblStylePr w:type="band1Horz">
      <w:tblPr/>
      <w:tcPr>
        <w:shd w:val="clear" w:color="auto" w:fill="D3EA91" w:themeFill="accent2" w:themeFillTint="7F"/>
      </w:tcPr>
    </w:tblStylePr>
    <w:tblStylePr w:type="neCell">
      <w:rPr>
        <w:color w:val="2C2C2C" w:themeColor="text1"/>
      </w:rPr>
    </w:tblStylePr>
    <w:tblStylePr w:type="nwCell">
      <w:rPr>
        <w:color w:val="2C2C2C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24" w:space="0" w:color="F24099" w:themeColor="accent4"/>
        <w:left w:val="single" w:sz="4" w:space="0" w:color="08CC78" w:themeColor="accent3"/>
        <w:bottom w:val="single" w:sz="4" w:space="0" w:color="08CC78" w:themeColor="accent3"/>
        <w:right w:val="single" w:sz="4" w:space="0" w:color="08CC7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E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40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47A4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47A47" w:themeColor="accent3" w:themeShade="99"/>
          <w:insideV w:val="nil"/>
        </w:tcBorders>
        <w:shd w:val="clear" w:color="auto" w:fill="047A4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7A47" w:themeFill="accent3" w:themeFillShade="99"/>
      </w:tcPr>
    </w:tblStylePr>
    <w:tblStylePr w:type="band1Vert">
      <w:tblPr/>
      <w:tcPr>
        <w:shd w:val="clear" w:color="auto" w:fill="8CFACA" w:themeFill="accent3" w:themeFillTint="66"/>
      </w:tcPr>
    </w:tblStylePr>
    <w:tblStylePr w:type="band1Horz">
      <w:tblPr/>
      <w:tcPr>
        <w:shd w:val="clear" w:color="auto" w:fill="6FF9B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24" w:space="0" w:color="08CC78" w:themeColor="accent3"/>
        <w:left w:val="single" w:sz="4" w:space="0" w:color="F24099" w:themeColor="accent4"/>
        <w:bottom w:val="single" w:sz="4" w:space="0" w:color="F24099" w:themeColor="accent4"/>
        <w:right w:val="single" w:sz="4" w:space="0" w:color="F2409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8CC7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0B5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0B5B" w:themeColor="accent4" w:themeShade="99"/>
          <w:insideV w:val="nil"/>
        </w:tcBorders>
        <w:shd w:val="clear" w:color="auto" w:fill="AB0B5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0B5B" w:themeFill="accent4" w:themeFillShade="99"/>
      </w:tcPr>
    </w:tblStylePr>
    <w:tblStylePr w:type="band1Vert">
      <w:tblPr/>
      <w:tcPr>
        <w:shd w:val="clear" w:color="auto" w:fill="F9B2D6" w:themeFill="accent4" w:themeFillTint="66"/>
      </w:tcPr>
    </w:tblStylePr>
    <w:tblStylePr w:type="band1Horz">
      <w:tblPr/>
      <w:tcPr>
        <w:shd w:val="clear" w:color="auto" w:fill="F89FCB" w:themeFill="accent4" w:themeFillTint="7F"/>
      </w:tcPr>
    </w:tblStylePr>
    <w:tblStylePr w:type="neCell">
      <w:rPr>
        <w:color w:val="2C2C2C" w:themeColor="text1"/>
      </w:rPr>
    </w:tblStylePr>
    <w:tblStylePr w:type="nwCell">
      <w:rPr>
        <w:color w:val="2C2C2C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24" w:space="0" w:color="F56617" w:themeColor="accent6"/>
        <w:left w:val="single" w:sz="4" w:space="0" w:color="828288" w:themeColor="accent5"/>
        <w:bottom w:val="single" w:sz="4" w:space="0" w:color="828288" w:themeColor="accent5"/>
        <w:right w:val="single" w:sz="4" w:space="0" w:color="82828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661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4D5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4D51" w:themeColor="accent5" w:themeShade="99"/>
          <w:insideV w:val="nil"/>
        </w:tcBorders>
        <w:shd w:val="clear" w:color="auto" w:fill="4D4D5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51" w:themeFill="accent5" w:themeFillShade="99"/>
      </w:tcPr>
    </w:tblStylePr>
    <w:tblStylePr w:type="band1Vert">
      <w:tblPr/>
      <w:tcPr>
        <w:shd w:val="clear" w:color="auto" w:fill="CCCCCF" w:themeFill="accent5" w:themeFillTint="66"/>
      </w:tcPr>
    </w:tblStylePr>
    <w:tblStylePr w:type="band1Horz">
      <w:tblPr/>
      <w:tcPr>
        <w:shd w:val="clear" w:color="auto" w:fill="C0C0C3" w:themeFill="accent5" w:themeFillTint="7F"/>
      </w:tcPr>
    </w:tblStylePr>
    <w:tblStylePr w:type="neCell">
      <w:rPr>
        <w:color w:val="2C2C2C" w:themeColor="text1"/>
      </w:rPr>
    </w:tblStylePr>
    <w:tblStylePr w:type="nwCell">
      <w:rPr>
        <w:color w:val="2C2C2C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top w:val="single" w:sz="24" w:space="0" w:color="828288" w:themeColor="accent5"/>
        <w:left w:val="single" w:sz="4" w:space="0" w:color="F56617" w:themeColor="accent6"/>
        <w:bottom w:val="single" w:sz="4" w:space="0" w:color="F56617" w:themeColor="accent6"/>
        <w:right w:val="single" w:sz="4" w:space="0" w:color="F5661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E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2828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A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A06" w:themeColor="accent6" w:themeShade="99"/>
          <w:insideV w:val="nil"/>
        </w:tcBorders>
        <w:shd w:val="clear" w:color="auto" w:fill="993A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A06" w:themeFill="accent6" w:themeFillShade="99"/>
      </w:tcPr>
    </w:tblStylePr>
    <w:tblStylePr w:type="band1Vert">
      <w:tblPr/>
      <w:tcPr>
        <w:shd w:val="clear" w:color="auto" w:fill="FBC1A2" w:themeFill="accent6" w:themeFillTint="66"/>
      </w:tcPr>
    </w:tblStylePr>
    <w:tblStylePr w:type="band1Horz">
      <w:tblPr/>
      <w:tcPr>
        <w:shd w:val="clear" w:color="auto" w:fill="FAB28B" w:themeFill="accent6" w:themeFillTint="7F"/>
      </w:tcPr>
    </w:tblStylePr>
    <w:tblStylePr w:type="neCell">
      <w:rPr>
        <w:color w:val="2C2C2C" w:themeColor="text1"/>
      </w:rPr>
    </w:tblStylePr>
    <w:tblStylePr w:type="nwCell">
      <w:rPr>
        <w:color w:val="2C2C2C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</w:tblPr>
    <w:tcPr>
      <w:shd w:val="clear" w:color="auto" w:fill="EAEAEA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A620" w:themeFill="accent2" w:themeFillShade="CC"/>
      </w:tcPr>
    </w:tblStylePr>
    <w:tblStylePr w:type="lastRow">
      <w:rPr>
        <w:b/>
        <w:bCs/>
        <w:color w:val="83A620" w:themeColor="accent2" w:themeShade="CC"/>
      </w:rPr>
      <w:tblPr/>
      <w:tcPr>
        <w:tcBorders>
          <w:top w:val="single" w:sz="12" w:space="0" w:color="2C2C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CACA" w:themeFill="text1" w:themeFillTint="3F"/>
      </w:tcPr>
    </w:tblStylePr>
    <w:tblStylePr w:type="band1Horz">
      <w:tblPr/>
      <w:tcPr>
        <w:shd w:val="clear" w:color="auto" w:fill="D4D4D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</w:tblPr>
    <w:tcPr>
      <w:shd w:val="clear" w:color="auto" w:fill="FFF8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A620" w:themeFill="accent2" w:themeFillShade="CC"/>
      </w:tcPr>
    </w:tblStylePr>
    <w:tblStylePr w:type="lastRow">
      <w:rPr>
        <w:b/>
        <w:bCs/>
        <w:color w:val="83A620" w:themeColor="accent2" w:themeShade="CC"/>
      </w:rPr>
      <w:tblPr/>
      <w:tcPr>
        <w:tcBorders>
          <w:top w:val="single" w:sz="12" w:space="0" w:color="2C2C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1" w:themeFillTint="3F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</w:tblPr>
    <w:tcPr>
      <w:shd w:val="clear" w:color="auto" w:fill="F6FA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A620" w:themeFill="accent2" w:themeFillShade="CC"/>
      </w:tcPr>
    </w:tblStylePr>
    <w:tblStylePr w:type="lastRow">
      <w:rPr>
        <w:b/>
        <w:bCs/>
        <w:color w:val="83A620" w:themeColor="accent2" w:themeShade="CC"/>
      </w:rPr>
      <w:tblPr/>
      <w:tcPr>
        <w:tcBorders>
          <w:top w:val="single" w:sz="12" w:space="0" w:color="2C2C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4C8" w:themeFill="accent2" w:themeFillTint="3F"/>
      </w:tcPr>
    </w:tblStylePr>
    <w:tblStylePr w:type="band1Horz">
      <w:tblPr/>
      <w:tcPr>
        <w:shd w:val="clear" w:color="auto" w:fill="EDF6D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</w:tblPr>
    <w:tcPr>
      <w:shd w:val="clear" w:color="auto" w:fill="E2FE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50F79" w:themeFill="accent4" w:themeFillShade="CC"/>
      </w:tcPr>
    </w:tblStylePr>
    <w:tblStylePr w:type="lastRow">
      <w:rPr>
        <w:b/>
        <w:bCs/>
        <w:color w:val="E50F79" w:themeColor="accent4" w:themeShade="CC"/>
      </w:rPr>
      <w:tblPr/>
      <w:tcPr>
        <w:tcBorders>
          <w:top w:val="single" w:sz="12" w:space="0" w:color="2C2C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CDE" w:themeFill="accent3" w:themeFillTint="3F"/>
      </w:tcPr>
    </w:tblStylePr>
    <w:tblStylePr w:type="band1Horz">
      <w:tblPr/>
      <w:tcPr>
        <w:shd w:val="clear" w:color="auto" w:fill="C5FCE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</w:tblPr>
    <w:tcPr>
      <w:shd w:val="clear" w:color="auto" w:fill="FDEC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6A25F" w:themeFill="accent3" w:themeFillShade="CC"/>
      </w:tcPr>
    </w:tblStylePr>
    <w:tblStylePr w:type="lastRow">
      <w:rPr>
        <w:b/>
        <w:bCs/>
        <w:color w:val="06A25F" w:themeColor="accent3" w:themeShade="CC"/>
      </w:rPr>
      <w:tblPr/>
      <w:tcPr>
        <w:tcBorders>
          <w:top w:val="single" w:sz="12" w:space="0" w:color="2C2C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FE5" w:themeFill="accent4" w:themeFillTint="3F"/>
      </w:tcPr>
    </w:tblStylePr>
    <w:tblStylePr w:type="band1Horz">
      <w:tblPr/>
      <w:tcPr>
        <w:shd w:val="clear" w:color="auto" w:fill="FCD8E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</w:tblPr>
    <w:tcPr>
      <w:shd w:val="clear" w:color="auto" w:fill="F2F2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D4E09" w:themeFill="accent6" w:themeFillShade="CC"/>
      </w:tcPr>
    </w:tblStylePr>
    <w:tblStylePr w:type="lastRow">
      <w:rPr>
        <w:b/>
        <w:bCs/>
        <w:color w:val="CD4E09" w:themeColor="accent6" w:themeShade="CC"/>
      </w:rPr>
      <w:tblPr/>
      <w:tcPr>
        <w:tcBorders>
          <w:top w:val="single" w:sz="12" w:space="0" w:color="2C2C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1" w:themeFill="accent5" w:themeFillTint="3F"/>
      </w:tcPr>
    </w:tblStylePr>
    <w:tblStylePr w:type="band1Horz">
      <w:tblPr/>
      <w:tcPr>
        <w:shd w:val="clear" w:color="auto" w:fill="E5E5E7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</w:tblPr>
    <w:tcPr>
      <w:shd w:val="clear" w:color="auto" w:fill="FEEFE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7676C" w:themeFill="accent5" w:themeFillShade="CC"/>
      </w:tcPr>
    </w:tblStylePr>
    <w:tblStylePr w:type="lastRow">
      <w:rPr>
        <w:b/>
        <w:bCs/>
        <w:color w:val="67676C" w:themeColor="accent5" w:themeShade="CC"/>
      </w:rPr>
      <w:tblPr/>
      <w:tcPr>
        <w:tcBorders>
          <w:top w:val="single" w:sz="12" w:space="0" w:color="2C2C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8C5" w:themeFill="accent6" w:themeFillTint="3F"/>
      </w:tcPr>
    </w:tblStylePr>
    <w:tblStylePr w:type="band1Horz">
      <w:tblPr/>
      <w:tcPr>
        <w:shd w:val="clear" w:color="auto" w:fill="FDE0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D4D4" w:themeFill="text1" w:themeFillTint="33"/>
    </w:tcPr>
    <w:tblStylePr w:type="firstRow">
      <w:rPr>
        <w:b/>
        <w:bCs/>
      </w:rPr>
      <w:tblPr/>
      <w:tcPr>
        <w:shd w:val="clear" w:color="auto" w:fill="AAAAAA" w:themeFill="text1" w:themeFillTint="66"/>
      </w:tcPr>
    </w:tblStylePr>
    <w:tblStylePr w:type="lastRow">
      <w:rPr>
        <w:b/>
        <w:bCs/>
        <w:color w:val="2C2C2C" w:themeColor="text1"/>
      </w:rPr>
      <w:tblPr/>
      <w:tcPr>
        <w:shd w:val="clear" w:color="auto" w:fill="AAAAAA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0202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02020" w:themeFill="text1" w:themeFillShade="BF"/>
      </w:tcPr>
    </w:tblStylePr>
    <w:tblStylePr w:type="band1Vert">
      <w:tblPr/>
      <w:tcPr>
        <w:shd w:val="clear" w:color="auto" w:fill="959595" w:themeFill="text1" w:themeFillTint="7F"/>
      </w:tcPr>
    </w:tblStylePr>
    <w:tblStylePr w:type="band1Horz">
      <w:tblPr/>
      <w:tcPr>
        <w:shd w:val="clear" w:color="auto" w:fill="959595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1" w:themeFillTint="33"/>
    </w:tcPr>
    <w:tblStylePr w:type="firstRow">
      <w:rPr>
        <w:b/>
        <w:bCs/>
      </w:rPr>
      <w:tblPr/>
      <w:tcPr>
        <w:shd w:val="clear" w:color="auto" w:fill="FFE599" w:themeFill="accent1" w:themeFillTint="66"/>
      </w:tcPr>
    </w:tblStylePr>
    <w:tblStylePr w:type="lastRow">
      <w:rPr>
        <w:b/>
        <w:bCs/>
        <w:color w:val="2C2C2C" w:themeColor="text1"/>
      </w:rPr>
      <w:tblPr/>
      <w:tcPr>
        <w:shd w:val="clear" w:color="auto" w:fill="FFE5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1" w:themeFillShade="BF"/>
      </w:tcPr>
    </w:tblStylePr>
    <w:tblStylePr w:type="band1Vert">
      <w:tblPr/>
      <w:tcPr>
        <w:shd w:val="clear" w:color="auto" w:fill="FFDF80" w:themeFill="accent1" w:themeFillTint="7F"/>
      </w:tcPr>
    </w:tblStylePr>
    <w:tblStylePr w:type="band1Horz">
      <w:tblPr/>
      <w:tcPr>
        <w:shd w:val="clear" w:color="auto" w:fill="FFDF8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6D2" w:themeFill="accent2" w:themeFillTint="33"/>
    </w:tcPr>
    <w:tblStylePr w:type="firstRow">
      <w:rPr>
        <w:b/>
        <w:bCs/>
      </w:rPr>
      <w:tblPr/>
      <w:tcPr>
        <w:shd w:val="clear" w:color="auto" w:fill="DBEEA6" w:themeFill="accent2" w:themeFillTint="66"/>
      </w:tcPr>
    </w:tblStylePr>
    <w:tblStylePr w:type="lastRow">
      <w:rPr>
        <w:b/>
        <w:bCs/>
        <w:color w:val="2C2C2C" w:themeColor="text1"/>
      </w:rPr>
      <w:tblPr/>
      <w:tcPr>
        <w:shd w:val="clear" w:color="auto" w:fill="DBEEA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9B1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9B1E" w:themeFill="accent2" w:themeFillShade="BF"/>
      </w:tcPr>
    </w:tblStylePr>
    <w:tblStylePr w:type="band1Vert">
      <w:tblPr/>
      <w:tcPr>
        <w:shd w:val="clear" w:color="auto" w:fill="D3EA91" w:themeFill="accent2" w:themeFillTint="7F"/>
      </w:tcPr>
    </w:tblStylePr>
    <w:tblStylePr w:type="band1Horz">
      <w:tblPr/>
      <w:tcPr>
        <w:shd w:val="clear" w:color="auto" w:fill="D3EA91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CE4" w:themeFill="accent3" w:themeFillTint="33"/>
    </w:tcPr>
    <w:tblStylePr w:type="firstRow">
      <w:rPr>
        <w:b/>
        <w:bCs/>
      </w:rPr>
      <w:tblPr/>
      <w:tcPr>
        <w:shd w:val="clear" w:color="auto" w:fill="8CFACA" w:themeFill="accent3" w:themeFillTint="66"/>
      </w:tcPr>
    </w:tblStylePr>
    <w:tblStylePr w:type="lastRow">
      <w:rPr>
        <w:b/>
        <w:bCs/>
        <w:color w:val="2C2C2C" w:themeColor="text1"/>
      </w:rPr>
      <w:tblPr/>
      <w:tcPr>
        <w:shd w:val="clear" w:color="auto" w:fill="8CFAC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6985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69859" w:themeFill="accent3" w:themeFillShade="BF"/>
      </w:tcPr>
    </w:tblStylePr>
    <w:tblStylePr w:type="band1Vert">
      <w:tblPr/>
      <w:tcPr>
        <w:shd w:val="clear" w:color="auto" w:fill="6FF9BE" w:themeFill="accent3" w:themeFillTint="7F"/>
      </w:tcPr>
    </w:tblStylePr>
    <w:tblStylePr w:type="band1Horz">
      <w:tblPr/>
      <w:tcPr>
        <w:shd w:val="clear" w:color="auto" w:fill="6FF9BE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8EA" w:themeFill="accent4" w:themeFillTint="33"/>
    </w:tcPr>
    <w:tblStylePr w:type="firstRow">
      <w:rPr>
        <w:b/>
        <w:bCs/>
      </w:rPr>
      <w:tblPr/>
      <w:tcPr>
        <w:shd w:val="clear" w:color="auto" w:fill="F9B2D6" w:themeFill="accent4" w:themeFillTint="66"/>
      </w:tcPr>
    </w:tblStylePr>
    <w:tblStylePr w:type="lastRow">
      <w:rPr>
        <w:b/>
        <w:bCs/>
        <w:color w:val="2C2C2C" w:themeColor="text1"/>
      </w:rPr>
      <w:tblPr/>
      <w:tcPr>
        <w:shd w:val="clear" w:color="auto" w:fill="F9B2D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60E7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60E72" w:themeFill="accent4" w:themeFillShade="BF"/>
      </w:tcPr>
    </w:tblStylePr>
    <w:tblStylePr w:type="band1Vert">
      <w:tblPr/>
      <w:tcPr>
        <w:shd w:val="clear" w:color="auto" w:fill="F89FCB" w:themeFill="accent4" w:themeFillTint="7F"/>
      </w:tcPr>
    </w:tblStylePr>
    <w:tblStylePr w:type="band1Horz">
      <w:tblPr/>
      <w:tcPr>
        <w:shd w:val="clear" w:color="auto" w:fill="F89FC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7" w:themeFill="accent5" w:themeFillTint="33"/>
    </w:tcPr>
    <w:tblStylePr w:type="firstRow">
      <w:rPr>
        <w:b/>
        <w:bCs/>
      </w:rPr>
      <w:tblPr/>
      <w:tcPr>
        <w:shd w:val="clear" w:color="auto" w:fill="CCCCCF" w:themeFill="accent5" w:themeFillTint="66"/>
      </w:tcPr>
    </w:tblStylePr>
    <w:tblStylePr w:type="lastRow">
      <w:rPr>
        <w:b/>
        <w:bCs/>
        <w:color w:val="2C2C2C" w:themeColor="text1"/>
      </w:rPr>
      <w:tblPr/>
      <w:tcPr>
        <w:shd w:val="clear" w:color="auto" w:fill="CCCC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1616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16165" w:themeFill="accent5" w:themeFillShade="BF"/>
      </w:tcPr>
    </w:tblStylePr>
    <w:tblStylePr w:type="band1Vert">
      <w:tblPr/>
      <w:tcPr>
        <w:shd w:val="clear" w:color="auto" w:fill="C0C0C3" w:themeFill="accent5" w:themeFillTint="7F"/>
      </w:tcPr>
    </w:tblStylePr>
    <w:tblStylePr w:type="band1Horz">
      <w:tblPr/>
      <w:tcPr>
        <w:shd w:val="clear" w:color="auto" w:fill="C0C0C3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2C2C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0D0" w:themeFill="accent6" w:themeFillTint="33"/>
    </w:tcPr>
    <w:tblStylePr w:type="firstRow">
      <w:rPr>
        <w:b/>
        <w:bCs/>
      </w:rPr>
      <w:tblPr/>
      <w:tcPr>
        <w:shd w:val="clear" w:color="auto" w:fill="FBC1A2" w:themeFill="accent6" w:themeFillTint="66"/>
      </w:tcPr>
    </w:tblStylePr>
    <w:tblStylePr w:type="lastRow">
      <w:rPr>
        <w:b/>
        <w:bCs/>
        <w:color w:val="2C2C2C" w:themeColor="text1"/>
      </w:rPr>
      <w:tblPr/>
      <w:tcPr>
        <w:shd w:val="clear" w:color="auto" w:fill="FBC1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049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04908" w:themeFill="accent6" w:themeFillShade="BF"/>
      </w:tcPr>
    </w:tblStylePr>
    <w:tblStylePr w:type="band1Vert">
      <w:tblPr/>
      <w:tcPr>
        <w:shd w:val="clear" w:color="auto" w:fill="FAB28B" w:themeFill="accent6" w:themeFillTint="7F"/>
      </w:tcPr>
    </w:tblStylePr>
    <w:tblStylePr w:type="band1Horz">
      <w:tblPr/>
      <w:tcPr>
        <w:shd w:val="clear" w:color="auto" w:fill="FAB28B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761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76125"/>
    <w:rPr>
      <w:color w:val="005DBA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9429E"/>
    <w:pPr>
      <w:spacing w:after="100"/>
      <w:ind w:left="210"/>
    </w:pPr>
  </w:style>
  <w:style w:type="paragraph" w:styleId="NormalWeb">
    <w:name w:val="Normal (Web)"/>
    <w:basedOn w:val="Normal"/>
    <w:uiPriority w:val="99"/>
    <w:unhideWhenUsed/>
    <w:rsid w:val="00DC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Achraf Saloumi</cp:lastModifiedBy>
  <cp:revision>11</cp:revision>
  <dcterms:created xsi:type="dcterms:W3CDTF">2013-12-23T23:15:00Z</dcterms:created>
  <dcterms:modified xsi:type="dcterms:W3CDTF">2026-05-05T00:00:00Z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89bfd7aa-d98f-44cf-bb06-194b0147f8f1</vt:lpwstr>
  </property>
</Properties>
</file>