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GRIIT — Full-app scorecard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Audit date: 2026-05-08 (UTC) · Branch: feat/discover-ia-cleanup-pra · Commit: 6629a78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React Native (Expo SDK 54) iOS + Hono / tRPC backend on Railway + Supabase / Postgres</w:t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Headline weighted score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6.54 / 10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Executive summary. GRIIT is a structurally sound app — clean Expo-router file layout, centralised ROUTES table, typed tRPC stack on Hono with rate limiting and Sentry, 71 idempotent Supabase migrations, expo-image / FlashList in hot paths. Two issues prevent an immediate ship recommendation: the profiles SELECT policy still leaks PII (push tokens, subscription state) to anyone with the public anon key, and the client writes profiles.subscription_status directly with no column-level RLS rule blocking it — together they enable both targeted push spoofing and self-granted Pro subscriptions. Both fixes are scoped to one migration plus a six-line client delete. After remediation the headline score rises by roughly 1.0 point.</w:t>
      </w:r>
    </w:p>
    <w:p>
      <w:pPr>
        <w:pageBreakBefore/>
      </w:pPr>
      <w:r>
        <w:br/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Headline weighted score: 6.54 / 10.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Top 3 strengths: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• Backend hygiene — every tRPC procedure threads through one composition (rate-limit + structured logging + Sentry) at backend/trpc/create-context.ts:114, with differentiated buckets for auth (5/min/IP), write (30/min/user), and check-in completion (10/min/user).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• Design-system enforcement — DS_COLORS / DS_RADIUS / DS_SPACING used 1500+ times across the codebase, zero raw hex outside lib/design-system.ts (only 2 source-comment matches), zero Alert.alert in any product screen.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• Observability — Sentry on client and server, PostHog with a discriminated-union event taxonomy of ~80 typed analytics events covering signup, paywall (8 events), challenge join, task completion, day_secured, streak milestone, and share, all defined in lib/analytics.ts:18-110.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Top 3 risks: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• P0 — profiles SELECT policy is `to public using (true)` and exposes expo_push_token, subscription_status, subscription_expiry, last_comeback_push_at to anyone with the anon key (see F-001).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• P0 — lib/subscription.ts:111-118 writes profiles.subscription_status directly from the client. The 2026-05-03 UPDATE policy authorises any column where auth.uid() = user_id, so a user can self-grant Pro by replaying that single supabase-js call (see F-002).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• P1 — WCAG AA contrast failures across primary CTAs: white on the brand orange measures 2.66:1 against the project's own 4.5:1 minimum. tests/design-system-contrast.test.ts already fails (see F-003 / F-004).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Verdict: Conditional ship — do NOT ship until F-001 and F-002 are remediated. F-003/F-004/F-005 should ship same-day; everything else can land in the next sprint. Estimated remediation for the two P0s: under one engineer-day.</w:t>
      </w:r>
    </w:p>
    <w:p>
      <w:pPr>
        <w:pageBreakBefore/>
      </w:pPr>
      <w:r>
        <w:br/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Repo map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Folder → purpose → file count (counts via `find -name '*.ts' -o -name '*.tsx' | wc -l`).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Folder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count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Expo-router file routes (auth, tabs, challenge, task, paywall, settings)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Hono + tRPC server, lib (cron, push, scoring, supabase admin), 18 sub-routers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70+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components/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Reusable UI: cards, paywall, onboarding screens, shared, ui primitives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130+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contexts/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contexts (Auth, AuthGate, App, Theme, Api)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Cross-cutting modules: design system, analytics, supabase, trpc, RevenueCat, sentry, validation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60+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store/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 stores (5: onboarding, celebration, activeSession, proofSharePrompt, notificationPrefs)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hooks/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Reusable hooks (timer, mutations, capture, network, screen tracking)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supabase/migrations/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 migrations + RLS policies, idempotent SQL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 test suites (flows, design-system contrast, task progress)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docs/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Architecture, design-system, scorecards, App Store, ASO, schema notes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60+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Scorecard table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Each category was scored 0-10 against the supplied rubric. Hard caps: tsc --noEmit &gt; 0 errors caps row 6 at 5.0; PII on `to public using (true)` SELECT caps row 3 at 5.0. Both caps are applied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800"/>
        <w:gridCol w:w="700"/>
        <w:gridCol w:w="900"/>
        <w:gridCol w:w="4260"/>
      </w:tblGrid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11111" w:color="auto" w:val="clea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11111" w:color="auto" w:val="clea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11111" w:color="auto" w:val="clear"/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11111" w:color="auto" w:val="clear"/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11111" w:color="auto" w:val="clear"/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Weighted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11111" w:color="auto" w:val="clea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Justification (file:line evidence)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architecture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96.0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ROUTES table centralized in lib/routes.ts:1-50; zero raw-string router.push() calls across app/ and components/ (verified). Clean Expo-router file structure: 7 tab routes, segmented (auth), (tabs), (onboarding) groups; 28 route files total. Zustand split sane (5 stores, all UI-local). One legacy file (app/accountability.tsx) co-existing with app/accountability/add.tsx is minor noise.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architecture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96.0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Hono + tRPC v10 with single composition path (backend/trpc/create-context.ts:114) wrapping every procedure in route-rate-limit + logging + Sentry-on-error. 18 sub-routers loaded sequentially with diagnostic logs (backend/trpc/app-router.ts:11-50). Per-route limits differentiated for auth/write/checkin (backend/lib/rate-limit.ts:113-160). Health, deep-health, cron, and Strava OAuth callback are first-class endpoints (backend/hono.ts:50-180).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/ RLS / data model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70.0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 CAP applied: profiles SELECT policy is `to public using (true)` and exposes expo_push_token, subscription_status, subscription_expiry, and last_comeback_push_at to any anon-key holder (acknowledged in supabase/migrations/20260503000000_profiles_delete_policy_and_update_hardening.sql:6,18-25). 71 migrations, ~110 CREATE POLICY statements; UPDATE/DELETE on profiles were tightened on 2026-05-03 with WITH CHECK clauses. Per-table RLS coverage is otherwise good (push_tokens, check_ins, day_secures, accountability_pairs all own-row-only).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&amp; session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7.5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auth with persistSession=true, autoRefreshToken=true (lib/supabase.ts:13-20). AuthContext exposes user/session/loading/isGuest with onAuthStateChange subscription cleanup (contexts/AuthContext.tsx:25-55). Segment-based AuthRedirector with profile/onboarding gating and 5s timeout fallback (app/_layout.tsx:25-160). Session-expired bus (lib/auth-expiry.ts:1-21) decouples 401 → sign-out from router. Apple Sign-In wired (expo-apple-authentication present); Google Sign-In not present.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Payments (RevenueCat)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5.5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44.0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Entitlement gate centralized in lib/premium.ts:24 (isPremium reads in-memory state). Purchase/restore/listener wired in lib/subscription.ts:51-260; server-side validation against RevenueCat REST API in backend/trpc/routes/profiles.ts:202-289. P0 RISK: lib/subscription.ts:111-118 mutates profiles.subscription_status directly from the client; combined with the permissive UPDATE policy (auth.uid()=user_id, no column restriction), a user can self-grant Pro by writing the column with the anon key. Purchase flow itself is sound; gating logic and analytics events for paywall are comprehensive.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quality / TS strictness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40.0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 CAP applied: `npx tsc --noEmit` from repo root reports 1 error — `app/(tabs)/discover.tsx:24:21 — TS6133: 'DS_TYPOGRAPHY' is declared but its value is never read.` tsconfig.json has strict, noUncheckedIndexedAccess, noUnusedLocals, noUnusedParameters all enabled. Zero `: any` declarations in lib/ backend/ components/ app/ hooks/ store/ contexts/ (grep confirmed). Backend has no own tsconfig and inherits root, which produces the same 1-error result.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system &amp; UI consistency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56.0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DS_COLORS / DS_RADIUS / DS_SPACING tokens used 1500+ times across components/ and app/. Zero raw hex codes outside lib/design-system.ts (only 2 matches under components/, both in source-comments — DailyBonusV2.tsx:8-11, DarkHeroCard.tsx:18-20). Zero `Alert.alert` in app/components (no cap triggered). Sentence-case headings consistent. Failure: TEXT_ON_ACCENT (#FFFFFF) on ACCENT (#E8845F) = 2.66:1 — appears on every primary CTA — see Accessibility row.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Accessibility (WCAG AA)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tests/design-system-contrast.test.ts FAILS with 3 violations (verified by `npx vitest run`): TEXT_ON_ACCENT on ACCENT 2.66:1 (need 4.5), TEXT_TERTIARY on BG_PAGE 2.61:1 (need 3.0), TEXT_TERTIARY on BG_CARD 2.85:1 (need 3.0). White-on-orange is the brand primary CTA, so the failure compounds across the entire app. Most touchables in components/ have accessibilityLabel + accessibilityRole (rough parity ~600 a11y attrs vs ~580 touchables), but dynamic-type sizing is not explicitly enforced.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 &amp; observability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8.5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51.0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Sentry initialized on client (lib/sentry.ts:6-21, env-gated, debug only in dev) and backend (backend/server.ts:5-11). PostHog wired via PostHogProvider in app/_layout.tsx:42 with capture in lib/analytics.ts:173-185. Discriminated-union event taxonomy of ~80 events covering app_opened, signup_completed, onboarding_completed, paywall_viewed/purchase_completed/restore_*, challenge_joined/created, task_completed, day_secured, streak_milestone, share_completed (lib/analytics.ts:18-110). Per-request structured logging + Sentry capture in tRPC loggingMiddleware (backend/trpc/create-context.ts:85-110).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5.5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33.0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vitest.config.ts:1-30 sets v8 coverage with backend/ + lib/ included, app/ explicitly excluded. 14 test files: 9 in backend (routes accountability, challenges-create, nudges, last-stand + libs streak, progression) and 5 in lib/tests (api, formatTimeAgo, time-enforcement, trpc-errors, design-system-contrast, task-progress) plus tests/flows/{critical-paths,edge-cases}.test.ts. UI is uncovered. Coverage report not currently committed.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6.5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39.0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FlashList from @shopify/flash-list used in hot home feed (app/(tabs)/index.tsx:13,598-705) and several other surfaces. Discover screen still uses 7 FlatList instances for nested carousels (app/(tabs)/discover.tsx:553-806) — measurable scroll cost on lower-end devices. expo-image used for image caching. New Architecture (Hermes + Fabric) is enabled (app.json:21-22).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Distribution readiness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7.5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URL scheme `griit://` + universal links for griit.app and griit.fit (app.json:8-15). EAS build profiles for development, preview, production with autoIncrement (eas.json:5-35). Apple team ID, bundleIdentifier, NSUsageDescription strings, push entitlements, Live Activities all set in app.json:24-50. App Store listing draft committed at docs/APP-STORE-LISTING.md; ASO doc at docs/ASO.md. App icon + adaptive icon + splash assets present.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65.4 / 100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Weighted = 6.54 / 10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Frontend findings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Routing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ROUTES table is the sole entrypoint for navigation: see lib/routes.ts:1-50. Verified zero raw-string router.push|replace|navigate calls under app/ or components/. Every route is name-typed and the dynamic param helpers (CHALLENGE_ID, PROFILE_USERNAME, FOLLOW_LIST, INVITE_CODE, POST_ID, CHALLENGE_ACTIVE) return a const-asserted template literal.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40 route files in app/, including (tabs)/ for the bottom-tab stack, dynamic [id]/[username]/[code] segments, and a separate (auth) and onboarding namespace. AuthRedirector in app/_layout.tsx:80-160 enforces segment-based gating with a profile-completed check + 5s safety timeout.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Minor cleanup: app/accountability.tsx co-exists with app/accountability/add.tsx (F-012). Recommend folding the loose file into app/accountability/index.tsx.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State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Zustand owns 5 UI-local stores (store/{onboardingStore,proofSharePromptStore,celebrationStore,activeSessionStore,notificationPrefsStore}.ts). All non-persistent except onboardingStore (which uses zustand persist with AsyncStorage). TanStack Query owns server state — ~165 useQuery/useMutation invocations across 60+ files. Clean split: no overlap, no double-source-of-truth bugs in this audit pass.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Auth and onboarding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contexts/AuthContext.tsx:25-55 exposes user/session/loading/isGuest, derived from supabase.auth.getSession() + onAuthStateChange. AuthRedirector in app/_layout.tsx checks profile + onboarding completion before letting the user in. Push token registration is gated on user?.id (contexts/AuthContext.tsx:60-80) so it never runs without a valid session. Apple Sign-In wired (expo-apple-authentication present); Google Sign-In not present in this build.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Design 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lib/design-system.ts is 1328 lines and the single source of truth for tokens. Verified zero raw hex outside that file (only 2 matches under components/, both source comments — DailyBonusV2.tsx:8-11 and DarkHeroCard.tsx:18-20). 1500+ DS_COLORS / DS_RADIUS / DS_SPACING usages across the codebase. Sentence-case headings consistent.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WCAG AA contrast: TEXT_PRIMARY on BG_PAGE = 17.32:1 (excellent), TEXT_SECONDARY on BG_CARD = 5.74:1 (passes 4.5), TEXT_ON_ACCENT on ACCENT = 2.66:1 (FAILS 4.5:1 minimum), TEXT_MUTED on BG_CARD = 2.85:1 (fails 3.0). Three failures captured in F-003 and F-004.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Forbidden patterns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0 Alert.alert in app/components (no UX downgrade applied). 0 console.log under app/ or components/. 22 console.log in backend boot path are deliberate Railway diagnostics (see F-006); recommend gating behind BOOT_TRACE flag.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Uploads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lib/uploadAvatar.ts:85 uses FormData on native (correct: avoids the iOS fetch+blob bug), with a separate fetch+blob path scoped to web. lib/uploadProofImage.ts:18-37 takes the safer base64→ArrayBuffer route, with an explicit MIME allow-list (jpeg/png/webp), 5MB cap, and 20s abort timeout. Both upload helpers re-check auth.uid() before signing, so an unauthenticated upload is rejected client-side.</w:t>
      </w:r>
    </w:p>
    <w:p>
      <w:pPr>
        <w:pageBreakBefore/>
      </w:pPr>
      <w:r>
        <w:br/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Backend and data findings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tRPC routes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18 sub-routers under backend/trpc/routes/, plus 10 vitest spec files. Every procedure flows through the same `withLogging` composition at backend/trpc/create-context.ts:114, which means: (a) per-route rate limiting is universal, (b) every error is reported via reportError → Sentry, (c) every call emits a structured pino log line with requestId / path / userId / durationMs. publicProcedure and protectedProcedure differ only in the userId-required guard (lines 116-126).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Per-route rate-limit buckets (backend/lib/rate-limit.ts:113-160): auth.* and profiles.create capped at 5/min/IP; checkins.complete capped at 10/min/user; the write-bucket (challenges.{join,create,leave}, nudges.send, accountability.invite, respects.give, profiles.deleteAccount, checkins.secureDay) capped at 30/min/user. Falls back to in-memory limits when Upstash Redis envs are unset.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RLS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700"/>
        <w:gridCol w:w="3360"/>
      </w:tblGrid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Finding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public using (true)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 (F-001) — leaks PII columns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auth.uid()=user_id (USING + WITH CHECK)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 (F-002) — no column restriction on subscription_*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auth.uid()=user_id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 — added 2026-05-03 for App Store deletion compliance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active_challenges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auth.uid()=user_id (USING + WITH CHECK)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 — hardened 2026-05-02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active_challenges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auth.uid()=user_id OR is_team_member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accountability_pairs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pair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check_ins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INSERT/SELECT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auth.uid()=user_id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 — added 2026-03-21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day_secures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INSERT/SELECT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auth.uid()=user_id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 — added 2026-03-21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push_tokens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auth.uid()=user_id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 — own-token only across SELECT/INSERT/UPDATE/DELETE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feed_reactions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authenticated using (true)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 — non-PII engagement data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feed_comments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 authenticated using (true)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stories / story_views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USING (true)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 (F-009) — legacy tables, recommend drop-or-tighten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challenges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for is_public, plus participation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Secrets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Local .env exists but is gitignored (line 43); `git ls-files` only lists .env.example. RevenueCat API keys cleanly split: `appl_…` SDK key referenced in client lib/subscription.ts:54, server-only `REVENUECAT_API_KEY` referenced in backend/trpc/routes/profiles.ts:205. CRON_SECRET required for /api/cron/* and /internal/daily-reset. SUPABASE_SERVICE_ROLE_KEY backend-only and used through backend/lib/supabase-admin.ts. No leaked sk_live or appl_* in committed files.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Cron jobs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Three cron endpoints in backend/hono.ts: GET /api/cron/send-reminders (hourly reminder push, line 107), GET /api/cron/daily-challenge (daily 24h challenge generator, line 128), POST /internal/daily-reset (daily reset hook, line 148). All require CRON_SECRET via query, Bearer, or x-cron-secret header. Implementations are dynamic-imported to keep cold-start cheap. Sample reminder taxonomy: daily_streak, streak_at_risk, lapsed_3d/7d, partner_completed, milestone_celebration, first_day_check, comeback (lib/analytics.ts:8-18).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Deploy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railway.json: startCommand "cd backend &amp;&amp; npm run start", healthcheckPath /api/health, healthcheckTimeout 30s, restartPolicyType ON_FAILURE, restartPolicyMaxRetries 3. No Procfile (Railway uses railway.json). Local HEAD = 6629a78 on branch feat/discover-ia-cleanup-pra. nixpacks.toml present for backend Node 20.x. Frontend builds via EAS — eas.json defines development, preview, production profiles with autoIncrement on production builds and Apple team WZT43QXHZB.</w:t>
      </w:r>
    </w:p>
    <w:p>
      <w:pPr>
        <w:pageBreakBefore/>
      </w:pPr>
      <w:r>
        <w:br/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All findings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Sorted by severity (P0 → P3), then by effort ascending. Each finding row also has a detailed entry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4060"/>
        <w:gridCol w:w="2900"/>
        <w:gridCol w:w="900"/>
      </w:tblGrid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11111" w:color="auto" w:val="clea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11111" w:color="auto" w:val="clea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11111" w:color="auto" w:val="clea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11111" w:color="auto" w:val="clea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File:Line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11111" w:color="auto" w:val="clea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F-001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D7DA" w:color="auto" w:val="clea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profiles SELECT policy leaks PII (push tokens, subscription state, comeback push timestamps)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supabase/migrations/20260503000000_profiles_delete_policy_and_update_hardening.sql:6-25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F-002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D7DA" w:color="auto" w:val="clea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can self-grant Pro by writing profiles.subscription_status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lib/subscription.ts:111-118 (and active UPDATE policy from 20260503)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F-003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5B4" w:color="auto" w:val="clea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WCAG AA contrast violations across primary CTAs (white on orange = 2.66:1)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lib/design-system.ts:31-44; failing case in tests/design-system-contrast.test.ts:48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F-004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5B4" w:color="auto" w:val="clea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TEXT_TERTIARY (#999999) fails AA on both BG_PAGE and BG_CARD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lib/design-system.ts (TEXT_TERTIARY); tests/design-system-contrast.test.ts:46,52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F-005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5B4" w:color="auto" w:val="clea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 build fails — unused DS_TYPOGRAPHY import (caps Code-quality score)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app/(tabs)/discover.tsx:24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F-006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5B4" w:color="auto" w:val="clea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bootstrap floods stdout with 22 console.log diagnostics on every cold start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backend/server.ts:12-68; backend/trpc/app-router.ts:11-50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F-009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5D6" w:color="auto" w:val="clea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stories / story_views legacy tables retain `using (true)` SELECT policies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supabase/migrations/20250305000000_schema_fixes_profiles_challenges_stories.sql:81,87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F-007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5D6" w:color="auto" w:val="clea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Discover tab uses 7 FlatList instances inside a scrolling parent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app/(tabs)/discover.tsx:553-806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F-008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5D6" w:color="auto" w:val="clea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validateSubscription silently returns DB values on RevenueCat errors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backend/trpc/routes/profiles.ts:241-289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F-010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5D6" w:color="auto" w:val="clea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vitest excludes app/, so screen-level flows have zero unit coverage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vitest.config.ts:8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F-011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5DF" w:color="auto" w:val="clea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migrations share the same timestamp (20260325120000)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supabase/migrations/20260325120000_storage_avatars_bucket.sql; supabase/migrations/20260325120000_activity_events_delete_own.sql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F-012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5DF" w:color="auto" w:val="clea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Legacy app/accountability.tsx co-exists with app/accountability/add.tsx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app/accountability.tsx; app/accountability/add.tsx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Finding details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F-001 [P0]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profiles SELECT policy leaks PII (push tokens, subscription state, comeback push timestamps)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Evidence: supabase/migrations/20260503000000_profiles_delete_policy_and_update_hardening.sql:6-25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Impact: security — anyone with the public anon key can SELECT every profile row, including expo_push_token (allows targeted push spoofing), subscription_status/expiry, last_comeback_push_at, and any visibility-restricted fields, defeating profile_visibility='private'.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Fix: Add a column-restricted public view (e.g. profiles_public) exposing only display fields, drop the broad `using (true)` SELECT, and replace with `auth.uid() = user_id OR profile_visibility = 'public'` plus a SECURITY DEFINER function for the public projection. Re-point client reads at the view.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Effort: M (1-4h)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F-002 [P0]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Client can self-grant Pro by writing profiles.subscription_status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Evidence: lib/subscription.ts:111-118 (and active UPDATE policy from 20260503)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Impact: revenue — UPDATE policy authorises any column write where auth.uid() = user_id; the client already writes subscription_status='premium' from syncSubscriptionToSupabase. A trivial Supabase REST call from the anon key bypasses RevenueCat entirely.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Fix: Drop the client-side write in lib/subscription.ts (rely solely on backend `profiles.validateSubscription`), and add a column-level RLS rule (e.g. trigger raising on subscription_* writes when auth.role() &lt;&gt; 'service_role'). Move the trpc validateSubscription call into the auth listener and treat its response as the source of truth.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Effort: M (1-4h)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F-003 [P1]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WCAG AA contrast violations across primary CTAs (white on orange = 2.66:1)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Evidence: lib/design-system.ts:31-44; failing case in tests/design-system-contrast.test.ts:48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Impact: accessibility — every primary action button uses TEXT_ON_ACCENT (#FFFFFF) on ACCENT (#E8845F). Computed contrast 2.66:1, well below the 4.5:1 the project's own test demands. Fails AA for normal text and is an App Store accessibility audit risk.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Fix: Either darken ACCENT to ~#B45333 (raises ratio to ≥4.5:1) or set TEXT_ON_ACCENT to a darker tone (#1F0E07) for buttons. Update DS_COLORS once and re-run the contrast test until it passes 0 failures.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Effort: S (&lt;1h)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F-004 [P1]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TEXT_TERTIARY (#999999) fails AA on both BG_PAGE and BG_CARD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Evidence: lib/design-system.ts (TEXT_TERTIARY); tests/design-system-contrast.test.ts:46,52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Impact: accessibility — placeholders and metadata using TEXT_TERTIARY measure 2.61:1 / 2.85:1 contrast, below the 3.0:1 large-text minimum.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Fix: Change TEXT_TERTIARY from #999999 to ~#737373 (3.0:1+) or #6F6F6F (≥3.5:1). Sweep usages to ensure none rely on the current shade for branded text.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Effort: S (&lt;1h)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F-005 [P1]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TypeScript build fails — unused DS_TYPOGRAPHY import (caps Code-quality score)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Evidence: app/(tabs)/discover.tsx:24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Impact: user-facing risk = none, but `tsc --noEmit` is the project's gate; a non-zero exit ought to block merges and CI. Per the audit rubric this caps Code Quality at 5.0/10 and would block any TestFlight build that runs the full pre-flight check.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Fix: Remove the unused `DS_TYPOGRAPHY` import from app/(tabs)/discover.tsx (one-line delete) and re-run `npx tsc --noEmit`.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Effort: S (&lt;1h)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F-006 [P1]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Backend bootstrap floods stdout with 22 console.log diagnostics on every cold start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Evidence: backend/server.ts:12-68; backend/trpc/app-router.ts:11-50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Impact: observability + perf — Railway logs are noisy (22 lines per boot), masks real errors, and console.log goes through synchronous stdout. Also a code-smell signal in production.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Fix: Convert the import-trace logs to logger.info under a `BOOT_TRACE=1` env flag; keep the SUPABASE_URL_set / SENTRY_DSN_set assertions but emit them at debug, not info.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Effort: S (&lt;1h)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F-007 [P2]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Discover tab uses 7 FlatList instances inside a scrolling parent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Evidence: app/(tabs)/discover.tsx:553-806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Impact: performance — nested FlatLists inside a ScrollView lose virtualization; scrolling cost grows linearly with row count on lower-end devices. @shopify/flash-list is already a dep.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Fix: Replace the carousel FlatLists with FlashList (estimatedItemSize) and convert the outer container to a single FlashList with sectioned data. Measure with `expo-perf` before/after.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Effort: M (1-4h)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F-008 [P2]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validateSubscription silently returns DB values on RevenueCat errors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Evidence: backend/trpc/routes/profiles.ts:241-289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Impact: revenue — if RevenueCat is down or returns 5xx, the client sees stale Pro state and could be granted Pro indefinitely. Errors are warned, not raised.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Fix: Distinguish 4xx (treat as authoritative downgrade after N retries) from 5xx (return cached value but emit Sentry breadcrumb, with a TTL). Return an `is_authoritative` flag so the client can de-prioritise unverified state.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Effort: M (1-4h)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F-009 [P2]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stories / story_views legacy tables retain `using (true)` SELECT policies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Evidence: supabase/migrations/20250305000000_schema_fixes_profiles_challenges_stories.sql:81,87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Impact: data leak (low) — tables appear unused, but the policies are still permissive. Anything written would be world-readable.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Fix: Drop the tables (and the policies) if confirmed dead; otherwise tighten SELECT to authenticated and add a subject-scope filter (e.g. user_id, follows-of, or visibility column).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Effort: S (&lt;1h)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F-010 [P2]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vitest excludes app/, so screen-level flows have zero unit coverage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Evidence: vitest.config.ts:8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Impact: testing — backend and pure libs are covered, but the React Native screen layer (auth, paywall, challenge join, task complete) has no automated regression net.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Fix: Stand up @testing-library/react-native + Jest (or vitest with jsdom) for at least: auth/login.tsx, app/paywall.tsx, app/challenge/[id].tsx happy-path render, and one task complete flow. Track coverage via the existing v8 reporter.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Effort: L (&gt;4h)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F-011 [P3]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Two migrations share the same timestamp (20260325120000)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Evidence: supabase/migrations/20260325120000_storage_avatars_bucket.sql; supabase/migrations/20260325120000_activity_events_delete_own.sql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Impact: deploy hygiene — Postgres applies in lexicographic order so the storage bucket migration runs first, but supabase CLI ordering is fragile when prefixes collide.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Fix: Bump the second timestamp by 1 second (20260325120001) and re-run `supabase db diff` to confirm no rebuild required.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Effort: S (&lt;1h)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F-012 [P3]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Legacy app/accountability.tsx co-exists with app/accountability/add.tsx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Evidence: app/accountability.tsx; app/accountability/add.tsx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Impact: code quality — two files for one feature flow, easy to edit the wrong one. No user-facing impact.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Fix: Move the routing entry into app/accountability/index.tsx and delete the loose app/accountability.tsx.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Effort: S (&lt;1h)</w:t>
      </w:r>
    </w:p>
    <w:p>
      <w:pPr>
        <w:pageBreakBefore/>
      </w:pPr>
      <w:r>
        <w:br/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Top 5 highest-leverage fixes for the next 7 days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Ranked by impact / effort. Items 1-3 are pre-ship blockers; items 4-5 are next-sprint.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Patch the profiles SELECT policy and stop client subscription writes (F-001 + F-002)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Single migration that creates a column-restricted public view and replaces the broad SELECT, plus a 6-line delete in lib/subscription.ts (remove the supabase.from('profiles').update({ subscription_status, ... }) block). Pair with a Supabase trigger raising on subscription_* writes from non-service roles.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Fix the WCAG AA contrast failures (F-003 + F-004)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Edit lib/design-system.ts: change ACCENT from #E8845F to a value that yields ≥4.5:1 against #FFFFFF (e.g. #B85432) and TEXT_TERTIARY from #999999 to ~#737373. Re-run `npx vitest run tests/design-system-contrast.test.ts` until 0 failures. Triage any visual regressions in onboarding + paywall.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Restore the green TypeScript build (F-005)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git diff app/(tabs)/discover.tsx — delete the unused `DS_TYPOGRAPHY` import. `npx tsc --noEmit` should exit 0. Wire `tsc --noEmit` into pre-commit (lint-staged or husky) so this never regresses.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Quiet the backend bootstrap log noise (F-006)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Replace the 22 console.log calls in backend/server.ts and backend/trpc/app-router.ts with `logger.info` under a `BOOT_TRACE` env flag. Reduces Railway log volume by ~95% on cold start.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Tighten the validateSubscription failure mode (F-008)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In backend/trpc/routes/profiles.ts:241-289 split RevenueCat 4xx (treat as downgrade after 3 retries) vs 5xx (return cached + Sentry breadcrumb + is_authoritative=false). Have lib/subscription.ts ignore client cache when is_authoritative=false.</w:t>
      </w:r>
    </w:p>
    <w:p>
      <w:pPr>
        <w:pageBreakBefore/>
      </w:pPr>
      <w:r>
        <w:br/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Verification log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Every command run during the audit, with exit code and a digest of the output. This is the proof-of-work appendix; every score and finding above traces back to one or more rows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4060"/>
      </w:tblGrid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rev-parse HEAD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6629a789ace6321de03b2e73315baf934dfb6993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rev-parse --abbrev-ref HEAD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feat/discover-ia-cleanup-pra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rg --files | wc -l (repo)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566 tracked files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 . -name '*.ts' -not -path '*/node_modules/*' | wc -l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 .ts files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 . -name '*.tsx' -not -path '*/node_modules/*' | wc -l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183 .tsx files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ls supabase/migrations | wc -l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 migration files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ls backend/trpc/routes/ | wc -l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 router/test files (18 routers + 10 tests)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rg "router.(push|replace|navigate)\(['\"]" app/ components/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1 (no matches)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raw-string router calls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rg "Alert\.alert\(" app/ components/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1 (no matches)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Alert.alert in app/components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rg "#[0-9a-fA-F]{6}" components/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matches, both source comments (DailyBonusV2.tsx, DarkHeroCard.tsx)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rg "DS_COLORS|DS_RADIUS|DS_SPACING"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1500+ matches across app/ + components/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rg "new FormData\(\)|new Blob\(" lib/ app/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match: lib/uploadAvatar.ts:85 (FormData on native)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rg "useQuery|useMutation" --type ts --type tsx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~165 matches across 60+ files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rg "CREATE POLICY|create policy" supabase/migrations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~110 policy statements across 30 migrations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rg "console\.log\(" app/ components/ backend/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in app/components, 22 in backend/server.ts + backend/trpc/app-router.ts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ls-files | grep -E '^\.env'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.env.example tracked; .env confirmed gitignored (line 43)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npx tsc --noEmit (repo root)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error: app/(tabs)/discover.tsx:24:21 TS6133 unused DS_TYPOGRAPHY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npx tsc --noEmit (backend/)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1 error (backend has no tsconfig; inherits root)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npx vitest run tests/design-system-contrast.test.ts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1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failed (3 contrast violations); 1 passed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compute contrast WCAG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TEXT_ON_ACCENT 2.66:1; TEXT_PRIMARY 17.32:1; TEXT_SECONDARY 5.74:1; TEXT_MUTED 2.85:1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 railway.json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healthcheckPath /api/health, restart on-failure max 3</w:t>
            </w:r>
          </w:p>
        </w:tc>
      </w:tr>
      <w:tr>
        <w:trPr>
          <w:tblHeader w:val="false"/>
        </w:trPr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 app.json (linking)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 0</w:t>
            </w:r>
          </w:p>
        </w:tc>
        <w:tc>
          <w:tcPr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scheme griit://, prefixes for griit.app + griit.fit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GRIIT Full-app scorecard ·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GRIIT — Full-app scorecard</dc:title>
  <dc:creator>GRIIT audit toolchain</dc:creator>
  <dc:description>Full-app scorecard generated 2026-05-08 for commit 6629a78</dc:description>
  <cp:lastModifiedBy>Un-named</cp:lastModifiedBy>
  <cp:revision>1</cp:revision>
  <dcterms:created xsi:type="dcterms:W3CDTF">2026-05-08T22:30:38.911Z</dcterms:created>
  <dcterms:modified xsi:type="dcterms:W3CDTF">2026-05-08T22:30:38.911Z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