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customize the priority of a queue in Python, you can make use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queue.PriorityQueue</w:t>
      </w:r>
      <w:r w:rsidDel="00000000" w:rsidR="00000000" w:rsidRPr="00000000">
        <w:rPr>
          <w:sz w:val="27"/>
          <w:szCs w:val="27"/>
          <w:rtl w:val="0"/>
        </w:rPr>
        <w:t xml:space="preserve"> class from the built-in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queue</w:t>
      </w:r>
      <w:r w:rsidDel="00000000" w:rsidR="00000000" w:rsidRPr="00000000">
        <w:rPr>
          <w:sz w:val="27"/>
          <w:szCs w:val="27"/>
          <w:rtl w:val="0"/>
        </w:rPr>
        <w:t xml:space="preserve"> module.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PriorityQueue</w:t>
      </w:r>
      <w:r w:rsidDel="00000000" w:rsidR="00000000" w:rsidRPr="00000000">
        <w:rPr>
          <w:sz w:val="27"/>
          <w:szCs w:val="27"/>
          <w:rtl w:val="0"/>
        </w:rPr>
        <w:t xml:space="preserve"> class allows you to enqueue items with a priority value, and items will be dequeued based on their priority order.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Here's an example of how to use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PriorityQueue</w:t>
      </w:r>
      <w:r w:rsidDel="00000000" w:rsidR="00000000" w:rsidRPr="00000000">
        <w:rPr>
          <w:sz w:val="27"/>
          <w:szCs w:val="27"/>
          <w:rtl w:val="0"/>
        </w:rPr>
        <w:t xml:space="preserve"> and customize the priority: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queue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Define a custom class with a priority 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CustomItem: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__init__(self, item, priority):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self.item = item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self.priority = priority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__lt__(self, other):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# Customize the less-than comparison for prioritization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self.priority &lt; other.priority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Create a priority queue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priority_queue = queue.PriorityQueue()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Enqueue items with different priorities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priority_queue.put(CustomItem("Item 1", 2))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priority_queue.put(CustomItem("Item 2", 1))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priority_queue.put(CustomItem("Item 3", 3))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Dequeue items based on priority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not priority_queue.empty():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item = priority_queue.get()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print(item.item)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Item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Item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Item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this example,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CustomItem</w:t>
      </w:r>
      <w:r w:rsidDel="00000000" w:rsidR="00000000" w:rsidRPr="00000000">
        <w:rPr>
          <w:sz w:val="27"/>
          <w:szCs w:val="27"/>
          <w:rtl w:val="0"/>
        </w:rPr>
        <w:t xml:space="preserve"> class represents the items to be enqueued, and it includes a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priority</w:t>
      </w:r>
      <w:r w:rsidDel="00000000" w:rsidR="00000000" w:rsidRPr="00000000">
        <w:rPr>
          <w:sz w:val="27"/>
          <w:szCs w:val="27"/>
          <w:rtl w:val="0"/>
        </w:rPr>
        <w:t xml:space="preserve"> attribute.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__lt__</w:t>
      </w:r>
      <w:r w:rsidDel="00000000" w:rsidR="00000000" w:rsidRPr="00000000">
        <w:rPr>
          <w:sz w:val="27"/>
          <w:szCs w:val="27"/>
          <w:rtl w:val="0"/>
        </w:rPr>
        <w:t xml:space="preserve"> method is overridden to define the less-than comparison, which allows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PriorityQueue</w:t>
      </w:r>
      <w:r w:rsidDel="00000000" w:rsidR="00000000" w:rsidRPr="00000000">
        <w:rPr>
          <w:sz w:val="27"/>
          <w:szCs w:val="27"/>
          <w:rtl w:val="0"/>
        </w:rPr>
        <w:t xml:space="preserve"> to order the items based on their priorities.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When enqueuing items, you can create instances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CustomItem</w:t>
      </w:r>
      <w:r w:rsidDel="00000000" w:rsidR="00000000" w:rsidRPr="00000000">
        <w:rPr>
          <w:sz w:val="27"/>
          <w:szCs w:val="27"/>
          <w:rtl w:val="0"/>
        </w:rPr>
        <w:t xml:space="preserve"> with the desired item and priority values and use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put</w:t>
      </w:r>
      <w:r w:rsidDel="00000000" w:rsidR="00000000" w:rsidRPr="00000000">
        <w:rPr>
          <w:sz w:val="27"/>
          <w:szCs w:val="27"/>
          <w:rtl w:val="0"/>
        </w:rPr>
        <w:t xml:space="preserve"> method to add them to the priority queue. The items will be dequeued in ascending order of priority.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can modify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CustomItem</w:t>
      </w:r>
      <w:r w:rsidDel="00000000" w:rsidR="00000000" w:rsidRPr="00000000">
        <w:rPr>
          <w:sz w:val="27"/>
          <w:szCs w:val="27"/>
          <w:rtl w:val="0"/>
        </w:rPr>
        <w:t xml:space="preserve"> class and the comparison logic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7"/>
          <w:szCs w:val="27"/>
          <w:rtl w:val="0"/>
        </w:rPr>
        <w:t xml:space="preserve">__lt__</w:t>
      </w:r>
      <w:r w:rsidDel="00000000" w:rsidR="00000000" w:rsidRPr="00000000">
        <w:rPr>
          <w:sz w:val="27"/>
          <w:szCs w:val="27"/>
          <w:rtl w:val="0"/>
        </w:rPr>
        <w:t xml:space="preserve"> method to customize the priority based on your specific requirements.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