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1C0833F7">
                <wp:simplePos x="0" y="0"/>
                <wp:positionH relativeFrom="page">
                  <wp:posOffset>167640</wp:posOffset>
                </wp:positionH>
                <wp:positionV relativeFrom="paragraph">
                  <wp:posOffset>-944880</wp:posOffset>
                </wp:positionV>
                <wp:extent cx="7496175" cy="111188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280" cy="1112040"/>
                          <a:chOff x="0" y="0"/>
                          <a:chExt cx="7496280" cy="11120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90440"/>
                            <a:ext cx="7496280" cy="68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90720" y="0"/>
                            <a:ext cx="2210400" cy="11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3.2pt;margin-top:-74.4pt;width:590.25pt;height:87.55pt" coordorigin="264,-1488" coordsize="11805,1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264;top:-1188;width:11804;height:1084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4659;top:-1488;width:3480;height:1750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ystème de Fichiers Distribué HDFS &amp; SGBD NoSQL avancé</w:t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60"/>
          <w:szCs w:val="60"/>
          <w:lang w:val="fr-FR"/>
        </w:rPr>
      </w:pPr>
      <w:r>
        <w:rPr>
          <w:sz w:val="60"/>
          <w:szCs w:val="60"/>
          <w:lang w:val="fr-FR"/>
        </w:rPr>
        <w:t>Compte Rendu de Exam:</w:t>
      </w:r>
      <w:r>
        <w:rPr>
          <w:b/>
          <w:bCs/>
          <w:sz w:val="60"/>
          <w:szCs w:val="60"/>
          <w:lang w:val="fr-FR"/>
        </w:rPr>
        <w:t xml:space="preserve"> Examen Architecture Distribuée et Middleware</w: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II BDCC – Ingénierie Informatique, Big Data et Cloud Computing</w:t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Encadrer par :</w:t>
        <w:br/>
        <w:t xml:space="preserve">        </w:t>
        <w:tab/>
        <w:t xml:space="preserve">- </w:t>
      </w:r>
      <w:r>
        <w:rPr>
          <w:bCs/>
          <w:color w:themeColor="text1" w:val="000000"/>
          <w:sz w:val="32"/>
          <w:szCs w:val="32"/>
          <w:lang w:val="fr-FR"/>
        </w:rPr>
        <w:t xml:space="preserve">Pr. </w:t>
      </w:r>
      <w:r>
        <w:rPr>
          <w:color w:themeColor="text1" w:val="000000"/>
          <w:sz w:val="32"/>
          <w:szCs w:val="32"/>
          <w:lang w:val="fr-FR"/>
        </w:rPr>
        <w:t>Abdelmajid BOUSSELHAM</w:t>
      </w:r>
      <w:r>
        <w:rPr>
          <w:bCs/>
          <w:sz w:val="28"/>
          <w:szCs w:val="28"/>
          <w:lang w:val="fr-FR"/>
        </w:rPr>
        <w:br/>
      </w:r>
    </w:p>
    <w:p>
      <w:pPr>
        <w:pStyle w:val="Normal"/>
        <w:spacing w:before="240" w:after="16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Compte Rendu réalisé par :</w:t>
        <w:br/>
        <w:tab/>
        <w:t xml:space="preserve">- </w:t>
      </w:r>
      <w:r>
        <w:rPr>
          <w:bCs/>
          <w:sz w:val="28"/>
          <w:szCs w:val="28"/>
          <w:lang w:val="fr-FR"/>
        </w:rPr>
        <w:t>Taoudi Abdelbasset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tLeast" w:line="16" w:before="240" w:after="240"/>
        <w:rPr>
          <w:b/>
          <w:sz w:val="28"/>
          <w:szCs w:val="28"/>
          <w:lang w:val="fr-FR"/>
        </w:rPr>
      </w:pPr>
      <w:r>
        <w:rPr>
          <w:lang w:val="fr-FR"/>
        </w:rPr>
        <w:t xml:space="preserve">          </w:t>
      </w:r>
      <w:r>
        <w:rPr>
          <w:lang w:val="fr-FR"/>
        </w:rPr>
        <w:tab/>
      </w:r>
      <w:r>
        <w:rPr>
          <w:b/>
          <w:sz w:val="28"/>
          <w:szCs w:val="28"/>
          <w:u w:val="single"/>
          <w:lang w:val="fr-FR"/>
        </w:rPr>
        <w:t>Filière :</w:t>
      </w:r>
      <w:r>
        <w:rPr>
          <w:b/>
          <w:sz w:val="28"/>
          <w:szCs w:val="28"/>
          <w:lang w:val="fr-FR"/>
        </w:rPr>
        <w:t xml:space="preserve"> II-BDCC 2025-2026</w:t>
      </w:r>
    </w:p>
    <w:p>
      <w:pPr>
        <w:pStyle w:val="Footer"/>
        <w:spacing w:lineRule="atLeast" w:line="16"/>
        <w:jc w:val="righ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Cycle d’ingénieurs</w:t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Calibri" w:cstheme="minorHAnsi"/>
          <w:sz w:val="24"/>
          <w:szCs w:val="24"/>
          <w:lang w:val="fr-FR"/>
        </w:rPr>
      </w:pPr>
      <w:bookmarkStart w:id="0" w:name="__RefHeading___Toc411_2104189841"/>
      <w:bookmarkStart w:id="1" w:name="_Toc196118518"/>
      <w:bookmarkEnd w:id="0"/>
      <w:r>
        <w:rPr/>
        <w:t>Sommaire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Contents</w:t>
          </w:r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11_2104189841">
            <w:r>
              <w:rPr>
                <w:rStyle w:val="IndexLink"/>
              </w:rPr>
              <w:t>I. Sommaire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hyperlink w:anchor="__RefHeading___Toc413_2104189841">
            <w:r>
              <w:rPr>
                <w:rStyle w:val="IndexLink"/>
              </w:rPr>
              <w:t>II. S__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E74B5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pacing w:val="-10"/>
          <w:kern w:val="2"/>
          <w:sz w:val="56"/>
          <w:szCs w:val="56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tLeast" w:line="16" w:before="0" w:after="0"/>
        <w:contextualSpacing/>
        <w:rPr/>
      </w:pPr>
      <w:bookmarkStart w:id="2" w:name="__RefHeading___Toc413_2104189841"/>
      <w:bookmarkEnd w:id="2"/>
      <w:r>
        <w:rPr/>
        <w:t>Conception :</w:t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 xml:space="preserve">Établir une architecture technique du projet: </w:t>
      </w:r>
    </w:p>
    <w:p>
      <w:pPr>
        <w:pStyle w:val="Normal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9730" cy="44392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>Établir un diagramme de classes qui montre les entités. On ne représentera que les attributs:</w:t>
      </w:r>
    </w:p>
    <w:p>
      <w:pPr>
        <w:pStyle w:val="Heading1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237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atLeast" w:line="16" w:before="0" w:after="0"/>
        <w:contextualSpacing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56"/>
        <w:szCs w:val="5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5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1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57c1"/>
    <w:rPr/>
  </w:style>
  <w:style w:type="character" w:styleId="TitleChar" w:customStyle="1">
    <w:name w:val="Title Char"/>
    <w:basedOn w:val="DefaultParagraphFont"/>
    <w:link w:val="Title"/>
    <w:uiPriority w:val="10"/>
    <w:qFormat/>
    <w:rsid w:val="0019657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0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406"/>
    <w:rPr/>
  </w:style>
  <w:style w:type="character" w:styleId="Hyperlink">
    <w:name w:val="Hyperlink"/>
    <w:basedOn w:val="DefaultParagraphFont"/>
    <w:uiPriority w:val="99"/>
    <w:unhideWhenUsed/>
    <w:rsid w:val="006f6b8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5a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719e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b35"/>
    <w:rPr>
      <w:b/>
      <w:bCs/>
    </w:rPr>
  </w:style>
  <w:style w:type="character" w:styleId="Emphasis">
    <w:name w:val="Emphasis"/>
    <w:basedOn w:val="DefaultParagraphFont"/>
    <w:uiPriority w:val="20"/>
    <w:qFormat/>
    <w:rsid w:val="00c40b35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481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elected" w:customStyle="1">
    <w:name w:val="selected"/>
    <w:basedOn w:val="DefaultParagraphFont"/>
    <w:qFormat/>
    <w:rsid w:val="00713127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b57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c55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Heading1"/>
    <w:next w:val="Heading1"/>
    <w:link w:val="TitleChar"/>
    <w:uiPriority w:val="10"/>
    <w:qFormat/>
    <w:rsid w:val="00ae67d7"/>
    <w:pPr>
      <w:spacing w:lineRule="auto" w:line="240" w:before="240" w:after="0"/>
      <w:contextualSpacing/>
    </w:pPr>
    <w:rPr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406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14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cc2e1b"/>
    <w:pPr>
      <w:tabs>
        <w:tab w:val="clear" w:pos="720"/>
        <w:tab w:val="left" w:pos="440" w:leader="none"/>
        <w:tab w:val="right" w:pos="9350" w:leader="dot"/>
      </w:tabs>
      <w:spacing w:lineRule="auto" w:line="192" w:before="0" w:after="100"/>
    </w:pPr>
    <w:rPr/>
  </w:style>
  <w:style w:type="paragraph" w:styleId="ListParagraph">
    <w:name w:val="List Paragraph"/>
    <w:basedOn w:val="Normal"/>
    <w:uiPriority w:val="34"/>
    <w:qFormat/>
    <w:rsid w:val="000719ec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6e7a6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25a7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338-8EC6-4E96-AAD4-8A451DC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Application>LibreOffice/24.2.7.2$Linux_X86_64 LibreOffice_project/420$Build-2</Application>
  <AppVersion>15.0000</AppVersion>
  <Pages>4</Pages>
  <Words>85</Words>
  <Characters>449</Characters>
  <CharactersWithSpaces>539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2024-10-14T16:50:00Z</dcterms:created>
  <dc:creator>Abdelbasset Taoudi</dc:creator>
  <dc:description/>
  <dc:language>en-US</dc:language>
  <cp:lastModifiedBy/>
  <cp:lastPrinted>2025-04-21T10:27:00Z</cp:lastPrinted>
  <dcterms:modified xsi:type="dcterms:W3CDTF">2025-05-19T09:29:17Z</dcterms:modified>
  <cp:revision>214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