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300" w:after="80"/>
        <w:contextualSpacing/>
        <w:rPr>
          <w:lang w:val="fr-FR"/>
        </w:rPr>
      </w:pPr>
      <w:r>
        <w:rPr>
          <w:lang w:val="fr-FR"/>
        </w:rPr>
        <w:t>Rapport TP 2</w:t>
      </w:r>
    </w:p>
    <w:p>
      <w:pPr>
        <w:pStyle w:val="Normal"/>
        <w:rPr>
          <w:lang w:val="fr-FR"/>
        </w:rPr>
      </w:pPr>
      <w:r>
        <w:rPr>
          <w:lang w:val="fr-FR"/>
        </w:rPr>
      </w:r>
    </w:p>
    <w:p>
      <w:pPr>
        <w:pStyle w:val="Normal"/>
        <w:rPr>
          <w:lang w:val="fr-FR"/>
        </w:rPr>
      </w:pPr>
      <w:r>
        <w:rPr>
          <w:lang w:val="fr-FR"/>
        </w:rPr>
        <w:t>Aissat Abdelhak ,</w:t>
      </w:r>
      <w:r>
        <w:rPr>
          <w:lang w:val="fr-FR"/>
        </w:rPr>
        <w:t>G1 , 171733032123</w:t>
      </w:r>
    </w:p>
    <w:p>
      <w:pPr>
        <w:pStyle w:val="Heading1"/>
        <w:rPr>
          <w:lang w:val="fr-FR"/>
        </w:rPr>
      </w:pPr>
      <w:r>
        <w:rPr>
          <w:lang w:val="fr-FR"/>
        </w:rPr>
        <w:t xml:space="preserve">1. </w:t>
      </w:r>
      <w:r>
        <w:rPr>
          <w:lang w:val="fr-FR"/>
        </w:rPr>
        <w:t>2. 3.  Créer ADMINGYM</w:t>
      </w:r>
      <w:r>
        <w:rPr>
          <w:lang w:val="fr-FR"/>
        </w:rPr>
        <w:t>1</w:t>
      </w:r>
      <w:r>
        <w:rPr>
          <w:lang w:val="fr-FR"/>
        </w:rPr>
        <w:t xml:space="preserve"> et vérifier si il peut se connecter</w:t>
      </w:r>
    </w:p>
    <w:p>
      <w:pPr>
        <w:pStyle w:val="Normal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189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fr-FR"/>
        </w:rPr>
      </w:pPr>
      <w:r>
        <w:rPr>
          <w:lang w:val="fr-FR"/>
        </w:rPr>
        <w:t>Impossibilité de se connecter car le privilège de création de la session n’est pas attribué.</w:t>
      </w:r>
    </w:p>
    <w:p>
      <w:pPr>
        <w:pStyle w:val="Heading1"/>
        <w:rPr>
          <w:lang w:val="fr-FR"/>
        </w:rPr>
      </w:pPr>
      <w:r>
        <w:rPr>
          <w:lang w:val="fr-FR"/>
        </w:rPr>
        <w:t>4. Donner les droits:</w:t>
      </w:r>
    </w:p>
    <w:p>
      <w:pPr>
        <w:pStyle w:val="Heading1"/>
        <w:rPr>
          <w:lang w:val="fr-FR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86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5</w:t>
      </w:r>
      <w:r>
        <w:rPr>
          <w:lang w:val="fr-FR"/>
        </w:rPr>
        <w:t xml:space="preserve">. Donner les privilège a ADMINGYM1 </w:t>
      </w:r>
      <w:r>
        <w:rPr>
          <w:lang w:val="fr-FR"/>
        </w:rPr>
        <w:t>et verifier:</w:t>
      </w:r>
    </w:p>
    <w:p>
      <w:pPr>
        <w:pStyle w:val="Normal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</w:r>
    </w:p>
    <w:p>
      <w:pPr>
        <w:pStyle w:val="Normal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658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6</w:t>
      </w:r>
      <w:r>
        <w:rPr>
          <w:lang w:val="fr-FR"/>
        </w:rPr>
        <w:t xml:space="preserve">.  </w:t>
      </w:r>
    </w:p>
    <w:p>
      <w:pPr>
        <w:pStyle w:val="Normal"/>
        <w:rPr>
          <w:lang w:val="fr-FR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8905" cy="296164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90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O</w:t>
      </w:r>
      <w:r>
        <w:rPr>
          <w:lang w:val="fr-FR"/>
        </w:rPr>
        <w:t xml:space="preserve">n ne peut pas accéder a la </w:t>
      </w:r>
      <w:r>
        <w:rPr>
          <w:lang w:val="fr-FR"/>
        </w:rPr>
        <w:t>table gymnases a partir de l’utilisateur ADMINGYM1, et ceux même en précisant le nom de la base de donné ou est situé la table.</w:t>
      </w:r>
    </w:p>
    <w:p>
      <w:pPr>
        <w:pStyle w:val="Normal"/>
        <w:rPr>
          <w:lang w:val="fr-FR"/>
        </w:rPr>
      </w:pPr>
      <w:r>
        <w:rPr>
          <w:lang w:val="fr-FR"/>
        </w:rPr>
        <w:t xml:space="preserve">Ceci est due au fait qu’il na pas le droit de </w:t>
      </w:r>
      <w:r>
        <w:rPr>
          <w:b/>
          <w:bCs/>
          <w:lang w:val="fr-FR"/>
        </w:rPr>
        <w:t>lecture</w:t>
      </w:r>
      <w:r>
        <w:rPr>
          <w:lang w:val="fr-FR"/>
        </w:rPr>
        <w:t xml:space="preserve"> envers la table GYMNASES.</w:t>
      </w:r>
    </w:p>
    <w:p>
      <w:pPr>
        <w:pStyle w:val="Normal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  <w:t>7.Donner les droits de lecture</w:t>
      </w:r>
    </w:p>
    <w:p>
      <w:pPr>
        <w:pStyle w:val="Normal"/>
        <w:rPr>
          <w:lang w:val="fr-FR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5729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Q</w:t>
      </w:r>
      <w:r>
        <w:rPr>
          <w:lang w:val="fr-FR"/>
        </w:rPr>
        <w:t xml:space="preserve">uand on exécute la requête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Select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GYMNASES; </w:t>
      </w:r>
      <w:r>
        <w:rPr>
          <w:lang w:val="fr-FR"/>
        </w:rPr>
        <w:t xml:space="preserve">, </w:t>
      </w:r>
      <w:r>
        <w:rPr>
          <w:lang w:val="fr-FR"/>
        </w:rPr>
        <w:t>elle ne marche pas car nous n’avons pas précisé la base , c’est pour ce</w:t>
      </w:r>
      <w:r>
        <w:rPr>
          <w:lang w:val="fr-FR"/>
        </w:rPr>
        <w:t xml:space="preserve">la </w:t>
      </w:r>
      <w:r>
        <w:rPr>
          <w:lang w:val="fr-FR"/>
        </w:rPr>
        <w:t xml:space="preserve"> qu’on fait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Select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*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B8FF"/>
          <w:sz w:val="24"/>
          <w:shd w:fill="24292E" w:val="clear"/>
          <w:lang w:val="fr-FR"/>
        </w:rPr>
        <w:t>DBAGYMNASE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9B8FF"/>
          <w:sz w:val="24"/>
          <w:shd w:fill="24292E" w:val="clear"/>
          <w:lang w:val="fr-FR"/>
        </w:rPr>
        <w:t>GYMNASES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>;</w:t>
      </w:r>
    </w:p>
    <w:p>
      <w:pPr>
        <w:pStyle w:val="Heading1"/>
        <w:rPr>
          <w:lang w:val="fr-FR"/>
        </w:rPr>
      </w:pPr>
      <w:r>
        <w:rPr>
          <w:lang w:val="fr-FR"/>
        </w:rPr>
        <w:t>8. Suppression de gymnases qui n’organisent pas de séances</w:t>
      </w:r>
    </w:p>
    <w:p>
      <w:pPr>
        <w:pStyle w:val="Normal"/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</w:pP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delete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B8FF"/>
          <w:sz w:val="24"/>
          <w:shd w:fill="24292E" w:val="clear"/>
          <w:lang w:val="fr-FR"/>
        </w:rPr>
        <w:t>DBAGYMNASE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9B8FF"/>
          <w:sz w:val="24"/>
          <w:shd w:fill="24292E" w:val="clear"/>
          <w:lang w:val="fr-FR"/>
        </w:rPr>
        <w:t>GYMNASES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where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IdGymnase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not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in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(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select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IdGymnase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79B8FF"/>
          <w:sz w:val="24"/>
          <w:shd w:fill="24292E" w:val="clear"/>
          <w:lang w:val="fr-FR"/>
        </w:rPr>
        <w:t>DBAGYMNASE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79B8FF"/>
          <w:sz w:val="24"/>
          <w:shd w:fill="24292E" w:val="clear"/>
          <w:lang w:val="fr-FR"/>
        </w:rPr>
        <w:t>Seances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>);</w:t>
      </w:r>
    </w:p>
    <w:p>
      <w:pPr>
        <w:pStyle w:val="Normal"/>
        <w:rPr>
          <w:lang w:val="fr-FR"/>
        </w:rPr>
      </w:pPr>
      <w:r>
        <w:rPr>
          <w:lang w:val="fr-FR"/>
        </w:rPr>
        <w:t>Ce sont tout simplement  pas (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not</w:t>
      </w:r>
      <w:r>
        <w:rPr>
          <w:lang w:val="fr-FR"/>
        </w:rPr>
        <w:t>) les gymnases qui ont des séances.</w:t>
      </w:r>
    </w:p>
    <w:p>
      <w:pPr>
        <w:pStyle w:val="Normal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4215" cy="342836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fr-FR"/>
        </w:rPr>
      </w:pPr>
      <w:r>
        <w:rPr>
          <w:lang w:val="fr-FR"/>
        </w:rPr>
        <w:t xml:space="preserve">On ne peut pas supprimer les gymnases car l’utilisateur ADMINGYM1 n’as pas les droits de suppression, et aussi qu’il n’as pas les droit de lecture sur la table </w:t>
      </w:r>
      <w:r>
        <w:rPr>
          <w:b w:val="false"/>
          <w:bCs w:val="false"/>
          <w:lang w:val="fr-FR"/>
        </w:rPr>
        <w:t>SÉANCES.</w:t>
      </w:r>
    </w:p>
    <w:p>
      <w:pPr>
        <w:pStyle w:val="Normal"/>
        <w:rPr>
          <w:lang w:val="fr-FR"/>
        </w:rPr>
      </w:pPr>
      <w:r>
        <w:rPr>
          <w:b/>
          <w:bCs/>
          <w:lang w:val="fr-FR"/>
        </w:rPr>
        <w:t xml:space="preserve">Solution: </w:t>
      </w:r>
      <w:r>
        <w:rPr>
          <w:b w:val="false"/>
          <w:bCs w:val="false"/>
          <w:lang w:val="fr-FR"/>
        </w:rPr>
        <w:t xml:space="preserve">Donner les droits de suppression </w:t>
      </w:r>
      <w:r>
        <w:rPr>
          <w:b w:val="false"/>
          <w:bCs w:val="false"/>
          <w:lang w:val="fr-FR"/>
        </w:rPr>
        <w:t>sur</w:t>
      </w:r>
      <w:r>
        <w:rPr>
          <w:b w:val="false"/>
          <w:bCs w:val="false"/>
          <w:lang w:val="fr-FR"/>
        </w:rPr>
        <w:t xml:space="preserve"> la table GYMNASES et les droit de lecture </w:t>
      </w:r>
      <w:r>
        <w:rPr>
          <w:b w:val="false"/>
          <w:bCs w:val="false"/>
          <w:lang w:val="fr-FR"/>
        </w:rPr>
        <w:t>sur</w:t>
      </w:r>
      <w:r>
        <w:rPr>
          <w:b w:val="false"/>
          <w:bCs w:val="false"/>
          <w:lang w:val="fr-FR"/>
        </w:rPr>
        <w:t xml:space="preserve"> la table SÉANCES .  </w:t>
      </w:r>
    </w:p>
    <w:p>
      <w:pPr>
        <w:pStyle w:val="Heading1"/>
        <w:rPr>
          <w:lang w:val="fr-FR"/>
        </w:rPr>
      </w:pPr>
      <w:r>
        <w:rPr>
          <w:lang w:val="fr-FR"/>
        </w:rPr>
        <w:t>9.</w:t>
      </w:r>
      <w:r>
        <w:rPr>
          <w:lang w:val="fr-FR"/>
        </w:rPr>
        <w:t>Donner les droits de suppression</w:t>
      </w:r>
    </w:p>
    <w:p>
      <w:pPr>
        <w:pStyle w:val="Normal"/>
        <w:rPr>
          <w:lang w:val="fr-FR"/>
        </w:rPr>
      </w:pPr>
      <w:r>
        <w:rPr>
          <w:lang w:val="fr-FR"/>
        </w:rPr>
        <w:t xml:space="preserve">Les droits de suppressions sur la table gymnases seul ne permettent pas de supprimer les gymnases qui n’organisent pas de séances, d’où le fait qu’on a rajouter le droit de lecture sur la 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-31750</wp:posOffset>
            </wp:positionH>
            <wp:positionV relativeFrom="paragraph">
              <wp:posOffset>732790</wp:posOffset>
            </wp:positionV>
            <wp:extent cx="5940425" cy="27920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t</w:t>
      </w:r>
      <w:r>
        <w:rPr>
          <w:lang w:val="fr-FR"/>
        </w:rPr>
        <w:t>able Séances.</w:t>
      </w:r>
    </w:p>
    <w:p>
      <w:pPr>
        <w:pStyle w:val="Heading1"/>
        <w:rPr>
          <w:lang w:val="fr-FR"/>
        </w:rPr>
      </w:pPr>
      <w:r>
        <w:rPr>
          <w:lang w:val="fr-FR"/>
        </w:rPr>
        <w:t>1</w:t>
      </w:r>
      <w:r>
        <w:rPr>
          <w:lang w:val="fr-FR"/>
        </w:rPr>
        <w:t xml:space="preserve">0. Creation de l’index </w:t>
      </w:r>
    </w:p>
    <w:p>
      <w:pPr>
        <w:pStyle w:val="Normal"/>
        <w:rPr>
          <w:lang w:val="fr-F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2815" cy="220916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L</w:t>
      </w:r>
      <w:r>
        <w:rPr>
          <w:lang w:val="fr-FR"/>
        </w:rPr>
        <w:t>a création de l’index est impossible , car l’utilisateur ADMINGYM1 n’as pas le droit de création d’index.</w:t>
      </w:r>
    </w:p>
    <w:p>
      <w:pPr>
        <w:pStyle w:val="Heading1"/>
        <w:rPr>
          <w:lang w:val="fr-FR"/>
        </w:rPr>
      </w:pPr>
      <w:r>
        <w:rPr>
          <w:lang w:val="fr-FR"/>
        </w:rPr>
        <w:t>11.</w:t>
      </w:r>
    </w:p>
    <w:p>
      <w:pPr>
        <w:pStyle w:val="Normal"/>
        <w:rPr>
          <w:lang w:val="fr-FR"/>
        </w:rPr>
      </w:pPr>
      <w:r>
        <w:rPr>
          <w:lang w:val="fr-FR"/>
        </w:rPr>
        <w:t>On peu créer l’index pour la table sports</w:t>
      </w:r>
    </w:p>
    <w:p>
      <w:pPr>
        <w:pStyle w:val="Normal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3230" cy="133286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lang w:val="fr-FR"/>
        </w:rPr>
      </w:pPr>
      <w:r>
        <w:rPr>
          <w:lang w:val="fr-FR"/>
        </w:rPr>
      </w:r>
    </w:p>
    <w:p>
      <w:pPr>
        <w:pStyle w:val="Normal"/>
        <w:rPr>
          <w:lang w:val="fr-FR"/>
        </w:rPr>
      </w:pPr>
      <w:r>
        <w:rPr>
          <w:lang w:val="fr-FR"/>
        </w:rPr>
      </w:r>
    </w:p>
    <w:p>
      <w:pPr>
        <w:pStyle w:val="Normal"/>
        <w:rPr>
          <w:lang w:val="fr-FR"/>
        </w:rPr>
      </w:pPr>
      <w:r>
        <w:rPr>
          <w:lang w:val="fr-FR"/>
        </w:rPr>
      </w:r>
    </w:p>
    <w:p>
      <w:pPr>
        <w:pStyle w:val="Normal"/>
        <w:rPr>
          <w:lang w:val="fr-FR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38605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D</w:t>
      </w:r>
      <w:r>
        <w:rPr>
          <w:lang w:val="fr-FR"/>
        </w:rPr>
        <w:t>ans mon cas, l’index a déjà était créer lors d</w:t>
      </w:r>
      <w:r>
        <w:rPr>
          <w:lang w:val="fr-FR"/>
        </w:rPr>
        <w:t>e la séance</w:t>
      </w:r>
      <w:r>
        <w:rPr>
          <w:lang w:val="fr-FR"/>
        </w:rPr>
        <w:t xml:space="preserve"> </w:t>
      </w:r>
      <w:r>
        <w:rPr>
          <w:lang w:val="fr-FR"/>
        </w:rPr>
        <w:t xml:space="preserve">de TP </w:t>
      </w:r>
      <w:r>
        <w:rPr>
          <w:lang w:val="fr-FR"/>
        </w:rPr>
        <w:t>d’où cette erreur.</w:t>
      </w:r>
    </w:p>
    <w:p>
      <w:pPr>
        <w:pStyle w:val="Heading1"/>
        <w:rPr>
          <w:lang w:val="fr-FR"/>
        </w:rPr>
      </w:pPr>
      <w:r>
        <w:rPr>
          <w:lang w:val="fr-FR"/>
        </w:rPr>
        <w:t xml:space="preserve">12. </w:t>
      </w:r>
      <w:r>
        <w:rPr>
          <w:lang w:val="fr-FR"/>
        </w:rPr>
        <w:t>13</w:t>
      </w:r>
      <w:r>
        <w:rPr>
          <w:lang w:val="fr-FR"/>
        </w:rPr>
        <w:t xml:space="preserve"> Enlevé les privilèges précédemment accordés </w:t>
      </w:r>
      <w:r>
        <w:rPr>
          <w:lang w:val="fr-FR"/>
        </w:rPr>
        <w:t xml:space="preserve">et vérifier </w:t>
      </w:r>
      <w:r>
        <w:rPr>
          <w:lang w:val="fr-FR"/>
        </w:rPr>
        <w:t>:</w:t>
      </w:r>
    </w:p>
    <w:p>
      <w:pPr>
        <w:pStyle w:val="Normal"/>
        <w:rPr>
          <w:lang w:val="fr-FR"/>
        </w:rPr>
      </w:pPr>
      <w:r>
        <w:rPr>
          <w:lang w:val="fr-FR"/>
        </w:rPr>
        <w:t xml:space="preserve">La commande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revoke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all privileges </w:t>
      </w:r>
      <w:r>
        <w:rPr>
          <w:rFonts w:ascii="Droid Sans Mono;monospace;monospace;Droid Sans Fallback" w:hAnsi="Droid Sans Mono;monospace;monospace;Droid Sans Fallback"/>
          <w:b w:val="false"/>
          <w:color w:val="F97583"/>
          <w:sz w:val="24"/>
          <w:shd w:fill="24292E" w:val="clear"/>
          <w:lang w:val="fr-FR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 xml:space="preserve"> ADMINGYM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E1E4E8"/>
          <w:sz w:val="24"/>
          <w:shd w:fill="24292E" w:val="clear"/>
          <w:lang w:val="fr-FR"/>
        </w:rPr>
        <w:t>;</w:t>
      </w:r>
    </w:p>
    <w:p>
      <w:pPr>
        <w:pStyle w:val="Normal"/>
        <w:rPr>
          <w:lang w:val="fr-FR"/>
        </w:rPr>
      </w:pPr>
      <w:r>
        <w:rPr>
          <w:lang w:val="fr-FR"/>
        </w:rPr>
        <w:t>ne marche pas car nous n’avons pas attribué tout les privilèges a l’utilisateur ADMINGYM1.</w:t>
      </w:r>
    </w:p>
    <w:p>
      <w:pPr>
        <w:pStyle w:val="Normal"/>
        <w:rPr>
          <w:lang w:val="fr-FR"/>
        </w:rPr>
      </w:pPr>
      <w:r>
        <w:rPr>
          <w:lang w:val="fr-FR"/>
        </w:rPr>
        <w:t>Il faut donc supprimer chaque privilèges indépendamment.</w:t>
      </w:r>
    </w:p>
    <w:p>
      <w:pPr>
        <w:pStyle w:val="Normal"/>
        <w:rPr>
          <w:lang w:val="fr-FR"/>
        </w:rPr>
      </w:pPr>
      <w:r>
        <w:rPr>
          <w:lang w:val="fr-FR"/>
        </w:rPr>
        <w:t xml:space="preserve"> </w:t>
      </w:r>
    </w:p>
    <w:p>
      <w:pPr>
        <w:pStyle w:val="Normal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518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lang w:val="fr-FR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043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1</w:t>
      </w:r>
      <w:r>
        <w:rPr>
          <w:lang w:val="fr-FR"/>
        </w:rPr>
        <w:t>4.Création du profile Gymnase_Profile:</w:t>
      </w:r>
    </w:p>
    <w:p>
      <w:pPr>
        <w:pStyle w:val="Normal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673100</wp:posOffset>
            </wp:positionH>
            <wp:positionV relativeFrom="paragraph">
              <wp:posOffset>196850</wp:posOffset>
            </wp:positionV>
            <wp:extent cx="4171315" cy="452374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fr-FR"/>
        </w:rPr>
      </w:pPr>
      <w:r>
        <w:rPr>
          <w:lang w:val="fr-FR"/>
        </w:rPr>
      </w:r>
    </w:p>
    <w:p>
      <w:pPr>
        <w:pStyle w:val="Normal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  <w:t>15. Affectez le profile a l’utilisateur ADMINGYM1 et verifier:</w:t>
      </w:r>
    </w:p>
    <w:p>
      <w:pPr>
        <w:pStyle w:val="Normal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237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1</w:t>
      </w:r>
      <w:r>
        <w:rPr>
          <w:lang w:val="fr-FR"/>
        </w:rPr>
        <w:t>6. Création</w:t>
      </w:r>
      <w:r>
        <w:rPr>
          <w:rFonts w:eastAsia="Arial" w:cs="Arial" w:cstheme="majorBidi" w:eastAsiaTheme="majorEastAsia"/>
          <w:b/>
          <w:bCs/>
          <w:color w:val="000000" w:themeColor="text1"/>
          <w:sz w:val="48"/>
          <w:szCs w:val="48"/>
          <w:lang w:val="fr-FR"/>
        </w:rPr>
        <w:t xml:space="preserve"> du </w:t>
      </w:r>
      <w:r>
        <w:rPr>
          <w:lang w:val="fr-FR"/>
        </w:rPr>
        <w:t xml:space="preserve"> rôle Gestionnaire_des_gymnases:</w:t>
      </w:r>
    </w:p>
    <w:p>
      <w:pPr>
        <w:pStyle w:val="Heading1"/>
        <w:rPr>
          <w:lang w:val="fr-FR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-291465</wp:posOffset>
            </wp:positionH>
            <wp:positionV relativeFrom="paragraph">
              <wp:posOffset>-85090</wp:posOffset>
            </wp:positionV>
            <wp:extent cx="5940425" cy="62541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</w:r>
    </w:p>
    <w:p>
      <w:pPr>
        <w:pStyle w:val="Heading1"/>
        <w:rPr>
          <w:lang w:val="fr-FR"/>
        </w:rPr>
      </w:pPr>
      <w:r>
        <w:rPr>
          <w:lang w:val="fr-FR"/>
        </w:rPr>
        <w:t>17. Assigner le rôle a  ADMINGYM1et vérifier :</w:t>
      </w:r>
    </w:p>
    <w:p>
      <w:pPr>
        <w:pStyle w:val="Normal"/>
        <w:spacing w:before="0" w:after="200"/>
        <w:rPr>
          <w:lang w:val="fr-FR"/>
        </w:rPr>
      </w:pPr>
      <w:r>
        <w:rPr>
          <w:lang w:val="fr-F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-290830</wp:posOffset>
            </wp:positionH>
            <wp:positionV relativeFrom="paragraph">
              <wp:posOffset>635</wp:posOffset>
            </wp:positionV>
            <wp:extent cx="5940425" cy="195135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default"/>
  </w:font>
  <w:font w:name="Times New Roman">
    <w:charset w:val="01"/>
    <w:family w:val="roman"/>
    <w:pitch w:val="default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85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0"/>
      <w:outlineLvl w:val="0"/>
    </w:pPr>
    <w:rPr>
      <w:rFonts w:ascii="Arial" w:hAnsi="Arial" w:eastAsia="Arial" w:cs="Arial" w:asciiTheme="majorHAnsi" w:cstheme="majorBidi" w:eastAsiaTheme="majorEastAsia" w:hAnsiTheme="majorHAnsi"/>
      <w:b/>
      <w:bCs/>
      <w:color w:val="000000" w:themeColor="text1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Arial" w:hAnsi="Arial" w:eastAsia="Arial" w:cs="Arial" w:asciiTheme="majorHAnsi" w:cstheme="majorBidi" w:eastAsiaTheme="majorEastAsia" w:hAnsiTheme="majorHAnsi"/>
      <w:b/>
      <w:bCs/>
      <w:color w:val="000000" w:themeColor="text1"/>
      <w:sz w:val="40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200" w:after="0"/>
      <w:outlineLvl w:val="2"/>
    </w:pPr>
    <w:rPr>
      <w:rFonts w:ascii="Arial" w:hAnsi="Arial" w:eastAsia="Arial" w:cs="Arial" w:asciiTheme="majorHAnsi" w:cstheme="majorBidi" w:eastAsiaTheme="majorEastAsia" w:hAnsiTheme="majorHAnsi"/>
      <w:b/>
      <w:bCs/>
      <w:i/>
      <w:iCs/>
      <w:color w:val="000000" w:themeColor="text1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keepNext w:val="true"/>
      <w:keepLines/>
      <w:spacing w:before="200" w:after="0"/>
      <w:outlineLvl w:val="3"/>
    </w:pPr>
    <w:rPr>
      <w:rFonts w:ascii="Arial" w:hAnsi="Arial" w:eastAsia="Arial" w:cs="Arial" w:asciiTheme="majorHAnsi" w:cstheme="majorBidi" w:eastAsiaTheme="majorEastAsia" w:hAnsiTheme="majorHAnsi"/>
      <w:color w:val="232323"/>
      <w:sz w:val="32"/>
      <w:szCs w:val="32"/>
    </w:rPr>
  </w:style>
  <w:style w:type="paragraph" w:styleId="Heading5">
    <w:name w:val="Heading 5"/>
    <w:basedOn w:val="Normal"/>
    <w:next w:val="Normal"/>
    <w:uiPriority w:val="9"/>
    <w:unhideWhenUsed/>
    <w:qFormat/>
    <w:pPr>
      <w:keepNext w:val="true"/>
      <w:keepLines/>
      <w:spacing w:before="200" w:after="0"/>
      <w:outlineLvl w:val="4"/>
    </w:pPr>
    <w:rPr>
      <w:rFonts w:ascii="Arial" w:hAnsi="Arial" w:eastAsia="Arial" w:cs="Arial" w:asciiTheme="majorHAnsi" w:cstheme="majorBidi" w:eastAsiaTheme="majorEastAsia" w:hAnsiTheme="majorHAnsi"/>
      <w:b/>
      <w:bCs/>
      <w:color w:val="444444"/>
      <w:sz w:val="28"/>
      <w:szCs w:val="28"/>
    </w:rPr>
  </w:style>
  <w:style w:type="paragraph" w:styleId="Heading6">
    <w:name w:val="Heading 6"/>
    <w:basedOn w:val="Normal"/>
    <w:next w:val="Normal"/>
    <w:uiPriority w:val="9"/>
    <w:unhideWhenUsed/>
    <w:qFormat/>
    <w:pPr>
      <w:keepNext w:val="true"/>
      <w:keepLines/>
      <w:spacing w:before="200" w:after="0"/>
      <w:outlineLvl w:val="5"/>
    </w:pPr>
    <w:rPr>
      <w:rFonts w:ascii="Arial" w:hAnsi="Arial" w:eastAsia="Arial" w:cs="Arial" w:asciiTheme="majorHAnsi" w:cstheme="majorBidi" w:eastAsiaTheme="majorEastAsia" w:hAnsiTheme="majorHAnsi"/>
      <w:i/>
      <w:iCs/>
      <w:color w:val="232323"/>
      <w:sz w:val="28"/>
      <w:szCs w:val="28"/>
    </w:rPr>
  </w:style>
  <w:style w:type="paragraph" w:styleId="Heading7">
    <w:name w:val="Heading 7"/>
    <w:basedOn w:val="Normal"/>
    <w:next w:val="Normal"/>
    <w:uiPriority w:val="9"/>
    <w:unhideWhenUsed/>
    <w:qFormat/>
    <w:pPr>
      <w:keepNext w:val="true"/>
      <w:keepLines/>
      <w:spacing w:before="200" w:after="0"/>
      <w:outlineLvl w:val="6"/>
    </w:pPr>
    <w:rPr>
      <w:rFonts w:ascii="Arial" w:hAnsi="Arial" w:eastAsia="Arial" w:cs="Arial" w:asciiTheme="majorHAnsi" w:cstheme="majorBidi" w:eastAsiaTheme="majorEastAsia" w:hAnsiTheme="majorHAnsi"/>
      <w:b/>
      <w:bCs/>
      <w:color w:val="606060"/>
      <w:sz w:val="24"/>
      <w:szCs w:val="24"/>
    </w:rPr>
  </w:style>
  <w:style w:type="paragraph" w:styleId="Heading8">
    <w:name w:val="Heading 8"/>
    <w:basedOn w:val="Normal"/>
    <w:next w:val="Normal"/>
    <w:uiPriority w:val="9"/>
    <w:unhideWhenUsed/>
    <w:qFormat/>
    <w:pPr>
      <w:keepNext w:val="true"/>
      <w:keepLines/>
      <w:spacing w:before="200" w:after="0"/>
      <w:outlineLvl w:val="7"/>
    </w:pPr>
    <w:rPr>
      <w:rFonts w:ascii="Arial" w:hAnsi="Arial" w:eastAsia="Arial" w:cs="Arial" w:asciiTheme="majorHAnsi" w:cstheme="majorBidi" w:eastAsiaTheme="majorEastAsia" w:hAnsiTheme="majorHAnsi"/>
      <w:color w:val="444444"/>
      <w:sz w:val="24"/>
      <w:szCs w:val="24"/>
    </w:rPr>
  </w:style>
  <w:style w:type="paragraph" w:styleId="Heading9">
    <w:name w:val="Heading 9"/>
    <w:basedOn w:val="Normal"/>
    <w:next w:val="Normal"/>
    <w:uiPriority w:val="9"/>
    <w:unhideWhenUsed/>
    <w:qFormat/>
    <w:pPr>
      <w:keepNext w:val="true"/>
      <w:keepLines/>
      <w:spacing w:before="200" w:after="0"/>
      <w:outlineLvl w:val="8"/>
    </w:pPr>
    <w:rPr>
      <w:rFonts w:ascii="Arial" w:hAnsi="Arial" w:eastAsia="Arial" w:cs="Arial" w:asciiTheme="majorHAnsi" w:cstheme="majorBidi" w:eastAsiaTheme="majorEastAsia" w:hAnsiTheme="majorHAnsi"/>
      <w:i/>
      <w:iCs/>
      <w:color w:val="444444"/>
      <w:sz w:val="23"/>
      <w:szCs w:val="23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Times New Roman" w:hAnsi="Times New Roman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Times New Roman" w:hAnsi="Times New Roman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99"/>
    <w:unhideWhenUsed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eader">
    <w:name w:val="Header"/>
    <w:basedOn w:val="Normal"/>
    <w:uiPriority w:val="99"/>
    <w:unhideWhenUsed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pPr>
      <w:widowControl/>
      <w:bidi w:val="0"/>
      <w:spacing w:lineRule="auto" w:line="240" w:before="0" w:after="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Quote">
    <w:name w:val="Quote"/>
    <w:basedOn w:val="Normal"/>
    <w:next w:val="Normal"/>
    <w:uiPriority w:val="29"/>
    <w:qFormat/>
    <w:pPr>
      <w:ind w:left="4536" w:hanging="0"/>
      <w:jc w:val="both"/>
    </w:pPr>
    <w:rPr>
      <w:i/>
      <w:iCs/>
      <w:color w:val="373737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spacing w:lineRule="auto" w:line="240"/>
      <w:outlineLvl w:val="0"/>
    </w:pPr>
    <w:rPr>
      <w:rFonts w:ascii="Arial" w:hAnsi="Arial" w:eastAsia="Arial" w:cs="Arial" w:asciiTheme="majorHAnsi" w:cstheme="majorBidi" w:eastAsiaTheme="majorEastAsia" w:hAnsiTheme="majorHAnsi"/>
      <w:i/>
      <w:iCs/>
      <w:color w:val="444444"/>
      <w:sz w:val="52"/>
      <w:szCs w:val="52"/>
    </w:rPr>
  </w:style>
  <w:style w:type="paragraph" w:styleId="IntenseQuote">
    <w:name w:val="Intense Quote"/>
    <w:basedOn w:val="Normal"/>
    <w:next w:val="Normal"/>
    <w:uiPriority w:val="30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clear" w:color="auto" w:fill="EEEEEE"/>
      <w:ind w:left="567" w:right="567" w:hanging="0"/>
      <w:jc w:val="both"/>
    </w:pPr>
    <w:rPr>
      <w:b/>
      <w:bCs/>
      <w:i/>
      <w:iCs/>
      <w:color w:val="464646"/>
      <w:sz w:val="19"/>
      <w:szCs w:val="19"/>
    </w:rPr>
  </w:style>
  <w:style w:type="paragraph" w:styleId="Title">
    <w:name w:val="Title"/>
    <w:basedOn w:val="Normal"/>
    <w:next w:val="Normal"/>
    <w:uiPriority w:val="10"/>
    <w:qFormat/>
    <w:pPr>
      <w:pBdr>
        <w:bottom w:val="single" w:sz="24" w:space="0" w:color="000000"/>
      </w:pBdr>
      <w:spacing w:lineRule="auto" w:line="240" w:before="300" w:after="80"/>
      <w:contextualSpacing/>
      <w:outlineLvl w:val="0"/>
    </w:pPr>
    <w:rPr>
      <w:rFonts w:ascii="Arial" w:hAnsi="Arial" w:eastAsia="Arial" w:cs="Arial" w:asciiTheme="majorHAnsi" w:cstheme="majorBidi" w:eastAsiaTheme="majorEastAsia" w:hAnsiTheme="majorHAnsi"/>
      <w:b/>
      <w:bCs/>
      <w:color w:val="000000" w:themeColor="text1"/>
      <w:sz w:val="72"/>
      <w:szCs w:val="72"/>
    </w:rPr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LibreOffice/7.0.3.1$Linux_X86_64 LibreOffice_project/d7547858d014d4cf69878db179d326fc3483e082</Application>
  <Pages>8</Pages>
  <Words>363</Words>
  <Characters>1820</Characters>
  <CharactersWithSpaces>2163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>Abdelhak Aissat</cp:lastModifiedBy>
  <dcterms:modified xsi:type="dcterms:W3CDTF">2021-01-18T13:28:43Z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HyperlinksChanged">
    <vt:bool>0</vt:bool>
  </property>
  <property fmtid="{D5CDD505-2E9C-101B-9397-08002B2CF9AE}" pid="4" name="LinksUpToDate">
    <vt:bool>0</vt:bool>
  </property>
  <property fmtid="{D5CDD505-2E9C-101B-9397-08002B2CF9AE}" pid="5" name="ScaleCrop">
    <vt:bool>0</vt:bool>
  </property>
  <property fmtid="{D5CDD505-2E9C-101B-9397-08002B2CF9AE}" pid="6" name="ShareDoc">
    <vt:bool>0</vt:bool>
  </property>
</Properties>
</file>