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45" w:rsidRPr="006E3445" w:rsidRDefault="006E3445" w:rsidP="006E3445">
      <w:pPr>
        <w:tabs>
          <w:tab w:val="center" w:pos="453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445">
        <w:rPr>
          <w:rFonts w:ascii="Times New Roman" w:hAnsi="Times New Roman" w:cs="Times New Roman"/>
          <w:b/>
          <w:sz w:val="28"/>
          <w:szCs w:val="28"/>
        </w:rPr>
        <w:t>Projet web sémantique :</w:t>
      </w:r>
    </w:p>
    <w:p w:rsidR="006E3445" w:rsidRDefault="006E3445" w:rsidP="006E3445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L’open data su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 les données d’évolution de la </w:t>
      </w: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maladie du covid-19</w:t>
      </w:r>
    </w:p>
    <w:p w:rsidR="006E3445" w:rsidRDefault="009C125B" w:rsidP="009C12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Binôme : </w:t>
      </w:r>
    </w:p>
    <w:p w:rsidR="009C125B" w:rsidRPr="009C125B" w:rsidRDefault="009C125B" w:rsidP="009C125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25B">
        <w:rPr>
          <w:rFonts w:ascii="Times New Roman" w:hAnsi="Times New Roman" w:cs="Times New Roman"/>
          <w:sz w:val="24"/>
          <w:szCs w:val="24"/>
        </w:rPr>
        <w:t>LAGA Dyhia</w:t>
      </w:r>
    </w:p>
    <w:p w:rsidR="009C125B" w:rsidRPr="009C125B" w:rsidRDefault="009C125B" w:rsidP="009C125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125B">
        <w:rPr>
          <w:rFonts w:ascii="Times New Roman" w:hAnsi="Times New Roman" w:cs="Times New Roman"/>
          <w:sz w:val="24"/>
          <w:szCs w:val="24"/>
        </w:rPr>
        <w:t xml:space="preserve">AISSAT </w:t>
      </w:r>
      <w:proofErr w:type="spellStart"/>
      <w:r w:rsidRPr="009C125B">
        <w:rPr>
          <w:rFonts w:ascii="Times New Roman" w:hAnsi="Times New Roman" w:cs="Times New Roman"/>
          <w:sz w:val="24"/>
          <w:szCs w:val="24"/>
        </w:rPr>
        <w:t>Abdelhak</w:t>
      </w:r>
      <w:proofErr w:type="spellEnd"/>
    </w:p>
    <w:p w:rsidR="009C125B" w:rsidRDefault="009C125B" w:rsidP="009C12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3445" w:rsidRDefault="006E3445" w:rsidP="006E344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Les étapes de réalisations du projet :</w:t>
      </w:r>
    </w:p>
    <w:p w:rsidR="006E3445" w:rsidRDefault="006E3445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Création de l’ontologie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Default="00281FBF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Création des individus et enrichissement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l’ontologie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Default="009C125B" w:rsidP="006E34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Définir les requêtes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parql</w:t>
      </w:r>
      <w:proofErr w:type="spellEnd"/>
      <w:r w:rsidR="006E34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6E3445" w:rsidRPr="006E3445" w:rsidRDefault="006E3445" w:rsidP="006E3445">
      <w:pPr>
        <w:pStyle w:val="Paragraphedeliste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6E3445" w:rsidRDefault="006E3445">
      <w:pPr>
        <w:rPr>
          <w:rFonts w:ascii="Times New Roman" w:hAnsi="Times New Roman" w:cs="Times New Roman"/>
          <w:b/>
          <w:sz w:val="24"/>
          <w:szCs w:val="24"/>
        </w:rPr>
      </w:pPr>
      <w:r w:rsidRPr="006E3445">
        <w:rPr>
          <w:rFonts w:ascii="Times New Roman" w:hAnsi="Times New Roman" w:cs="Times New Roman"/>
          <w:b/>
          <w:sz w:val="24"/>
          <w:szCs w:val="24"/>
        </w:rPr>
        <w:t>Création de l’ontologie :</w:t>
      </w:r>
    </w:p>
    <w:p w:rsidR="006E3445" w:rsidRDefault="005F2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créé notre ontologie dans le but de construire une base de connaissance qu’on pourra exploiter afin de permettre aux professionnels médicaux de réaliser une consultation à distance avec un patient, dans le cadre du Covid-19.</w:t>
      </w:r>
    </w:p>
    <w:p w:rsidR="001B2D37" w:rsidRDefault="001B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créé diverses classes et relations dont :</w:t>
      </w:r>
    </w:p>
    <w:p w:rsidR="001B2D37" w:rsidRDefault="001B2D37" w:rsidP="001B2D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AD">
        <w:rPr>
          <w:rFonts w:ascii="Times New Roman" w:hAnsi="Times New Roman" w:cs="Times New Roman"/>
          <w:sz w:val="24"/>
          <w:szCs w:val="24"/>
        </w:rPr>
        <w:t xml:space="preserve">La </w:t>
      </w:r>
      <w:r w:rsidR="003C75D7" w:rsidRPr="00CF38AD">
        <w:rPr>
          <w:rFonts w:ascii="Times New Roman" w:hAnsi="Times New Roman" w:cs="Times New Roman"/>
          <w:sz w:val="24"/>
          <w:szCs w:val="24"/>
        </w:rPr>
        <w:t>classe</w:t>
      </w:r>
      <w:r w:rsidR="003C75D7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1B2D37">
        <w:rPr>
          <w:rFonts w:ascii="Times New Roman" w:hAnsi="Times New Roman" w:cs="Times New Roman"/>
          <w:i/>
          <w:sz w:val="24"/>
          <w:szCs w:val="24"/>
        </w:rPr>
        <w:t xml:space="preserve">atient : </w:t>
      </w:r>
      <w:r>
        <w:rPr>
          <w:rFonts w:ascii="Times New Roman" w:hAnsi="Times New Roman" w:cs="Times New Roman"/>
          <w:sz w:val="24"/>
          <w:szCs w:val="24"/>
        </w:rPr>
        <w:t>qui hérite de la classe</w:t>
      </w:r>
      <w:r w:rsidRPr="00730F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6738">
        <w:rPr>
          <w:rFonts w:ascii="Times New Roman" w:hAnsi="Times New Roman" w:cs="Times New Roman"/>
          <w:i/>
          <w:sz w:val="24"/>
          <w:szCs w:val="24"/>
        </w:rPr>
        <w:t>Personne</w:t>
      </w:r>
      <w:r>
        <w:rPr>
          <w:rFonts w:ascii="Times New Roman" w:hAnsi="Times New Roman" w:cs="Times New Roman"/>
          <w:sz w:val="24"/>
          <w:szCs w:val="24"/>
        </w:rPr>
        <w:t>, elle contient plusieurs attributs liés aux informations du patient tel que : nom, prénoms, âge, sexe, nombre de jours depuis sa dernière sortie, nombre de jours depuis l’apparition des premiers symptômes etc…</w:t>
      </w:r>
    </w:p>
    <w:p w:rsidR="00CF38AD" w:rsidRDefault="00CF38AD" w:rsidP="00CF38A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F38AD" w:rsidRPr="00CF38AD" w:rsidRDefault="003C75D7" w:rsidP="00CF38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AD">
        <w:rPr>
          <w:rFonts w:ascii="Times New Roman" w:hAnsi="Times New Roman" w:cs="Times New Roman"/>
          <w:sz w:val="24"/>
          <w:szCs w:val="24"/>
        </w:rPr>
        <w:t>L</w:t>
      </w:r>
      <w:r w:rsidR="00CF38AD" w:rsidRPr="00CF38AD">
        <w:rPr>
          <w:rFonts w:ascii="Times New Roman" w:hAnsi="Times New Roman" w:cs="Times New Roman"/>
          <w:sz w:val="24"/>
          <w:szCs w:val="24"/>
        </w:rPr>
        <w:t>es</w:t>
      </w:r>
      <w:r w:rsidRPr="00CF38AD">
        <w:rPr>
          <w:rFonts w:ascii="Times New Roman" w:hAnsi="Times New Roman" w:cs="Times New Roman"/>
          <w:sz w:val="24"/>
          <w:szCs w:val="24"/>
        </w:rPr>
        <w:t xml:space="preserve"> classe</w:t>
      </w:r>
      <w:r>
        <w:rPr>
          <w:rFonts w:ascii="Times New Roman" w:hAnsi="Times New Roman" w:cs="Times New Roman"/>
          <w:i/>
          <w:sz w:val="24"/>
          <w:szCs w:val="24"/>
        </w:rPr>
        <w:t xml:space="preserve"> Wilaya </w:t>
      </w:r>
      <w:r w:rsidRPr="00CF38A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i/>
          <w:sz w:val="24"/>
          <w:szCs w:val="24"/>
        </w:rPr>
        <w:t xml:space="preserve"> C</w:t>
      </w:r>
      <w:r w:rsidRPr="003C75D7">
        <w:rPr>
          <w:rFonts w:ascii="Times New Roman" w:hAnsi="Times New Roman" w:cs="Times New Roman"/>
          <w:i/>
          <w:sz w:val="24"/>
          <w:szCs w:val="24"/>
        </w:rPr>
        <w:t>ommune</w:t>
      </w:r>
      <w:r>
        <w:rPr>
          <w:rFonts w:ascii="Times New Roman" w:hAnsi="Times New Roman" w:cs="Times New Roman"/>
          <w:sz w:val="24"/>
          <w:szCs w:val="24"/>
        </w:rPr>
        <w:t xml:space="preserve"> : hérité de </w:t>
      </w:r>
      <w:r w:rsidRPr="00CF38AD">
        <w:rPr>
          <w:rFonts w:ascii="Times New Roman" w:hAnsi="Times New Roman" w:cs="Times New Roman"/>
          <w:sz w:val="24"/>
          <w:szCs w:val="24"/>
        </w:rPr>
        <w:t>la classe</w:t>
      </w:r>
      <w:r w:rsidRPr="003C75D7">
        <w:rPr>
          <w:rFonts w:ascii="Times New Roman" w:hAnsi="Times New Roman" w:cs="Times New Roman"/>
          <w:i/>
          <w:sz w:val="24"/>
          <w:szCs w:val="24"/>
        </w:rPr>
        <w:t xml:space="preserve"> Adresse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F38AD">
        <w:rPr>
          <w:rFonts w:ascii="Times New Roman" w:hAnsi="Times New Roman" w:cs="Times New Roman"/>
          <w:sz w:val="24"/>
          <w:szCs w:val="24"/>
        </w:rPr>
        <w:t xml:space="preserve">et reliées à la classe patient par les relations, respectivement </w:t>
      </w:r>
      <w:proofErr w:type="spellStart"/>
      <w:r w:rsidR="00CF38AD" w:rsidRPr="00730F7E">
        <w:rPr>
          <w:rFonts w:ascii="Times New Roman" w:hAnsi="Times New Roman" w:cs="Times New Roman"/>
          <w:i/>
          <w:sz w:val="24"/>
          <w:szCs w:val="24"/>
        </w:rPr>
        <w:t>habite_wilaya</w:t>
      </w:r>
      <w:proofErr w:type="spellEnd"/>
      <w:r w:rsidR="00CF38AD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CF38AD" w:rsidRPr="00730F7E">
        <w:rPr>
          <w:rFonts w:ascii="Times New Roman" w:hAnsi="Times New Roman" w:cs="Times New Roman"/>
          <w:i/>
          <w:sz w:val="24"/>
          <w:szCs w:val="24"/>
        </w:rPr>
        <w:t>habite_commune</w:t>
      </w:r>
      <w:proofErr w:type="spellEnd"/>
      <w:r w:rsidR="00CF38AD">
        <w:rPr>
          <w:rFonts w:ascii="Times New Roman" w:hAnsi="Times New Roman" w:cs="Times New Roman"/>
          <w:sz w:val="24"/>
          <w:szCs w:val="24"/>
        </w:rPr>
        <w:t>.</w:t>
      </w:r>
    </w:p>
    <w:p w:rsidR="00CF38AD" w:rsidRPr="00CF38AD" w:rsidRDefault="00CF38AD" w:rsidP="00CF38AD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F38AD" w:rsidRDefault="00CF38AD" w:rsidP="003C75D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classes </w:t>
      </w:r>
      <w:proofErr w:type="spellStart"/>
      <w:r w:rsidRPr="00CF38AD">
        <w:rPr>
          <w:rFonts w:ascii="Times New Roman" w:hAnsi="Times New Roman" w:cs="Times New Roman"/>
          <w:i/>
          <w:sz w:val="24"/>
          <w:szCs w:val="24"/>
        </w:rPr>
        <w:t>Symptomes</w:t>
      </w:r>
      <w:proofErr w:type="spellEnd"/>
      <w:r w:rsidRPr="00CF38AD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CF38AD">
        <w:rPr>
          <w:rFonts w:ascii="Times New Roman" w:hAnsi="Times New Roman" w:cs="Times New Roman"/>
          <w:i/>
          <w:sz w:val="24"/>
          <w:szCs w:val="24"/>
        </w:rPr>
        <w:t>aladies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F38AD">
        <w:rPr>
          <w:rFonts w:ascii="Times New Roman" w:hAnsi="Times New Roman" w:cs="Times New Roman"/>
          <w:i/>
          <w:sz w:val="24"/>
          <w:szCs w:val="24"/>
        </w:rPr>
        <w:t>raitements</w:t>
      </w:r>
      <w:r>
        <w:rPr>
          <w:rFonts w:ascii="Times New Roman" w:hAnsi="Times New Roman" w:cs="Times New Roman"/>
          <w:sz w:val="24"/>
          <w:szCs w:val="24"/>
        </w:rPr>
        <w:t> : resp</w:t>
      </w:r>
      <w:r w:rsidR="00730F7E">
        <w:rPr>
          <w:rFonts w:ascii="Times New Roman" w:hAnsi="Times New Roman" w:cs="Times New Roman"/>
          <w:sz w:val="24"/>
          <w:szCs w:val="24"/>
        </w:rPr>
        <w:t xml:space="preserve">ectivement reliées à la classe </w:t>
      </w:r>
      <w:r w:rsidR="00730F7E">
        <w:rPr>
          <w:rFonts w:ascii="Times New Roman" w:hAnsi="Times New Roman" w:cs="Times New Roman"/>
          <w:i/>
          <w:sz w:val="24"/>
          <w:szCs w:val="24"/>
        </w:rPr>
        <w:t>P</w:t>
      </w:r>
      <w:r w:rsidRPr="00730F7E">
        <w:rPr>
          <w:rFonts w:ascii="Times New Roman" w:hAnsi="Times New Roman" w:cs="Times New Roman"/>
          <w:i/>
          <w:sz w:val="24"/>
          <w:szCs w:val="24"/>
        </w:rPr>
        <w:t>atient</w:t>
      </w:r>
      <w:r>
        <w:rPr>
          <w:rFonts w:ascii="Times New Roman" w:hAnsi="Times New Roman" w:cs="Times New Roman"/>
          <w:sz w:val="24"/>
          <w:szCs w:val="24"/>
        </w:rPr>
        <w:t xml:space="preserve"> par les relations </w:t>
      </w:r>
      <w:r w:rsidRPr="00730F7E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a_symptomes</w:t>
      </w:r>
      <w:proofErr w:type="spellEnd"/>
      <w:r w:rsidRPr="00730F7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a_maladie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prend_traitement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8AD" w:rsidRPr="00CF38AD" w:rsidRDefault="00CF38AD" w:rsidP="00CF38A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30F7E" w:rsidRDefault="00CF38AD" w:rsidP="00730F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proofErr w:type="spellStart"/>
      <w:r w:rsidRPr="00730F7E">
        <w:rPr>
          <w:rFonts w:ascii="Times New Roman" w:hAnsi="Times New Roman" w:cs="Times New Roman"/>
          <w:i/>
          <w:sz w:val="24"/>
          <w:szCs w:val="24"/>
        </w:rPr>
        <w:t>Medecin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730F7E">
        <w:rPr>
          <w:rFonts w:ascii="Times New Roman" w:hAnsi="Times New Roman" w:cs="Times New Roman"/>
          <w:sz w:val="24"/>
          <w:szCs w:val="24"/>
        </w:rPr>
        <w:t>hérite</w:t>
      </w:r>
      <w:r>
        <w:rPr>
          <w:rFonts w:ascii="Times New Roman" w:hAnsi="Times New Roman" w:cs="Times New Roman"/>
          <w:sz w:val="24"/>
          <w:szCs w:val="24"/>
        </w:rPr>
        <w:t xml:space="preserve"> de la classe </w:t>
      </w:r>
      <w:r w:rsidR="00BF6738">
        <w:rPr>
          <w:rFonts w:ascii="Times New Roman" w:hAnsi="Times New Roman" w:cs="Times New Roman"/>
          <w:i/>
          <w:sz w:val="24"/>
          <w:szCs w:val="24"/>
        </w:rPr>
        <w:t>Personne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="00730F7E">
        <w:rPr>
          <w:rFonts w:ascii="Times New Roman" w:hAnsi="Times New Roman" w:cs="Times New Roman"/>
          <w:sz w:val="24"/>
          <w:szCs w:val="24"/>
        </w:rPr>
        <w:t>défini</w:t>
      </w:r>
      <w:r>
        <w:rPr>
          <w:rFonts w:ascii="Times New Roman" w:hAnsi="Times New Roman" w:cs="Times New Roman"/>
          <w:sz w:val="24"/>
          <w:szCs w:val="24"/>
        </w:rPr>
        <w:t xml:space="preserve"> par un id et une </w:t>
      </w:r>
      <w:r w:rsidR="00730F7E">
        <w:rPr>
          <w:rFonts w:ascii="Times New Roman" w:hAnsi="Times New Roman" w:cs="Times New Roman"/>
          <w:sz w:val="24"/>
          <w:szCs w:val="24"/>
        </w:rPr>
        <w:t>spécialité.</w:t>
      </w:r>
    </w:p>
    <w:p w:rsidR="00730F7E" w:rsidRPr="00730F7E" w:rsidRDefault="00730F7E" w:rsidP="00730F7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730F7E" w:rsidRDefault="00730F7E" w:rsidP="006B340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730F7E">
        <w:rPr>
          <w:rFonts w:ascii="Times New Roman" w:hAnsi="Times New Roman" w:cs="Times New Roman"/>
          <w:i/>
          <w:sz w:val="24"/>
          <w:szCs w:val="24"/>
        </w:rPr>
        <w:t>Orientation</w:t>
      </w:r>
      <w:r>
        <w:rPr>
          <w:rFonts w:ascii="Times New Roman" w:hAnsi="Times New Roman" w:cs="Times New Roman"/>
          <w:sz w:val="24"/>
          <w:szCs w:val="24"/>
        </w:rPr>
        <w:t xml:space="preserve"> : qui détermine </w:t>
      </w:r>
      <w:r w:rsidR="006B3407">
        <w:rPr>
          <w:rFonts w:ascii="Times New Roman" w:hAnsi="Times New Roman" w:cs="Times New Roman"/>
          <w:sz w:val="24"/>
          <w:szCs w:val="24"/>
        </w:rPr>
        <w:t xml:space="preserve">le type de </w:t>
      </w:r>
      <w:r>
        <w:rPr>
          <w:rFonts w:ascii="Times New Roman" w:hAnsi="Times New Roman" w:cs="Times New Roman"/>
          <w:sz w:val="24"/>
          <w:szCs w:val="24"/>
        </w:rPr>
        <w:t>l’</w:t>
      </w:r>
      <w:r w:rsidR="006B3407">
        <w:rPr>
          <w:rFonts w:ascii="Times New Roman" w:hAnsi="Times New Roman" w:cs="Times New Roman"/>
          <w:sz w:val="24"/>
          <w:szCs w:val="24"/>
        </w:rPr>
        <w:t>orientation du</w:t>
      </w:r>
      <w:r>
        <w:rPr>
          <w:rFonts w:ascii="Times New Roman" w:hAnsi="Times New Roman" w:cs="Times New Roman"/>
          <w:sz w:val="24"/>
          <w:szCs w:val="24"/>
        </w:rPr>
        <w:t xml:space="preserve"> patient qui est définie par le médecin après la consultation, elle est reliée aux classes </w:t>
      </w:r>
      <w:r w:rsidR="006B3407">
        <w:rPr>
          <w:rFonts w:ascii="Times New Roman" w:hAnsi="Times New Roman" w:cs="Times New Roman"/>
          <w:i/>
          <w:sz w:val="24"/>
          <w:szCs w:val="24"/>
        </w:rPr>
        <w:t xml:space="preserve">RDV </w:t>
      </w:r>
      <w:r w:rsidR="006B3407" w:rsidRPr="006B3407">
        <w:rPr>
          <w:rFonts w:ascii="Times New Roman" w:hAnsi="Times New Roman" w:cs="Times New Roman"/>
          <w:sz w:val="24"/>
          <w:szCs w:val="24"/>
        </w:rPr>
        <w:t>et</w:t>
      </w:r>
      <w:r w:rsidRPr="006B34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B3407">
        <w:rPr>
          <w:rFonts w:ascii="Times New Roman" w:hAnsi="Times New Roman" w:cs="Times New Roman"/>
          <w:i/>
          <w:sz w:val="24"/>
          <w:szCs w:val="24"/>
        </w:rPr>
        <w:t>Hopital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407">
        <w:rPr>
          <w:rFonts w:ascii="Times New Roman" w:hAnsi="Times New Roman" w:cs="Times New Roman"/>
          <w:sz w:val="24"/>
          <w:szCs w:val="24"/>
        </w:rPr>
        <w:t xml:space="preserve">respectivement avec les relations :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prend_RDV</w:t>
      </w:r>
      <w:proofErr w:type="spellEnd"/>
      <w:r w:rsidR="006B3407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orientation_vers_hopital</w:t>
      </w:r>
      <w:proofErr w:type="spellEnd"/>
      <w:r w:rsidR="006B3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3407" w:rsidRPr="006B3407">
        <w:rPr>
          <w:rFonts w:ascii="Times New Roman" w:hAnsi="Times New Roman" w:cs="Times New Roman"/>
          <w:sz w:val="24"/>
          <w:szCs w:val="24"/>
        </w:rPr>
        <w:t xml:space="preserve">(pour la prise en charge à domicile elle sera stocké dans l’attribut </w:t>
      </w:r>
      <w:proofErr w:type="spellStart"/>
      <w:r w:rsidR="006B3407" w:rsidRPr="006B3407">
        <w:rPr>
          <w:rFonts w:ascii="Times New Roman" w:hAnsi="Times New Roman" w:cs="Times New Roman"/>
          <w:i/>
          <w:sz w:val="24"/>
          <w:szCs w:val="24"/>
        </w:rPr>
        <w:t>type_orientation</w:t>
      </w:r>
      <w:proofErr w:type="spellEnd"/>
      <w:r w:rsidR="006B3407" w:rsidRPr="006B3407">
        <w:rPr>
          <w:rFonts w:ascii="Times New Roman" w:hAnsi="Times New Roman" w:cs="Times New Roman"/>
          <w:sz w:val="24"/>
          <w:szCs w:val="24"/>
        </w:rPr>
        <w:t>)</w:t>
      </w:r>
    </w:p>
    <w:p w:rsidR="006B3407" w:rsidRPr="006B3407" w:rsidRDefault="006B3407" w:rsidP="006B340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65B8C" w:rsidRDefault="006B3407" w:rsidP="006B340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classe </w:t>
      </w:r>
      <w:r w:rsidRPr="006B3407">
        <w:rPr>
          <w:rFonts w:ascii="Times New Roman" w:hAnsi="Times New Roman" w:cs="Times New Roman"/>
          <w:i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 : contient comme attribut </w:t>
      </w:r>
      <w:proofErr w:type="spellStart"/>
      <w:r w:rsidRPr="006B3407">
        <w:rPr>
          <w:rFonts w:ascii="Times New Roman" w:hAnsi="Times New Roman" w:cs="Times New Roman"/>
          <w:i/>
          <w:sz w:val="24"/>
          <w:szCs w:val="24"/>
        </w:rPr>
        <w:t>date_consultation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elle relie chaque </w:t>
      </w:r>
      <w:r w:rsidR="00565B8C">
        <w:rPr>
          <w:rFonts w:ascii="Times New Roman" w:hAnsi="Times New Roman" w:cs="Times New Roman"/>
          <w:sz w:val="24"/>
          <w:szCs w:val="24"/>
        </w:rPr>
        <w:t>médecin</w:t>
      </w:r>
      <w:r>
        <w:rPr>
          <w:rFonts w:ascii="Times New Roman" w:hAnsi="Times New Roman" w:cs="Times New Roman"/>
          <w:sz w:val="24"/>
          <w:szCs w:val="24"/>
        </w:rPr>
        <w:t xml:space="preserve"> au patient qu’il a ausculté et a l’orientation </w:t>
      </w:r>
      <w:r w:rsidR="00565B8C">
        <w:rPr>
          <w:rFonts w:ascii="Times New Roman" w:hAnsi="Times New Roman" w:cs="Times New Roman"/>
          <w:sz w:val="24"/>
          <w:szCs w:val="24"/>
        </w:rPr>
        <w:t>prescrite.</w:t>
      </w:r>
    </w:p>
    <w:p w:rsidR="00FA3AC5" w:rsidRDefault="00565B8C" w:rsidP="00565B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ajouté pour chaque relation (propriété) sa </w:t>
      </w:r>
      <w:r w:rsidR="00FA3AC5">
        <w:rPr>
          <w:rFonts w:ascii="Times New Roman" w:hAnsi="Times New Roman" w:cs="Times New Roman"/>
          <w:sz w:val="24"/>
          <w:szCs w:val="24"/>
        </w:rPr>
        <w:t xml:space="preserve">relation inverse </w:t>
      </w:r>
      <w:r w:rsidR="00FA3AC5" w:rsidRPr="00FA3A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avec </w:t>
      </w:r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l'attribut « </w:t>
      </w:r>
      <w:proofErr w:type="spellStart"/>
      <w:r w:rsidR="00FA3AC5" w:rsidRP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inverse</w:t>
      </w:r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_property</w:t>
      </w:r>
      <w:proofErr w:type="spellEnd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» </w:t>
      </w:r>
      <w:proofErr w:type="gramStart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Owlready2</w:t>
      </w:r>
      <w:proofErr w:type="gramEnd"/>
      <w:r w:rsidR="00FA3A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A3AC5" w:rsidRPr="00FA3AC5" w:rsidRDefault="00FA3AC5" w:rsidP="00565B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l’aide de la fonction « 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AllDisjoint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nous avons déterminé les classes qui sont disjointes.</w:t>
      </w:r>
    </w:p>
    <w:p w:rsidR="006B3407" w:rsidRPr="00565B8C" w:rsidRDefault="00565B8C" w:rsidP="0056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L’ontologie contient plusieurs a</w:t>
      </w:r>
      <w:r w:rsidR="00FA3AC5">
        <w:rPr>
          <w:rFonts w:ascii="Times New Roman" w:hAnsi="Times New Roman" w:cs="Times New Roman"/>
          <w:sz w:val="24"/>
          <w:szCs w:val="24"/>
        </w:rPr>
        <w:t xml:space="preserve">utres classes, </w:t>
      </w:r>
      <w:r>
        <w:rPr>
          <w:rFonts w:ascii="Times New Roman" w:hAnsi="Times New Roman" w:cs="Times New Roman"/>
          <w:sz w:val="24"/>
          <w:szCs w:val="24"/>
        </w:rPr>
        <w:t xml:space="preserve">relations </w:t>
      </w:r>
      <w:r w:rsidR="00FA3AC5">
        <w:rPr>
          <w:rFonts w:ascii="Times New Roman" w:hAnsi="Times New Roman" w:cs="Times New Roman"/>
          <w:sz w:val="24"/>
          <w:szCs w:val="24"/>
        </w:rPr>
        <w:t xml:space="preserve">et </w:t>
      </w:r>
      <w:r w:rsidR="00BF6738">
        <w:rPr>
          <w:rFonts w:ascii="Times New Roman" w:hAnsi="Times New Roman" w:cs="Times New Roman"/>
          <w:sz w:val="24"/>
          <w:szCs w:val="24"/>
        </w:rPr>
        <w:t>détails</w:t>
      </w:r>
      <w:r w:rsidR="00FA3AC5">
        <w:rPr>
          <w:rFonts w:ascii="Times New Roman" w:hAnsi="Times New Roman" w:cs="Times New Roman"/>
          <w:sz w:val="24"/>
          <w:szCs w:val="24"/>
        </w:rPr>
        <w:t xml:space="preserve"> que </w:t>
      </w:r>
      <w:r w:rsidR="00BF6738">
        <w:rPr>
          <w:rFonts w:ascii="Times New Roman" w:hAnsi="Times New Roman" w:cs="Times New Roman"/>
          <w:sz w:val="24"/>
          <w:szCs w:val="24"/>
        </w:rPr>
        <w:t>nous ne pouvons</w:t>
      </w:r>
      <w:r w:rsidR="00FA3AC5">
        <w:rPr>
          <w:rFonts w:ascii="Times New Roman" w:hAnsi="Times New Roman" w:cs="Times New Roman"/>
          <w:sz w:val="24"/>
          <w:szCs w:val="24"/>
        </w:rPr>
        <w:t xml:space="preserve"> pas tous énumérer ici </w:t>
      </w:r>
      <w:r w:rsidR="00BF6738">
        <w:rPr>
          <w:rFonts w:ascii="Times New Roman" w:hAnsi="Times New Roman" w:cs="Times New Roman"/>
          <w:sz w:val="24"/>
          <w:szCs w:val="24"/>
        </w:rPr>
        <w:t>(à</w:t>
      </w:r>
      <w:r>
        <w:rPr>
          <w:rFonts w:ascii="Times New Roman" w:hAnsi="Times New Roman" w:cs="Times New Roman"/>
          <w:sz w:val="24"/>
          <w:szCs w:val="24"/>
        </w:rPr>
        <w:t xml:space="preserve"> voir dans le fichier </w:t>
      </w:r>
      <w:r>
        <w:rPr>
          <w:rFonts w:ascii="Times New Roman" w:hAnsi="Times New Roman" w:cs="Times New Roman"/>
          <w:sz w:val="24"/>
          <w:szCs w:val="24"/>
        </w:rPr>
        <w:t>« 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ontologie.py 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65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37D" w:rsidRDefault="00A9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Ci-dessous  le graphe de l’ontologie avant l’enrichissement :</w:t>
      </w:r>
    </w:p>
    <w:p w:rsidR="005F237D" w:rsidRDefault="00A92FDB" w:rsidP="00A92F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45978" cy="3741744"/>
            <wp:effectExtent l="19050" t="19050" r="2667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7417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445" w:rsidRDefault="00A92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6E3445" w:rsidRPr="005F237D" w:rsidRDefault="005F23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Création des individus et</w:t>
      </w:r>
      <w:r w:rsidR="00281FB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enrichissement de l’ontologie</w:t>
      </w: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Default="005F237D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5F237D" w:rsidRPr="005F237D" w:rsidRDefault="005F237D">
      <w:pPr>
        <w:rPr>
          <w:rFonts w:ascii="Times New Roman" w:hAnsi="Times New Roman" w:cs="Times New Roman"/>
          <w:b/>
          <w:sz w:val="24"/>
          <w:szCs w:val="24"/>
        </w:rPr>
      </w:pP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Requêtes</w:t>
      </w:r>
      <w:r w:rsidR="003058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058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parql</w:t>
      </w:r>
      <w:proofErr w:type="spellEnd"/>
      <w:r w:rsidRPr="005F23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:</w:t>
      </w:r>
      <w:bookmarkStart w:id="0" w:name="_GoBack"/>
      <w:bookmarkEnd w:id="0"/>
    </w:p>
    <w:sectPr w:rsidR="005F237D" w:rsidRPr="005F2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74016"/>
    <w:multiLevelType w:val="hybridMultilevel"/>
    <w:tmpl w:val="9A9E5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72D89"/>
    <w:multiLevelType w:val="hybridMultilevel"/>
    <w:tmpl w:val="43B2527C"/>
    <w:lvl w:ilvl="0" w:tplc="AC967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A5F8C"/>
    <w:multiLevelType w:val="hybridMultilevel"/>
    <w:tmpl w:val="474451B0"/>
    <w:lvl w:ilvl="0" w:tplc="E1228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45"/>
    <w:rsid w:val="001B2D37"/>
    <w:rsid w:val="00281FBF"/>
    <w:rsid w:val="003058BE"/>
    <w:rsid w:val="003541F0"/>
    <w:rsid w:val="003C75D7"/>
    <w:rsid w:val="00565B8C"/>
    <w:rsid w:val="005F237D"/>
    <w:rsid w:val="006B3407"/>
    <w:rsid w:val="006E3445"/>
    <w:rsid w:val="00730F7E"/>
    <w:rsid w:val="009C125B"/>
    <w:rsid w:val="00A92FDB"/>
    <w:rsid w:val="00BF6738"/>
    <w:rsid w:val="00CF38AD"/>
    <w:rsid w:val="00E3067D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88D4F-ED40-44A8-B4AC-5F36BF1C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Dyhia</dc:creator>
  <cp:keywords/>
  <dc:description/>
  <cp:lastModifiedBy>Dyhia</cp:lastModifiedBy>
  <cp:revision>8</cp:revision>
  <dcterms:created xsi:type="dcterms:W3CDTF">2020-07-09T18:50:00Z</dcterms:created>
  <dcterms:modified xsi:type="dcterms:W3CDTF">2020-07-09T21:08:00Z</dcterms:modified>
</cp:coreProperties>
</file>