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5.png" ContentType="image/png"/>
  <Override PartName="/word/media/rId98.png" ContentType="image/png"/>
  <Override PartName="/word/media/rId74.png" ContentType="image/png"/>
  <Override PartName="/word/media/rId70.png" ContentType="image/png"/>
  <Override PartName="/word/media/rId106.png" ContentType="image/png"/>
  <Override PartName="/word/media/rId102.png" ContentType="image/png"/>
  <Override PartName="/word/media/rId42.png" ContentType="image/png"/>
  <Override PartName="/word/media/rId38.png" ContentType="image/png"/>
  <Override PartName="/word/media/rId46.png" ContentType="image/png"/>
  <Override PartName="/word/media/rId29.jpg" ContentType="image/jpeg"/>
  <Override PartName="/word/media/rId79.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drawing>
                <wp:inline>
                  <wp:extent cx="1333500" cy="943938"/>
                  <wp:effectExtent b="0" l="0" r="0" t="0"/>
                  <wp:docPr descr="" title="" id="10" name="Picture"/>
                  <a:graphic>
                    <a:graphicData uri="http://schemas.openxmlformats.org/drawingml/2006/picture">
                      <pic:pic>
                        <pic:nvPicPr>
                          <pic:cNvPr descr="../Presentation/images/logo-solicode.png" id="11" name="Picture"/>
                          <pic:cNvPicPr>
                            <a:picLocks noChangeArrowheads="1" noChangeAspect="1"/>
                          </pic:cNvPicPr>
                        </pic:nvPicPr>
                        <pic:blipFill>
                          <a:blip r:embed="rId9"/>
                          <a:stretch>
                            <a:fillRect/>
                          </a:stretch>
                        </pic:blipFill>
                        <pic:spPr bwMode="auto">
                          <a:xfrm>
                            <a:off x="0" y="0"/>
                            <a:ext cx="1333500" cy="943938"/>
                          </a:xfrm>
                          <a:prstGeom prst="rect">
                            <a:avLst/>
                          </a:prstGeom>
                          <a:noFill/>
                          <a:ln w="9525">
                            <a:noFill/>
                            <a:headEnd/>
                            <a:tailEnd/>
                          </a:ln>
                        </pic:spPr>
                      </pic:pic>
                    </a:graphicData>
                  </a:graphic>
                </wp:inline>
              </w:drawing>
            </w:r>
          </w:p>
        </w:tc>
        <w:tc>
          <w:tcPr/>
          <w:p>
            <w:pPr>
              <w:pStyle w:val="Compact"/>
              <w:jc w:val="center"/>
            </w:pPr>
            <w:r>
              <w:drawing>
                <wp:inline>
                  <wp:extent cx="1333500" cy="1333500"/>
                  <wp:effectExtent b="0" l="0" r="0" t="0"/>
                  <wp:docPr descr="" title="" id="13" name="Picture"/>
                  <a:graphic>
                    <a:graphicData uri="http://schemas.openxmlformats.org/drawingml/2006/picture">
                      <pic:pic>
                        <pic:nvPicPr>
                          <pic:cNvPr descr="../Presentation/images/ofppt-logo.png" id="14" name="Picture"/>
                          <pic:cNvPicPr>
                            <a:picLocks noChangeArrowheads="1" noChangeAspect="1"/>
                          </pic:cNvPicPr>
                        </pic:nvPicPr>
                        <pic:blipFill>
                          <a:blip r:embed="rId12"/>
                          <a:stretch>
                            <a:fillRect/>
                          </a:stretch>
                        </pic:blipFill>
                        <pic:spPr bwMode="auto">
                          <a:xfrm>
                            <a:off x="0" y="0"/>
                            <a:ext cx="1333500" cy="1333500"/>
                          </a:xfrm>
                          <a:prstGeom prst="rect">
                            <a:avLst/>
                          </a:prstGeom>
                          <a:noFill/>
                          <a:ln w="9525">
                            <a:noFill/>
                            <a:headEnd/>
                            <a:tailEnd/>
                          </a:ln>
                        </pic:spPr>
                      </pic:pic>
                    </a:graphicData>
                  </a:graphic>
                </wp:inline>
              </w:drawing>
            </w:r>
          </w:p>
        </w:tc>
      </w:tr>
    </w:tbl>
    <w:p>
      <w:pPr>
        <w:pStyle w:val="BodyText"/>
      </w:pPr>
    </w:p>
    <w:p>
      <w:pPr>
        <w:pStyle w:val="BodyText"/>
      </w:pPr>
      <w:r>
        <w:rPr>
          <w:b/>
          <w:bCs/>
        </w:rPr>
        <w:t xml:space="preserve">REPORT FINAL DE PROJET</w:t>
      </w:r>
    </w:p>
    <w:p>
      <w:pPr>
        <w:pStyle w:val="BodyText"/>
      </w:pPr>
    </w:p>
    <w:p>
      <w:r>
        <w:pict>
          <v:rect style="width:0;height:1.5pt" o:hralign="center" o:hrstd="t" o:hr="t"/>
        </w:pict>
      </w:r>
    </w:p>
    <w:p>
      <w:pPr>
        <w:pStyle w:val="FirstParagraph"/>
      </w:pPr>
    </w:p>
    <w:p>
      <w:pPr>
        <w:pStyle w:val="BodyText"/>
      </w:pPr>
      <w:r>
        <w:rPr>
          <w:b/>
          <w:bCs/>
        </w:rPr>
        <w:t xml:space="preserve">AttendanceFlow-AMS</w:t>
      </w:r>
      <w:r>
        <w:t xml:space="preserve"> </w:t>
      </w:r>
      <w:r>
        <w:rPr>
          <w:i/>
          <w:iCs/>
        </w:rPr>
        <w:t xml:space="preserve">Système de Gestion des Absences</w:t>
      </w:r>
    </w:p>
    <w:p>
      <w:pPr>
        <w:pStyle w:val="BodyText"/>
      </w:pPr>
    </w:p>
    <w:p>
      <w:r>
        <w:pict>
          <v:rect style="width:0;height:1.5pt" o:hralign="center" o:hrstd="t" o:hr="t"/>
        </w:pict>
      </w:r>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Submitted by:</w:t>
            </w:r>
          </w:p>
        </w:tc>
        <w:tc>
          <w:tcPr/>
          <w:p>
            <w:pPr>
              <w:pStyle w:val="Compact"/>
              <w:jc w:val="right"/>
            </w:pPr>
            <w:r>
              <w:rPr>
                <w:b/>
                <w:bCs/>
              </w:rPr>
              <w:t xml:space="preserve">Academic Year:</w:t>
            </w:r>
          </w:p>
        </w:tc>
      </w:tr>
      <w:tr>
        <w:tc>
          <w:tcPr/>
          <w:p>
            <w:pPr>
              <w:pStyle w:val="Compact"/>
              <w:jc w:val="left"/>
            </w:pPr>
            <w:r>
              <w:rPr>
                <w:b/>
                <w:bCs/>
              </w:rPr>
              <w:t xml:space="preserve">Mallouli Abdelhay</w:t>
            </w:r>
          </w:p>
        </w:tc>
        <w:tc>
          <w:tcPr/>
          <w:p>
            <w:pPr>
              <w:pStyle w:val="Compact"/>
              <w:jc w:val="right"/>
            </w:pPr>
            <w:r>
              <w:rPr>
                <w:b/>
                <w:bCs/>
              </w:rPr>
              <w:t xml:space="preserve">2025 - 2026</w:t>
            </w:r>
          </w:p>
        </w:tc>
      </w:tr>
      <w:tr>
        <w:tc>
          <w:tcPr/>
          <w:p>
            <w:pPr>
              <w:pStyle w:val="Compact"/>
            </w:pPr>
          </w:p>
        </w:tc>
        <w:tc>
          <w:tcPr/>
          <w:p>
            <w:pPr>
              <w:pStyle w:val="Compact"/>
            </w:pPr>
          </w:p>
        </w:tc>
      </w:tr>
      <w:tr>
        <w:tc>
          <w:tcPr/>
          <w:p>
            <w:pPr>
              <w:pStyle w:val="Compact"/>
              <w:jc w:val="left"/>
            </w:pPr>
            <w:r>
              <w:rPr>
                <w:b/>
                <w:bCs/>
              </w:rPr>
              <w:t xml:space="preserve">Supervisor:</w:t>
            </w:r>
          </w:p>
        </w:tc>
        <w:tc>
          <w:tcPr/>
          <w:p>
            <w:pPr>
              <w:pStyle w:val="Compact"/>
              <w:jc w:val="right"/>
            </w:pPr>
            <w:r>
              <w:rPr>
                <w:b/>
                <w:bCs/>
              </w:rPr>
              <w:t xml:space="preserve">Filière:</w:t>
            </w:r>
          </w:p>
        </w:tc>
      </w:tr>
      <w:tr>
        <w:tc>
          <w:tcPr/>
          <w:p>
            <w:pPr>
              <w:pStyle w:val="Compact"/>
              <w:jc w:val="left"/>
            </w:pPr>
            <w:r>
              <w:rPr>
                <w:b/>
                <w:bCs/>
              </w:rPr>
              <w:t xml:space="preserve">Mr. Essarraj Fouad</w:t>
            </w:r>
          </w:p>
        </w:tc>
        <w:tc>
          <w:tcPr/>
          <w:p>
            <w:pPr>
              <w:pStyle w:val="Compact"/>
              <w:jc w:val="right"/>
            </w:pPr>
            <w:r>
              <w:rPr>
                <w:b/>
                <w:bCs/>
              </w:rPr>
              <w:t xml:space="preserve">Développement Mobile</w:t>
            </w:r>
          </w:p>
        </w:tc>
      </w:tr>
    </w:tbl>
    <w:p>
      <w:pPr>
        <w:pStyle w:val="BodyText"/>
      </w:pPr>
    </w:p>
    <w:p>
      <w:pPr>
        <w:pStyle w:val="BodyText"/>
      </w:pPr>
      <w:r>
        <w:rPr>
          <w:b/>
          <w:bCs/>
        </w:rPr>
        <w:t xml:space="preserve">SOLICODE – Digital &amp; IT Training Center</w:t>
      </w:r>
      <w:r>
        <w:t xml:space="preserve"> </w:t>
      </w:r>
      <w:r>
        <w:rPr>
          <w:i/>
          <w:iCs/>
        </w:rPr>
        <w:t xml:space="preserve">www.solicode.co</w:t>
      </w:r>
    </w:p>
    <w:p>
      <w:r>
        <w:br w:type="page"/>
      </w:r>
    </w:p>
    <w:bookmarkStart w:id="15" w:name="table-of-contents"/>
    <w:p>
      <w:pPr>
        <w:pStyle w:val="Heading1"/>
      </w:pPr>
      <w:r>
        <w:rPr>
          <w:rStyle w:val="SectionNumber"/>
        </w:rPr>
        <w:t xml:space="preserve">1</w:t>
      </w:r>
      <w:r>
        <w:tab/>
      </w:r>
      <w:r>
        <w:t xml:space="preserve">📋 Table of Contents</w:t>
      </w:r>
    </w:p>
    <w:p>
      <w:r>
        <w:fldChar w:fldCharType="begin"/>
      </w:r>
      <w:r>
        <w:instrText xml:space="preserve"> TOC \o "1-3" \h \z \u </w:instrText>
      </w:r>
      <w:r>
        <w:fldChar w:fldCharType="separate"/>
      </w:r>
      <w:r>
        <w:fldChar w:fldCharType="end"/>
      </w:r>
    </w:p>
    <w:p>
      <w:r>
        <w:br w:type="page"/>
      </w:r>
    </w:p>
    <w:bookmarkEnd w:id="15"/>
    <w:bookmarkStart w:id="16" w:name="remerciements"/>
    <w:p>
      <w:pPr>
        <w:pStyle w:val="Heading1"/>
      </w:pPr>
      <w:r>
        <w:rPr>
          <w:rStyle w:val="SectionNumber"/>
        </w:rPr>
        <w:t xml:space="preserve">2</w:t>
      </w:r>
      <w:r>
        <w:tab/>
      </w:r>
      <w:r>
        <w:t xml:space="preserve">📜 Remerciements</w:t>
      </w:r>
    </w:p>
    <w:p>
      <w:pPr>
        <w:pStyle w:val="FirstParagraph"/>
      </w:pPr>
      <w:r>
        <w:t xml:space="preserve">Au terme de ce projet, je tiens à exprimer ma profonde gratitude et mes sincères remerciements à toutes les personnes qui ont contribué de près ou de loin à la réalisation de ce travail.</w:t>
      </w:r>
    </w:p>
    <w:p>
      <w:pPr>
        <w:pStyle w:val="BodyText"/>
      </w:pPr>
      <w:r>
        <w:t xml:space="preserve">Mes remerciements s’adressent tout particulièrement à mon encadrant,</w:t>
      </w:r>
      <w:r>
        <w:t xml:space="preserve"> </w:t>
      </w:r>
      <w:r>
        <w:rPr>
          <w:b/>
          <w:bCs/>
        </w:rPr>
        <w:t xml:space="preserve">Monsieur ESSARRAJ Fouad</w:t>
      </w:r>
      <w:r>
        <w:t xml:space="preserve">, pour sa disponibilité, sa patience et ses conseils précieux. Sa vision technique et son accompagnement constant ont été des piliers essentiels pour mener à bien ce projet de gestion d’assiduité.</w:t>
      </w:r>
    </w:p>
    <w:p>
      <w:pPr>
        <w:pStyle w:val="BodyText"/>
      </w:pPr>
      <w:r>
        <w:t xml:space="preserve">Je tiens également à remercier l’ensemble de l’équipe pédagogique du centre</w:t>
      </w:r>
      <w:r>
        <w:t xml:space="preserve"> </w:t>
      </w:r>
      <w:r>
        <w:rPr>
          <w:b/>
          <w:bCs/>
        </w:rPr>
        <w:t xml:space="preserve">SoliCode</w:t>
      </w:r>
      <w:r>
        <w:t xml:space="preserve"> </w:t>
      </w:r>
      <w:r>
        <w:t xml:space="preserve">pour la qualité de la formation et l’environnement d’apprentissage stimulant qu’ils nous offrent au quotidien.</w:t>
      </w:r>
    </w:p>
    <w:p>
      <w:pPr>
        <w:pStyle w:val="BodyText"/>
      </w:pPr>
      <w:r>
        <w:t xml:space="preserve">Enfin, je remercie ma famille et mes amis pour leur soutien indéfectible et leurs encouragements tout au long de mon parcours de formation.</w:t>
      </w:r>
    </w:p>
    <w:p>
      <w:r>
        <w:br w:type="page"/>
      </w:r>
    </w:p>
    <w:bookmarkEnd w:id="16"/>
    <w:bookmarkStart w:id="17" w:name="introduction"/>
    <w:p>
      <w:pPr>
        <w:pStyle w:val="Heading1"/>
      </w:pPr>
      <w:r>
        <w:rPr>
          <w:rStyle w:val="SectionNumber"/>
        </w:rPr>
        <w:t xml:space="preserve">3</w:t>
      </w:r>
      <w:r>
        <w:tab/>
      </w:r>
      <w:r>
        <w:t xml:space="preserve">🚀 Introduction</w:t>
      </w:r>
    </w:p>
    <w:p>
      <w:pPr>
        <w:pStyle w:val="FirstParagraph"/>
      </w:pPr>
      <w:r>
        <w:t xml:space="preserve">Le projet</w:t>
      </w:r>
      <w:r>
        <w:t xml:space="preserve"> </w:t>
      </w:r>
      <w:r>
        <w:rPr>
          <w:b/>
          <w:bCs/>
        </w:rPr>
        <w:t xml:space="preserve">AttendanceFlow-AMS</w:t>
      </w:r>
      <w:r>
        <w:t xml:space="preserve"> </w:t>
      </w:r>
      <w:r>
        <w:t xml:space="preserve">est une réponse technologique moderne aux défis logistiques de la gestion de l’assiduité en centre de formation. En alliant ergonomie mobile et puissance administrative web, il redéfinit le suivi des présences comme un flux continu et transparent.</w:t>
      </w:r>
    </w:p>
    <w:p>
      <w:r>
        <w:br w:type="page"/>
      </w:r>
    </w:p>
    <w:bookmarkEnd w:id="17"/>
    <w:bookmarkStart w:id="19" w:name="contexte-de-projet"/>
    <w:p>
      <w:pPr>
        <w:pStyle w:val="Heading1"/>
      </w:pPr>
      <w:r>
        <w:rPr>
          <w:rStyle w:val="SectionNumber"/>
        </w:rPr>
        <w:t xml:space="preserve">4</w:t>
      </w:r>
      <w:r>
        <w:tab/>
      </w:r>
      <w:r>
        <w:t xml:space="preserve">🏙️ Contexte de projet</w:t>
      </w:r>
    </w:p>
    <w:bookmarkStart w:id="18" w:name="objectifs-de-formation-solicode"/>
    <w:p>
      <w:pPr>
        <w:pStyle w:val="Heading2"/>
      </w:pPr>
      <w:r>
        <w:rPr>
          <w:rStyle w:val="SectionNumber"/>
        </w:rPr>
        <w:t xml:space="preserve">4.1</w:t>
      </w:r>
      <w:r>
        <w:tab/>
      </w:r>
      <w:r>
        <w:t xml:space="preserve">Objectifs de formation (SoliCode)</w:t>
      </w:r>
    </w:p>
    <w:p>
      <w:pPr>
        <w:pStyle w:val="FirstParagraph"/>
      </w:pPr>
      <w:r>
        <w:t xml:space="preserve">Le projet</w:t>
      </w:r>
      <w:r>
        <w:t xml:space="preserve"> </w:t>
      </w:r>
      <w:r>
        <w:rPr>
          <w:b/>
          <w:bCs/>
        </w:rPr>
        <w:t xml:space="preserve">AttendanceFlow-AMS</w:t>
      </w:r>
      <w:r>
        <w:t xml:space="preserve"> </w:t>
      </w:r>
      <w:r>
        <w:t xml:space="preserve">s’inscrit dans le cadre de la formation</w:t>
      </w:r>
      <w:r>
        <w:t xml:space="preserve"> </w:t>
      </w:r>
      <w:r>
        <w:t xml:space="preserve">“Développement Mobile et Web”</w:t>
      </w:r>
      <w:r>
        <w:t xml:space="preserve"> </w:t>
      </w:r>
      <w:r>
        <w:t xml:space="preserve">au sein de</w:t>
      </w:r>
      <w:r>
        <w:t xml:space="preserve"> </w:t>
      </w:r>
      <w:r>
        <w:rPr>
          <w:b/>
          <w:bCs/>
        </w:rPr>
        <w:t xml:space="preserve">SoliCode</w:t>
      </w:r>
      <w:r>
        <w:t xml:space="preserve">. Les objectifs pédagogiques principaux sont :</w:t>
      </w:r>
    </w:p>
    <w:p>
      <w:pPr>
        <w:pStyle w:val="Compact"/>
        <w:numPr>
          <w:ilvl w:val="0"/>
          <w:numId w:val="1001"/>
        </w:numPr>
      </w:pPr>
      <w:r>
        <w:rPr>
          <w:b/>
          <w:bCs/>
        </w:rPr>
        <w:t xml:space="preserve">Maîtrise de l’Agilité :</w:t>
      </w:r>
      <w:r>
        <w:t xml:space="preserve"> </w:t>
      </w:r>
      <w:r>
        <w:t xml:space="preserve">Application concrète des frameworks Scrum et Design Thinking sur un projet réel.</w:t>
      </w:r>
    </w:p>
    <w:p>
      <w:pPr>
        <w:pStyle w:val="Compact"/>
        <w:numPr>
          <w:ilvl w:val="0"/>
          <w:numId w:val="1001"/>
        </w:numPr>
      </w:pPr>
      <w:r>
        <w:rPr>
          <w:b/>
          <w:bCs/>
        </w:rPr>
        <w:t xml:space="preserve">Expertise Full-Stack :</w:t>
      </w:r>
      <w:r>
        <w:t xml:space="preserve"> </w:t>
      </w:r>
      <w:r>
        <w:t xml:space="preserve">Utilisation de technologies modernes (Laravel, Tailwind CSS, Alpine.js) pour créer une solution complète.</w:t>
      </w:r>
    </w:p>
    <w:p>
      <w:pPr>
        <w:pStyle w:val="Compact"/>
        <w:numPr>
          <w:ilvl w:val="0"/>
          <w:numId w:val="1001"/>
        </w:numPr>
      </w:pPr>
      <w:r>
        <w:rPr>
          <w:b/>
          <w:bCs/>
        </w:rPr>
        <w:t xml:space="preserve">Conception Centrée Utilisateur :</w:t>
      </w:r>
      <w:r>
        <w:t xml:space="preserve"> </w:t>
      </w:r>
      <w:r>
        <w:t xml:space="preserve">Passage du besoin abstrait à une interface fonctionnelle et ergonomique.</w:t>
      </w:r>
    </w:p>
    <w:p>
      <w:pPr>
        <w:pStyle w:val="Compact"/>
        <w:numPr>
          <w:ilvl w:val="0"/>
          <w:numId w:val="1001"/>
        </w:numPr>
      </w:pPr>
      <w:r>
        <w:rPr>
          <w:b/>
          <w:bCs/>
        </w:rPr>
        <w:t xml:space="preserve">Professionnalisation :</w:t>
      </w:r>
      <w:r>
        <w:t xml:space="preserve"> </w:t>
      </w:r>
      <w:r>
        <w:t xml:space="preserve">Simulation d’un environnement de production avec gestion de version (Git) et documentation technique.</w:t>
      </w:r>
    </w:p>
    <w:p>
      <w:r>
        <w:br w:type="page"/>
      </w:r>
    </w:p>
    <w:bookmarkEnd w:id="18"/>
    <w:bookmarkEnd w:id="19"/>
    <w:bookmarkStart w:id="28" w:name="cahier-des-charges"/>
    <w:p>
      <w:pPr>
        <w:pStyle w:val="Heading1"/>
      </w:pPr>
      <w:r>
        <w:rPr>
          <w:rStyle w:val="SectionNumber"/>
        </w:rPr>
        <w:t xml:space="preserve">5</w:t>
      </w:r>
      <w:r>
        <w:tab/>
      </w:r>
      <w:r>
        <w:t xml:space="preserve">📑 Cahier des Charges</w:t>
      </w:r>
    </w:p>
    <w:p>
      <w:pPr>
        <w:pStyle w:val="FirstParagraph"/>
      </w:pPr>
      <w:r>
        <w:rPr>
          <w:b/>
          <w:bCs/>
        </w:rPr>
        <w:t xml:space="preserve">Rôle :</w:t>
      </w:r>
      <w:r>
        <w:t xml:space="preserve"> </w:t>
      </w:r>
      <w:r>
        <w:t xml:space="preserve">Architecture Système &amp; Analyse</w:t>
      </w:r>
      <w:r>
        <w:t xml:space="preserve"> </w:t>
      </w:r>
      <w:r>
        <w:rPr>
          <w:b/>
          <w:bCs/>
        </w:rPr>
        <w:t xml:space="preserve">Projet :</w:t>
      </w:r>
      <w:r>
        <w:t xml:space="preserve"> </w:t>
      </w:r>
      <w:r>
        <w:t xml:space="preserve">Système de Gestion des Absences (AMS) pour SoliCode</w:t>
      </w:r>
    </w:p>
    <w:p>
      <w:r>
        <w:pict>
          <v:rect style="width:0;height:1.5pt" o:hralign="center" o:hrstd="t" o:hr="t"/>
        </w:pict>
      </w:r>
    </w:p>
    <w:bookmarkStart w:id="20" w:name="introduction-vision"/>
    <w:p>
      <w:pPr>
        <w:pStyle w:val="Heading2"/>
      </w:pPr>
      <w:r>
        <w:rPr>
          <w:rStyle w:val="SectionNumber"/>
        </w:rPr>
        <w:t xml:space="preserve">5.1</w:t>
      </w:r>
      <w:r>
        <w:tab/>
      </w:r>
      <w:r>
        <w:t xml:space="preserve">1. Introduction &amp; Vision</w:t>
      </w:r>
    </w:p>
    <w:p>
      <w:pPr>
        <w:pStyle w:val="FirstParagraph"/>
      </w:pPr>
      <w:r>
        <w:t xml:space="preserve">AttendanceFlow-AMS est une solution numérique intégrée visant à supprimer le goulot d’étranglement de la gestion manuelle des absences. La vision centrale est d’automatiser le flux de données de la salle de classe (Terrain) vers l’administration (Core) en temps réel.</w:t>
      </w:r>
    </w:p>
    <w:bookmarkEnd w:id="20"/>
    <w:bookmarkStart w:id="21" w:name="objectifs-du-système"/>
    <w:p>
      <w:pPr>
        <w:pStyle w:val="Heading2"/>
      </w:pPr>
      <w:r>
        <w:rPr>
          <w:rStyle w:val="SectionNumber"/>
        </w:rPr>
        <w:t xml:space="preserve">5.2</w:t>
      </w:r>
      <w:r>
        <w:tab/>
      </w:r>
      <w:r>
        <w:t xml:space="preserve">2. Objectifs du Système</w:t>
      </w:r>
    </w:p>
    <w:p>
      <w:pPr>
        <w:pStyle w:val="Compact"/>
        <w:numPr>
          <w:ilvl w:val="0"/>
          <w:numId w:val="1002"/>
        </w:numPr>
      </w:pPr>
      <w:r>
        <w:rPr>
          <w:b/>
          <w:bCs/>
        </w:rPr>
        <w:t xml:space="preserve">Suppression du Papier :</w:t>
      </w:r>
      <w:r>
        <w:t xml:space="preserve"> </w:t>
      </w:r>
      <w:r>
        <w:t xml:space="preserve">Digitalisation 100% du pointage.</w:t>
      </w:r>
    </w:p>
    <w:p>
      <w:pPr>
        <w:pStyle w:val="Compact"/>
        <w:numPr>
          <w:ilvl w:val="0"/>
          <w:numId w:val="1002"/>
        </w:numPr>
      </w:pPr>
      <w:r>
        <w:rPr>
          <w:b/>
          <w:bCs/>
        </w:rPr>
        <w:t xml:space="preserve">Précision Granulaire :</w:t>
      </w:r>
      <w:r>
        <w:t xml:space="preserve"> </w:t>
      </w:r>
      <w:r>
        <w:t xml:space="preserve">Gestion des absences par sessions (9-11, 11-14, 14-17).</w:t>
      </w:r>
    </w:p>
    <w:p>
      <w:pPr>
        <w:pStyle w:val="Compact"/>
        <w:numPr>
          <w:ilvl w:val="0"/>
          <w:numId w:val="1002"/>
        </w:numPr>
      </w:pPr>
      <w:r>
        <w:rPr>
          <w:b/>
          <w:bCs/>
        </w:rPr>
        <w:t xml:space="preserve">Réactivité Administrative :</w:t>
      </w:r>
      <w:r>
        <w:t xml:space="preserve"> </w:t>
      </w:r>
      <w:r>
        <w:t xml:space="preserve">Disponibilité immédiate des données pour validation.</w:t>
      </w:r>
    </w:p>
    <w:p>
      <w:pPr>
        <w:pStyle w:val="Compact"/>
        <w:numPr>
          <w:ilvl w:val="0"/>
          <w:numId w:val="1002"/>
        </w:numPr>
      </w:pPr>
      <w:r>
        <w:rPr>
          <w:b/>
          <w:bCs/>
        </w:rPr>
        <w:t xml:space="preserve">Transparence Étudiante :</w:t>
      </w:r>
      <w:r>
        <w:t xml:space="preserve"> </w:t>
      </w:r>
      <w:r>
        <w:t xml:space="preserve">Consultation autonome par les apprenants.</w:t>
      </w:r>
    </w:p>
    <w:bookmarkEnd w:id="21"/>
    <w:bookmarkStart w:id="25" w:name="spécifications-fonctionnelles"/>
    <w:p>
      <w:pPr>
        <w:pStyle w:val="Heading2"/>
      </w:pPr>
      <w:r>
        <w:rPr>
          <w:rStyle w:val="SectionNumber"/>
        </w:rPr>
        <w:t xml:space="preserve">5.3</w:t>
      </w:r>
      <w:r>
        <w:tab/>
      </w:r>
      <w:r>
        <w:t xml:space="preserve">3. Spécifications Fonctionnelles</w:t>
      </w:r>
    </w:p>
    <w:bookmarkStart w:id="22" w:name="profil-formateur-mobile-first"/>
    <w:p>
      <w:pPr>
        <w:pStyle w:val="Heading3"/>
      </w:pPr>
      <w:r>
        <w:rPr>
          <w:rStyle w:val="SectionNumber"/>
        </w:rPr>
        <w:t xml:space="preserve">5.3.1</w:t>
      </w:r>
      <w:r>
        <w:tab/>
      </w:r>
      <w:r>
        <w:t xml:space="preserve">3.1 Profil Formateur (Mobile-First)</w:t>
      </w:r>
    </w:p>
    <w:p>
      <w:pPr>
        <w:pStyle w:val="Compact"/>
        <w:numPr>
          <w:ilvl w:val="0"/>
          <w:numId w:val="1003"/>
        </w:numPr>
      </w:pPr>
      <w:r>
        <w:t xml:space="preserve">Authentification sécurisée.</w:t>
      </w:r>
    </w:p>
    <w:p>
      <w:pPr>
        <w:pStyle w:val="Compact"/>
        <w:numPr>
          <w:ilvl w:val="0"/>
          <w:numId w:val="1003"/>
        </w:numPr>
      </w:pPr>
      <w:r>
        <w:t xml:space="preserve">Pointage</w:t>
      </w:r>
      <w:r>
        <w:t xml:space="preserve"> </w:t>
      </w:r>
      <w:r>
        <w:t xml:space="preserve">“Flash”</w:t>
      </w:r>
      <w:r>
        <w:t xml:space="preserve"> </w:t>
      </w:r>
      <w:r>
        <w:t xml:space="preserve">: sélection rapide des absents/présents par session.</w:t>
      </w:r>
    </w:p>
    <w:p>
      <w:pPr>
        <w:pStyle w:val="Compact"/>
        <w:numPr>
          <w:ilvl w:val="0"/>
          <w:numId w:val="1003"/>
        </w:numPr>
      </w:pPr>
      <w:r>
        <w:t xml:space="preserve">Saisie des motifs de retard en temps réel.</w:t>
      </w:r>
    </w:p>
    <w:p>
      <w:pPr>
        <w:pStyle w:val="Compact"/>
        <w:numPr>
          <w:ilvl w:val="0"/>
          <w:numId w:val="1003"/>
        </w:numPr>
      </w:pPr>
      <w:r>
        <w:t xml:space="preserve">Historique des sessions récentes.</w:t>
      </w:r>
    </w:p>
    <w:bookmarkEnd w:id="22"/>
    <w:bookmarkStart w:id="23" w:name="profil-administrateur-back-office-web"/>
    <w:p>
      <w:pPr>
        <w:pStyle w:val="Heading3"/>
      </w:pPr>
      <w:r>
        <w:rPr>
          <w:rStyle w:val="SectionNumber"/>
        </w:rPr>
        <w:t xml:space="preserve">5.3.2</w:t>
      </w:r>
      <w:r>
        <w:tab/>
      </w:r>
      <w:r>
        <w:t xml:space="preserve">3.2 Profil Administrateur (Back-Office Web)</w:t>
      </w:r>
    </w:p>
    <w:p>
      <w:pPr>
        <w:pStyle w:val="Compact"/>
        <w:numPr>
          <w:ilvl w:val="0"/>
          <w:numId w:val="1004"/>
        </w:numPr>
      </w:pPr>
      <w:r>
        <w:t xml:space="preserve">Dashboard global de monitoring.</w:t>
      </w:r>
    </w:p>
    <w:p>
      <w:pPr>
        <w:pStyle w:val="Compact"/>
        <w:numPr>
          <w:ilvl w:val="0"/>
          <w:numId w:val="1004"/>
        </w:numPr>
      </w:pPr>
      <w:r>
        <w:t xml:space="preserve">Hub de validation des pointages formateurs.</w:t>
      </w:r>
    </w:p>
    <w:p>
      <w:pPr>
        <w:pStyle w:val="Compact"/>
        <w:numPr>
          <w:ilvl w:val="0"/>
          <w:numId w:val="1004"/>
        </w:numPr>
      </w:pPr>
      <w:r>
        <w:t xml:space="preserve">Gestion des justificatifs (Visualisation et Approbation).</w:t>
      </w:r>
    </w:p>
    <w:p>
      <w:pPr>
        <w:pStyle w:val="Compact"/>
        <w:numPr>
          <w:ilvl w:val="0"/>
          <w:numId w:val="1004"/>
        </w:numPr>
      </w:pPr>
      <w:r>
        <w:t xml:space="preserve">Exportation de rapports dynamiques (PDF/Excel).</w:t>
      </w:r>
    </w:p>
    <w:bookmarkEnd w:id="23"/>
    <w:bookmarkStart w:id="24" w:name="profil-étudiant-consultation"/>
    <w:p>
      <w:pPr>
        <w:pStyle w:val="Heading3"/>
      </w:pPr>
      <w:r>
        <w:rPr>
          <w:rStyle w:val="SectionNumber"/>
        </w:rPr>
        <w:t xml:space="preserve">5.3.3</w:t>
      </w:r>
      <w:r>
        <w:tab/>
      </w:r>
      <w:r>
        <w:t xml:space="preserve">3.3 Profil Étudiant (Consultation)</w:t>
      </w:r>
    </w:p>
    <w:p>
      <w:pPr>
        <w:pStyle w:val="Compact"/>
        <w:numPr>
          <w:ilvl w:val="0"/>
          <w:numId w:val="1005"/>
        </w:numPr>
      </w:pPr>
      <w:r>
        <w:t xml:space="preserve">Tableau de bord personnel d’assiduité.</w:t>
      </w:r>
    </w:p>
    <w:p>
      <w:pPr>
        <w:pStyle w:val="Compact"/>
        <w:numPr>
          <w:ilvl w:val="0"/>
          <w:numId w:val="1005"/>
        </w:numPr>
      </w:pPr>
      <w:r>
        <w:t xml:space="preserve">Soumission numérique de justificatifs.</w:t>
      </w:r>
    </w:p>
    <w:p>
      <w:pPr>
        <w:pStyle w:val="Compact"/>
        <w:numPr>
          <w:ilvl w:val="0"/>
          <w:numId w:val="1005"/>
        </w:numPr>
      </w:pPr>
      <w:r>
        <w:t xml:space="preserve">Notifications d’alertes en cas de dépassement de quota.</w:t>
      </w:r>
    </w:p>
    <w:bookmarkEnd w:id="24"/>
    <w:bookmarkEnd w:id="25"/>
    <w:bookmarkStart w:id="26" w:name="spécifications-techniques-architecture"/>
    <w:p>
      <w:pPr>
        <w:pStyle w:val="Heading2"/>
      </w:pPr>
      <w:r>
        <w:rPr>
          <w:rStyle w:val="SectionNumber"/>
        </w:rPr>
        <w:t xml:space="preserve">5.4</w:t>
      </w:r>
      <w:r>
        <w:tab/>
      </w:r>
      <w:r>
        <w:t xml:space="preserve">4. Spécifications Techniques (Architecture)</w:t>
      </w:r>
    </w:p>
    <w:p>
      <w:pPr>
        <w:pStyle w:val="Compact"/>
        <w:numPr>
          <w:ilvl w:val="0"/>
          <w:numId w:val="1006"/>
        </w:numPr>
      </w:pPr>
      <w:r>
        <w:rPr>
          <w:b/>
          <w:bCs/>
        </w:rPr>
        <w:t xml:space="preserve">Backend :</w:t>
      </w:r>
      <w:r>
        <w:t xml:space="preserve"> </w:t>
      </w:r>
      <w:r>
        <w:t xml:space="preserve">Laravel 12 (Robustesse &amp; Sécurité).</w:t>
      </w:r>
    </w:p>
    <w:p>
      <w:pPr>
        <w:pStyle w:val="Compact"/>
        <w:numPr>
          <w:ilvl w:val="0"/>
          <w:numId w:val="1006"/>
        </w:numPr>
      </w:pPr>
      <w:r>
        <w:rPr>
          <w:b/>
          <w:bCs/>
        </w:rPr>
        <w:t xml:space="preserve">Frontend :</w:t>
      </w:r>
      <w:r>
        <w:t xml:space="preserve"> </w:t>
      </w:r>
      <w:r>
        <w:t xml:space="preserve">Tailwind CSS &amp; Alpine.js (UX Premium &amp; Performance).</w:t>
      </w:r>
    </w:p>
    <w:p>
      <w:pPr>
        <w:pStyle w:val="Compact"/>
        <w:numPr>
          <w:ilvl w:val="0"/>
          <w:numId w:val="1006"/>
        </w:numPr>
      </w:pPr>
      <w:r>
        <w:rPr>
          <w:b/>
          <w:bCs/>
        </w:rPr>
        <w:t xml:space="preserve">Database :</w:t>
      </w:r>
      <w:r>
        <w:t xml:space="preserve"> </w:t>
      </w:r>
      <w:r>
        <w:t xml:space="preserve">MySQL (Intégrité référentielle des records d’absence).</w:t>
      </w:r>
    </w:p>
    <w:p>
      <w:pPr>
        <w:pStyle w:val="Compact"/>
        <w:numPr>
          <w:ilvl w:val="0"/>
          <w:numId w:val="1006"/>
        </w:numPr>
      </w:pPr>
      <w:r>
        <w:rPr>
          <w:b/>
          <w:bCs/>
        </w:rPr>
        <w:t xml:space="preserve">Architecture :</w:t>
      </w:r>
      <w:r>
        <w:t xml:space="preserve"> </w:t>
      </w:r>
      <w:r>
        <w:t xml:space="preserve">Service-Pattern pour le découplage métier.</w:t>
      </w:r>
    </w:p>
    <w:bookmarkEnd w:id="26"/>
    <w:bookmarkStart w:id="27" w:name="contraintes-performance"/>
    <w:p>
      <w:pPr>
        <w:pStyle w:val="Heading2"/>
      </w:pPr>
      <w:r>
        <w:rPr>
          <w:rStyle w:val="SectionNumber"/>
        </w:rPr>
        <w:t xml:space="preserve">5.5</w:t>
      </w:r>
      <w:r>
        <w:tab/>
      </w:r>
      <w:r>
        <w:t xml:space="preserve">5. Contraintes &amp; Performance</w:t>
      </w:r>
    </w:p>
    <w:p>
      <w:pPr>
        <w:pStyle w:val="Compact"/>
        <w:numPr>
          <w:ilvl w:val="0"/>
          <w:numId w:val="1007"/>
        </w:numPr>
      </w:pPr>
      <w:r>
        <w:rPr>
          <w:b/>
          <w:bCs/>
        </w:rPr>
        <w:t xml:space="preserve">Temps de saisie :</w:t>
      </w:r>
      <w:r>
        <w:t xml:space="preserve"> </w:t>
      </w:r>
      <w:r>
        <w:t xml:space="preserve">Inférieur à 30 secondes pour une classe complète.</w:t>
      </w:r>
    </w:p>
    <w:p>
      <w:pPr>
        <w:pStyle w:val="Compact"/>
        <w:numPr>
          <w:ilvl w:val="0"/>
          <w:numId w:val="1007"/>
        </w:numPr>
      </w:pPr>
      <w:r>
        <w:rPr>
          <w:b/>
          <w:bCs/>
        </w:rPr>
        <w:t xml:space="preserve">Synchronisation :</w:t>
      </w:r>
      <w:r>
        <w:t xml:space="preserve"> </w:t>
      </w:r>
      <w:r>
        <w:t xml:space="preserve">Immédiate (Real-time update).</w:t>
      </w:r>
    </w:p>
    <w:p>
      <w:pPr>
        <w:pStyle w:val="Compact"/>
        <w:numPr>
          <w:ilvl w:val="0"/>
          <w:numId w:val="1007"/>
        </w:numPr>
      </w:pPr>
      <w:r>
        <w:rPr>
          <w:b/>
          <w:bCs/>
        </w:rPr>
        <w:t xml:space="preserve">Responsive :</w:t>
      </w:r>
      <w:r>
        <w:t xml:space="preserve"> </w:t>
      </w:r>
      <w:r>
        <w:t xml:space="preserve">Adaptabilité totale Web &amp; Mobile.</w:t>
      </w:r>
    </w:p>
    <w:p>
      <w:r>
        <w:pict>
          <v:rect style="width:0;height:1.5pt" o:hralign="center" o:hrstd="t" o:hr="t"/>
        </w:pict>
      </w:r>
    </w:p>
    <w:p>
      <w:r>
        <w:br w:type="page"/>
      </w:r>
    </w:p>
    <w:bookmarkEnd w:id="27"/>
    <w:bookmarkEnd w:id="28"/>
    <w:bookmarkStart w:id="57" w:name="méthodes-de-travail"/>
    <w:p>
      <w:pPr>
        <w:pStyle w:val="Heading1"/>
      </w:pPr>
      <w:r>
        <w:rPr>
          <w:rStyle w:val="SectionNumber"/>
        </w:rPr>
        <w:t xml:space="preserve">6</w:t>
      </w:r>
      <w:r>
        <w:tab/>
      </w:r>
      <w:r>
        <w:t xml:space="preserve">🛠️ Méthodes de travail</w:t>
      </w:r>
    </w:p>
    <w:p>
      <w:pPr>
        <w:pStyle w:val="FirstParagraph"/>
      </w:pPr>
      <w:r>
        <w:t xml:space="preserve">L’approche adoptée pour ce projet repose sur une symbiose entre deux cadres de référence majeurs : l’agilité de</w:t>
      </w:r>
      <w:r>
        <w:t xml:space="preserve"> </w:t>
      </w:r>
      <w:r>
        <w:rPr>
          <w:b/>
          <w:bCs/>
        </w:rPr>
        <w:t xml:space="preserve">Scrum</w:t>
      </w:r>
      <w:r>
        <w:t xml:space="preserve"> </w:t>
      </w:r>
      <w:r>
        <w:t xml:space="preserve">et la philosophie du</w:t>
      </w:r>
      <w:r>
        <w:t xml:space="preserve"> </w:t>
      </w:r>
      <w:r>
        <w:rPr>
          <w:b/>
          <w:bCs/>
        </w:rPr>
        <w:t xml:space="preserve">Design Thinking</w:t>
      </w:r>
      <w:r>
        <w:t xml:space="preserve">. Cette combinaison garantit une solution rigoureusement centrée sur l’utilisateur et une livraison itérative de valeur.</w:t>
      </w:r>
    </w:p>
    <w:p>
      <w:r>
        <w:pict>
          <v:rect style="width:0;height:1.5pt" o:hralign="center" o:hrstd="t" o:hr="t"/>
        </w:pict>
      </w:r>
    </w:p>
    <w:bookmarkStart w:id="34" w:name="méthodologie-scrum"/>
    <w:p>
      <w:pPr>
        <w:pStyle w:val="Heading2"/>
      </w:pPr>
      <w:r>
        <w:rPr>
          <w:rStyle w:val="SectionNumber"/>
        </w:rPr>
        <w:t xml:space="preserve">6.1</w:t>
      </w:r>
      <w:r>
        <w:tab/>
      </w:r>
      <w:r>
        <w:t xml:space="preserve">📅 Méthodologie Scrum</w:t>
      </w:r>
    </w:p>
    <w:p>
      <w:pPr>
        <w:pStyle w:val="FirstParagraph"/>
      </w:pPr>
      <w:r>
        <w:t xml:space="preserve">Scrum est le cadre de travail agile utilisé pour livrer de la valeur de manière itérative. Nous avons structuré le développement d’</w:t>
      </w:r>
      <w:r>
        <w:rPr>
          <w:b/>
          <w:bCs/>
        </w:rPr>
        <w:t xml:space="preserve">AttendanceFlow-AMS</w:t>
      </w:r>
      <w:r>
        <w:t xml:space="preserve"> </w:t>
      </w:r>
      <w:r>
        <w:t xml:space="preserve">en Sprints de deux semaines.</w:t>
      </w:r>
    </w:p>
    <w:p>
      <w:pPr>
        <w:pStyle w:val="CaptionedFigure"/>
      </w:pPr>
      <w:r>
        <w:drawing>
          <wp:inline>
            <wp:extent cx="3291840" cy="2072639"/>
            <wp:effectExtent b="0" l="0" r="0" t="0"/>
            <wp:docPr descr="Méthodologie Scrum" title="" id="30" name="Picture"/>
            <a:graphic>
              <a:graphicData uri="http://schemas.openxmlformats.org/drawingml/2006/picture">
                <pic:pic>
                  <pic:nvPicPr>
                    <pic:cNvPr descr="imgs/scrum.jpg" id="31" name="Picture"/>
                    <pic:cNvPicPr>
                      <a:picLocks noChangeArrowheads="1" noChangeAspect="1"/>
                    </pic:cNvPicPr>
                  </pic:nvPicPr>
                  <pic:blipFill>
                    <a:blip r:embed="rId29"/>
                    <a:stretch>
                      <a:fillRect/>
                    </a:stretch>
                  </pic:blipFill>
                  <pic:spPr bwMode="auto">
                    <a:xfrm>
                      <a:off x="0" y="0"/>
                      <a:ext cx="3291840" cy="2072639"/>
                    </a:xfrm>
                    <a:prstGeom prst="rect">
                      <a:avLst/>
                    </a:prstGeom>
                    <a:noFill/>
                    <a:ln w="9525">
                      <a:noFill/>
                      <a:headEnd/>
                      <a:tailEnd/>
                    </a:ln>
                  </pic:spPr>
                </pic:pic>
              </a:graphicData>
            </a:graphic>
          </wp:inline>
        </w:drawing>
      </w:r>
    </w:p>
    <w:p>
      <w:pPr>
        <w:pStyle w:val="ImageCaption"/>
      </w:pPr>
      <w:r>
        <w:t xml:space="preserve">Méthodologie Scrum</w:t>
      </w:r>
    </w:p>
    <w:bookmarkStart w:id="32" w:name="rôles-évènements"/>
    <w:p>
      <w:pPr>
        <w:pStyle w:val="Heading3"/>
      </w:pPr>
      <w:r>
        <w:rPr>
          <w:rStyle w:val="SectionNumber"/>
        </w:rPr>
        <w:t xml:space="preserve">6.1.1</w:t>
      </w:r>
      <w:r>
        <w:tab/>
      </w:r>
      <w:r>
        <w:t xml:space="preserve">👥 Rôles &amp; Évènements</w:t>
      </w:r>
    </w:p>
    <w:p>
      <w:pPr>
        <w:pStyle w:val="Compact"/>
        <w:numPr>
          <w:ilvl w:val="0"/>
          <w:numId w:val="1008"/>
        </w:numPr>
      </w:pPr>
      <w:r>
        <w:rPr>
          <w:b/>
          <w:bCs/>
        </w:rPr>
        <w:t xml:space="preserve">Rôles :</w:t>
      </w:r>
      <w:r>
        <w:t xml:space="preserve"> </w:t>
      </w:r>
      <w:r>
        <w:t xml:space="preserve">Product Owner (Vision), Scrum Master (Facilitateur), Équipe Dev (Réalisation).</w:t>
      </w:r>
    </w:p>
    <w:p>
      <w:pPr>
        <w:pStyle w:val="Compact"/>
        <w:numPr>
          <w:ilvl w:val="0"/>
          <w:numId w:val="1008"/>
        </w:numPr>
      </w:pPr>
      <w:r>
        <w:rPr>
          <w:b/>
          <w:bCs/>
        </w:rPr>
        <w:t xml:space="preserve">Cycles :</w:t>
      </w:r>
      <w:r>
        <w:t xml:space="preserve"> </w:t>
      </w:r>
      <w:r>
        <w:t xml:space="preserve">Sprint Planning, Daily Stand-up, Sprint Review et Sprint Retrospective pour une amélioration continue.</w:t>
      </w:r>
    </w:p>
    <w:bookmarkEnd w:id="32"/>
    <w:bookmarkStart w:id="33" w:name="sprint-1-digitalisation-du-pointage-mvp"/>
    <w:p>
      <w:pPr>
        <w:pStyle w:val="Heading3"/>
      </w:pPr>
      <w:r>
        <w:rPr>
          <w:rStyle w:val="SectionNumber"/>
        </w:rPr>
        <w:t xml:space="preserve">6.1.2</w:t>
      </w:r>
      <w:r>
        <w:tab/>
      </w:r>
      <w:r>
        <w:t xml:space="preserve">📋 Sprint 1 : Digitalisation du Pointage (MVP)</w:t>
      </w:r>
    </w:p>
    <w:p>
      <w:pPr>
        <w:pStyle w:val="FirstParagraph"/>
      </w:pPr>
      <w:r>
        <w:t xml:space="preserve">Le Sprint 1 s’est déroulé sur</w:t>
      </w:r>
      <w:r>
        <w:t xml:space="preserve"> </w:t>
      </w:r>
      <w:r>
        <w:rPr>
          <w:b/>
          <w:bCs/>
        </w:rPr>
        <w:t xml:space="preserve">deux semaines</w:t>
      </w:r>
      <w:r>
        <w:t xml:space="preserve"> </w:t>
      </w:r>
      <w:r>
        <w:t xml:space="preserve">(Mars 2026) avec les objectifs suivants :</w:t>
      </w:r>
    </w:p>
    <w:tbl>
      <w:tblPr>
        <w:tblStyle w:val="Table"/>
        <w:tblW w:type="pct" w:w="5000"/>
        <w:tblLayout w:type="fixed"/>
        <w:tblLook w:firstRow="1" w:lastRow="0" w:firstColumn="0" w:lastColumn="0" w:noHBand="0" w:noVBand="0" w:val="0020"/>
      </w:tblPr>
      <w:tblGrid>
        <w:gridCol w:w="2904"/>
        <w:gridCol w:w="2904"/>
        <w:gridCol w:w="2112"/>
      </w:tblGrid>
      <w:tr>
        <w:trPr>
          <w:tblHeader w:val="on"/>
        </w:trPr>
        <w:tc>
          <w:tcPr/>
          <w:p>
            <w:pPr>
              <w:pStyle w:val="Compact"/>
            </w:pPr>
            <w:r>
              <w:t xml:space="preserve">Cérémonie</w:t>
            </w:r>
          </w:p>
        </w:tc>
        <w:tc>
          <w:tcPr/>
          <w:p>
            <w:pPr>
              <w:pStyle w:val="Compact"/>
            </w:pPr>
            <w:r>
              <w:t xml:space="preserve">Fréquence</w:t>
            </w:r>
          </w:p>
        </w:tc>
        <w:tc>
          <w:tcPr/>
          <w:p>
            <w:pPr>
              <w:pStyle w:val="Compact"/>
            </w:pPr>
            <w:r>
              <w:t xml:space="preserve">Détail</w:t>
            </w:r>
          </w:p>
        </w:tc>
      </w:tr>
      <w:tr>
        <w:tc>
          <w:tcPr/>
          <w:p>
            <w:pPr>
              <w:pStyle w:val="Compact"/>
            </w:pPr>
            <w:r>
              <w:rPr>
                <w:b/>
                <w:bCs/>
              </w:rPr>
              <w:t xml:space="preserve">Sprint Planning</w:t>
            </w:r>
          </w:p>
        </w:tc>
        <w:tc>
          <w:tcPr/>
          <w:p>
            <w:pPr>
              <w:pStyle w:val="Compact"/>
            </w:pPr>
            <w:r>
              <w:t xml:space="preserve">Début du Sprint</w:t>
            </w:r>
          </w:p>
        </w:tc>
        <w:tc>
          <w:tcPr/>
          <w:p>
            <w:pPr>
              <w:pStyle w:val="Compact"/>
            </w:pPr>
            <w:r>
              <w:t xml:space="preserve">Décomposition du backlog en tâches : modélisation DB, auth, dashboards, CRUD sessions, pointage, justifications, reporting</w:t>
            </w:r>
          </w:p>
        </w:tc>
      </w:tr>
      <w:tr>
        <w:tc>
          <w:tcPr/>
          <w:p>
            <w:pPr>
              <w:pStyle w:val="Compact"/>
            </w:pPr>
            <w:r>
              <w:rPr>
                <w:b/>
                <w:bCs/>
              </w:rPr>
              <w:t xml:space="preserve">Daily Stand-up</w:t>
            </w:r>
          </w:p>
        </w:tc>
        <w:tc>
          <w:tcPr/>
          <w:p>
            <w:pPr>
              <w:pStyle w:val="Compact"/>
            </w:pPr>
            <w:r>
              <w:t xml:space="preserve">Quotidien (15 min)</w:t>
            </w:r>
          </w:p>
        </w:tc>
        <w:tc>
          <w:tcPr/>
          <w:p>
            <w:pPr>
              <w:pStyle w:val="Compact"/>
            </w:pPr>
            <w:r>
              <w:t xml:space="preserve">Points de blocage, avancement des tâches, alignement avec la vision</w:t>
            </w:r>
          </w:p>
        </w:tc>
      </w:tr>
      <w:tr>
        <w:tc>
          <w:tcPr/>
          <w:p>
            <w:pPr>
              <w:pStyle w:val="Compact"/>
            </w:pPr>
            <w:r>
              <w:rPr>
                <w:b/>
                <w:bCs/>
              </w:rPr>
              <w:t xml:space="preserve">Sprint Review</w:t>
            </w:r>
          </w:p>
        </w:tc>
        <w:tc>
          <w:tcPr/>
          <w:p>
            <w:pPr>
              <w:pStyle w:val="Compact"/>
            </w:pPr>
            <w:r>
              <w:t xml:space="preserve">Fin du Sprint</w:t>
            </w:r>
          </w:p>
        </w:tc>
        <w:tc>
          <w:tcPr/>
          <w:p>
            <w:pPr>
              <w:pStyle w:val="Compact"/>
            </w:pPr>
            <w:r>
              <w:t xml:space="preserve">Démonstration des fonctionnalités livrées au Product Owner</w:t>
            </w:r>
          </w:p>
        </w:tc>
      </w:tr>
      <w:tr>
        <w:tc>
          <w:tcPr/>
          <w:p>
            <w:pPr>
              <w:pStyle w:val="Compact"/>
            </w:pPr>
            <w:r>
              <w:rPr>
                <w:b/>
                <w:bCs/>
              </w:rPr>
              <w:t xml:space="preserve">Sprint Retrospective</w:t>
            </w:r>
          </w:p>
        </w:tc>
        <w:tc>
          <w:tcPr/>
          <w:p>
            <w:pPr>
              <w:pStyle w:val="Compact"/>
            </w:pPr>
            <w:r>
              <w:t xml:space="preserve">Après la Review</w:t>
            </w:r>
          </w:p>
        </w:tc>
        <w:tc>
          <w:tcPr/>
          <w:p>
            <w:pPr>
              <w:pStyle w:val="Compact"/>
            </w:pPr>
            <w:r>
              <w:t xml:space="preserve">Identification des axes d’amélioration pour le prochain sprint</w:t>
            </w:r>
          </w:p>
        </w:tc>
      </w:tr>
    </w:tbl>
    <w:p>
      <w:pPr>
        <w:pStyle w:val="BodyText"/>
      </w:pPr>
      <w:r>
        <w:rPr>
          <w:b/>
          <w:bCs/>
        </w:rPr>
        <w:t xml:space="preserve">Backlog Sprint 1 (Livré) :</w:t>
      </w:r>
      <w:r>
        <w:t xml:space="preserve"> </w:t>
      </w:r>
      <w:r>
        <w:t xml:space="preserve">- Modélisation et migration de la base de données (12 tables)</w:t>
      </w:r>
      <w:r>
        <w:t xml:space="preserve"> </w:t>
      </w:r>
      <w:r>
        <w:t xml:space="preserve">- Système d’authentification avec rôles (Admin, Formateur, Étudiant)</w:t>
      </w:r>
      <w:r>
        <w:t xml:space="preserve"> </w:t>
      </w:r>
      <w:r>
        <w:t xml:space="preserve">- Dashboard Administrateur avec statistiques globales</w:t>
      </w:r>
      <w:r>
        <w:t xml:space="preserve"> </w:t>
      </w:r>
      <w:r>
        <w:t xml:space="preserve">- CRUD complet des sessions académiques</w:t>
      </w:r>
      <w:r>
        <w:t xml:space="preserve"> </w:t>
      </w:r>
      <w:r>
        <w:t xml:space="preserve">- Pointage des présences par session (formateur + admin)</w:t>
      </w:r>
      <w:r>
        <w:t xml:space="preserve"> </w:t>
      </w:r>
      <w:r>
        <w:t xml:space="preserve">- Gestion des justificatifs (soumission + validation)</w:t>
      </w:r>
      <w:r>
        <w:t xml:space="preserve"> </w:t>
      </w:r>
      <w:r>
        <w:t xml:space="preserve">- Reporting et analyses avec graphiques (Chart.js)</w:t>
      </w:r>
      <w:r>
        <w:t xml:space="preserve"> </w:t>
      </w:r>
      <w:r>
        <w:t xml:space="preserve">- API RESTful pour consommation mobile</w:t>
      </w:r>
      <w:r>
        <w:t xml:space="preserve"> </w:t>
      </w:r>
      <w:r>
        <w:t xml:space="preserve">- Données de démonstration (seeders CSV)</w:t>
      </w:r>
    </w:p>
    <w:p>
      <w:r>
        <w:br w:type="page"/>
      </w:r>
    </w:p>
    <w:bookmarkEnd w:id="33"/>
    <w:bookmarkEnd w:id="34"/>
    <w:bookmarkStart w:id="56" w:name="design-thinking-lhumain-au-centre"/>
    <w:p>
      <w:pPr>
        <w:pStyle w:val="Heading2"/>
      </w:pPr>
      <w:r>
        <w:rPr>
          <w:rStyle w:val="SectionNumber"/>
        </w:rPr>
        <w:t xml:space="preserve">6.2</w:t>
      </w:r>
      <w:r>
        <w:tab/>
      </w:r>
      <w:r>
        <w:t xml:space="preserve">🎨 Design Thinking : L’Humain au Centre</w:t>
      </w:r>
    </w:p>
    <w:p>
      <w:pPr>
        <w:pStyle w:val="FirstParagraph"/>
      </w:pPr>
      <w:r>
        <w:t xml:space="preserve">Le Design Thinking nous a permis de déconstruire le problème complexe du pointage papier pour aboutir à une interface intuitive.</w:t>
      </w:r>
    </w:p>
    <w:p>
      <w:pPr>
        <w:pStyle w:val="CaptionedFigure"/>
      </w:pPr>
      <w:r>
        <w:drawing>
          <wp:inline>
            <wp:extent cx="5334000" cy="2869483"/>
            <wp:effectExtent b="0" l="0" r="0" t="0"/>
            <wp:docPr descr="Méthodologie Design Thinking" title="" id="36" name="Picture"/>
            <a:graphic>
              <a:graphicData uri="http://schemas.openxmlformats.org/drawingml/2006/picture">
                <pic:pic>
                  <pic:nvPicPr>
                    <pic:cNvPr descr="imgs/designThinking.png" id="37" name="Picture"/>
                    <pic:cNvPicPr>
                      <a:picLocks noChangeArrowheads="1" noChangeAspect="1"/>
                    </pic:cNvPicPr>
                  </pic:nvPicPr>
                  <pic:blipFill>
                    <a:blip r:embed="rId35"/>
                    <a:stretch>
                      <a:fillRect/>
                    </a:stretch>
                  </pic:blipFill>
                  <pic:spPr bwMode="auto">
                    <a:xfrm>
                      <a:off x="0" y="0"/>
                      <a:ext cx="5334000" cy="2869483"/>
                    </a:xfrm>
                    <a:prstGeom prst="rect">
                      <a:avLst/>
                    </a:prstGeom>
                    <a:noFill/>
                    <a:ln w="9525">
                      <a:noFill/>
                      <a:headEnd/>
                      <a:tailEnd/>
                    </a:ln>
                  </pic:spPr>
                </pic:pic>
              </a:graphicData>
            </a:graphic>
          </wp:inline>
        </w:drawing>
      </w:r>
    </w:p>
    <w:p>
      <w:pPr>
        <w:pStyle w:val="ImageCaption"/>
      </w:pPr>
      <w:r>
        <w:t xml:space="preserve">Méthodologie Design Thinking</w:t>
      </w:r>
    </w:p>
    <w:bookmarkStart w:id="50" w:name="Xd5cd6b2e53e97584133b43d04d09ed42787c9df"/>
    <w:p>
      <w:pPr>
        <w:pStyle w:val="Heading3"/>
      </w:pPr>
      <w:r>
        <w:rPr>
          <w:rStyle w:val="SectionNumber"/>
        </w:rPr>
        <w:t xml:space="preserve">6.2.1</w:t>
      </w:r>
      <w:r>
        <w:tab/>
      </w:r>
      <w:r>
        <w:t xml:space="preserve">💡 Phase 1 : Empathie (Compréhension des Acteurs)</w:t>
      </w:r>
    </w:p>
    <w:p>
      <w:pPr>
        <w:pStyle w:val="FirstParagraph"/>
      </w:pPr>
      <w:r>
        <w:t xml:space="preserve">Nous avons cartographié les frustrations et besoins de nos trois profils types via des</w:t>
      </w:r>
      <w:r>
        <w:t xml:space="preserve"> </w:t>
      </w:r>
      <w:r>
        <w:rPr>
          <w:b/>
          <w:bCs/>
        </w:rPr>
        <w:t xml:space="preserve">Mind Maps</w:t>
      </w:r>
      <w:r>
        <w:t xml:space="preserve"> </w:t>
      </w:r>
      <w:r>
        <w:t xml:space="preserve">détaillées. C’est cette analyse</w:t>
      </w:r>
      <w:r>
        <w:t xml:space="preserve"> </w:t>
      </w:r>
      <w:r>
        <w:t xml:space="preserve">“terrain”</w:t>
      </w:r>
      <w:r>
        <w:t xml:space="preserve"> </w:t>
      </w:r>
      <w:r>
        <w:t xml:space="preserve">qui a dicté la conception de l’application.</w:t>
      </w:r>
    </w:p>
    <w:bookmarkStart w:id="41" w:name="madame-hannane-administratrice"/>
    <w:p>
      <w:pPr>
        <w:pStyle w:val="Heading4"/>
      </w:pPr>
      <w:r>
        <w:rPr>
          <w:rStyle w:val="SectionNumber"/>
        </w:rPr>
        <w:t xml:space="preserve">6.2.1.1</w:t>
      </w:r>
      <w:r>
        <w:tab/>
      </w:r>
      <w:r>
        <w:t xml:space="preserve">👤 Madame Hannane (Administratrice)</w:t>
      </w:r>
    </w:p>
    <w:p>
      <w:pPr>
        <w:pStyle w:val="FirstParagraph"/>
      </w:pPr>
      <w:r>
        <w:t xml:space="preserve">Son besoin central est de passer du rôle de</w:t>
      </w:r>
      <w:r>
        <w:t xml:space="preserve"> </w:t>
      </w:r>
      <w:r>
        <w:t xml:space="preserve">“saisisseuse”</w:t>
      </w:r>
      <w:r>
        <w:t xml:space="preserve"> </w:t>
      </w:r>
      <w:r>
        <w:t xml:space="preserve">de données à celui de</w:t>
      </w:r>
      <w:r>
        <w:t xml:space="preserve"> </w:t>
      </w:r>
      <w:r>
        <w:t xml:space="preserve">“validatrice”</w:t>
      </w:r>
      <w:r>
        <w:t xml:space="preserve">.</w:t>
      </w:r>
      <w:r>
        <w:t xml:space="preserve"> </w:t>
      </w:r>
      <w:r>
        <w:drawing>
          <wp:inline>
            <wp:extent cx="5334000" cy="3674533"/>
            <wp:effectExtent b="0" l="0" r="0" t="0"/>
            <wp:docPr descr="Mind Map - Madame Hannane" title="" id="39" name="Picture"/>
            <a:graphic>
              <a:graphicData uri="http://schemas.openxmlformats.org/drawingml/2006/picture">
                <pic:pic>
                  <pic:nvPicPr>
                    <pic:cNvPr descr="imgs/mindmap_hannane.png" id="40" name="Picture"/>
                    <pic:cNvPicPr>
                      <a:picLocks noChangeArrowheads="1" noChangeAspect="1"/>
                    </pic:cNvPicPr>
                  </pic:nvPicPr>
                  <pic:blipFill>
                    <a:blip r:embed="rId38"/>
                    <a:stretch>
                      <a:fillRect/>
                    </a:stretch>
                  </pic:blipFill>
                  <pic:spPr bwMode="auto">
                    <a:xfrm>
                      <a:off x="0" y="0"/>
                      <a:ext cx="5334000" cy="3674533"/>
                    </a:xfrm>
                    <a:prstGeom prst="rect">
                      <a:avLst/>
                    </a:prstGeom>
                    <a:noFill/>
                    <a:ln w="9525">
                      <a:noFill/>
                      <a:headEnd/>
                      <a:tailEnd/>
                    </a:ln>
                  </pic:spPr>
                </pic:pic>
              </a:graphicData>
            </a:graphic>
          </wp:inline>
        </w:drawing>
      </w:r>
    </w:p>
    <w:bookmarkEnd w:id="41"/>
    <w:bookmarkStart w:id="45" w:name="anouar-benyakhelef-étudiant"/>
    <w:p>
      <w:pPr>
        <w:pStyle w:val="Heading4"/>
      </w:pPr>
      <w:r>
        <w:rPr>
          <w:rStyle w:val="SectionNumber"/>
        </w:rPr>
        <w:t xml:space="preserve">6.2.1.2</w:t>
      </w:r>
      <w:r>
        <w:tab/>
      </w:r>
      <w:r>
        <w:t xml:space="preserve">👤 Anouar Benyakhelef (Étudiant)</w:t>
      </w:r>
    </w:p>
    <w:p>
      <w:pPr>
        <w:pStyle w:val="FirstParagraph"/>
      </w:pPr>
      <w:r>
        <w:t xml:space="preserve">Son défi est l’opacité du système actuel ; il a besoin de transparence et d’autonomie.</w:t>
      </w:r>
      <w:r>
        <w:t xml:space="preserve"> </w:t>
      </w:r>
      <w:r>
        <w:drawing>
          <wp:inline>
            <wp:extent cx="5334000" cy="3674533"/>
            <wp:effectExtent b="0" l="0" r="0" t="0"/>
            <wp:docPr descr="Mind Map - Anouar Benyakhelef" title="" id="43" name="Picture"/>
            <a:graphic>
              <a:graphicData uri="http://schemas.openxmlformats.org/drawingml/2006/picture">
                <pic:pic>
                  <pic:nvPicPr>
                    <pic:cNvPr descr="imgs/mindmap_anouar.png" id="44" name="Picture"/>
                    <pic:cNvPicPr>
                      <a:picLocks noChangeArrowheads="1" noChangeAspect="1"/>
                    </pic:cNvPicPr>
                  </pic:nvPicPr>
                  <pic:blipFill>
                    <a:blip r:embed="rId42"/>
                    <a:stretch>
                      <a:fillRect/>
                    </a:stretch>
                  </pic:blipFill>
                  <pic:spPr bwMode="auto">
                    <a:xfrm>
                      <a:off x="0" y="0"/>
                      <a:ext cx="5334000" cy="3674533"/>
                    </a:xfrm>
                    <a:prstGeom prst="rect">
                      <a:avLst/>
                    </a:prstGeom>
                    <a:noFill/>
                    <a:ln w="9525">
                      <a:noFill/>
                      <a:headEnd/>
                      <a:tailEnd/>
                    </a:ln>
                  </pic:spPr>
                </pic:pic>
              </a:graphicData>
            </a:graphic>
          </wp:inline>
        </w:drawing>
      </w:r>
    </w:p>
    <w:bookmarkEnd w:id="45"/>
    <w:bookmarkStart w:id="49" w:name="imane-bouziane-formatrice"/>
    <w:p>
      <w:pPr>
        <w:pStyle w:val="Heading4"/>
      </w:pPr>
      <w:r>
        <w:rPr>
          <w:rStyle w:val="SectionNumber"/>
        </w:rPr>
        <w:t xml:space="preserve">6.2.1.3</w:t>
      </w:r>
      <w:r>
        <w:tab/>
      </w:r>
      <w:r>
        <w:t xml:space="preserve">👤 Imane Bouziane (Formatrice)</w:t>
      </w:r>
    </w:p>
    <w:p>
      <w:pPr>
        <w:pStyle w:val="FirstParagraph"/>
      </w:pPr>
      <w:r>
        <w:t xml:space="preserve">Elle recherche la rapidité pour ne pas empiéter sur le temps pédagogique.</w:t>
      </w:r>
      <w:r>
        <w:t xml:space="preserve"> </w:t>
      </w:r>
      <w:r>
        <w:drawing>
          <wp:inline>
            <wp:extent cx="5334000" cy="3674533"/>
            <wp:effectExtent b="0" l="0" r="0" t="0"/>
            <wp:docPr descr="Mind Map - Imane Bouziane" title="" id="47" name="Picture"/>
            <a:graphic>
              <a:graphicData uri="http://schemas.openxmlformats.org/drawingml/2006/picture">
                <pic:pic>
                  <pic:nvPicPr>
                    <pic:cNvPr descr="imgs/mindmap_imane.png" id="48" name="Picture"/>
                    <pic:cNvPicPr>
                      <a:picLocks noChangeArrowheads="1" noChangeAspect="1"/>
                    </pic:cNvPicPr>
                  </pic:nvPicPr>
                  <pic:blipFill>
                    <a:blip r:embed="rId46"/>
                    <a:stretch>
                      <a:fillRect/>
                    </a:stretch>
                  </pic:blipFill>
                  <pic:spPr bwMode="auto">
                    <a:xfrm>
                      <a:off x="0" y="0"/>
                      <a:ext cx="5334000" cy="3674533"/>
                    </a:xfrm>
                    <a:prstGeom prst="rect">
                      <a:avLst/>
                    </a:prstGeom>
                    <a:noFill/>
                    <a:ln w="9525">
                      <a:noFill/>
                      <a:headEnd/>
                      <a:tailEnd/>
                    </a:ln>
                  </pic:spPr>
                </pic:pic>
              </a:graphicData>
            </a:graphic>
          </wp:inline>
        </w:drawing>
      </w:r>
    </w:p>
    <w:p>
      <w:r>
        <w:br w:type="page"/>
      </w:r>
    </w:p>
    <w:bookmarkEnd w:id="49"/>
    <w:bookmarkEnd w:id="50"/>
    <w:bookmarkStart w:id="52" w:name="phase-2-définition-du-problème"/>
    <w:p>
      <w:pPr>
        <w:pStyle w:val="Heading3"/>
      </w:pPr>
      <w:r>
        <w:rPr>
          <w:rStyle w:val="SectionNumber"/>
        </w:rPr>
        <w:t xml:space="preserve">6.2.2</w:t>
      </w:r>
      <w:r>
        <w:tab/>
      </w:r>
      <w:r>
        <w:t xml:space="preserve">🎯 Phase 2 : Définition du Problème</w:t>
      </w:r>
    </w:p>
    <w:p>
      <w:pPr>
        <w:pStyle w:val="FirstParagraph"/>
      </w:pPr>
      <w:r>
        <w:t xml:space="preserve">Suite à la phase d’empathie, nous avons synthétisé nos découvertes pour isoler le problème central : la transition inefficace du support papier vers une saisie manuelle sur Excel, générant une surcharge logistique et un décalage d’information critique. L’énoncé du problème et les questions</w:t>
      </w:r>
      <w:r>
        <w:t xml:space="preserve"> </w:t>
      </w:r>
      <w:r>
        <w:t xml:space="preserve">“How Might We”</w:t>
      </w:r>
      <w:r>
        <w:t xml:space="preserve"> </w:t>
      </w:r>
      <w:r>
        <w:t xml:space="preserve">sont détaillés dans la</w:t>
      </w:r>
      <w:r>
        <w:t xml:space="preserve"> </w:t>
      </w:r>
      <w:hyperlink r:id="rId51">
        <w:r>
          <w:rPr>
            <w:rStyle w:val="Hyperlink"/>
            <w:b/>
            <w:bCs/>
          </w:rPr>
          <w:t xml:space="preserve">Branche Fonctionnelle</w:t>
        </w:r>
      </w:hyperlink>
      <w:r>
        <w:t xml:space="preserve">.</w:t>
      </w:r>
    </w:p>
    <w:bookmarkEnd w:id="52"/>
    <w:bookmarkStart w:id="53" w:name="phase-3-idéation-génération-de-solutions"/>
    <w:p>
      <w:pPr>
        <w:pStyle w:val="Heading3"/>
      </w:pPr>
      <w:r>
        <w:rPr>
          <w:rStyle w:val="SectionNumber"/>
        </w:rPr>
        <w:t xml:space="preserve">6.2.3</w:t>
      </w:r>
      <w:r>
        <w:tab/>
      </w:r>
      <w:r>
        <w:t xml:space="preserve">💭 Phase 3 : Idéation (Génération de Solutions)</w:t>
      </w:r>
    </w:p>
    <w:p>
      <w:pPr>
        <w:pStyle w:val="FirstParagraph"/>
      </w:pPr>
      <w:r>
        <w:t xml:space="preserve">Lors de cette phase, nous avons exploré des solutions pour transformer le flux d’information :</w:t>
      </w:r>
    </w:p>
    <w:p>
      <w:pPr>
        <w:pStyle w:val="Compact"/>
        <w:numPr>
          <w:ilvl w:val="0"/>
          <w:numId w:val="1009"/>
        </w:numPr>
      </w:pPr>
      <w:r>
        <w:rPr>
          <w:b/>
          <w:bCs/>
        </w:rPr>
        <w:t xml:space="preserve">Saisie Directe Mobile/Web :</w:t>
      </w:r>
      <w:r>
        <w:t xml:space="preserve"> </w:t>
      </w:r>
      <w:r>
        <w:t xml:space="preserve">L’enseignant enregistre numériquement les présences par tranche horaire, éliminant le support papier.</w:t>
      </w:r>
    </w:p>
    <w:p>
      <w:pPr>
        <w:pStyle w:val="Compact"/>
        <w:numPr>
          <w:ilvl w:val="0"/>
          <w:numId w:val="1009"/>
        </w:numPr>
      </w:pPr>
      <w:r>
        <w:rPr>
          <w:b/>
          <w:bCs/>
        </w:rPr>
        <w:t xml:space="preserve">Hub de Validation</w:t>
      </w:r>
      <w:r>
        <w:rPr>
          <w:b/>
          <w:bCs/>
        </w:rPr>
        <w:t xml:space="preserve"> </w:t>
      </w:r>
      <w:r>
        <w:rPr>
          <w:b/>
          <w:bCs/>
        </w:rPr>
        <w:t xml:space="preserve">“One-Click”</w:t>
      </w:r>
      <w:r>
        <w:rPr>
          <w:b/>
          <w:bCs/>
        </w:rPr>
        <w:t xml:space="preserve"> </w:t>
      </w:r>
      <w:r>
        <w:rPr>
          <w:b/>
          <w:bCs/>
        </w:rPr>
        <w:t xml:space="preserve">:</w:t>
      </w:r>
      <w:r>
        <w:t xml:space="preserve"> </w:t>
      </w:r>
      <w:r>
        <w:t xml:space="preserve">Interface administrateur avec code couleur (Rouge/Vert/Jaune) pour un scan rapide de l’assiduité.</w:t>
      </w:r>
    </w:p>
    <w:p>
      <w:pPr>
        <w:pStyle w:val="Compact"/>
        <w:numPr>
          <w:ilvl w:val="0"/>
          <w:numId w:val="1009"/>
        </w:numPr>
      </w:pPr>
      <w:r>
        <w:rPr>
          <w:b/>
          <w:bCs/>
        </w:rPr>
        <w:t xml:space="preserve">Portail de Justificatifs :</w:t>
      </w:r>
      <w:r>
        <w:t xml:space="preserve"> </w:t>
      </w:r>
      <w:r>
        <w:t xml:space="preserve">Soumission numérique des preuves (PDF/images) liées directement aux absences.</w:t>
      </w:r>
    </w:p>
    <w:p>
      <w:pPr>
        <w:pStyle w:val="Compact"/>
        <w:numPr>
          <w:ilvl w:val="0"/>
          <w:numId w:val="1009"/>
        </w:numPr>
      </w:pPr>
      <w:r>
        <w:rPr>
          <w:b/>
          <w:bCs/>
        </w:rPr>
        <w:t xml:space="preserve">Alertes Automatisées :</w:t>
      </w:r>
      <w:r>
        <w:t xml:space="preserve"> </w:t>
      </w:r>
      <w:r>
        <w:t xml:space="preserve">Notifications en cas d’absences consécutives anormales.</w:t>
      </w:r>
    </w:p>
    <w:p>
      <w:r>
        <w:br w:type="page"/>
      </w:r>
    </w:p>
    <w:bookmarkEnd w:id="53"/>
    <w:bookmarkStart w:id="54" w:name="X0e2d211977772dfbf7878992cd4f8961dce293e"/>
    <w:p>
      <w:pPr>
        <w:pStyle w:val="Heading3"/>
      </w:pPr>
      <w:r>
        <w:rPr>
          <w:rStyle w:val="SectionNumber"/>
        </w:rPr>
        <w:t xml:space="preserve">6.2.4</w:t>
      </w:r>
      <w:r>
        <w:tab/>
      </w:r>
      <w:r>
        <w:t xml:space="preserve">🖥️ Phase 4 : Prototype (Maquettage et Développement)</w:t>
      </w:r>
    </w:p>
    <w:p>
      <w:pPr>
        <w:pStyle w:val="FirstParagraph"/>
      </w:pPr>
      <w:r>
        <w:t xml:space="preserve">Deux niveaux de prototype ont été réalisés :</w:t>
      </w:r>
    </w:p>
    <w:p>
      <w:pPr>
        <w:numPr>
          <w:ilvl w:val="0"/>
          <w:numId w:val="1010"/>
        </w:numPr>
      </w:pPr>
      <w:r>
        <w:rPr>
          <w:b/>
          <w:bCs/>
        </w:rPr>
        <w:t xml:space="preserve">Maquettes HTML Interactives :</w:t>
      </w:r>
      <w:r>
        <w:t xml:space="preserve"> </w:t>
      </w:r>
      <w:r>
        <w:t xml:space="preserve">17 pages web et 14 pages mobiles ont été créées en HTML/CSS statique pour valider l’expérience utilisateur avant développement. Ces maquettes couvrent tous les écrans (login, dashboards, pointage, justificatifs, reporting).</w:t>
      </w:r>
    </w:p>
    <w:p>
      <w:pPr>
        <w:numPr>
          <w:ilvl w:val="0"/>
          <w:numId w:val="1010"/>
        </w:numPr>
      </w:pPr>
      <w:r>
        <w:rPr>
          <w:b/>
          <w:bCs/>
        </w:rPr>
        <w:t xml:space="preserve">Prototype Fonctionnel (MVP) :</w:t>
      </w:r>
      <w:r>
        <w:t xml:space="preserve"> </w:t>
      </w:r>
      <w:r>
        <w:t xml:space="preserve">Développement complet en Laravel 12 avec :</w:t>
      </w:r>
    </w:p>
    <w:p>
      <w:pPr>
        <w:pStyle w:val="Compact"/>
        <w:numPr>
          <w:ilvl w:val="1"/>
          <w:numId w:val="1011"/>
        </w:numPr>
      </w:pPr>
      <w:r>
        <w:t xml:space="preserve">Authentification réelle et gestion des rôles (Spatie Permissions)</w:t>
      </w:r>
    </w:p>
    <w:p>
      <w:pPr>
        <w:pStyle w:val="Compact"/>
        <w:numPr>
          <w:ilvl w:val="1"/>
          <w:numId w:val="1011"/>
        </w:numPr>
      </w:pPr>
      <w:r>
        <w:t xml:space="preserve">Base de données relationnelle (MySQL, 12 tables)</w:t>
      </w:r>
    </w:p>
    <w:p>
      <w:pPr>
        <w:pStyle w:val="Compact"/>
        <w:numPr>
          <w:ilvl w:val="1"/>
          <w:numId w:val="1011"/>
        </w:numPr>
      </w:pPr>
      <w:r>
        <w:t xml:space="preserve">Tableaux de bord dynamiques avec données réelles</w:t>
      </w:r>
    </w:p>
    <w:p>
      <w:pPr>
        <w:pStyle w:val="Compact"/>
        <w:numPr>
          <w:ilvl w:val="1"/>
          <w:numId w:val="1011"/>
        </w:numPr>
      </w:pPr>
      <w:r>
        <w:t xml:space="preserve">Pointage fonctionnel avec recherche et actions groupées</w:t>
      </w:r>
    </w:p>
    <w:p>
      <w:pPr>
        <w:pStyle w:val="Compact"/>
        <w:numPr>
          <w:ilvl w:val="1"/>
          <w:numId w:val="1011"/>
        </w:numPr>
      </w:pPr>
      <w:r>
        <w:t xml:space="preserve">Reporting avec graphiques Chart.js</w:t>
      </w:r>
    </w:p>
    <w:bookmarkEnd w:id="54"/>
    <w:bookmarkStart w:id="55" w:name="phase-5-test-validation-utilisateur"/>
    <w:p>
      <w:pPr>
        <w:pStyle w:val="Heading3"/>
      </w:pPr>
      <w:r>
        <w:rPr>
          <w:rStyle w:val="SectionNumber"/>
        </w:rPr>
        <w:t xml:space="preserve">6.2.5</w:t>
      </w:r>
      <w:r>
        <w:tab/>
      </w:r>
      <w:r>
        <w:t xml:space="preserve">✅ Phase 5 : Test (Validation Utilisateur)</w:t>
      </w:r>
    </w:p>
    <w:p>
      <w:pPr>
        <w:pStyle w:val="FirstParagraph"/>
      </w:pPr>
      <w:r>
        <w:t xml:space="preserve">Les tests ont été effectués à plusieurs niveaux :</w:t>
      </w:r>
    </w:p>
    <w:p>
      <w:pPr>
        <w:pStyle w:val="Compact"/>
        <w:numPr>
          <w:ilvl w:val="0"/>
          <w:numId w:val="1012"/>
        </w:numPr>
      </w:pPr>
      <w:r>
        <w:rPr>
          <w:b/>
          <w:bCs/>
        </w:rPr>
        <w:t xml:space="preserve">Tests d’acceptance :</w:t>
      </w:r>
      <w:r>
        <w:t xml:space="preserve"> </w:t>
      </w:r>
      <w:r>
        <w:t xml:space="preserve">Parcours complets pour chaque rôle (Admin, Formateur, Étudiant) en utilisant les comptes de démonstration.</w:t>
      </w:r>
    </w:p>
    <w:p>
      <w:pPr>
        <w:pStyle w:val="Compact"/>
        <w:numPr>
          <w:ilvl w:val="0"/>
          <w:numId w:val="1012"/>
        </w:numPr>
      </w:pPr>
      <w:r>
        <w:rPr>
          <w:b/>
          <w:bCs/>
        </w:rPr>
        <w:t xml:space="preserve">Tests de performance :</w:t>
      </w:r>
      <w:r>
        <w:t xml:space="preserve"> </w:t>
      </w:r>
      <w:r>
        <w:t xml:space="preserve">Validation du temps de pointage &lt; 30 secondes par classe.</w:t>
      </w:r>
    </w:p>
    <w:p>
      <w:pPr>
        <w:pStyle w:val="Compact"/>
        <w:numPr>
          <w:ilvl w:val="0"/>
          <w:numId w:val="1012"/>
        </w:numPr>
      </w:pPr>
      <w:r>
        <w:rPr>
          <w:b/>
          <w:bCs/>
        </w:rPr>
        <w:t xml:space="preserve">Tests de régression :</w:t>
      </w:r>
      <w:r>
        <w:t xml:space="preserve"> </w:t>
      </w:r>
      <w:r>
        <w:t xml:space="preserve">Après chaque itération, vérification que les fonctionnalités existantes restent opérationnelles.</w:t>
      </w:r>
    </w:p>
    <w:p>
      <w:pPr>
        <w:pStyle w:val="Compact"/>
        <w:numPr>
          <w:ilvl w:val="0"/>
          <w:numId w:val="1012"/>
        </w:numPr>
      </w:pPr>
      <w:r>
        <w:rPr>
          <w:b/>
          <w:bCs/>
        </w:rPr>
        <w:t xml:space="preserve">Feedback utilisateur :</w:t>
      </w:r>
      <w:r>
        <w:t xml:space="preserve"> </w:t>
      </w:r>
      <w:r>
        <w:t xml:space="preserve">Simulation des scénarios réels avec les personas définis en phase d’empathie.</w:t>
      </w:r>
    </w:p>
    <w:p>
      <w:r>
        <w:br w:type="page"/>
      </w:r>
    </w:p>
    <w:bookmarkEnd w:id="55"/>
    <w:bookmarkEnd w:id="56"/>
    <w:bookmarkEnd w:id="57"/>
    <w:bookmarkStart w:id="88" w:name="branche-fonctionnelle"/>
    <w:p>
      <w:pPr>
        <w:pStyle w:val="Heading1"/>
      </w:pPr>
      <w:r>
        <w:rPr>
          <w:rStyle w:val="SectionNumber"/>
        </w:rPr>
        <w:t xml:space="preserve">7</w:t>
      </w:r>
      <w:r>
        <w:tab/>
      </w:r>
      <w:r>
        <w:t xml:space="preserve">Branche Fonctionnelle</w:t>
      </w:r>
    </w:p>
    <w:p>
      <w:pPr>
        <w:pStyle w:val="FirstParagraph"/>
      </w:pPr>
      <w:r>
        <w:t xml:space="preserve">La branche fonctionnelle constitue le cœur de notre analyse. Elle vise à traduire les besoins abstraits des utilisateurs en une structure de solution concrète. En nous appuyant sur la méthodologie</w:t>
      </w:r>
      <w:r>
        <w:t xml:space="preserve"> </w:t>
      </w:r>
      <w:r>
        <w:rPr>
          <w:b/>
          <w:bCs/>
        </w:rPr>
        <w:t xml:space="preserve">Design Thinking</w:t>
      </w:r>
      <w:r>
        <w:t xml:space="preserve">, nous explorons ici le parcours utilisateur depuis la compréhension profonde du problème jusqu’à la modélisation des solutions techniques, garantissant ainsi une application centrée sur l’humain et l’efficacité opérationnelle.</w:t>
      </w:r>
    </w:p>
    <w:p>
      <w:pPr>
        <w:pStyle w:val="BodyText"/>
      </w:pPr>
      <w:r>
        <w:t xml:space="preserve">L’analyse fonctionnelle de ce projet suit la méthodologie</w:t>
      </w:r>
      <w:r>
        <w:t xml:space="preserve"> </w:t>
      </w:r>
      <w:r>
        <w:rPr>
          <w:b/>
          <w:bCs/>
        </w:rPr>
        <w:t xml:space="preserve">Design Thinking</w:t>
      </w:r>
      <w:r>
        <w:t xml:space="preserve">, structurée en phases immersives pour garantir que la solution répond aux besoins réels des utilisateurs.</w:t>
      </w:r>
    </w:p>
    <w:bookmarkStart w:id="67" w:name="empathie"/>
    <w:p>
      <w:pPr>
        <w:pStyle w:val="Heading3"/>
      </w:pPr>
      <w:r>
        <w:rPr>
          <w:rStyle w:val="SectionNumber"/>
        </w:rPr>
        <w:t xml:space="preserve">7.0.1</w:t>
      </w:r>
      <w:r>
        <w:tab/>
      </w:r>
      <w:r>
        <w:t xml:space="preserve">1. Empathie</w:t>
      </w:r>
    </w:p>
    <w:p>
      <w:pPr>
        <w:pStyle w:val="FirstParagraph"/>
      </w:pPr>
      <w:r>
        <w:t xml:space="preserve">L’approche</w:t>
      </w:r>
      <w:r>
        <w:t xml:space="preserve"> </w:t>
      </w:r>
      <w:r>
        <w:rPr>
          <w:b/>
          <w:bCs/>
        </w:rPr>
        <w:t xml:space="preserve">Design Thinking</w:t>
      </w:r>
      <w:r>
        <w:t xml:space="preserve"> </w:t>
      </w:r>
      <w:r>
        <w:t xml:space="preserve">commence par l’immersion. Dans cette phase, nous avons cherché à comprendre profondément les défis quotidiens de nos trois acteurs clés : l’administratrice, l’enseignant et l’étudiant.</w:t>
      </w:r>
    </w:p>
    <w:bookmarkStart w:id="60" w:name="Xd49144413ac0a94823aec08ffc5e6cd09cea4ff"/>
    <w:p>
      <w:pPr>
        <w:pStyle w:val="Heading4"/>
      </w:pPr>
      <w:r>
        <w:rPr>
          <w:rStyle w:val="SectionNumber"/>
        </w:rPr>
        <w:t xml:space="preserve">7.0.1.1</w:t>
      </w:r>
      <w:r>
        <w:tab/>
      </w:r>
      <w:r>
        <w:t xml:space="preserve">A. Madame Hannane (Administratrice de l’Absence)</w:t>
      </w:r>
    </w:p>
    <w:p>
      <w:pPr>
        <w:pStyle w:val="FirstParagraph"/>
      </w:pPr>
      <w:r>
        <w:t xml:space="preserve">Son flux de travail actuel est marqué par une surcharge de tâches manuelles et une dépendance critique au support papier. Le passage de la</w:t>
      </w:r>
      <w:r>
        <w:t xml:space="preserve"> </w:t>
      </w:r>
      <w:r>
        <w:t xml:space="preserve">“saisie”</w:t>
      </w:r>
      <w:r>
        <w:t xml:space="preserve"> </w:t>
      </w:r>
      <w:r>
        <w:t xml:space="preserve">à la</w:t>
      </w:r>
      <w:r>
        <w:t xml:space="preserve"> </w:t>
      </w:r>
      <w:r>
        <w:t xml:space="preserve">“validation”</w:t>
      </w:r>
      <w:r>
        <w:t xml:space="preserve"> </w:t>
      </w:r>
      <w:r>
        <w:t xml:space="preserve">est son besoin prioritaire.</w:t>
      </w:r>
    </w:p>
    <w:p>
      <w:pPr>
        <w:pStyle w:val="CaptionedFigure"/>
      </w:pPr>
      <w:r>
        <w:drawing>
          <wp:inline>
            <wp:extent cx="5334000" cy="3674533"/>
            <wp:effectExtent b="0" l="0" r="0" t="0"/>
            <wp:docPr descr="Mind Map - Madame Hannane" title="" id="58" name="Picture"/>
            <a:graphic>
              <a:graphicData uri="http://schemas.openxmlformats.org/drawingml/2006/picture">
                <pic:pic>
                  <pic:nvPicPr>
                    <pic:cNvPr descr="imgs/mindmap_hannane.png" id="59" name="Picture"/>
                    <pic:cNvPicPr>
                      <a:picLocks noChangeArrowheads="1" noChangeAspect="1"/>
                    </pic:cNvPicPr>
                  </pic:nvPicPr>
                  <pic:blipFill>
                    <a:blip r:embed="rId38"/>
                    <a:stretch>
                      <a:fillRect/>
                    </a:stretch>
                  </pic:blipFill>
                  <pic:spPr bwMode="auto">
                    <a:xfrm>
                      <a:off x="0" y="0"/>
                      <a:ext cx="5334000" cy="3674533"/>
                    </a:xfrm>
                    <a:prstGeom prst="rect">
                      <a:avLst/>
                    </a:prstGeom>
                    <a:noFill/>
                    <a:ln w="9525">
                      <a:noFill/>
                      <a:headEnd/>
                      <a:tailEnd/>
                    </a:ln>
                  </pic:spPr>
                </pic:pic>
              </a:graphicData>
            </a:graphic>
          </wp:inline>
        </w:drawing>
      </w:r>
    </w:p>
    <w:p>
      <w:pPr>
        <w:pStyle w:val="ImageCaption"/>
      </w:pPr>
      <w:r>
        <w:t xml:space="preserve">Mind Map - Madame Hannane</w:t>
      </w:r>
    </w:p>
    <w:p>
      <w:pPr>
        <w:pStyle w:val="BodyText"/>
      </w:pPr>
      <w:r>
        <w:rPr>
          <w:b/>
          <w:bCs/>
        </w:rPr>
        <w:t xml:space="preserve">Analyse de l’Expérience :</w:t>
      </w:r>
    </w:p>
    <w:p>
      <w:pPr>
        <w:pStyle w:val="Compact"/>
        <w:numPr>
          <w:ilvl w:val="0"/>
          <w:numId w:val="1013"/>
        </w:numPr>
      </w:pPr>
      <w:r>
        <w:rPr>
          <w:b/>
          <w:bCs/>
        </w:rPr>
        <w:t xml:space="preserve">Points de Friction :</w:t>
      </w:r>
      <w:r>
        <w:t xml:space="preserve"> </w:t>
      </w:r>
      <w:r>
        <w:t xml:space="preserve">Des listes manuscrites illisibles, un décalage (data lag) de 4 à 6 heures, et une peur constante de l’erreur humaine.</w:t>
      </w:r>
    </w:p>
    <w:p>
      <w:pPr>
        <w:pStyle w:val="Compact"/>
        <w:numPr>
          <w:ilvl w:val="0"/>
          <w:numId w:val="1013"/>
        </w:numPr>
      </w:pPr>
      <w:r>
        <w:rPr>
          <w:b/>
          <w:bCs/>
        </w:rPr>
        <w:t xml:space="preserve">Besoins Clés :</w:t>
      </w:r>
      <w:r>
        <w:t xml:space="preserve"> </w:t>
      </w:r>
      <w:r>
        <w:t xml:space="preserve">Transformation de son rôle en validateur de données, synchronisation immédiate et suppression du support papier.</w:t>
      </w:r>
    </w:p>
    <w:bookmarkEnd w:id="60"/>
    <w:bookmarkStart w:id="63" w:name="b.-anouar-benyakhelef-étudiant"/>
    <w:p>
      <w:pPr>
        <w:pStyle w:val="Heading4"/>
      </w:pPr>
      <w:r>
        <w:rPr>
          <w:rStyle w:val="SectionNumber"/>
        </w:rPr>
        <w:t xml:space="preserve">7.0.1.2</w:t>
      </w:r>
      <w:r>
        <w:tab/>
      </w:r>
      <w:r>
        <w:t xml:space="preserve">B. Anouar Benyakhelef (Étudiant)</w:t>
      </w:r>
    </w:p>
    <w:p>
      <w:pPr>
        <w:pStyle w:val="FirstParagraph"/>
      </w:pPr>
      <w:r>
        <w:t xml:space="preserve">Pour l’étudiant, l’opacité du système actuel génère du stress et une lourdeur administrative inutile, notamment pour la gestion des justificatifs.</w:t>
      </w:r>
    </w:p>
    <w:p>
      <w:pPr>
        <w:pStyle w:val="CaptionedFigure"/>
      </w:pPr>
      <w:r>
        <w:drawing>
          <wp:inline>
            <wp:extent cx="5334000" cy="3674533"/>
            <wp:effectExtent b="0" l="0" r="0" t="0"/>
            <wp:docPr descr="Mind Map - Anouar Benyakhelef" title="" id="61" name="Picture"/>
            <a:graphic>
              <a:graphicData uri="http://schemas.openxmlformats.org/drawingml/2006/picture">
                <pic:pic>
                  <pic:nvPicPr>
                    <pic:cNvPr descr="imgs/mindmap_anouar.png" id="62" name="Picture"/>
                    <pic:cNvPicPr>
                      <a:picLocks noChangeArrowheads="1" noChangeAspect="1"/>
                    </pic:cNvPicPr>
                  </pic:nvPicPr>
                  <pic:blipFill>
                    <a:blip r:embed="rId42"/>
                    <a:stretch>
                      <a:fillRect/>
                    </a:stretch>
                  </pic:blipFill>
                  <pic:spPr bwMode="auto">
                    <a:xfrm>
                      <a:off x="0" y="0"/>
                      <a:ext cx="5334000" cy="3674533"/>
                    </a:xfrm>
                    <a:prstGeom prst="rect">
                      <a:avLst/>
                    </a:prstGeom>
                    <a:noFill/>
                    <a:ln w="9525">
                      <a:noFill/>
                      <a:headEnd/>
                      <a:tailEnd/>
                    </a:ln>
                  </pic:spPr>
                </pic:pic>
              </a:graphicData>
            </a:graphic>
          </wp:inline>
        </w:drawing>
      </w:r>
    </w:p>
    <w:p>
      <w:pPr>
        <w:pStyle w:val="ImageCaption"/>
      </w:pPr>
      <w:r>
        <w:t xml:space="preserve">Mind Map - Anouar Benyakhelef</w:t>
      </w:r>
    </w:p>
    <w:p>
      <w:pPr>
        <w:pStyle w:val="BodyText"/>
      </w:pPr>
      <w:r>
        <w:rPr>
          <w:b/>
          <w:bCs/>
        </w:rPr>
        <w:t xml:space="preserve">Analyse de l’Expérience :</w:t>
      </w:r>
    </w:p>
    <w:p>
      <w:pPr>
        <w:pStyle w:val="Compact"/>
        <w:numPr>
          <w:ilvl w:val="0"/>
          <w:numId w:val="1014"/>
        </w:numPr>
      </w:pPr>
      <w:r>
        <w:rPr>
          <w:b/>
          <w:bCs/>
        </w:rPr>
        <w:t xml:space="preserve">Points de Friction :</w:t>
      </w:r>
      <w:r>
        <w:t xml:space="preserve"> </w:t>
      </w:r>
      <w:r>
        <w:t xml:space="preserve">Manque de visibilité sur son assiduité, besoin de se déplacer physiquement à l’administration pour chaque démarche.</w:t>
      </w:r>
    </w:p>
    <w:p>
      <w:pPr>
        <w:pStyle w:val="Compact"/>
        <w:numPr>
          <w:ilvl w:val="0"/>
          <w:numId w:val="1014"/>
        </w:numPr>
      </w:pPr>
      <w:r>
        <w:rPr>
          <w:b/>
          <w:bCs/>
        </w:rPr>
        <w:t xml:space="preserve">Besoins Clés :</w:t>
      </w:r>
      <w:r>
        <w:t xml:space="preserve"> </w:t>
      </w:r>
      <w:r>
        <w:t xml:space="preserve">Transparence en temps réel sur son compteur d’absences et autonomie dans la soumission numérique des justificatifs.</w:t>
      </w:r>
    </w:p>
    <w:bookmarkEnd w:id="63"/>
    <w:bookmarkStart w:id="66" w:name="c.-imane-bouziane-formatrice"/>
    <w:p>
      <w:pPr>
        <w:pStyle w:val="Heading4"/>
      </w:pPr>
      <w:r>
        <w:rPr>
          <w:rStyle w:val="SectionNumber"/>
        </w:rPr>
        <w:t xml:space="preserve">7.0.1.3</w:t>
      </w:r>
      <w:r>
        <w:tab/>
      </w:r>
      <w:r>
        <w:t xml:space="preserve">C. Imane Bouziane (Formatrice)</w:t>
      </w:r>
    </w:p>
    <w:p>
      <w:pPr>
        <w:pStyle w:val="FirstParagraph"/>
      </w:pPr>
      <w:r>
        <w:t xml:space="preserve">La formatrice voit la gestion des absences comme un</w:t>
      </w:r>
      <w:r>
        <w:t xml:space="preserve"> </w:t>
      </w:r>
      <w:r>
        <w:t xml:space="preserve">“vol”</w:t>
      </w:r>
      <w:r>
        <w:t xml:space="preserve"> </w:t>
      </w:r>
      <w:r>
        <w:t xml:space="preserve">de temps pédagogique, surtout avec la nécessité de pointer les étudiants par session (9h-11h, 11h-14h, 14h-17h).</w:t>
      </w:r>
    </w:p>
    <w:p>
      <w:pPr>
        <w:pStyle w:val="CaptionedFigure"/>
      </w:pPr>
      <w:r>
        <w:drawing>
          <wp:inline>
            <wp:extent cx="5334000" cy="3674533"/>
            <wp:effectExtent b="0" l="0" r="0" t="0"/>
            <wp:docPr descr="Mind Map - Imane Bouziane" title="" id="64" name="Picture"/>
            <a:graphic>
              <a:graphicData uri="http://schemas.openxmlformats.org/drawingml/2006/picture">
                <pic:pic>
                  <pic:nvPicPr>
                    <pic:cNvPr descr="imgs/mindmap_imane.png" id="65" name="Picture"/>
                    <pic:cNvPicPr>
                      <a:picLocks noChangeArrowheads="1" noChangeAspect="1"/>
                    </pic:cNvPicPr>
                  </pic:nvPicPr>
                  <pic:blipFill>
                    <a:blip r:embed="rId46"/>
                    <a:stretch>
                      <a:fillRect/>
                    </a:stretch>
                  </pic:blipFill>
                  <pic:spPr bwMode="auto">
                    <a:xfrm>
                      <a:off x="0" y="0"/>
                      <a:ext cx="5334000" cy="3674533"/>
                    </a:xfrm>
                    <a:prstGeom prst="rect">
                      <a:avLst/>
                    </a:prstGeom>
                    <a:noFill/>
                    <a:ln w="9525">
                      <a:noFill/>
                      <a:headEnd/>
                      <a:tailEnd/>
                    </a:ln>
                  </pic:spPr>
                </pic:pic>
              </a:graphicData>
            </a:graphic>
          </wp:inline>
        </w:drawing>
      </w:r>
    </w:p>
    <w:p>
      <w:pPr>
        <w:pStyle w:val="ImageCaption"/>
      </w:pPr>
      <w:r>
        <w:t xml:space="preserve">Mind Map - Imane Bouziane</w:t>
      </w:r>
    </w:p>
    <w:p>
      <w:pPr>
        <w:pStyle w:val="BodyText"/>
      </w:pPr>
      <w:r>
        <w:rPr>
          <w:b/>
          <w:bCs/>
        </w:rPr>
        <w:t xml:space="preserve">Analyse de l’Expérience :</w:t>
      </w:r>
    </w:p>
    <w:p>
      <w:pPr>
        <w:pStyle w:val="Compact"/>
        <w:numPr>
          <w:ilvl w:val="0"/>
          <w:numId w:val="1015"/>
        </w:numPr>
      </w:pPr>
      <w:r>
        <w:rPr>
          <w:b/>
          <w:bCs/>
        </w:rPr>
        <w:t xml:space="preserve">Points de Friction :</w:t>
      </w:r>
      <w:r>
        <w:t xml:space="preserve"> </w:t>
      </w:r>
      <w:r>
        <w:t xml:space="preserve">Difficulté à segmenter les présences par tranches horaires sur papier, logistique lourde des fiches et interruption du rythme des cours.</w:t>
      </w:r>
    </w:p>
    <w:p>
      <w:pPr>
        <w:pStyle w:val="Compact"/>
        <w:numPr>
          <w:ilvl w:val="0"/>
          <w:numId w:val="1015"/>
        </w:numPr>
      </w:pPr>
      <w:r>
        <w:rPr>
          <w:b/>
          <w:bCs/>
        </w:rPr>
        <w:t xml:space="preserve">Besoins Clés :</w:t>
      </w:r>
      <w:r>
        <w:t xml:space="preserve"> </w:t>
      </w:r>
      <w:r>
        <w:t xml:space="preserve">Validation granulaire par session (9-11, 11-14, 14-17), interface mobile fluide et synchronisation automatique avec l’administration.</w:t>
      </w:r>
    </w:p>
    <w:p>
      <w:pPr>
        <w:pStyle w:val="FirstParagraph"/>
      </w:pPr>
      <w:r>
        <w:rPr>
          <w:b/>
          <w:bCs/>
        </w:rPr>
        <w:t xml:space="preserve">Synthèse Globale de l’Empathie :</w:t>
      </w:r>
      <w:r>
        <w:t xml:space="preserve"> </w:t>
      </w:r>
      <w:r>
        <w:t xml:space="preserve">L’analyse croisée de ces trois profils révèle un besoin commun : la</w:t>
      </w:r>
      <w:r>
        <w:t xml:space="preserve"> </w:t>
      </w:r>
      <w:r>
        <w:rPr>
          <w:b/>
          <w:bCs/>
        </w:rPr>
        <w:t xml:space="preserve">suppression du support physique</w:t>
      </w:r>
      <w:r>
        <w:t xml:space="preserve"> </w:t>
      </w:r>
      <w:r>
        <w:t xml:space="preserve">au profit d’un flux numérique fluide, sécurisé et instantané.</w:t>
      </w:r>
    </w:p>
    <w:p>
      <w:r>
        <w:br w:type="page"/>
      </w:r>
    </w:p>
    <w:bookmarkEnd w:id="66"/>
    <w:bookmarkEnd w:id="67"/>
    <w:bookmarkStart w:id="68" w:name="définition-du-problème"/>
    <w:p>
      <w:pPr>
        <w:pStyle w:val="Heading3"/>
      </w:pPr>
      <w:r>
        <w:rPr>
          <w:rStyle w:val="SectionNumber"/>
        </w:rPr>
        <w:t xml:space="preserve">7.0.2</w:t>
      </w:r>
      <w:r>
        <w:tab/>
      </w:r>
      <w:r>
        <w:t xml:space="preserve">2. Définition du Problème</w:t>
      </w:r>
    </w:p>
    <w:p>
      <w:pPr>
        <w:pStyle w:val="FirstParagraph"/>
      </w:pPr>
      <w:r>
        <w:t xml:space="preserve">Suite à la phase d’empathie, nous avons synthétisé nos découvertes pour isoler le problème central. L’analyse révèle que le système actuel de</w:t>
      </w:r>
      <w:r>
        <w:t xml:space="preserve"> </w:t>
      </w:r>
      <w:r>
        <w:t xml:space="preserve">“double saisie”</w:t>
      </w:r>
      <w:r>
        <w:t xml:space="preserve"> </w:t>
      </w:r>
      <w:r>
        <w:t xml:space="preserve">(papier puis Excel) est la source principale d’inefficacité et d’erreurs.</w:t>
      </w:r>
    </w:p>
    <w:p>
      <w:pPr>
        <w:pStyle w:val="BodyText"/>
      </w:pPr>
      <w:r>
        <w:rPr>
          <w:b/>
          <w:bCs/>
        </w:rPr>
        <w:t xml:space="preserve">Énoncé du problème global :</w:t>
      </w:r>
    </w:p>
    <w:p>
      <w:pPr>
        <w:pStyle w:val="BlockText"/>
      </w:pPr>
      <w:r>
        <w:t xml:space="preserve">Le problème central est l’inefficacité du flux de travail actuel qui repose sur le passage du</w:t>
      </w:r>
      <w:r>
        <w:t xml:space="preserve"> </w:t>
      </w:r>
      <w:r>
        <w:rPr>
          <w:b/>
          <w:bCs/>
        </w:rPr>
        <w:t xml:space="preserve">support papier vers une saisie manuelle sur Excel</w:t>
      </w:r>
      <w:r>
        <w:t xml:space="preserve">. Cette méthode génère une surcharge logistique pour les formateurs (notamment pour la segmentation complexe des sessions 9-11, 11-14, 14-17) et un décalage d’information critique pour l’administration, compromettant la fiabilité globale du système.</w:t>
      </w:r>
    </w:p>
    <w:p>
      <w:pPr>
        <w:pStyle w:val="FirstParagraph"/>
      </w:pPr>
      <w:r>
        <w:rPr>
          <w:b/>
          <w:bCs/>
        </w:rPr>
        <w:t xml:space="preserve">Questions</w:t>
      </w:r>
      <w:r>
        <w:rPr>
          <w:b/>
          <w:bCs/>
        </w:rPr>
        <w:t xml:space="preserve"> </w:t>
      </w:r>
      <w:r>
        <w:rPr>
          <w:b/>
          <w:bCs/>
        </w:rPr>
        <w:t xml:space="preserve">“How Might We”</w:t>
      </w:r>
      <w:r>
        <w:rPr>
          <w:b/>
          <w:bCs/>
        </w:rPr>
        <w:t xml:space="preserve"> </w:t>
      </w:r>
      <w:r>
        <w:rPr>
          <w:b/>
          <w:bCs/>
        </w:rPr>
        <w:t xml:space="preserve">(HMW) :</w:t>
      </w:r>
      <w:r>
        <w:t xml:space="preserve"> </w:t>
      </w:r>
      <w:r>
        <w:t xml:space="preserve">Pour stimuler notre créativité, nous avons posé trois questions directrices :</w:t>
      </w:r>
    </w:p>
    <w:p>
      <w:pPr>
        <w:pStyle w:val="Compact"/>
        <w:numPr>
          <w:ilvl w:val="0"/>
          <w:numId w:val="1016"/>
        </w:numPr>
      </w:pPr>
      <w:r>
        <w:rPr>
          <w:b/>
          <w:bCs/>
        </w:rPr>
        <w:t xml:space="preserve">Comment pourrions-nous</w:t>
      </w:r>
      <w:r>
        <w:t xml:space="preserve"> </w:t>
      </w:r>
      <w:r>
        <w:t xml:space="preserve">éliminer totalement le transfert physique des fiches papier de la salle de classe ?</w:t>
      </w:r>
    </w:p>
    <w:p>
      <w:pPr>
        <w:pStyle w:val="Compact"/>
        <w:numPr>
          <w:ilvl w:val="0"/>
          <w:numId w:val="1016"/>
        </w:numPr>
      </w:pPr>
      <w:r>
        <w:rPr>
          <w:b/>
          <w:bCs/>
        </w:rPr>
        <w:t xml:space="preserve">Comment pourrions-nous</w:t>
      </w:r>
      <w:r>
        <w:t xml:space="preserve"> </w:t>
      </w:r>
      <w:r>
        <w:t xml:space="preserve">permettre à l’enseignant de valider chaque session (9-11, 11-14, 14-17) en moins de 30 secondes ?</w:t>
      </w:r>
    </w:p>
    <w:p>
      <w:pPr>
        <w:pStyle w:val="Compact"/>
        <w:numPr>
          <w:ilvl w:val="0"/>
          <w:numId w:val="1016"/>
        </w:numPr>
      </w:pPr>
      <w:r>
        <w:rPr>
          <w:b/>
          <w:bCs/>
        </w:rPr>
        <w:t xml:space="preserve">Comment pourrions-nous</w:t>
      </w:r>
      <w:r>
        <w:t xml:space="preserve"> </w:t>
      </w:r>
      <w:r>
        <w:t xml:space="preserve">dématérialiser l’approbation des justificatifs médicaux ?</w:t>
      </w:r>
    </w:p>
    <w:p>
      <w:pPr>
        <w:pStyle w:val="FirstParagraph"/>
      </w:pPr>
      <w:r>
        <w:rPr>
          <w:b/>
          <w:bCs/>
        </w:rPr>
        <w:t xml:space="preserve">Besoins Fonctionnels Identifiés :</w:t>
      </w:r>
    </w:p>
    <w:p>
      <w:pPr>
        <w:pStyle w:val="Compact"/>
        <w:numPr>
          <w:ilvl w:val="0"/>
          <w:numId w:val="1017"/>
        </w:numPr>
      </w:pPr>
      <w:r>
        <w:rPr>
          <w:b/>
          <w:bCs/>
        </w:rPr>
        <w:t xml:space="preserve">Accès par Rôles :</w:t>
      </w:r>
      <w:r>
        <w:t xml:space="preserve"> </w:t>
      </w:r>
      <w:r>
        <w:t xml:space="preserve">Permissions distinctes pour Enseignants, Administrateurs et Étudiants.</w:t>
      </w:r>
    </w:p>
    <w:p>
      <w:pPr>
        <w:pStyle w:val="Compact"/>
        <w:numPr>
          <w:ilvl w:val="0"/>
          <w:numId w:val="1017"/>
        </w:numPr>
      </w:pPr>
      <w:r>
        <w:rPr>
          <w:b/>
          <w:bCs/>
        </w:rPr>
        <w:t xml:space="preserve">Synchronisation en Temps Réel :</w:t>
      </w:r>
      <w:r>
        <w:t xml:space="preserve"> </w:t>
      </w:r>
      <w:r>
        <w:t xml:space="preserve">Données instantanément visibles sur le tableau de bord Admin.</w:t>
      </w:r>
    </w:p>
    <w:p>
      <w:pPr>
        <w:pStyle w:val="Compact"/>
        <w:numPr>
          <w:ilvl w:val="0"/>
          <w:numId w:val="1017"/>
        </w:numPr>
      </w:pPr>
      <w:r>
        <w:rPr>
          <w:b/>
          <w:bCs/>
        </w:rPr>
        <w:t xml:space="preserve">Indicateurs Visuels :</w:t>
      </w:r>
      <w:r>
        <w:t xml:space="preserve"> </w:t>
      </w:r>
      <w:r>
        <w:t xml:space="preserve">Utilisation de couleurs et icônes pour un balayage rapide.</w:t>
      </w:r>
    </w:p>
    <w:p>
      <w:pPr>
        <w:pStyle w:val="Compact"/>
        <w:numPr>
          <w:ilvl w:val="0"/>
          <w:numId w:val="1017"/>
        </w:numPr>
      </w:pPr>
      <w:r>
        <w:rPr>
          <w:b/>
          <w:bCs/>
        </w:rPr>
        <w:t xml:space="preserve">Gestion Numérique :</w:t>
      </w:r>
      <w:r>
        <w:t xml:space="preserve"> </w:t>
      </w:r>
      <w:r>
        <w:t xml:space="preserve">Capacité de stocker des justificatifs (PDF/Images) liés aux records d’absence.</w:t>
      </w:r>
    </w:p>
    <w:p>
      <w:r>
        <w:br w:type="page"/>
      </w:r>
    </w:p>
    <w:bookmarkEnd w:id="68"/>
    <w:bookmarkStart w:id="69" w:name="idéation"/>
    <w:p>
      <w:pPr>
        <w:pStyle w:val="Heading3"/>
      </w:pPr>
      <w:r>
        <w:rPr>
          <w:rStyle w:val="SectionNumber"/>
        </w:rPr>
        <w:t xml:space="preserve">7.0.3</w:t>
      </w:r>
      <w:r>
        <w:tab/>
      </w:r>
      <w:r>
        <w:t xml:space="preserve">3. Idéation</w:t>
      </w:r>
    </w:p>
    <w:p>
      <w:pPr>
        <w:pStyle w:val="FirstParagraph"/>
      </w:pPr>
      <w:r>
        <w:t xml:space="preserve">La phase d’idéation nous a permis d’explorer des solutions concrètes. Notre vision est celle d’un flux</w:t>
      </w:r>
      <w:r>
        <w:t xml:space="preserve"> </w:t>
      </w:r>
      <w:r>
        <w:rPr>
          <w:b/>
          <w:bCs/>
        </w:rPr>
        <w:t xml:space="preserve">“Direct-to-System”</w:t>
      </w:r>
      <w:r>
        <w:t xml:space="preserve"> </w:t>
      </w:r>
      <w:r>
        <w:t xml:space="preserve">où l’information ne subit aucune friction intermédiaire. L’objectif est de transformer le rôle de l’Administrateur, de la</w:t>
      </w:r>
      <w:r>
        <w:t xml:space="preserve"> </w:t>
      </w:r>
      <w:r>
        <w:t xml:space="preserve">“Saisie de données”</w:t>
      </w:r>
      <w:r>
        <w:t xml:space="preserve"> </w:t>
      </w:r>
      <w:r>
        <w:t xml:space="preserve">vers la</w:t>
      </w:r>
      <w:r>
        <w:t xml:space="preserve"> </w:t>
      </w:r>
      <w:r>
        <w:t xml:space="preserve">“Vérification de données”</w:t>
      </w:r>
      <w:r>
        <w:t xml:space="preserve">.</w:t>
      </w:r>
    </w:p>
    <w:p>
      <w:pPr>
        <w:pStyle w:val="BodyText"/>
      </w:pPr>
      <w:r>
        <w:rPr>
          <w:b/>
          <w:bCs/>
        </w:rPr>
        <w:t xml:space="preserve">Solutions Stratégiques Retenues :</w:t>
      </w:r>
    </w:p>
    <w:p>
      <w:pPr>
        <w:pStyle w:val="Compact"/>
        <w:numPr>
          <w:ilvl w:val="0"/>
          <w:numId w:val="1018"/>
        </w:numPr>
      </w:pPr>
      <w:r>
        <w:rPr>
          <w:b/>
          <w:bCs/>
        </w:rPr>
        <w:t xml:space="preserve">Saisie Directe par Session (Mobile/Web) :</w:t>
      </w:r>
      <w:r>
        <w:t xml:space="preserve"> </w:t>
      </w:r>
      <w:r>
        <w:t xml:space="preserve">L’enseignant enregistre les présences numériquement pour chaque tranche horaire (9h-11h, 11h-14h, 14h-17h).</w:t>
      </w:r>
    </w:p>
    <w:p>
      <w:pPr>
        <w:pStyle w:val="Compact"/>
        <w:numPr>
          <w:ilvl w:val="0"/>
          <w:numId w:val="1018"/>
        </w:numPr>
      </w:pPr>
      <w:r>
        <w:rPr>
          <w:b/>
          <w:bCs/>
        </w:rPr>
        <w:t xml:space="preserve">Hub de Validation</w:t>
      </w:r>
      <w:r>
        <w:rPr>
          <w:b/>
          <w:bCs/>
        </w:rPr>
        <w:t xml:space="preserve"> </w:t>
      </w:r>
      <w:r>
        <w:rPr>
          <w:b/>
          <w:bCs/>
        </w:rPr>
        <w:t xml:space="preserve">“One-Click”</w:t>
      </w:r>
      <w:r>
        <w:rPr>
          <w:b/>
          <w:bCs/>
        </w:rPr>
        <w:t xml:space="preserve"> </w:t>
      </w:r>
      <w:r>
        <w:rPr>
          <w:b/>
          <w:bCs/>
        </w:rPr>
        <w:t xml:space="preserve">:</w:t>
      </w:r>
      <w:r>
        <w:t xml:space="preserve"> </w:t>
      </w:r>
      <w:r>
        <w:t xml:space="preserve">Un tableau de bord administratif utilisant un code couleur (Rouge: Absent, Vert: Présent, Jaune: Justifié) pour scanner rapidement l’état.</w:t>
      </w:r>
    </w:p>
    <w:p>
      <w:pPr>
        <w:pStyle w:val="Compact"/>
        <w:numPr>
          <w:ilvl w:val="0"/>
          <w:numId w:val="1018"/>
        </w:numPr>
      </w:pPr>
      <w:r>
        <w:rPr>
          <w:b/>
          <w:bCs/>
        </w:rPr>
        <w:t xml:space="preserve">Cloud de Justificatifs :</w:t>
      </w:r>
      <w:r>
        <w:t xml:space="preserve"> </w:t>
      </w:r>
      <w:r>
        <w:t xml:space="preserve">Un portail où les étudiants/parents soumettent leurs preuves numériques, liées directement aux absences.</w:t>
      </w:r>
    </w:p>
    <w:p>
      <w:pPr>
        <w:pStyle w:val="FirstParagraph"/>
      </w:pPr>
      <w:r>
        <w:rPr>
          <w:b/>
          <w:bCs/>
        </w:rPr>
        <w:t xml:space="preserve">Brainstorming des Fonctionnalités :</w:t>
      </w:r>
    </w:p>
    <w:p>
      <w:pPr>
        <w:pStyle w:val="Compact"/>
        <w:numPr>
          <w:ilvl w:val="0"/>
          <w:numId w:val="1019"/>
        </w:numPr>
      </w:pPr>
      <w:r>
        <w:rPr>
          <w:b/>
          <w:bCs/>
        </w:rPr>
        <w:t xml:space="preserve">Alertes Automatisées :</w:t>
      </w:r>
      <w:r>
        <w:t xml:space="preserve"> </w:t>
      </w:r>
      <w:r>
        <w:t xml:space="preserve">Notifications si un étudiant manque plusieurs cours consécutifs.</w:t>
      </w:r>
    </w:p>
    <w:p>
      <w:pPr>
        <w:pStyle w:val="Compact"/>
        <w:numPr>
          <w:ilvl w:val="0"/>
          <w:numId w:val="1019"/>
        </w:numPr>
      </w:pPr>
      <w:r>
        <w:rPr>
          <w:b/>
          <w:bCs/>
        </w:rPr>
        <w:t xml:space="preserve">Validation Interactive :</w:t>
      </w:r>
      <w:r>
        <w:t xml:space="preserve"> </w:t>
      </w:r>
      <w:r>
        <w:t xml:space="preserve">L’Admin clique sur</w:t>
      </w:r>
      <w:r>
        <w:t xml:space="preserve"> </w:t>
      </w:r>
      <w:r>
        <w:t xml:space="preserve">“Approuver”</w:t>
      </w:r>
      <w:r>
        <w:t xml:space="preserve"> </w:t>
      </w:r>
      <w:r>
        <w:t xml:space="preserve">ou</w:t>
      </w:r>
      <w:r>
        <w:t xml:space="preserve"> </w:t>
      </w:r>
      <w:r>
        <w:t xml:space="preserve">“Rejeter”</w:t>
      </w:r>
      <w:r>
        <w:t xml:space="preserve"> </w:t>
      </w:r>
      <w:r>
        <w:t xml:space="preserve">pour les justificatifs téléchargés.</w:t>
      </w:r>
    </w:p>
    <w:p>
      <w:pPr>
        <w:pStyle w:val="Compact"/>
        <w:numPr>
          <w:ilvl w:val="0"/>
          <w:numId w:val="1019"/>
        </w:numPr>
      </w:pPr>
      <w:r>
        <w:rPr>
          <w:b/>
          <w:bCs/>
        </w:rPr>
        <w:t xml:space="preserve">Export Intelligent :</w:t>
      </w:r>
      <w:r>
        <w:t xml:space="preserve"> </w:t>
      </w:r>
      <w:r>
        <w:t xml:space="preserve">Génération de rapports Excel/PDF en un clic pour les résumés quotidiens.</w:t>
      </w:r>
    </w:p>
    <w:p>
      <w:r>
        <w:br w:type="page"/>
      </w:r>
    </w:p>
    <w:bookmarkEnd w:id="69"/>
    <w:bookmarkStart w:id="78" w:name="diagrammes-de-cas-dutilisation-globaux"/>
    <w:p>
      <w:pPr>
        <w:pStyle w:val="Heading3"/>
      </w:pPr>
      <w:r>
        <w:rPr>
          <w:rStyle w:val="SectionNumber"/>
        </w:rPr>
        <w:t xml:space="preserve">7.0.4</w:t>
      </w:r>
      <w:r>
        <w:tab/>
      </w:r>
      <w:r>
        <w:t xml:space="preserve">4. Diagrammes de Cas d’Utilisation Globaux</w:t>
      </w:r>
    </w:p>
    <w:p>
      <w:pPr>
        <w:pStyle w:val="FirstParagraph"/>
      </w:pPr>
      <w:r>
        <w:t xml:space="preserve">L’analyse fonctionnelle est divisée en deux écosystèmes complémentaires : la plateforme Web pour la gestion lourde et l’application Mobile pour les opérations de terrain.</w:t>
      </w:r>
    </w:p>
    <w:bookmarkStart w:id="73" w:name="a.-plateforme-web-global"/>
    <w:p>
      <w:pPr>
        <w:pStyle w:val="Heading4"/>
      </w:pPr>
      <w:r>
        <w:rPr>
          <w:rStyle w:val="SectionNumber"/>
        </w:rPr>
        <w:t xml:space="preserve">7.0.4.1</w:t>
      </w:r>
      <w:r>
        <w:tab/>
      </w:r>
      <w:r>
        <w:t xml:space="preserve">A. Plateforme Web (Global)</w:t>
      </w:r>
    </w:p>
    <w:p>
      <w:pPr>
        <w:pStyle w:val="FirstParagraph"/>
      </w:pPr>
      <w:r>
        <w:t xml:space="preserve">La plateforme Web centralise la gestion des justificatifs, le reporting et le dashboard administratif.</w:t>
      </w:r>
    </w:p>
    <w:p>
      <w:pPr>
        <w:pStyle w:val="CaptionedFigure"/>
      </w:pPr>
      <w:r>
        <w:drawing>
          <wp:inline>
            <wp:extent cx="5334000" cy="4135693"/>
            <wp:effectExtent b="0" l="0" r="0" t="0"/>
            <wp:docPr descr="Cas d’Utilisation Global - Plateforme Web" title="" id="71" name="Picture"/>
            <a:graphic>
              <a:graphicData uri="http://schemas.openxmlformats.org/drawingml/2006/picture">
                <pic:pic>
                  <pic:nvPicPr>
                    <pic:cNvPr descr="imgs/global-w.png" id="72" name="Picture"/>
                    <pic:cNvPicPr>
                      <a:picLocks noChangeArrowheads="1" noChangeAspect="1"/>
                    </pic:cNvPicPr>
                  </pic:nvPicPr>
                  <pic:blipFill>
                    <a:blip r:embed="rId70"/>
                    <a:stretch>
                      <a:fillRect/>
                    </a:stretch>
                  </pic:blipFill>
                  <pic:spPr bwMode="auto">
                    <a:xfrm>
                      <a:off x="0" y="0"/>
                      <a:ext cx="5334000" cy="4135693"/>
                    </a:xfrm>
                    <a:prstGeom prst="rect">
                      <a:avLst/>
                    </a:prstGeom>
                    <a:noFill/>
                    <a:ln w="9525">
                      <a:noFill/>
                      <a:headEnd/>
                      <a:tailEnd/>
                    </a:ln>
                  </pic:spPr>
                </pic:pic>
              </a:graphicData>
            </a:graphic>
          </wp:inline>
        </w:drawing>
      </w:r>
    </w:p>
    <w:p>
      <w:pPr>
        <w:pStyle w:val="ImageCaption"/>
      </w:pPr>
      <w:r>
        <w:t xml:space="preserve">Cas d’Utilisation Global - Plateforme Web</w:t>
      </w:r>
    </w:p>
    <w:bookmarkEnd w:id="73"/>
    <w:bookmarkStart w:id="77" w:name="b.-application-mobile-global"/>
    <w:p>
      <w:pPr>
        <w:pStyle w:val="Heading4"/>
      </w:pPr>
      <w:r>
        <w:rPr>
          <w:rStyle w:val="SectionNumber"/>
        </w:rPr>
        <w:t xml:space="preserve">7.0.4.2</w:t>
      </w:r>
      <w:r>
        <w:tab/>
      </w:r>
      <w:r>
        <w:t xml:space="preserve">B. Application Mobile (Global)</w:t>
      </w:r>
    </w:p>
    <w:p>
      <w:pPr>
        <w:pStyle w:val="FirstParagraph"/>
      </w:pPr>
      <w:r>
        <w:t xml:space="preserve">L’application mobile se concentre sur la rapidité de saisie et la mobilité.</w:t>
      </w:r>
    </w:p>
    <w:p>
      <w:pPr>
        <w:pStyle w:val="CaptionedFigure"/>
      </w:pPr>
      <w:r>
        <w:drawing>
          <wp:inline>
            <wp:extent cx="5334000" cy="2965704"/>
            <wp:effectExtent b="0" l="0" r="0" t="0"/>
            <wp:docPr descr="Cas d’Utilisation Global - Plateforme mobile" title="" id="75" name="Picture"/>
            <a:graphic>
              <a:graphicData uri="http://schemas.openxmlformats.org/drawingml/2006/picture">
                <pic:pic>
                  <pic:nvPicPr>
                    <pic:cNvPr descr="imgs/global-m.png" id="76" name="Picture"/>
                    <pic:cNvPicPr>
                      <a:picLocks noChangeArrowheads="1" noChangeAspect="1"/>
                    </pic:cNvPicPr>
                  </pic:nvPicPr>
                  <pic:blipFill>
                    <a:blip r:embed="rId74"/>
                    <a:stretch>
                      <a:fillRect/>
                    </a:stretch>
                  </pic:blipFill>
                  <pic:spPr bwMode="auto">
                    <a:xfrm>
                      <a:off x="0" y="0"/>
                      <a:ext cx="5334000" cy="2965704"/>
                    </a:xfrm>
                    <a:prstGeom prst="rect">
                      <a:avLst/>
                    </a:prstGeom>
                    <a:noFill/>
                    <a:ln w="9525">
                      <a:noFill/>
                      <a:headEnd/>
                      <a:tailEnd/>
                    </a:ln>
                  </pic:spPr>
                </pic:pic>
              </a:graphicData>
            </a:graphic>
          </wp:inline>
        </w:drawing>
      </w:r>
    </w:p>
    <w:p>
      <w:pPr>
        <w:pStyle w:val="ImageCaption"/>
      </w:pPr>
      <w:r>
        <w:t xml:space="preserve">Cas d’Utilisation Global - Plateforme mobile</w:t>
      </w:r>
    </w:p>
    <w:p>
      <w:r>
        <w:pict>
          <v:rect style="width:0;height:1.5pt" o:hralign="center" o:hrstd="t" o:hr="t"/>
        </w:pict>
      </w:r>
    </w:p>
    <w:bookmarkEnd w:id="77"/>
    <w:bookmarkEnd w:id="78"/>
    <w:bookmarkStart w:id="87" w:name="cas-dutilisation-par-sprints"/>
    <w:p>
      <w:pPr>
        <w:pStyle w:val="Heading3"/>
      </w:pPr>
      <w:r>
        <w:rPr>
          <w:rStyle w:val="SectionNumber"/>
        </w:rPr>
        <w:t xml:space="preserve">7.0.5</w:t>
      </w:r>
      <w:r>
        <w:tab/>
      </w:r>
      <w:r>
        <w:t xml:space="preserve">5. Cas d’Utilisation par Sprints</w:t>
      </w:r>
    </w:p>
    <w:p>
      <w:pPr>
        <w:pStyle w:val="FirstParagraph"/>
      </w:pPr>
      <w:r>
        <w:t xml:space="preserve">Le développement est segmenté en sprints pour garantir une livraison itérative de valeur. Chaque sprint intègre à la fois les fonctionnalités Web (administration) et Mobile (terrain).</w:t>
      </w:r>
    </w:p>
    <w:bookmarkStart w:id="82" w:name="X581ec721b0514bdff59be9b378b7edaf8b0ea62"/>
    <w:p>
      <w:pPr>
        <w:pStyle w:val="Heading4"/>
      </w:pPr>
      <w:r>
        <w:rPr>
          <w:rStyle w:val="SectionNumber"/>
        </w:rPr>
        <w:t xml:space="preserve">7.0.5.1</w:t>
      </w:r>
      <w:r>
        <w:tab/>
      </w:r>
      <w:r>
        <w:t xml:space="preserve">Sprint 1 : Digitalisation du Pointage (MVP Web &amp; Mobile)</w:t>
      </w:r>
    </w:p>
    <w:p>
      <w:pPr>
        <w:pStyle w:val="FirstParagraph"/>
      </w:pPr>
      <w:r>
        <w:t xml:space="preserve">Ce sprint se concentre sur le remplacement du papier par le numérique pour les opérations critiques de pointage.</w:t>
      </w:r>
    </w:p>
    <w:p>
      <w:pPr>
        <w:pStyle w:val="CaptionedFigure"/>
      </w:pPr>
      <w:r>
        <w:drawing>
          <wp:inline>
            <wp:extent cx="5334000" cy="3518027"/>
            <wp:effectExtent b="0" l="0" r="0" t="0"/>
            <wp:docPr descr="Sprint 1 - Web &amp; Mobile MVP" title="" id="80" name="Picture"/>
            <a:graphic>
              <a:graphicData uri="http://schemas.openxmlformats.org/drawingml/2006/picture">
                <pic:pic>
                  <pic:nvPicPr>
                    <pic:cNvPr descr="imgs/sprint1.png" id="81" name="Picture"/>
                    <pic:cNvPicPr>
                      <a:picLocks noChangeArrowheads="1" noChangeAspect="1"/>
                    </pic:cNvPicPr>
                  </pic:nvPicPr>
                  <pic:blipFill>
                    <a:blip r:embed="rId79"/>
                    <a:stretch>
                      <a:fillRect/>
                    </a:stretch>
                  </pic:blipFill>
                  <pic:spPr bwMode="auto">
                    <a:xfrm>
                      <a:off x="0" y="0"/>
                      <a:ext cx="5334000" cy="3518027"/>
                    </a:xfrm>
                    <a:prstGeom prst="rect">
                      <a:avLst/>
                    </a:prstGeom>
                    <a:noFill/>
                    <a:ln w="9525">
                      <a:noFill/>
                      <a:headEnd/>
                      <a:tailEnd/>
                    </a:ln>
                  </pic:spPr>
                </pic:pic>
              </a:graphicData>
            </a:graphic>
          </wp:inline>
        </w:drawing>
      </w:r>
    </w:p>
    <w:p>
      <w:pPr>
        <w:pStyle w:val="ImageCaption"/>
      </w:pPr>
      <w:r>
        <w:t xml:space="preserve">Sprint 1 - Web &amp; Mobile MVP</w:t>
      </w:r>
    </w:p>
    <w:p>
      <w:pPr>
        <w:pStyle w:val="BodyText"/>
      </w:pPr>
      <w:r>
        <w:rPr>
          <w:b/>
          <w:bCs/>
        </w:rPr>
        <w:t xml:space="preserve">Fonctionnalités clés :</w:t>
      </w:r>
      <w:r>
        <w:t xml:space="preserve"> </w:t>
      </w:r>
      <w:r>
        <w:t xml:space="preserve">-</w:t>
      </w:r>
      <w:r>
        <w:t xml:space="preserve"> </w:t>
      </w:r>
      <w:r>
        <w:rPr>
          <w:b/>
          <w:bCs/>
        </w:rPr>
        <w:t xml:space="preserve">Web :</w:t>
      </w:r>
      <w:r>
        <w:t xml:space="preserve"> </w:t>
      </w:r>
      <w:r>
        <w:t xml:space="preserve">Authentification, visualisation du dashboard de base et gestion des absences.</w:t>
      </w:r>
      <w:r>
        <w:t xml:space="preserve"> </w:t>
      </w:r>
      <w:r>
        <w:t xml:space="preserve">-</w:t>
      </w:r>
      <w:r>
        <w:t xml:space="preserve"> </w:t>
      </w:r>
      <w:r>
        <w:rPr>
          <w:b/>
          <w:bCs/>
        </w:rPr>
        <w:t xml:space="preserve">Mobile :</w:t>
      </w:r>
      <w:r>
        <w:t xml:space="preserve"> </w:t>
      </w:r>
      <w:r>
        <w:t xml:space="preserve">Pointage</w:t>
      </w:r>
      <w:r>
        <w:t xml:space="preserve"> </w:t>
      </w:r>
      <w:r>
        <w:t xml:space="preserve">“Flash”</w:t>
      </w:r>
      <w:r>
        <w:t xml:space="preserve"> </w:t>
      </w:r>
      <w:r>
        <w:t xml:space="preserve">par session, saisie des motifs de retard et authentification.</w:t>
      </w:r>
    </w:p>
    <w:bookmarkEnd w:id="82"/>
    <w:bookmarkStart w:id="86" w:name="Xfbdfbb769c39a20ddebbddb3094c6e0390f78c5"/>
    <w:p>
      <w:pPr>
        <w:pStyle w:val="Heading4"/>
      </w:pPr>
      <w:r>
        <w:rPr>
          <w:rStyle w:val="SectionNumber"/>
        </w:rPr>
        <w:t xml:space="preserve">7.0.5.2</w:t>
      </w:r>
      <w:r>
        <w:tab/>
      </w:r>
      <w:r>
        <w:t xml:space="preserve">Sprint 2 : Justificatifs &amp; Intelligence Métier</w:t>
      </w:r>
    </w:p>
    <w:p>
      <w:pPr>
        <w:pStyle w:val="FirstParagraph"/>
      </w:pPr>
      <w:r>
        <w:t xml:space="preserve">Ce sprint apporte l’interactivité pour l’étudiant et la validation administrative avancée.</w:t>
      </w:r>
    </w:p>
    <w:p>
      <w:pPr>
        <w:pStyle w:val="CaptionedFigure"/>
      </w:pPr>
      <w:r>
        <w:drawing>
          <wp:inline>
            <wp:extent cx="5334000" cy="8437590"/>
            <wp:effectExtent b="0" l="0" r="0" t="0"/>
            <wp:docPr descr="Sprint 2 - Extension Web &amp; Mobile" title="" id="84" name="Picture"/>
            <a:graphic>
              <a:graphicData uri="http://schemas.openxmlformats.org/drawingml/2006/picture">
                <pic:pic>
                  <pic:nvPicPr>
                    <pic:cNvPr descr="imgs/sprint2.png" id="85" name="Picture"/>
                    <pic:cNvPicPr>
                      <a:picLocks noChangeArrowheads="1" noChangeAspect="1"/>
                    </pic:cNvPicPr>
                  </pic:nvPicPr>
                  <pic:blipFill>
                    <a:blip r:embed="rId83"/>
                    <a:stretch>
                      <a:fillRect/>
                    </a:stretch>
                  </pic:blipFill>
                  <pic:spPr bwMode="auto">
                    <a:xfrm>
                      <a:off x="0" y="0"/>
                      <a:ext cx="5334000" cy="8437590"/>
                    </a:xfrm>
                    <a:prstGeom prst="rect">
                      <a:avLst/>
                    </a:prstGeom>
                    <a:noFill/>
                    <a:ln w="9525">
                      <a:noFill/>
                      <a:headEnd/>
                      <a:tailEnd/>
                    </a:ln>
                  </pic:spPr>
                </pic:pic>
              </a:graphicData>
            </a:graphic>
          </wp:inline>
        </w:drawing>
      </w:r>
    </w:p>
    <w:p>
      <w:pPr>
        <w:pStyle w:val="ImageCaption"/>
      </w:pPr>
      <w:r>
        <w:t xml:space="preserve">Sprint 2 - Extension Web &amp; Mobile</w:t>
      </w:r>
    </w:p>
    <w:p>
      <w:pPr>
        <w:pStyle w:val="BodyText"/>
      </w:pPr>
      <w:r>
        <w:rPr>
          <w:b/>
          <w:bCs/>
        </w:rPr>
        <w:t xml:space="preserve">Fonctionnalités clés :</w:t>
      </w:r>
      <w:r>
        <w:t xml:space="preserve"> </w:t>
      </w:r>
      <w:r>
        <w:t xml:space="preserve">-</w:t>
      </w:r>
      <w:r>
        <w:t xml:space="preserve"> </w:t>
      </w:r>
      <w:r>
        <w:rPr>
          <w:b/>
          <w:bCs/>
        </w:rPr>
        <w:t xml:space="preserve">Web :</w:t>
      </w:r>
      <w:r>
        <w:t xml:space="preserve"> </w:t>
      </w:r>
      <w:r>
        <w:t xml:space="preserve">Soumission et validation des justificatifs, historique d’assiduité complet et export de rapports.</w:t>
      </w:r>
      <w:r>
        <w:t xml:space="preserve"> </w:t>
      </w:r>
      <w:r>
        <w:t xml:space="preserve">-</w:t>
      </w:r>
      <w:r>
        <w:t xml:space="preserve"> </w:t>
      </w:r>
      <w:r>
        <w:rPr>
          <w:b/>
          <w:bCs/>
        </w:rPr>
        <w:t xml:space="preserve">Mobile :</w:t>
      </w:r>
      <w:r>
        <w:t xml:space="preserve"> </w:t>
      </w:r>
      <w:r>
        <w:t xml:space="preserve">Consultation de l’historique d’assiduité et vérification du statut de session.</w:t>
      </w:r>
    </w:p>
    <w:bookmarkEnd w:id="86"/>
    <w:bookmarkEnd w:id="87"/>
    <w:bookmarkEnd w:id="88"/>
    <w:bookmarkStart w:id="97" w:name="branche-technique"/>
    <w:p>
      <w:pPr>
        <w:pStyle w:val="Heading1"/>
      </w:pPr>
      <w:r>
        <w:rPr>
          <w:rStyle w:val="SectionNumber"/>
        </w:rPr>
        <w:t xml:space="preserve">8</w:t>
      </w:r>
      <w:r>
        <w:tab/>
      </w:r>
      <w:r>
        <w:t xml:space="preserve">🏗️ Branche Technique</w:t>
      </w:r>
    </w:p>
    <w:bookmarkStart w:id="90" w:name="définition-du-problème-1"/>
    <w:p>
      <w:pPr>
        <w:pStyle w:val="Heading2"/>
      </w:pPr>
      <w:r>
        <w:rPr>
          <w:rStyle w:val="SectionNumber"/>
        </w:rPr>
        <w:t xml:space="preserve">8.1</w:t>
      </w:r>
      <w:r>
        <w:tab/>
      </w:r>
      <w:r>
        <w:t xml:space="preserve">🎯 Définition du Problème</w:t>
      </w:r>
    </w:p>
    <w:p>
      <w:pPr>
        <w:pStyle w:val="FirstParagraph"/>
      </w:pPr>
      <w:r>
        <w:t xml:space="preserve">Le problème majeur réside dans la transition inefficace du</w:t>
      </w:r>
      <w:r>
        <w:t xml:space="preserve"> </w:t>
      </w:r>
      <w:r>
        <w:rPr>
          <w:b/>
          <w:bCs/>
        </w:rPr>
        <w:t xml:space="preserve">support papier vers la saisie manuelle sur Excel</w:t>
      </w:r>
      <w:r>
        <w:t xml:space="preserve">. Ce processus archaïque génère une surcharge logistique pour les formateurs (devoir segmenter manuellement les sessions 9-11, 11-14, 14-17) et un décalage d’information critique pour l’administration. Le coeur du défi est la suppression de cette</w:t>
      </w:r>
      <w:r>
        <w:t xml:space="preserve"> </w:t>
      </w:r>
      <w:r>
        <w:t xml:space="preserve">“double saisie”</w:t>
      </w:r>
      <w:r>
        <w:t xml:space="preserve"> </w:t>
      </w:r>
      <w:r>
        <w:t xml:space="preserve">par une automatisation directe à la source.</w:t>
      </w:r>
    </w:p>
    <w:bookmarkStart w:id="89" w:name="questions-comment-pourrions-nous-hmw"/>
    <w:p>
      <w:pPr>
        <w:pStyle w:val="Heading3"/>
      </w:pPr>
      <w:r>
        <w:rPr>
          <w:rStyle w:val="SectionNumber"/>
        </w:rPr>
        <w:t xml:space="preserve">8.1.1</w:t>
      </w:r>
      <w:r>
        <w:tab/>
      </w:r>
      <w:r>
        <w:t xml:space="preserve">Questions</w:t>
      </w:r>
      <w:r>
        <w:t xml:space="preserve"> </w:t>
      </w:r>
      <w:r>
        <w:t xml:space="preserve">“Comment pourrions-nous”</w:t>
      </w:r>
      <w:r>
        <w:t xml:space="preserve"> </w:t>
      </w:r>
      <w:r>
        <w:t xml:space="preserve">(HMW)</w:t>
      </w:r>
    </w:p>
    <w:p>
      <w:pPr>
        <w:pStyle w:val="Compact"/>
        <w:numPr>
          <w:ilvl w:val="0"/>
          <w:numId w:val="1020"/>
        </w:numPr>
      </w:pPr>
      <w:r>
        <w:rPr>
          <w:b/>
          <w:bCs/>
        </w:rPr>
        <w:t xml:space="preserve">Comment pourrions-nous</w:t>
      </w:r>
      <w:r>
        <w:t xml:space="preserve"> </w:t>
      </w:r>
      <w:r>
        <w:t xml:space="preserve">éliminer le transfert physique des fiches de présence papier de la salle de classe au bureau administratif ?</w:t>
      </w:r>
    </w:p>
    <w:p>
      <w:pPr>
        <w:pStyle w:val="Compact"/>
        <w:numPr>
          <w:ilvl w:val="0"/>
          <w:numId w:val="1020"/>
        </w:numPr>
      </w:pPr>
      <w:r>
        <w:rPr>
          <w:b/>
          <w:bCs/>
        </w:rPr>
        <w:t xml:space="preserve">Comment pourrions-nous</w:t>
      </w:r>
      <w:r>
        <w:t xml:space="preserve"> </w:t>
      </w:r>
      <w:r>
        <w:t xml:space="preserve">permettre à l’enseignant de valider chaque session (9-11, 11-14, 14-17) en moins de 30 secondes depuis son smartphone ?</w:t>
      </w:r>
    </w:p>
    <w:p>
      <w:pPr>
        <w:pStyle w:val="Compact"/>
        <w:numPr>
          <w:ilvl w:val="0"/>
          <w:numId w:val="1020"/>
        </w:numPr>
      </w:pPr>
      <w:r>
        <w:rPr>
          <w:b/>
          <w:bCs/>
        </w:rPr>
        <w:t xml:space="preserve">Comment pourrions-nous</w:t>
      </w:r>
      <w:r>
        <w:t xml:space="preserve"> </w:t>
      </w:r>
      <w:r>
        <w:t xml:space="preserve">numériser la soumission et l’approbation des notes/justificatifs médicaux ?</w:t>
      </w:r>
    </w:p>
    <w:p>
      <w:r>
        <w:br w:type="page"/>
      </w:r>
    </w:p>
    <w:bookmarkEnd w:id="89"/>
    <w:bookmarkEnd w:id="90"/>
    <w:bookmarkStart w:id="91" w:name="choix-technologiques"/>
    <w:p>
      <w:pPr>
        <w:pStyle w:val="Heading2"/>
      </w:pPr>
      <w:r>
        <w:rPr>
          <w:rStyle w:val="SectionNumber"/>
        </w:rPr>
        <w:t xml:space="preserve">8.2</w:t>
      </w:r>
      <w:r>
        <w:tab/>
      </w:r>
      <w:r>
        <w:t xml:space="preserve">Choix Technologiques</w:t>
      </w:r>
    </w:p>
    <w:p>
      <w:pPr>
        <w:pStyle w:val="FirstParagraph"/>
      </w:pPr>
      <w:r>
        <w:t xml:space="preserve">Le projet repose sur un écosystème robuste et moderne permettant une scalabilité verticale et horizontale.</w:t>
      </w:r>
    </w:p>
    <w:p>
      <w:pPr>
        <w:pStyle w:val="Compact"/>
        <w:numPr>
          <w:ilvl w:val="0"/>
          <w:numId w:val="1021"/>
        </w:numPr>
      </w:pPr>
      <w:r>
        <w:rPr>
          <w:b/>
          <w:bCs/>
        </w:rPr>
        <w:t xml:space="preserve">Backend :</w:t>
      </w:r>
      <w:r>
        <w:t xml:space="preserve"> </w:t>
      </w:r>
      <w:r>
        <w:t xml:space="preserve">Laravel 12, offrant un routage puissant, une sécurité intégrée et un ORM (Eloquent) performant.</w:t>
      </w:r>
    </w:p>
    <w:p>
      <w:pPr>
        <w:pStyle w:val="Compact"/>
        <w:numPr>
          <w:ilvl w:val="0"/>
          <w:numId w:val="1021"/>
        </w:numPr>
      </w:pPr>
      <w:r>
        <w:rPr>
          <w:b/>
          <w:bCs/>
        </w:rPr>
        <w:t xml:space="preserve">Frontend :</w:t>
      </w:r>
      <w:r>
        <w:t xml:space="preserve"> </w:t>
      </w:r>
      <w:r>
        <w:t xml:space="preserve">Blade Templates pour le rendu côté serveur, combiné à Tailwind CSS pour un design atomique et Alpine.js pour la réactivité.</w:t>
      </w:r>
    </w:p>
    <w:p>
      <w:pPr>
        <w:pStyle w:val="Compact"/>
        <w:numPr>
          <w:ilvl w:val="0"/>
          <w:numId w:val="1021"/>
        </w:numPr>
      </w:pPr>
      <w:r>
        <w:rPr>
          <w:b/>
          <w:bCs/>
        </w:rPr>
        <w:t xml:space="preserve">Base de données :</w:t>
      </w:r>
      <w:r>
        <w:t xml:space="preserve"> </w:t>
      </w:r>
      <w:r>
        <w:t xml:space="preserve">MySQL gérant les relations complexes entre les sessions, les étudiants et les pointages.</w:t>
      </w:r>
    </w:p>
    <w:p>
      <w:pPr>
        <w:pStyle w:val="Compact"/>
        <w:numPr>
          <w:ilvl w:val="0"/>
          <w:numId w:val="1021"/>
        </w:numPr>
      </w:pPr>
      <w:r>
        <w:rPr>
          <w:b/>
          <w:bCs/>
        </w:rPr>
        <w:t xml:space="preserve">Outils Externes :</w:t>
      </w:r>
      <w:r>
        <w:t xml:space="preserve"> </w:t>
      </w:r>
      <w:r>
        <w:t xml:space="preserve">Git/GitHub (Versionnement), Lucide Icons (Visuels), Preline UI (Composants).</w:t>
      </w:r>
    </w:p>
    <w:p>
      <w:r>
        <w:br w:type="page"/>
      </w:r>
    </w:p>
    <w:bookmarkEnd w:id="91"/>
    <w:bookmarkStart w:id="94" w:name="architecture-du-système"/>
    <w:p>
      <w:pPr>
        <w:pStyle w:val="Heading2"/>
      </w:pPr>
      <w:r>
        <w:rPr>
          <w:rStyle w:val="SectionNumber"/>
        </w:rPr>
        <w:t xml:space="preserve">8.3</w:t>
      </w:r>
      <w:r>
        <w:tab/>
      </w:r>
      <w:r>
        <w:t xml:space="preserve">Architecture du Système</w:t>
      </w:r>
    </w:p>
    <w:bookmarkStart w:id="92" w:name="architecture-mvc"/>
    <w:p>
      <w:pPr>
        <w:pStyle w:val="Heading3"/>
      </w:pPr>
      <w:r>
        <w:rPr>
          <w:rStyle w:val="SectionNumber"/>
        </w:rPr>
        <w:t xml:space="preserve">8.3.1</w:t>
      </w:r>
      <w:r>
        <w:tab/>
      </w:r>
      <w:r>
        <w:t xml:space="preserve">Architecture MVC</w:t>
      </w:r>
    </w:p>
    <w:p>
      <w:pPr>
        <w:pStyle w:val="FirstParagraph"/>
      </w:pPr>
      <w:r>
        <w:t xml:space="preserve">Nous utilisons le motif</w:t>
      </w:r>
      <w:r>
        <w:t xml:space="preserve"> </w:t>
      </w:r>
      <w:r>
        <w:rPr>
          <w:b/>
          <w:bCs/>
        </w:rPr>
        <w:t xml:space="preserve">Modèle-Vue-Contrôleur</w:t>
      </w:r>
      <w:r>
        <w:t xml:space="preserve"> </w:t>
      </w:r>
      <w:r>
        <w:t xml:space="preserve">nativement supporté par Laravel :</w:t>
      </w:r>
      <w:r>
        <w:t xml:space="preserve"> </w:t>
      </w:r>
      <w:r>
        <w:t xml:space="preserve">-</w:t>
      </w:r>
      <w:r>
        <w:t xml:space="preserve"> </w:t>
      </w:r>
      <w:r>
        <w:rPr>
          <w:b/>
          <w:bCs/>
        </w:rPr>
        <w:t xml:space="preserve">Modèle :</w:t>
      </w:r>
      <w:r>
        <w:t xml:space="preserve"> </w:t>
      </w:r>
      <w:r>
        <w:t xml:space="preserve">Gestion de la logique de données et des règles métier.</w:t>
      </w:r>
      <w:r>
        <w:t xml:space="preserve"> </w:t>
      </w:r>
      <w:r>
        <w:t xml:space="preserve">-</w:t>
      </w:r>
      <w:r>
        <w:t xml:space="preserve"> </w:t>
      </w:r>
      <w:r>
        <w:rPr>
          <w:b/>
          <w:bCs/>
        </w:rPr>
        <w:t xml:space="preserve">Vue :</w:t>
      </w:r>
      <w:r>
        <w:t xml:space="preserve"> </w:t>
      </w:r>
      <w:r>
        <w:t xml:space="preserve">Présentation des données aux utilisateurs via Blade.</w:t>
      </w:r>
      <w:r>
        <w:t xml:space="preserve"> </w:t>
      </w:r>
      <w:r>
        <w:t xml:space="preserve">-</w:t>
      </w:r>
      <w:r>
        <w:t xml:space="preserve"> </w:t>
      </w:r>
      <w:r>
        <w:rPr>
          <w:b/>
          <w:bCs/>
        </w:rPr>
        <w:t xml:space="preserve">Contrôleur :</w:t>
      </w:r>
      <w:r>
        <w:t xml:space="preserve"> </w:t>
      </w:r>
      <w:r>
        <w:t xml:space="preserve">Intermédiaire traitant les requêtes et orchestrant les réponses.</w:t>
      </w:r>
    </w:p>
    <w:bookmarkEnd w:id="92"/>
    <w:bookmarkStart w:id="93" w:name="architecture-en-3-couches-3-tier"/>
    <w:p>
      <w:pPr>
        <w:pStyle w:val="Heading3"/>
      </w:pPr>
      <w:r>
        <w:rPr>
          <w:rStyle w:val="SectionNumber"/>
        </w:rPr>
        <w:t xml:space="preserve">8.3.2</w:t>
      </w:r>
      <w:r>
        <w:tab/>
      </w:r>
      <w:r>
        <w:t xml:space="preserve">Architecture en 3 Couches (3-Tier)</w:t>
      </w:r>
    </w:p>
    <w:p>
      <w:pPr>
        <w:pStyle w:val="FirstParagraph"/>
      </w:pPr>
      <w:r>
        <w:t xml:space="preserve">L’application est structurée pour séparer les responsabilités :</w:t>
      </w:r>
      <w:r>
        <w:t xml:space="preserve"> </w:t>
      </w:r>
      <w:r>
        <w:t xml:space="preserve">1.</w:t>
      </w:r>
      <w:r>
        <w:t xml:space="preserve"> </w:t>
      </w:r>
      <w:r>
        <w:rPr>
          <w:b/>
          <w:bCs/>
        </w:rPr>
        <w:t xml:space="preserve">Couche Présentation (Client) :</w:t>
      </w:r>
      <w:r>
        <w:t xml:space="preserve"> </w:t>
      </w:r>
      <w:r>
        <w:t xml:space="preserve">Navigateurs Web et Application Mobile.</w:t>
      </w:r>
      <w:r>
        <w:t xml:space="preserve"> </w:t>
      </w:r>
      <w:r>
        <w:t xml:space="preserve">2.</w:t>
      </w:r>
      <w:r>
        <w:t xml:space="preserve"> </w:t>
      </w:r>
      <w:r>
        <w:rPr>
          <w:b/>
          <w:bCs/>
        </w:rPr>
        <w:t xml:space="preserve">Couche Application (Serveur) :</w:t>
      </w:r>
      <w:r>
        <w:t xml:space="preserve"> </w:t>
      </w:r>
      <w:r>
        <w:t xml:space="preserve">Serveur Laravel traitant la logique métier.</w:t>
      </w:r>
      <w:r>
        <w:t xml:space="preserve"> </w:t>
      </w:r>
      <w:r>
        <w:t xml:space="preserve">3.</w:t>
      </w:r>
      <w:r>
        <w:t xml:space="preserve"> </w:t>
      </w:r>
      <w:r>
        <w:rPr>
          <w:b/>
          <w:bCs/>
        </w:rPr>
        <w:t xml:space="preserve">Couche Données (Stockage) :</w:t>
      </w:r>
      <w:r>
        <w:t xml:space="preserve"> </w:t>
      </w:r>
      <w:r>
        <w:t xml:space="preserve">Serveur de base de données MySQL.</w:t>
      </w:r>
    </w:p>
    <w:p>
      <w:r>
        <w:br w:type="page"/>
      </w:r>
    </w:p>
    <w:bookmarkEnd w:id="93"/>
    <w:bookmarkEnd w:id="94"/>
    <w:bookmarkStart w:id="96" w:name="prototype-fonctionnalités-classes"/>
    <w:p>
      <w:pPr>
        <w:pStyle w:val="Heading2"/>
      </w:pPr>
      <w:r>
        <w:rPr>
          <w:rStyle w:val="SectionNumber"/>
        </w:rPr>
        <w:t xml:space="preserve">8.4</w:t>
      </w:r>
      <w:r>
        <w:tab/>
      </w:r>
      <w:r>
        <w:t xml:space="preserve">Prototype (Fonctionnalités &amp; Classes)</w:t>
      </w:r>
    </w:p>
    <w:p>
      <w:pPr>
        <w:pStyle w:val="FirstParagraph"/>
      </w:pPr>
      <w:r>
        <w:t xml:space="preserve">Le prototype d’</w:t>
      </w:r>
      <w:r>
        <w:rPr>
          <w:b/>
          <w:bCs/>
        </w:rPr>
        <w:t xml:space="preserve">AttendanceFlow-AMS</w:t>
      </w:r>
      <w:r>
        <w:t xml:space="preserve"> </w:t>
      </w:r>
      <w:r>
        <w:t xml:space="preserve">couvre les flux critiques :</w:t>
      </w:r>
      <w:r>
        <w:t xml:space="preserve"> </w:t>
      </w:r>
      <w:r>
        <w:t xml:space="preserve">-</w:t>
      </w:r>
      <w:r>
        <w:t xml:space="preserve"> </w:t>
      </w:r>
      <w:r>
        <w:rPr>
          <w:b/>
          <w:bCs/>
        </w:rPr>
        <w:t xml:space="preserve">Section Administrateur :</w:t>
      </w:r>
      <w:r>
        <w:t xml:space="preserve"> </w:t>
      </w:r>
      <w:r>
        <w:t xml:space="preserve">Dashboard, gestion des étudiants, validation des justificatifs.</w:t>
      </w:r>
      <w:r>
        <w:t xml:space="preserve"> </w:t>
      </w:r>
      <w:r>
        <w:t xml:space="preserve">-</w:t>
      </w:r>
      <w:r>
        <w:t xml:space="preserve"> </w:t>
      </w:r>
      <w:r>
        <w:rPr>
          <w:b/>
          <w:bCs/>
        </w:rPr>
        <w:t xml:space="preserve">Section Formateur :</w:t>
      </w:r>
      <w:r>
        <w:t xml:space="preserve"> </w:t>
      </w:r>
      <w:r>
        <w:t xml:space="preserve">Pointage par session (Flash), gestion des retards.</w:t>
      </w:r>
      <w:r>
        <w:t xml:space="preserve"> </w:t>
      </w:r>
      <w:r>
        <w:t xml:space="preserve">-</w:t>
      </w:r>
      <w:r>
        <w:t xml:space="preserve"> </w:t>
      </w:r>
      <w:r>
        <w:rPr>
          <w:b/>
          <w:bCs/>
        </w:rPr>
        <w:t xml:space="preserve">Section Étudiant :</w:t>
      </w:r>
      <w:r>
        <w:t xml:space="preserve"> </w:t>
      </w:r>
      <w:r>
        <w:t xml:space="preserve">Consultation de l’assiduité, soumission de documents.</w:t>
      </w:r>
    </w:p>
    <w:bookmarkStart w:id="95" w:name="diagramme-de-classe-entités-principales"/>
    <w:p>
      <w:pPr>
        <w:pStyle w:val="Heading3"/>
      </w:pPr>
      <w:r>
        <w:rPr>
          <w:rStyle w:val="SectionNumber"/>
        </w:rPr>
        <w:t xml:space="preserve">8.4.1</w:t>
      </w:r>
      <w:r>
        <w:tab/>
      </w:r>
      <w:r>
        <w:t xml:space="preserve">Diagramme de Classe — Entités Principales</w:t>
      </w:r>
    </w:p>
    <w:p>
      <w:pPr>
        <w:pStyle w:val="FirstParagraph"/>
      </w:pPr>
      <w:r>
        <w:t xml:space="preserve">Les entités</w:t>
      </w:r>
      <w:r>
        <w:t xml:space="preserve"> </w:t>
      </w:r>
      <w:r>
        <w:rPr>
          <w:rStyle w:val="VerbatimChar"/>
        </w:rPr>
        <w:t xml:space="preserve">User</w:t>
      </w:r>
      <w:r>
        <w:t xml:space="preserve">,</w:t>
      </w:r>
      <w:r>
        <w:t xml:space="preserve"> </w:t>
      </w:r>
      <w:r>
        <w:rPr>
          <w:rStyle w:val="VerbatimChar"/>
        </w:rPr>
        <w:t xml:space="preserve">Student</w:t>
      </w:r>
      <w:r>
        <w:t xml:space="preserve">,</w:t>
      </w:r>
      <w:r>
        <w:t xml:space="preserve"> </w:t>
      </w:r>
      <w:r>
        <w:rPr>
          <w:rStyle w:val="VerbatimChar"/>
        </w:rPr>
        <w:t xml:space="preserve">Teacher</w:t>
      </w:r>
      <w:r>
        <w:t xml:space="preserve">,</w:t>
      </w:r>
      <w:r>
        <w:t xml:space="preserve"> </w:t>
      </w:r>
      <w:r>
        <w:rPr>
          <w:rStyle w:val="VerbatimChar"/>
        </w:rPr>
        <w:t xml:space="preserve">Session</w:t>
      </w:r>
      <w:r>
        <w:t xml:space="preserve">,</w:t>
      </w:r>
      <w:r>
        <w:t xml:space="preserve"> </w:t>
      </w:r>
      <w:r>
        <w:rPr>
          <w:rStyle w:val="VerbatimChar"/>
        </w:rPr>
        <w:t xml:space="preserve">Attendance</w:t>
      </w:r>
      <w:r>
        <w:t xml:space="preserve"> </w:t>
      </w:r>
      <w:r>
        <w:t xml:space="preserve">et</w:t>
      </w:r>
      <w:r>
        <w:t xml:space="preserve"> </w:t>
      </w:r>
      <w:r>
        <w:rPr>
          <w:rStyle w:val="VerbatimChar"/>
        </w:rPr>
        <w:t xml:space="preserve">Justification</w:t>
      </w:r>
      <w:r>
        <w:t xml:space="preserve"> </w:t>
      </w:r>
      <w:r>
        <w:t xml:space="preserve">forment le squelette du système, garantissant une intégrité référentielle stricte.</w:t>
      </w:r>
    </w:p>
    <w:p>
      <w:r>
        <w:br w:type="page"/>
      </w:r>
    </w:p>
    <w:bookmarkEnd w:id="95"/>
    <w:bookmarkEnd w:id="96"/>
    <w:bookmarkEnd w:id="97"/>
    <w:bookmarkStart w:id="111" w:name="conception-ui-design"/>
    <w:p>
      <w:pPr>
        <w:pStyle w:val="Heading1"/>
      </w:pPr>
      <w:r>
        <w:rPr>
          <w:rStyle w:val="SectionNumber"/>
        </w:rPr>
        <w:t xml:space="preserve">9</w:t>
      </w:r>
      <w:r>
        <w:tab/>
      </w:r>
      <w:r>
        <w:t xml:space="preserve">🎨 Conception &amp; UI Design</w:t>
      </w:r>
    </w:p>
    <w:bookmarkStart w:id="101" w:name="diagramme-de-classe"/>
    <w:p>
      <w:pPr>
        <w:pStyle w:val="Heading2"/>
      </w:pPr>
      <w:r>
        <w:rPr>
          <w:rStyle w:val="SectionNumber"/>
        </w:rPr>
        <w:t xml:space="preserve">9.1</w:t>
      </w:r>
      <w:r>
        <w:tab/>
      </w:r>
      <w:r>
        <w:t xml:space="preserve">Diagramme de Classe</w:t>
      </w:r>
    </w:p>
    <w:p>
      <w:pPr>
        <w:pStyle w:val="FirstParagraph"/>
      </w:pPr>
      <w:r>
        <w:t xml:space="preserve">Le diagramme de classe définit la structure de la base de données et les relations entre les entités clés (Utilisateurs, Sessions, Absences, Justificatifs).</w:t>
      </w:r>
    </w:p>
    <w:p>
      <w:pPr>
        <w:pStyle w:val="CaptionedFigure"/>
      </w:pPr>
      <w:r>
        <w:drawing>
          <wp:inline>
            <wp:extent cx="5334000" cy="3775021"/>
            <wp:effectExtent b="0" l="0" r="0" t="0"/>
            <wp:docPr descr="Diagramme de Classe" title="" id="99" name="Picture"/>
            <a:graphic>
              <a:graphicData uri="http://schemas.openxmlformats.org/drawingml/2006/picture">
                <pic:pic>
                  <pic:nvPicPr>
                    <pic:cNvPr descr="imgs/diagramme-class.png" id="100" name="Picture"/>
                    <pic:cNvPicPr>
                      <a:picLocks noChangeArrowheads="1" noChangeAspect="1"/>
                    </pic:cNvPicPr>
                  </pic:nvPicPr>
                  <pic:blipFill>
                    <a:blip r:embed="rId98"/>
                    <a:stretch>
                      <a:fillRect/>
                    </a:stretch>
                  </pic:blipFill>
                  <pic:spPr bwMode="auto">
                    <a:xfrm>
                      <a:off x="0" y="0"/>
                      <a:ext cx="5334000" cy="3775021"/>
                    </a:xfrm>
                    <a:prstGeom prst="rect">
                      <a:avLst/>
                    </a:prstGeom>
                    <a:noFill/>
                    <a:ln w="9525">
                      <a:noFill/>
                      <a:headEnd/>
                      <a:tailEnd/>
                    </a:ln>
                  </pic:spPr>
                </pic:pic>
              </a:graphicData>
            </a:graphic>
          </wp:inline>
        </w:drawing>
      </w:r>
    </w:p>
    <w:p>
      <w:pPr>
        <w:pStyle w:val="ImageCaption"/>
      </w:pPr>
      <w:r>
        <w:t xml:space="preserve">Diagramme de Classe</w:t>
      </w:r>
    </w:p>
    <w:p>
      <w:r>
        <w:br w:type="page"/>
      </w:r>
    </w:p>
    <w:bookmarkEnd w:id="101"/>
    <w:bookmarkStart w:id="110" w:name="schéma-des-interfaces-maquette-uiux"/>
    <w:p>
      <w:pPr>
        <w:pStyle w:val="Heading2"/>
      </w:pPr>
      <w:r>
        <w:rPr>
          <w:rStyle w:val="SectionNumber"/>
        </w:rPr>
        <w:t xml:space="preserve">9.2</w:t>
      </w:r>
      <w:r>
        <w:tab/>
      </w:r>
      <w:r>
        <w:t xml:space="preserve">Schéma des interfaces (Maquette UI/UX)</w:t>
      </w:r>
    </w:p>
    <w:p>
      <w:pPr>
        <w:pStyle w:val="FirstParagraph"/>
      </w:pPr>
      <w:r>
        <w:t xml:space="preserve">La conception visuelle repose sur une approche premium et responsive, utilisant Tailwind CSS pour garantir une expérience fluide sur tous les terminaux.</w:t>
      </w:r>
    </w:p>
    <w:bookmarkStart w:id="105" w:name="X8c287fb9f60d08483f6c2fdfd0570b52bcce690"/>
    <w:p>
      <w:pPr>
        <w:pStyle w:val="Heading3"/>
      </w:pPr>
      <w:r>
        <w:rPr>
          <w:rStyle w:val="SectionNumber"/>
        </w:rPr>
        <w:t xml:space="preserve">9.2.1</w:t>
      </w:r>
      <w:r>
        <w:tab/>
      </w:r>
      <w:r>
        <w:t xml:space="preserve">Vue d’ensemble - Tableau de Bord Administratif (Web)</w:t>
      </w:r>
    </w:p>
    <w:p>
      <w:pPr>
        <w:pStyle w:val="CaptionedFigure"/>
      </w:pPr>
      <w:r>
        <w:drawing>
          <wp:inline>
            <wp:extent cx="5334000" cy="2855912"/>
            <wp:effectExtent b="0" l="0" r="0" t="0"/>
            <wp:docPr descr="Maquette UI - Dashboard Admin" title="" id="103" name="Picture"/>
            <a:graphic>
              <a:graphicData uri="http://schemas.openxmlformats.org/drawingml/2006/picture">
                <pic:pic>
                  <pic:nvPicPr>
                    <pic:cNvPr descr="imgs/maquette.png" id="104" name="Picture"/>
                    <pic:cNvPicPr>
                      <a:picLocks noChangeArrowheads="1" noChangeAspect="1"/>
                    </pic:cNvPicPr>
                  </pic:nvPicPr>
                  <pic:blipFill>
                    <a:blip r:embed="rId102"/>
                    <a:stretch>
                      <a:fillRect/>
                    </a:stretch>
                  </pic:blipFill>
                  <pic:spPr bwMode="auto">
                    <a:xfrm>
                      <a:off x="0" y="0"/>
                      <a:ext cx="5334000" cy="2855912"/>
                    </a:xfrm>
                    <a:prstGeom prst="rect">
                      <a:avLst/>
                    </a:prstGeom>
                    <a:noFill/>
                    <a:ln w="9525">
                      <a:noFill/>
                      <a:headEnd/>
                      <a:tailEnd/>
                    </a:ln>
                  </pic:spPr>
                </pic:pic>
              </a:graphicData>
            </a:graphic>
          </wp:inline>
        </w:drawing>
      </w:r>
    </w:p>
    <w:p>
      <w:pPr>
        <w:pStyle w:val="ImageCaption"/>
      </w:pPr>
      <w:r>
        <w:t xml:space="preserve">Maquette UI - Dashboard Admin</w:t>
      </w:r>
    </w:p>
    <w:bookmarkEnd w:id="105"/>
    <w:bookmarkStart w:id="109" w:name="vue-densemble---application-mobile"/>
    <w:p>
      <w:pPr>
        <w:pStyle w:val="Heading3"/>
      </w:pPr>
      <w:r>
        <w:rPr>
          <w:rStyle w:val="SectionNumber"/>
        </w:rPr>
        <w:t xml:space="preserve">9.2.2</w:t>
      </w:r>
      <w:r>
        <w:tab/>
      </w:r>
      <w:r>
        <w:t xml:space="preserve">Vue d’ensemble - Application Mobile</w:t>
      </w:r>
    </w:p>
    <w:p>
      <w:pPr>
        <w:pStyle w:val="CaptionedFigure"/>
      </w:pPr>
      <w:r>
        <w:drawing>
          <wp:inline>
            <wp:extent cx="5334000" cy="3214290"/>
            <wp:effectExtent b="0" l="0" r="0" t="0"/>
            <wp:docPr descr="Maquette UI - Application Mobile" title="" id="107" name="Picture"/>
            <a:graphic>
              <a:graphicData uri="http://schemas.openxmlformats.org/drawingml/2006/picture">
                <pic:pic>
                  <pic:nvPicPr>
                    <pic:cNvPr descr="imgs/maquete-m.png" id="108" name="Picture"/>
                    <pic:cNvPicPr>
                      <a:picLocks noChangeArrowheads="1" noChangeAspect="1"/>
                    </pic:cNvPicPr>
                  </pic:nvPicPr>
                  <pic:blipFill>
                    <a:blip r:embed="rId106"/>
                    <a:stretch>
                      <a:fillRect/>
                    </a:stretch>
                  </pic:blipFill>
                  <pic:spPr bwMode="auto">
                    <a:xfrm>
                      <a:off x="0" y="0"/>
                      <a:ext cx="5334000" cy="3214290"/>
                    </a:xfrm>
                    <a:prstGeom prst="rect">
                      <a:avLst/>
                    </a:prstGeom>
                    <a:noFill/>
                    <a:ln w="9525">
                      <a:noFill/>
                      <a:headEnd/>
                      <a:tailEnd/>
                    </a:ln>
                  </pic:spPr>
                </pic:pic>
              </a:graphicData>
            </a:graphic>
          </wp:inline>
        </w:drawing>
      </w:r>
    </w:p>
    <w:p>
      <w:pPr>
        <w:pStyle w:val="ImageCaption"/>
      </w:pPr>
      <w:r>
        <w:t xml:space="preserve">Maquette UI - Application Mobile</w:t>
      </w:r>
    </w:p>
    <w:p>
      <w:r>
        <w:br w:type="page"/>
      </w:r>
    </w:p>
    <w:bookmarkEnd w:id="109"/>
    <w:bookmarkEnd w:id="110"/>
    <w:bookmarkEnd w:id="111"/>
    <w:bookmarkStart w:id="139" w:name="réalisation"/>
    <w:p>
      <w:pPr>
        <w:pStyle w:val="Heading1"/>
      </w:pPr>
      <w:r>
        <w:rPr>
          <w:rStyle w:val="SectionNumber"/>
        </w:rPr>
        <w:t xml:space="preserve">10</w:t>
      </w:r>
      <w:r>
        <w:tab/>
      </w:r>
      <w:r>
        <w:t xml:space="preserve">💻 Réalisation</w:t>
      </w:r>
    </w:p>
    <w:bookmarkStart w:id="114" w:name="architecture-implémentée"/>
    <w:p>
      <w:pPr>
        <w:pStyle w:val="Heading2"/>
      </w:pPr>
      <w:r>
        <w:rPr>
          <w:rStyle w:val="SectionNumber"/>
        </w:rPr>
        <w:t xml:space="preserve">10.1</w:t>
      </w:r>
      <w:r>
        <w:tab/>
      </w:r>
      <w:r>
        <w:t xml:space="preserve">1. Architecture Implémentée</w:t>
      </w:r>
    </w:p>
    <w:p>
      <w:pPr>
        <w:pStyle w:val="FirstParagraph"/>
      </w:pPr>
      <w:r>
        <w:t xml:space="preserve">L’application</w:t>
      </w:r>
      <w:r>
        <w:t xml:space="preserve"> </w:t>
      </w:r>
      <w:r>
        <w:rPr>
          <w:b/>
          <w:bCs/>
        </w:rPr>
        <w:t xml:space="preserve">AttendanceFlow-AMS</w:t>
      </w:r>
      <w:r>
        <w:t xml:space="preserve"> </w:t>
      </w:r>
      <w:r>
        <w:t xml:space="preserve">suit une architecture</w:t>
      </w:r>
      <w:r>
        <w:t xml:space="preserve"> </w:t>
      </w:r>
      <w:r>
        <w:rPr>
          <w:b/>
          <w:bCs/>
        </w:rPr>
        <w:t xml:space="preserve">MVC (Modèle-Vue-Contrôleur)</w:t>
      </w:r>
      <w:r>
        <w:t xml:space="preserve"> </w:t>
      </w:r>
      <w:r>
        <w:t xml:space="preserve">couplée à une</w:t>
      </w:r>
      <w:r>
        <w:t xml:space="preserve"> </w:t>
      </w:r>
      <w:r>
        <w:rPr>
          <w:b/>
          <w:bCs/>
        </w:rPr>
        <w:t xml:space="preserve">architecture 3-Tiers</w:t>
      </w:r>
      <w:r>
        <w:t xml:space="preserve">, renforcée par un</w:t>
      </w:r>
      <w:r>
        <w:t xml:space="preserve"> </w:t>
      </w:r>
      <w:r>
        <w:rPr>
          <w:b/>
          <w:bCs/>
        </w:rPr>
        <w:t xml:space="preserve">Service Pattern</w:t>
      </w:r>
      <w:r>
        <w:t xml:space="preserve"> </w:t>
      </w:r>
      <w:r>
        <w:t xml:space="preserve">pour le découplage de la logique métier.</w:t>
      </w:r>
    </w:p>
    <w:bookmarkStart w:id="112" w:name="couches-de-lapplication"/>
    <w:p>
      <w:pPr>
        <w:pStyle w:val="Heading3"/>
      </w:pPr>
      <w:r>
        <w:rPr>
          <w:rStyle w:val="SectionNumber"/>
        </w:rPr>
        <w:t xml:space="preserve">10.1.1</w:t>
      </w:r>
      <w:r>
        <w:tab/>
      </w:r>
      <w:r>
        <w:t xml:space="preserve">Couches de l’Application</w:t>
      </w:r>
    </w:p>
    <w:p>
      <w:pPr>
        <w:pStyle w:val="SourceCode"/>
      </w:pPr>
      <w:r>
        <w:rPr>
          <w:rStyle w:val="VerbatimChar"/>
        </w:rPr>
        <w:t xml:space="preserve">┌─────────────────────────────────────────────┐</w:t>
      </w:r>
      <w:r>
        <w:br/>
      </w:r>
      <w:r>
        <w:rPr>
          <w:rStyle w:val="VerbatimChar"/>
        </w:rPr>
        <w:t xml:space="preserve">│  Couche Présentation (Blade + Alpine.js)     │</w:t>
      </w:r>
      <w:r>
        <w:br/>
      </w:r>
      <w:r>
        <w:rPr>
          <w:rStyle w:val="VerbatimChar"/>
        </w:rPr>
        <w:t xml:space="preserve">│  Tailwind CSS / Preline UI / Lucide Icons    │</w:t>
      </w:r>
      <w:r>
        <w:br/>
      </w:r>
      <w:r>
        <w:rPr>
          <w:rStyle w:val="VerbatimChar"/>
        </w:rPr>
        <w:t xml:space="preserve">├─────────────────────────────────────────────┤</w:t>
      </w:r>
      <w:r>
        <w:br/>
      </w:r>
      <w:r>
        <w:rPr>
          <w:rStyle w:val="VerbatimChar"/>
        </w:rPr>
        <w:t xml:space="preserve">│  Couche Application (Laravel 12)             │</w:t>
      </w:r>
      <w:r>
        <w:br/>
      </w:r>
      <w:r>
        <w:rPr>
          <w:rStyle w:val="VerbatimChar"/>
        </w:rPr>
        <w:t xml:space="preserve">│  Contrôleurs → Services → Repositories       │</w:t>
      </w:r>
      <w:r>
        <w:br/>
      </w:r>
      <w:r>
        <w:rPr>
          <w:rStyle w:val="VerbatimChar"/>
        </w:rPr>
        <w:t xml:space="preserve">├─────────────────────────────────────────────┤</w:t>
      </w:r>
      <w:r>
        <w:br/>
      </w:r>
      <w:r>
        <w:rPr>
          <w:rStyle w:val="VerbatimChar"/>
        </w:rPr>
        <w:t xml:space="preserve">│  Couche Données (MySQL)                      │</w:t>
      </w:r>
      <w:r>
        <w:br/>
      </w:r>
      <w:r>
        <w:rPr>
          <w:rStyle w:val="VerbatimChar"/>
        </w:rPr>
        <w:t xml:space="preserve">│  Eloquent ORM + Migrations + Seeders         │</w:t>
      </w:r>
      <w:r>
        <w:br/>
      </w:r>
      <w:r>
        <w:rPr>
          <w:rStyle w:val="VerbatimChar"/>
        </w:rPr>
        <w:t xml:space="preserve">└─────────────────────────────────────────────┘</w:t>
      </w:r>
    </w:p>
    <w:bookmarkEnd w:id="112"/>
    <w:bookmarkStart w:id="113" w:name="service-pattern"/>
    <w:p>
      <w:pPr>
        <w:pStyle w:val="Heading3"/>
      </w:pPr>
      <w:r>
        <w:rPr>
          <w:rStyle w:val="SectionNumber"/>
        </w:rPr>
        <w:t xml:space="preserve">10.1.2</w:t>
      </w:r>
      <w:r>
        <w:tab/>
      </w:r>
      <w:r>
        <w:t xml:space="preserve">Service Pattern</w:t>
      </w:r>
    </w:p>
    <w:p>
      <w:pPr>
        <w:pStyle w:val="FirstParagraph"/>
      </w:pPr>
      <w:r>
        <w:t xml:space="preserve">La logique métier est encapsulée dans 6 services spécialisés héritant d’une classe</w:t>
      </w:r>
      <w:r>
        <w:t xml:space="preserve"> </w:t>
      </w:r>
      <w:r>
        <w:rPr>
          <w:rStyle w:val="VerbatimChar"/>
        </w:rPr>
        <w:t xml:space="preserve">BaseService</w:t>
      </w:r>
      <w:r>
        <w:t xml:space="preserve"> </w:t>
      </w:r>
      <w:r>
        <w:t xml:space="preserve">commune avec logging et télémetrie :</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Service</w:t>
            </w:r>
          </w:p>
        </w:tc>
        <w:tc>
          <w:tcPr/>
          <w:p>
            <w:pPr>
              <w:pStyle w:val="Compact"/>
            </w:pPr>
            <w:r>
              <w:t xml:space="preserve">Responsabilité</w:t>
            </w:r>
          </w:p>
        </w:tc>
      </w:tr>
      <w:tr>
        <w:tc>
          <w:tcPr/>
          <w:p>
            <w:pPr>
              <w:pStyle w:val="Compact"/>
            </w:pPr>
            <w:r>
              <w:rPr>
                <w:rStyle w:val="VerbatimChar"/>
              </w:rPr>
              <w:t xml:space="preserve">IdentityService</w:t>
            </w:r>
          </w:p>
        </w:tc>
        <w:tc>
          <w:tcPr/>
          <w:p>
            <w:pPr>
              <w:pStyle w:val="Compact"/>
            </w:pPr>
            <w:r>
              <w:t xml:space="preserve">Authentification, gestion des rôles</w:t>
            </w:r>
          </w:p>
        </w:tc>
      </w:tr>
      <w:tr>
        <w:tc>
          <w:tcPr/>
          <w:p>
            <w:pPr>
              <w:pStyle w:val="Compact"/>
            </w:pPr>
            <w:r>
              <w:rPr>
                <w:rStyle w:val="VerbatimChar"/>
              </w:rPr>
              <w:t xml:space="preserve">AcademicService</w:t>
            </w:r>
          </w:p>
        </w:tc>
        <w:tc>
          <w:tcPr/>
          <w:p>
            <w:pPr>
              <w:pStyle w:val="Compact"/>
            </w:pPr>
            <w:r>
              <w:t xml:space="preserve">Gestion des filières, groupes, modules, profils</w:t>
            </w:r>
          </w:p>
        </w:tc>
      </w:tr>
      <w:tr>
        <w:tc>
          <w:tcPr/>
          <w:p>
            <w:pPr>
              <w:pStyle w:val="Compact"/>
            </w:pPr>
            <w:r>
              <w:rPr>
                <w:rStyle w:val="VerbatimChar"/>
              </w:rPr>
              <w:t xml:space="preserve">AttendanceService</w:t>
            </w:r>
          </w:p>
        </w:tc>
        <w:tc>
          <w:tcPr/>
          <w:p>
            <w:pPr>
              <w:pStyle w:val="Compact"/>
            </w:pPr>
            <w:r>
              <w:t xml:space="preserve">Pointage individuel et groupé des présences</w:t>
            </w:r>
          </w:p>
        </w:tc>
      </w:tr>
      <w:tr>
        <w:tc>
          <w:tcPr/>
          <w:p>
            <w:pPr>
              <w:pStyle w:val="Compact"/>
            </w:pPr>
            <w:r>
              <w:rPr>
                <w:rStyle w:val="VerbatimChar"/>
              </w:rPr>
              <w:t xml:space="preserve">JustificationService</w:t>
            </w:r>
          </w:p>
        </w:tc>
        <w:tc>
          <w:tcPr/>
          <w:p>
            <w:pPr>
              <w:pStyle w:val="Compact"/>
            </w:pPr>
            <w:r>
              <w:t xml:space="preserve">Cycle de vie des justificatifs (soumission → validation)</w:t>
            </w:r>
          </w:p>
        </w:tc>
      </w:tr>
      <w:tr>
        <w:tc>
          <w:tcPr/>
          <w:p>
            <w:pPr>
              <w:pStyle w:val="Compact"/>
            </w:pPr>
            <w:r>
              <w:rPr>
                <w:rStyle w:val="VerbatimChar"/>
              </w:rPr>
              <w:t xml:space="preserve">SchedulingService</w:t>
            </w:r>
          </w:p>
        </w:tc>
        <w:tc>
          <w:tcPr/>
          <w:p>
            <w:pPr>
              <w:pStyle w:val="Compact"/>
            </w:pPr>
            <w:r>
              <w:t xml:space="preserve">Planification des sessions avec détection de conflits</w:t>
            </w:r>
          </w:p>
        </w:tc>
      </w:tr>
      <w:tr>
        <w:tc>
          <w:tcPr/>
          <w:p>
            <w:pPr>
              <w:pStyle w:val="Compact"/>
            </w:pPr>
            <w:r>
              <w:rPr>
                <w:rStyle w:val="VerbatimChar"/>
              </w:rPr>
              <w:t xml:space="preserve">ReportingService</w:t>
            </w:r>
          </w:p>
        </w:tc>
        <w:tc>
          <w:tcPr/>
          <w:p>
            <w:pPr>
              <w:pStyle w:val="Compact"/>
            </w:pPr>
            <w:r>
              <w:t xml:space="preserve">Statistiques et analytics d’assiduité</w:t>
            </w:r>
          </w:p>
        </w:tc>
      </w:tr>
    </w:tbl>
    <w:p>
      <w:r>
        <w:br w:type="page"/>
      </w:r>
    </w:p>
    <w:bookmarkEnd w:id="113"/>
    <w:bookmarkEnd w:id="114"/>
    <w:bookmarkStart w:id="122" w:name="modules-fonctionnels"/>
    <w:p>
      <w:pPr>
        <w:pStyle w:val="Heading2"/>
      </w:pPr>
      <w:r>
        <w:rPr>
          <w:rStyle w:val="SectionNumber"/>
        </w:rPr>
        <w:t xml:space="preserve">10.2</w:t>
      </w:r>
      <w:r>
        <w:tab/>
      </w:r>
      <w:r>
        <w:t xml:space="preserve">2. Modules Fonctionnels</w:t>
      </w:r>
    </w:p>
    <w:bookmarkStart w:id="115" w:name="module-authentification"/>
    <w:p>
      <w:pPr>
        <w:pStyle w:val="Heading3"/>
      </w:pPr>
      <w:r>
        <w:rPr>
          <w:rStyle w:val="SectionNumber"/>
        </w:rPr>
        <w:t xml:space="preserve">10.2.1</w:t>
      </w:r>
      <w:r>
        <w:tab/>
      </w:r>
      <w:r>
        <w:t xml:space="preserve">🛡️ Module Authentification</w:t>
      </w:r>
    </w:p>
    <w:p>
      <w:pPr>
        <w:pStyle w:val="Compact"/>
        <w:numPr>
          <w:ilvl w:val="0"/>
          <w:numId w:val="1022"/>
        </w:numPr>
      </w:pPr>
      <w:r>
        <w:t xml:space="preserve">Login sécurisé avec validation d’email/mot de passe</w:t>
      </w:r>
    </w:p>
    <w:p>
      <w:pPr>
        <w:pStyle w:val="Compact"/>
        <w:numPr>
          <w:ilvl w:val="0"/>
          <w:numId w:val="1022"/>
        </w:numPr>
      </w:pPr>
      <w:r>
        <w:t xml:space="preserve">Redirection intelligente basée sur le rôle (Admin →</w:t>
      </w:r>
      <w:r>
        <w:t xml:space="preserve"> </w:t>
      </w:r>
      <w:r>
        <w:rPr>
          <w:rStyle w:val="VerbatimChar"/>
        </w:rPr>
        <w:t xml:space="preserve">/admin/dashboard</w:t>
      </w:r>
      <w:r>
        <w:t xml:space="preserve">, Formateur →</w:t>
      </w:r>
      <w:r>
        <w:t xml:space="preserve"> </w:t>
      </w:r>
      <w:r>
        <w:rPr>
          <w:rStyle w:val="VerbatimChar"/>
        </w:rPr>
        <w:t xml:space="preserve">/teacher/dashboard</w:t>
      </w:r>
      <w:r>
        <w:t xml:space="preserve">, Étudiant →</w:t>
      </w:r>
      <w:r>
        <w:t xml:space="preserve"> </w:t>
      </w:r>
      <w:r>
        <w:rPr>
          <w:rStyle w:val="VerbatimChar"/>
        </w:rPr>
        <w:t xml:space="preserve">/student/dashboard</w:t>
      </w:r>
      <w:r>
        <w:t xml:space="preserve">)</w:t>
      </w:r>
    </w:p>
    <w:p>
      <w:pPr>
        <w:pStyle w:val="Compact"/>
        <w:numPr>
          <w:ilvl w:val="0"/>
          <w:numId w:val="1022"/>
        </w:numPr>
      </w:pPr>
      <w:r>
        <w:t xml:space="preserve">Déconnexion avec invalidation de session et régénération de token</w:t>
      </w:r>
    </w:p>
    <w:p>
      <w:pPr>
        <w:pStyle w:val="Compact"/>
        <w:numPr>
          <w:ilvl w:val="0"/>
          <w:numId w:val="1022"/>
        </w:numPr>
      </w:pPr>
      <w:r>
        <w:t xml:space="preserve">Comptes de démonstration pré-initialisés avec rôles et permissions (Spatie Laravel-Permission)</w:t>
      </w:r>
    </w:p>
    <w:bookmarkEnd w:id="115"/>
    <w:bookmarkStart w:id="116" w:name="dashboard-administrateur"/>
    <w:p>
      <w:pPr>
        <w:pStyle w:val="Heading3"/>
      </w:pPr>
      <w:r>
        <w:rPr>
          <w:rStyle w:val="SectionNumber"/>
        </w:rPr>
        <w:t xml:space="preserve">10.2.2</w:t>
      </w:r>
      <w:r>
        <w:tab/>
      </w:r>
      <w:r>
        <w:t xml:space="preserve">📊 Dashboard Administrateur</w:t>
      </w:r>
    </w:p>
    <w:p>
      <w:pPr>
        <w:pStyle w:val="Compact"/>
        <w:numPr>
          <w:ilvl w:val="0"/>
          <w:numId w:val="1023"/>
        </w:numPr>
      </w:pPr>
      <w:r>
        <w:t xml:space="preserve">4 cartes statistiques : total étudiants, enseignants, justificatifs en attente, taux de présence global</w:t>
      </w:r>
    </w:p>
    <w:p>
      <w:pPr>
        <w:pStyle w:val="Compact"/>
        <w:numPr>
          <w:ilvl w:val="0"/>
          <w:numId w:val="1023"/>
        </w:numPr>
      </w:pPr>
      <w:r>
        <w:t xml:space="preserve">Accès rapide aux fonctionnalités : nouvelle session, pointage, rapports</w:t>
      </w:r>
    </w:p>
    <w:p>
      <w:pPr>
        <w:pStyle w:val="Compact"/>
        <w:numPr>
          <w:ilvl w:val="0"/>
          <w:numId w:val="1023"/>
        </w:numPr>
      </w:pPr>
      <w:r>
        <w:t xml:space="preserve">Fil d’activité récent (pointages et justifications)</w:t>
      </w:r>
    </w:p>
    <w:bookmarkEnd w:id="116"/>
    <w:bookmarkStart w:id="117" w:name="gestion-des-sessions-crud"/>
    <w:p>
      <w:pPr>
        <w:pStyle w:val="Heading3"/>
      </w:pPr>
      <w:r>
        <w:rPr>
          <w:rStyle w:val="SectionNumber"/>
        </w:rPr>
        <w:t xml:space="preserve">10.2.3</w:t>
      </w:r>
      <w:r>
        <w:tab/>
      </w:r>
      <w:r>
        <w:t xml:space="preserve">📋 Gestion des Sessions (CRUD)</w:t>
      </w:r>
    </w:p>
    <w:p>
      <w:pPr>
        <w:pStyle w:val="Compact"/>
        <w:numPr>
          <w:ilvl w:val="0"/>
          <w:numId w:val="1024"/>
        </w:numPr>
      </w:pPr>
      <w:r>
        <w:t xml:space="preserve">Création, modification, suppression et liste des sessions académiques</w:t>
      </w:r>
    </w:p>
    <w:p>
      <w:pPr>
        <w:pStyle w:val="Compact"/>
        <w:numPr>
          <w:ilvl w:val="0"/>
          <w:numId w:val="1024"/>
        </w:numPr>
      </w:pPr>
      <w:r>
        <w:t xml:space="preserve">Validation des données : module, formateur, groupe, type de séance (CM/TD/TP), créneaux horaires</w:t>
      </w:r>
    </w:p>
    <w:p>
      <w:pPr>
        <w:pStyle w:val="Compact"/>
        <w:numPr>
          <w:ilvl w:val="0"/>
          <w:numId w:val="1024"/>
        </w:numPr>
      </w:pPr>
      <w:r>
        <w:t xml:space="preserve">Détection automatique des conflits de planning via</w:t>
      </w:r>
      <w:r>
        <w:t xml:space="preserve"> </w:t>
      </w:r>
      <w:r>
        <w:rPr>
          <w:rStyle w:val="VerbatimChar"/>
        </w:rPr>
        <w:t xml:space="preserve">SchedulingService</w:t>
      </w:r>
    </w:p>
    <w:p>
      <w:pPr>
        <w:pStyle w:val="Compact"/>
        <w:numPr>
          <w:ilvl w:val="0"/>
          <w:numId w:val="1024"/>
        </w:numPr>
      </w:pPr>
      <w:r>
        <w:t xml:space="preserve">Filtrage par date avec sélecteur de calendrier</w:t>
      </w:r>
    </w:p>
    <w:bookmarkEnd w:id="117"/>
    <w:bookmarkStart w:id="118" w:name="pointage-des-présences"/>
    <w:p>
      <w:pPr>
        <w:pStyle w:val="Heading3"/>
      </w:pPr>
      <w:r>
        <w:rPr>
          <w:rStyle w:val="SectionNumber"/>
        </w:rPr>
        <w:t xml:space="preserve">10.2.4</w:t>
      </w:r>
      <w:r>
        <w:tab/>
      </w:r>
      <w:r>
        <w:t xml:space="preserve">✅ Pointage des Présences</w:t>
      </w:r>
    </w:p>
    <w:p>
      <w:pPr>
        <w:pStyle w:val="Compact"/>
        <w:numPr>
          <w:ilvl w:val="0"/>
          <w:numId w:val="1025"/>
        </w:numPr>
      </w:pPr>
      <w:r>
        <w:t xml:space="preserve">Sélection rapide des étudiants avec barre de recherche</w:t>
      </w:r>
    </w:p>
    <w:p>
      <w:pPr>
        <w:pStyle w:val="Compact"/>
        <w:numPr>
          <w:ilvl w:val="0"/>
          <w:numId w:val="1025"/>
        </w:numPr>
      </w:pPr>
      <w:r>
        <w:t xml:space="preserve">Statuts : Présent, Absent, Retard (avec saisie du motif)</w:t>
      </w:r>
    </w:p>
    <w:p>
      <w:pPr>
        <w:pStyle w:val="Compact"/>
        <w:numPr>
          <w:ilvl w:val="0"/>
          <w:numId w:val="1025"/>
        </w:numPr>
      </w:pPr>
      <w:r>
        <w:t xml:space="preserve">Statistiques en temps réel : taux de présence, nombre d’absents/retards</w:t>
      </w:r>
    </w:p>
    <w:p>
      <w:pPr>
        <w:pStyle w:val="Compact"/>
        <w:numPr>
          <w:ilvl w:val="0"/>
          <w:numId w:val="1025"/>
        </w:numPr>
      </w:pPr>
      <w:r>
        <w:t xml:space="preserve">Actions groupées (marquer tous présents/absents)</w:t>
      </w:r>
    </w:p>
    <w:p>
      <w:pPr>
        <w:pStyle w:val="Compact"/>
        <w:numPr>
          <w:ilvl w:val="0"/>
          <w:numId w:val="1025"/>
        </w:numPr>
      </w:pPr>
      <w:r>
        <w:t xml:space="preserve">Interface responsive adaptée au mobile</w:t>
      </w:r>
    </w:p>
    <w:bookmarkEnd w:id="118"/>
    <w:bookmarkStart w:id="119" w:name="gestion-des-justificatifs"/>
    <w:p>
      <w:pPr>
        <w:pStyle w:val="Heading3"/>
      </w:pPr>
      <w:r>
        <w:rPr>
          <w:rStyle w:val="SectionNumber"/>
        </w:rPr>
        <w:t xml:space="preserve">10.2.5</w:t>
      </w:r>
      <w:r>
        <w:tab/>
      </w:r>
      <w:r>
        <w:t xml:space="preserve">📄 Gestion des Justificatifs</w:t>
      </w:r>
    </w:p>
    <w:p>
      <w:pPr>
        <w:pStyle w:val="Compact"/>
        <w:numPr>
          <w:ilvl w:val="0"/>
          <w:numId w:val="1026"/>
        </w:numPr>
      </w:pPr>
      <w:r>
        <w:rPr>
          <w:b/>
          <w:bCs/>
        </w:rPr>
        <w:t xml:space="preserve">Formateur/Admin :</w:t>
      </w:r>
      <w:r>
        <w:t xml:space="preserve"> </w:t>
      </w:r>
      <w:r>
        <w:t xml:space="preserve">Visualisation des justificatifs soumis, filtre par statut (en attente/accepté/refusé), approbation ou rejet en un clic</w:t>
      </w:r>
    </w:p>
    <w:p>
      <w:pPr>
        <w:pStyle w:val="Compact"/>
        <w:numPr>
          <w:ilvl w:val="0"/>
          <w:numId w:val="1026"/>
        </w:numPr>
      </w:pPr>
      <w:r>
        <w:rPr>
          <w:b/>
          <w:bCs/>
        </w:rPr>
        <w:t xml:space="preserve">Étudiant :</w:t>
      </w:r>
      <w:r>
        <w:t xml:space="preserve"> </w:t>
      </w:r>
      <w:r>
        <w:t xml:space="preserve">Soumission numérique avec upload de fichier (PDF/JPG, max 10MB), historique des demandes</w:t>
      </w:r>
    </w:p>
    <w:p>
      <w:pPr>
        <w:pStyle w:val="Compact"/>
        <w:numPr>
          <w:ilvl w:val="0"/>
          <w:numId w:val="1026"/>
        </w:numPr>
      </w:pPr>
      <w:r>
        <w:t xml:space="preserve">Mise à jour automatique du statut d’absence lors de l’acceptation d’un justificatif</w:t>
      </w:r>
    </w:p>
    <w:bookmarkEnd w:id="119"/>
    <w:bookmarkStart w:id="120" w:name="rapports-et-analytics-chart.js"/>
    <w:p>
      <w:pPr>
        <w:pStyle w:val="Heading3"/>
      </w:pPr>
      <w:r>
        <w:rPr>
          <w:rStyle w:val="SectionNumber"/>
        </w:rPr>
        <w:t xml:space="preserve">10.2.6</w:t>
      </w:r>
      <w:r>
        <w:tab/>
      </w:r>
      <w:r>
        <w:t xml:space="preserve">📈 Rapports et Analytics (Chart.js)</w:t>
      </w:r>
    </w:p>
    <w:p>
      <w:pPr>
        <w:pStyle w:val="Compact"/>
        <w:numPr>
          <w:ilvl w:val="0"/>
          <w:numId w:val="1027"/>
        </w:numPr>
      </w:pPr>
      <w:r>
        <w:t xml:space="preserve">4 onglets : Vue d’ensemble, Tendances mensuelles, Par classe, Étudiants à risque</w:t>
      </w:r>
    </w:p>
    <w:p>
      <w:pPr>
        <w:pStyle w:val="Compact"/>
        <w:numPr>
          <w:ilvl w:val="0"/>
          <w:numId w:val="1027"/>
        </w:numPr>
      </w:pPr>
      <w:r>
        <w:t xml:space="preserve">Graphiques : courbe d’évolution mensuelle, répartition des statuts (donut), barres par jour de semaine</w:t>
      </w:r>
    </w:p>
    <w:p>
      <w:pPr>
        <w:pStyle w:val="Compact"/>
        <w:numPr>
          <w:ilvl w:val="0"/>
          <w:numId w:val="1027"/>
        </w:numPr>
      </w:pPr>
      <w:r>
        <w:t xml:space="preserve">Classement des groupes par taux de présence</w:t>
      </w:r>
    </w:p>
    <w:p>
      <w:pPr>
        <w:pStyle w:val="Compact"/>
        <w:numPr>
          <w:ilvl w:val="0"/>
          <w:numId w:val="1027"/>
        </w:numPr>
      </w:pPr>
      <w:r>
        <w:t xml:space="preserve">Détection des étudiants à risque (&lt; 90% d’assiduité)</w:t>
      </w:r>
    </w:p>
    <w:bookmarkEnd w:id="120"/>
    <w:bookmarkStart w:id="121" w:name="annuaire-des-étudiants"/>
    <w:p>
      <w:pPr>
        <w:pStyle w:val="Heading3"/>
      </w:pPr>
      <w:r>
        <w:rPr>
          <w:rStyle w:val="SectionNumber"/>
        </w:rPr>
        <w:t xml:space="preserve">10.2.7</w:t>
      </w:r>
      <w:r>
        <w:tab/>
      </w:r>
      <w:r>
        <w:t xml:space="preserve">👥 Annuaire des Étudiants</w:t>
      </w:r>
    </w:p>
    <w:p>
      <w:pPr>
        <w:pStyle w:val="Compact"/>
        <w:numPr>
          <w:ilvl w:val="0"/>
          <w:numId w:val="1028"/>
        </w:numPr>
      </w:pPr>
      <w:r>
        <w:t xml:space="preserve">Recherche dynamique par nom/prénom</w:t>
      </w:r>
    </w:p>
    <w:p>
      <w:pPr>
        <w:pStyle w:val="Compact"/>
        <w:numPr>
          <w:ilvl w:val="0"/>
          <w:numId w:val="1028"/>
        </w:numPr>
      </w:pPr>
      <w:r>
        <w:t xml:space="preserve">Filtre par groupe</w:t>
      </w:r>
    </w:p>
    <w:p>
      <w:pPr>
        <w:pStyle w:val="Compact"/>
        <w:numPr>
          <w:ilvl w:val="0"/>
          <w:numId w:val="1028"/>
        </w:numPr>
      </w:pPr>
      <w:r>
        <w:t xml:space="preserve">Barres de progression d’assiduité par étudiant</w:t>
      </w:r>
    </w:p>
    <w:p>
      <w:pPr>
        <w:pStyle w:val="Compact"/>
        <w:numPr>
          <w:ilvl w:val="0"/>
          <w:numId w:val="1028"/>
        </w:numPr>
      </w:pPr>
      <w:r>
        <w:t xml:space="preserve">Pagination intégrée</w:t>
      </w:r>
    </w:p>
    <w:p>
      <w:r>
        <w:br w:type="page"/>
      </w:r>
    </w:p>
    <w:bookmarkEnd w:id="121"/>
    <w:bookmarkEnd w:id="122"/>
    <w:bookmarkStart w:id="123" w:name="api-restful"/>
    <w:p>
      <w:pPr>
        <w:pStyle w:val="Heading2"/>
      </w:pPr>
      <w:r>
        <w:rPr>
          <w:rStyle w:val="SectionNumber"/>
        </w:rPr>
        <w:t xml:space="preserve">10.3</w:t>
      </w:r>
      <w:r>
        <w:tab/>
      </w:r>
      <w:r>
        <w:t xml:space="preserve">3. API RESTful</w:t>
      </w:r>
    </w:p>
    <w:p>
      <w:pPr>
        <w:pStyle w:val="FirstParagraph"/>
      </w:pPr>
      <w:r>
        <w:t xml:space="preserve">Une API complète a été développée avec</w:t>
      </w:r>
      <w:r>
        <w:t xml:space="preserve"> </w:t>
      </w:r>
      <w:r>
        <w:rPr>
          <w:b/>
          <w:bCs/>
        </w:rPr>
        <w:t xml:space="preserve">Laravel Sanctum</w:t>
      </w:r>
      <w:r>
        <w:t xml:space="preserve"> </w:t>
      </w:r>
      <w:r>
        <w:t xml:space="preserve">pour l’authentification par token, destinée à la future application mobile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Méthode</w:t>
            </w:r>
          </w:p>
        </w:tc>
        <w:tc>
          <w:tcPr/>
          <w:p>
            <w:pPr>
              <w:pStyle w:val="Compact"/>
            </w:pPr>
            <w:r>
              <w:t xml:space="preserve">Description</w:t>
            </w:r>
          </w:p>
        </w:tc>
      </w:tr>
      <w:tr>
        <w:tc>
          <w:tcPr/>
          <w:p>
            <w:pPr>
              <w:pStyle w:val="Compact"/>
            </w:pPr>
            <w:r>
              <w:rPr>
                <w:rStyle w:val="VerbatimChar"/>
              </w:rPr>
              <w:t xml:space="preserve">/api/login</w:t>
            </w:r>
          </w:p>
        </w:tc>
        <w:tc>
          <w:tcPr/>
          <w:p>
            <w:pPr>
              <w:pStyle w:val="Compact"/>
            </w:pPr>
            <w:r>
              <w:t xml:space="preserve">POST</w:t>
            </w:r>
          </w:p>
        </w:tc>
        <w:tc>
          <w:tcPr/>
          <w:p>
            <w:pPr>
              <w:pStyle w:val="Compact"/>
            </w:pPr>
            <w:r>
              <w:t xml:space="preserve">Authentification et génération de token</w:t>
            </w:r>
          </w:p>
        </w:tc>
      </w:tr>
      <w:tr>
        <w:tc>
          <w:tcPr/>
          <w:p>
            <w:pPr>
              <w:pStyle w:val="Compact"/>
            </w:pPr>
            <w:r>
              <w:rPr>
                <w:rStyle w:val="VerbatimChar"/>
              </w:rPr>
              <w:t xml:space="preserve">/api/logout</w:t>
            </w:r>
          </w:p>
        </w:tc>
        <w:tc>
          <w:tcPr/>
          <w:p>
            <w:pPr>
              <w:pStyle w:val="Compact"/>
            </w:pPr>
            <w:r>
              <w:t xml:space="preserve">POST</w:t>
            </w:r>
          </w:p>
        </w:tc>
        <w:tc>
          <w:tcPr/>
          <w:p>
            <w:pPr>
              <w:pStyle w:val="Compact"/>
            </w:pPr>
            <w:r>
              <w:t xml:space="preserve">Révocation du token</w:t>
            </w:r>
          </w:p>
        </w:tc>
      </w:tr>
      <w:tr>
        <w:tc>
          <w:tcPr/>
          <w:p>
            <w:pPr>
              <w:pStyle w:val="Compact"/>
            </w:pPr>
            <w:r>
              <w:rPr>
                <w:rStyle w:val="VerbatimChar"/>
              </w:rPr>
              <w:t xml:space="preserve">/api/me</w:t>
            </w:r>
          </w:p>
        </w:tc>
        <w:tc>
          <w:tcPr/>
          <w:p>
            <w:pPr>
              <w:pStyle w:val="Compact"/>
            </w:pPr>
            <w:r>
              <w:t xml:space="preserve">GET</w:t>
            </w:r>
          </w:p>
        </w:tc>
        <w:tc>
          <w:tcPr/>
          <w:p>
            <w:pPr>
              <w:pStyle w:val="Compact"/>
            </w:pPr>
            <w:r>
              <w:t xml:space="preserve">Profil de l’utilisateur connecté</w:t>
            </w:r>
          </w:p>
        </w:tc>
      </w:tr>
      <w:tr>
        <w:tc>
          <w:tcPr/>
          <w:p>
            <w:pPr>
              <w:pStyle w:val="Compact"/>
            </w:pPr>
            <w:r>
              <w:rPr>
                <w:rStyle w:val="VerbatimChar"/>
              </w:rPr>
              <w:t xml:space="preserve">/api/academic/filieres</w:t>
            </w:r>
          </w:p>
        </w:tc>
        <w:tc>
          <w:tcPr/>
          <w:p>
            <w:pPr>
              <w:pStyle w:val="Compact"/>
            </w:pPr>
            <w:r>
              <w:t xml:space="preserve">GET</w:t>
            </w:r>
          </w:p>
        </w:tc>
        <w:tc>
          <w:tcPr/>
          <w:p>
            <w:pPr>
              <w:pStyle w:val="Compact"/>
            </w:pPr>
            <w:r>
              <w:t xml:space="preserve">Liste des filières</w:t>
            </w:r>
          </w:p>
        </w:tc>
      </w:tr>
      <w:tr>
        <w:tc>
          <w:tcPr/>
          <w:p>
            <w:pPr>
              <w:pStyle w:val="Compact"/>
            </w:pPr>
            <w:r>
              <w:rPr>
                <w:rStyle w:val="VerbatimChar"/>
              </w:rPr>
              <w:t xml:space="preserve">/api/academic/groups</w:t>
            </w:r>
          </w:p>
        </w:tc>
        <w:tc>
          <w:tcPr/>
          <w:p>
            <w:pPr>
              <w:pStyle w:val="Compact"/>
            </w:pPr>
            <w:r>
              <w:t xml:space="preserve">GET</w:t>
            </w:r>
          </w:p>
        </w:tc>
        <w:tc>
          <w:tcPr/>
          <w:p>
            <w:pPr>
              <w:pStyle w:val="Compact"/>
            </w:pPr>
            <w:r>
              <w:t xml:space="preserve">Liste des groupes</w:t>
            </w:r>
          </w:p>
        </w:tc>
      </w:tr>
      <w:tr>
        <w:tc>
          <w:tcPr/>
          <w:p>
            <w:pPr>
              <w:pStyle w:val="Compact"/>
            </w:pPr>
            <w:r>
              <w:rPr>
                <w:rStyle w:val="VerbatimChar"/>
              </w:rPr>
              <w:t xml:space="preserve">/api/academic/sessions</w:t>
            </w:r>
          </w:p>
        </w:tc>
        <w:tc>
          <w:tcPr/>
          <w:p>
            <w:pPr>
              <w:pStyle w:val="Compact"/>
            </w:pPr>
            <w:r>
              <w:t xml:space="preserve">GET</w:t>
            </w:r>
          </w:p>
        </w:tc>
        <w:tc>
          <w:tcPr/>
          <w:p>
            <w:pPr>
              <w:pStyle w:val="Compact"/>
            </w:pPr>
            <w:r>
              <w:t xml:space="preserve">Liste des sessions</w:t>
            </w:r>
          </w:p>
        </w:tc>
      </w:tr>
      <w:tr>
        <w:tc>
          <w:tcPr/>
          <w:p>
            <w:pPr>
              <w:pStyle w:val="Compact"/>
            </w:pPr>
            <w:r>
              <w:rPr>
                <w:rStyle w:val="VerbatimChar"/>
              </w:rPr>
              <w:t xml:space="preserve">/api/attendance/session/{id}</w:t>
            </w:r>
          </w:p>
        </w:tc>
        <w:tc>
          <w:tcPr/>
          <w:p>
            <w:pPr>
              <w:pStyle w:val="Compact"/>
            </w:pPr>
            <w:r>
              <w:t xml:space="preserve">GET</w:t>
            </w:r>
          </w:p>
        </w:tc>
        <w:tc>
          <w:tcPr/>
          <w:p>
            <w:pPr>
              <w:pStyle w:val="Compact"/>
            </w:pPr>
            <w:r>
              <w:t xml:space="preserve">Pointages d’une session</w:t>
            </w:r>
          </w:p>
        </w:tc>
      </w:tr>
      <w:tr>
        <w:tc>
          <w:tcPr/>
          <w:p>
            <w:pPr>
              <w:pStyle w:val="Compact"/>
            </w:pPr>
            <w:r>
              <w:rPr>
                <w:rStyle w:val="VerbatimChar"/>
              </w:rPr>
              <w:t xml:space="preserve">/api/attendance/record</w:t>
            </w:r>
          </w:p>
        </w:tc>
        <w:tc>
          <w:tcPr/>
          <w:p>
            <w:pPr>
              <w:pStyle w:val="Compact"/>
            </w:pPr>
            <w:r>
              <w:t xml:space="preserve">POST</w:t>
            </w:r>
          </w:p>
        </w:tc>
        <w:tc>
          <w:tcPr/>
          <w:p>
            <w:pPr>
              <w:pStyle w:val="Compact"/>
            </w:pPr>
            <w:r>
              <w:t xml:space="preserve">Enregistrement d’un pointage</w:t>
            </w:r>
          </w:p>
        </w:tc>
      </w:tr>
      <w:tr>
        <w:tc>
          <w:tcPr/>
          <w:p>
            <w:pPr>
              <w:pStyle w:val="Compact"/>
            </w:pPr>
            <w:r>
              <w:rPr>
                <w:rStyle w:val="VerbatimChar"/>
              </w:rPr>
              <w:t xml:space="preserve">/api/justifications/pending</w:t>
            </w:r>
          </w:p>
        </w:tc>
        <w:tc>
          <w:tcPr/>
          <w:p>
            <w:pPr>
              <w:pStyle w:val="Compact"/>
            </w:pPr>
            <w:r>
              <w:t xml:space="preserve">GET</w:t>
            </w:r>
          </w:p>
        </w:tc>
        <w:tc>
          <w:tcPr/>
          <w:p>
            <w:pPr>
              <w:pStyle w:val="Compact"/>
            </w:pPr>
            <w:r>
              <w:t xml:space="preserve">Justificatifs en attente</w:t>
            </w:r>
          </w:p>
        </w:tc>
      </w:tr>
      <w:tr>
        <w:tc>
          <w:tcPr/>
          <w:p>
            <w:pPr>
              <w:pStyle w:val="Compact"/>
            </w:pPr>
            <w:r>
              <w:rPr>
                <w:rStyle w:val="VerbatimChar"/>
              </w:rPr>
              <w:t xml:space="preserve">/api/justifications/submit</w:t>
            </w:r>
          </w:p>
        </w:tc>
        <w:tc>
          <w:tcPr/>
          <w:p>
            <w:pPr>
              <w:pStyle w:val="Compact"/>
            </w:pPr>
            <w:r>
              <w:t xml:space="preserve">POST</w:t>
            </w:r>
          </w:p>
        </w:tc>
        <w:tc>
          <w:tcPr/>
          <w:p>
            <w:pPr>
              <w:pStyle w:val="Compact"/>
            </w:pPr>
            <w:r>
              <w:t xml:space="preserve">Soumission d’un justificatif</w:t>
            </w:r>
          </w:p>
        </w:tc>
      </w:tr>
      <w:tr>
        <w:tc>
          <w:tcPr/>
          <w:p>
            <w:pPr>
              <w:pStyle w:val="Compact"/>
            </w:pPr>
            <w:r>
              <w:rPr>
                <w:rStyle w:val="VerbatimChar"/>
              </w:rPr>
              <w:t xml:space="preserve">/api/stats/admin</w:t>
            </w:r>
          </w:p>
        </w:tc>
        <w:tc>
          <w:tcPr/>
          <w:p>
            <w:pPr>
              <w:pStyle w:val="Compact"/>
            </w:pPr>
            <w:r>
              <w:t xml:space="preserve">GET</w:t>
            </w:r>
          </w:p>
        </w:tc>
        <w:tc>
          <w:tcPr/>
          <w:p>
            <w:pPr>
              <w:pStyle w:val="Compact"/>
            </w:pPr>
            <w:r>
              <w:t xml:space="preserve">Statistiques globales</w:t>
            </w:r>
          </w:p>
        </w:tc>
      </w:tr>
    </w:tbl>
    <w:p>
      <w:pPr>
        <w:pStyle w:val="BodyText"/>
      </w:pPr>
      <w:r>
        <w:rPr>
          <w:b/>
          <w:bCs/>
        </w:rPr>
        <w:t xml:space="preserve">Total : 17 endpoints</w:t>
      </w:r>
      <w:r>
        <w:t xml:space="preserve"> </w:t>
      </w:r>
      <w:r>
        <w:t xml:space="preserve">couvrant l’authentification, les données académiques, le pointage, les justificatifs et les statistiques.</w:t>
      </w:r>
    </w:p>
    <w:p>
      <w:r>
        <w:br w:type="page"/>
      </w:r>
    </w:p>
    <w:bookmarkEnd w:id="123"/>
    <w:bookmarkStart w:id="126" w:name="base-de-données"/>
    <w:p>
      <w:pPr>
        <w:pStyle w:val="Heading2"/>
      </w:pPr>
      <w:r>
        <w:rPr>
          <w:rStyle w:val="SectionNumber"/>
        </w:rPr>
        <w:t xml:space="preserve">10.4</w:t>
      </w:r>
      <w:r>
        <w:tab/>
      </w:r>
      <w:r>
        <w:t xml:space="preserve">4. Base de Données</w:t>
      </w:r>
    </w:p>
    <w:bookmarkStart w:id="124" w:name="schéma-relationnel"/>
    <w:p>
      <w:pPr>
        <w:pStyle w:val="Heading3"/>
      </w:pPr>
      <w:r>
        <w:rPr>
          <w:rStyle w:val="SectionNumber"/>
        </w:rPr>
        <w:t xml:space="preserve">10.4.1</w:t>
      </w:r>
      <w:r>
        <w:tab/>
      </w:r>
      <w:r>
        <w:t xml:space="preserve">Schéma Relationnel</w:t>
      </w:r>
    </w:p>
    <w:p>
      <w:pPr>
        <w:pStyle w:val="FirstParagraph"/>
      </w:pPr>
      <w:r>
        <w:t xml:space="preserve">Le système repose sur</w:t>
      </w:r>
      <w:r>
        <w:t xml:space="preserve"> </w:t>
      </w:r>
      <w:r>
        <w:rPr>
          <w:b/>
          <w:bCs/>
        </w:rPr>
        <w:t xml:space="preserve">12 tables applicatives</w:t>
      </w:r>
      <w:r>
        <w:t xml:space="preserve"> </w:t>
      </w:r>
      <w:r>
        <w:t xml:space="preserve">(plus les tables Laravel et Spatie) :</w:t>
      </w:r>
    </w:p>
    <w:tbl>
      <w:tblPr>
        <w:tblStyle w:val="Table"/>
        <w:tblW w:type="pct" w:w="5000"/>
        <w:tblLayout w:type="fixed"/>
        <w:tblLook w:firstRow="1" w:lastRow="0" w:firstColumn="0" w:lastColumn="0" w:noHBand="0" w:noVBand="0" w:val="0020"/>
      </w:tblPr>
      <w:tblGrid>
        <w:gridCol w:w="1911"/>
        <w:gridCol w:w="1638"/>
        <w:gridCol w:w="4369"/>
      </w:tblGrid>
      <w:tr>
        <w:trPr>
          <w:tblHeader w:val="on"/>
        </w:trPr>
        <w:tc>
          <w:tcPr/>
          <w:p>
            <w:pPr>
              <w:pStyle w:val="Compact"/>
            </w:pPr>
            <w:r>
              <w:t xml:space="preserve">Table</w:t>
            </w:r>
          </w:p>
        </w:tc>
        <w:tc>
          <w:tcPr/>
          <w:p>
            <w:pPr>
              <w:pStyle w:val="Compact"/>
            </w:pPr>
            <w:r>
              <w:t xml:space="preserve">Rôle</w:t>
            </w:r>
          </w:p>
        </w:tc>
        <w:tc>
          <w:tcPr/>
          <w:p>
            <w:pPr>
              <w:pStyle w:val="Compact"/>
            </w:pPr>
            <w:r>
              <w:t xml:space="preserve">Relations clés</w:t>
            </w:r>
          </w:p>
        </w:tc>
      </w:tr>
      <w:tr>
        <w:tc>
          <w:tcPr/>
          <w:p>
            <w:pPr>
              <w:pStyle w:val="Compact"/>
            </w:pPr>
            <w:r>
              <w:rPr>
                <w:rStyle w:val="VerbatimChar"/>
              </w:rPr>
              <w:t xml:space="preserve">users</w:t>
            </w:r>
          </w:p>
        </w:tc>
        <w:tc>
          <w:tcPr/>
          <w:p>
            <w:pPr>
              <w:pStyle w:val="Compact"/>
            </w:pPr>
            <w:r>
              <w:t xml:space="preserve">Utilisateurs (tous les profils)</w:t>
            </w:r>
          </w:p>
        </w:tc>
        <w:tc>
          <w:tcPr/>
          <w:p>
            <w:pPr>
              <w:pStyle w:val="Compact"/>
            </w:pPr>
            <w:r>
              <w:t xml:space="preserve">→ teacher_profiles, student_profiles</w:t>
            </w:r>
          </w:p>
        </w:tc>
      </w:tr>
      <w:tr>
        <w:tc>
          <w:tcPr/>
          <w:p>
            <w:pPr>
              <w:pStyle w:val="Compact"/>
            </w:pPr>
            <w:r>
              <w:rPr>
                <w:rStyle w:val="VerbatimChar"/>
              </w:rPr>
              <w:t xml:space="preserve">filieres</w:t>
            </w:r>
          </w:p>
        </w:tc>
        <w:tc>
          <w:tcPr/>
          <w:p>
            <w:pPr>
              <w:pStyle w:val="Compact"/>
            </w:pPr>
            <w:r>
              <w:t xml:space="preserve">Filières de formation</w:t>
            </w:r>
          </w:p>
        </w:tc>
        <w:tc>
          <w:tcPr/>
          <w:p>
            <w:pPr>
              <w:pStyle w:val="Compact"/>
            </w:pPr>
            <w:r>
              <w:t xml:space="preserve">→ groups</w:t>
            </w:r>
          </w:p>
        </w:tc>
      </w:tr>
      <w:tr>
        <w:tc>
          <w:tcPr/>
          <w:p>
            <w:pPr>
              <w:pStyle w:val="Compact"/>
            </w:pPr>
            <w:r>
              <w:rPr>
                <w:rStyle w:val="VerbatimChar"/>
              </w:rPr>
              <w:t xml:space="preserve">groups</w:t>
            </w:r>
          </w:p>
        </w:tc>
        <w:tc>
          <w:tcPr/>
          <w:p>
            <w:pPr>
              <w:pStyle w:val="Compact"/>
            </w:pPr>
            <w:r>
              <w:t xml:space="preserve">Groupes d’étudiants</w:t>
            </w:r>
          </w:p>
        </w:tc>
        <w:tc>
          <w:tcPr/>
          <w:p>
            <w:pPr>
              <w:pStyle w:val="Compact"/>
            </w:pPr>
            <w:r>
              <w:t xml:space="preserve">→ filieres, student_profiles, academic_sessions</w:t>
            </w:r>
          </w:p>
        </w:tc>
      </w:tr>
      <w:tr>
        <w:tc>
          <w:tcPr/>
          <w:p>
            <w:pPr>
              <w:pStyle w:val="Compact"/>
            </w:pPr>
            <w:r>
              <w:rPr>
                <w:rStyle w:val="VerbatimChar"/>
              </w:rPr>
              <w:t xml:space="preserve">modules</w:t>
            </w:r>
          </w:p>
        </w:tc>
        <w:tc>
          <w:tcPr/>
          <w:p>
            <w:pPr>
              <w:pStyle w:val="Compact"/>
            </w:pPr>
            <w:r>
              <w:t xml:space="preserve">Matières enseignées</w:t>
            </w:r>
          </w:p>
        </w:tc>
        <w:tc>
          <w:tcPr/>
          <w:p>
            <w:pPr>
              <w:pStyle w:val="Compact"/>
            </w:pPr>
            <w:r>
              <w:t xml:space="preserve">→ academic_sessions</w:t>
            </w:r>
          </w:p>
        </w:tc>
      </w:tr>
      <w:tr>
        <w:tc>
          <w:tcPr/>
          <w:p>
            <w:pPr>
              <w:pStyle w:val="Compact"/>
            </w:pPr>
            <w:r>
              <w:rPr>
                <w:rStyle w:val="VerbatimChar"/>
              </w:rPr>
              <w:t xml:space="preserve">teacher_profiles</w:t>
            </w:r>
          </w:p>
        </w:tc>
        <w:tc>
          <w:tcPr/>
          <w:p>
            <w:pPr>
              <w:pStyle w:val="Compact"/>
            </w:pPr>
            <w:r>
              <w:t xml:space="preserve">Profils formateurs</w:t>
            </w:r>
          </w:p>
        </w:tc>
        <w:tc>
          <w:tcPr/>
          <w:p>
            <w:pPr>
              <w:pStyle w:val="Compact"/>
            </w:pPr>
            <w:r>
              <w:t xml:space="preserve">→ users, academic_sessions</w:t>
            </w:r>
          </w:p>
        </w:tc>
      </w:tr>
      <w:tr>
        <w:tc>
          <w:tcPr/>
          <w:p>
            <w:pPr>
              <w:pStyle w:val="Compact"/>
            </w:pPr>
            <w:r>
              <w:rPr>
                <w:rStyle w:val="VerbatimChar"/>
              </w:rPr>
              <w:t xml:space="preserve">student_profiles</w:t>
            </w:r>
          </w:p>
        </w:tc>
        <w:tc>
          <w:tcPr/>
          <w:p>
            <w:pPr>
              <w:pStyle w:val="Compact"/>
            </w:pPr>
            <w:r>
              <w:t xml:space="preserve">Profils étudiants (avec matricule)</w:t>
            </w:r>
          </w:p>
        </w:tc>
        <w:tc>
          <w:tcPr/>
          <w:p>
            <w:pPr>
              <w:pStyle w:val="Compact"/>
            </w:pPr>
            <w:r>
              <w:t xml:space="preserve">→ users, groups, attendance_records, justifications</w:t>
            </w:r>
          </w:p>
        </w:tc>
      </w:tr>
      <w:tr>
        <w:tc>
          <w:tcPr/>
          <w:p>
            <w:pPr>
              <w:pStyle w:val="Compact"/>
            </w:pPr>
            <w:r>
              <w:rPr>
                <w:rStyle w:val="VerbatimChar"/>
              </w:rPr>
              <w:t xml:space="preserve">module_teacher_group</w:t>
            </w:r>
          </w:p>
        </w:tc>
        <w:tc>
          <w:tcPr/>
          <w:p>
            <w:pPr>
              <w:pStyle w:val="Compact"/>
            </w:pPr>
            <w:r>
              <w:t xml:space="preserve">Pivot : affectation enseignant/matière/groupe</w:t>
            </w:r>
          </w:p>
        </w:tc>
        <w:tc>
          <w:tcPr/>
          <w:p>
            <w:pPr>
              <w:pStyle w:val="Compact"/>
            </w:pPr>
            <w:r>
              <w:t xml:space="preserve">→ modules, teacher_profiles, groups</w:t>
            </w:r>
          </w:p>
        </w:tc>
      </w:tr>
      <w:tr>
        <w:tc>
          <w:tcPr/>
          <w:p>
            <w:pPr>
              <w:pStyle w:val="Compact"/>
            </w:pPr>
            <w:r>
              <w:rPr>
                <w:rStyle w:val="VerbatimChar"/>
              </w:rPr>
              <w:t xml:space="preserve">academic_sessions</w:t>
            </w:r>
          </w:p>
        </w:tc>
        <w:tc>
          <w:tcPr/>
          <w:p>
            <w:pPr>
              <w:pStyle w:val="Compact"/>
            </w:pPr>
            <w:r>
              <w:t xml:space="preserve">Sessions de cours</w:t>
            </w:r>
          </w:p>
        </w:tc>
        <w:tc>
          <w:tcPr/>
          <w:p>
            <w:pPr>
              <w:pStyle w:val="Compact"/>
            </w:pPr>
            <w:r>
              <w:t xml:space="preserve">→ modules, teacher_profiles, groups, attendance_records</w:t>
            </w:r>
          </w:p>
        </w:tc>
      </w:tr>
      <w:tr>
        <w:tc>
          <w:tcPr/>
          <w:p>
            <w:pPr>
              <w:pStyle w:val="Compact"/>
            </w:pPr>
            <w:r>
              <w:rPr>
                <w:rStyle w:val="VerbatimChar"/>
              </w:rPr>
              <w:t xml:space="preserve">attendance_records</w:t>
            </w:r>
          </w:p>
        </w:tc>
        <w:tc>
          <w:tcPr/>
          <w:p>
            <w:pPr>
              <w:pStyle w:val="Compact"/>
            </w:pPr>
            <w:r>
              <w:t xml:space="preserve">Enregistrements de présence</w:t>
            </w:r>
          </w:p>
        </w:tc>
        <w:tc>
          <w:tcPr/>
          <w:p>
            <w:pPr>
              <w:pStyle w:val="Compact"/>
            </w:pPr>
            <w:r>
              <w:t xml:space="preserve">→ student_profiles, academic_sessions</w:t>
            </w:r>
          </w:p>
        </w:tc>
      </w:tr>
      <w:tr>
        <w:tc>
          <w:tcPr/>
          <w:p>
            <w:pPr>
              <w:pStyle w:val="Compact"/>
            </w:pPr>
            <w:r>
              <w:rPr>
                <w:rStyle w:val="VerbatimChar"/>
              </w:rPr>
              <w:t xml:space="preserve">justifications</w:t>
            </w:r>
          </w:p>
        </w:tc>
        <w:tc>
          <w:tcPr/>
          <w:p>
            <w:pPr>
              <w:pStyle w:val="Compact"/>
            </w:pPr>
            <w:r>
              <w:t xml:space="preserve">Justificatifs d’absence</w:t>
            </w:r>
          </w:p>
        </w:tc>
        <w:tc>
          <w:tcPr/>
          <w:p>
            <w:pPr>
              <w:pStyle w:val="Compact"/>
            </w:pPr>
            <w:r>
              <w:t xml:space="preserve">→ student_profiles</w:t>
            </w:r>
          </w:p>
        </w:tc>
      </w:tr>
      <w:tr>
        <w:tc>
          <w:tcPr/>
          <w:p>
            <w:pPr>
              <w:pStyle w:val="Compact"/>
            </w:pPr>
            <w:r>
              <w:rPr>
                <w:rStyle w:val="VerbatimChar"/>
              </w:rPr>
              <w:t xml:space="preserve">roles</w:t>
            </w:r>
            <w:r>
              <w:t xml:space="preserve"> </w:t>
            </w:r>
            <w:r>
              <w:t xml:space="preserve">/</w:t>
            </w:r>
            <w:r>
              <w:t xml:space="preserve"> </w:t>
            </w:r>
            <w:r>
              <w:rPr>
                <w:rStyle w:val="VerbatimChar"/>
              </w:rPr>
              <w:t xml:space="preserve">permissions</w:t>
            </w:r>
          </w:p>
        </w:tc>
        <w:tc>
          <w:tcPr/>
          <w:p>
            <w:pPr>
              <w:pStyle w:val="Compact"/>
            </w:pPr>
            <w:r>
              <w:t xml:space="preserve">ACL (Spatie)</w:t>
            </w:r>
          </w:p>
        </w:tc>
        <w:tc>
          <w:tcPr/>
          <w:p>
            <w:pPr>
              <w:pStyle w:val="Compact"/>
            </w:pPr>
            <w:r>
              <w:t xml:space="preserve">3 rôles : admin, teacher, student</w:t>
            </w:r>
          </w:p>
        </w:tc>
      </w:tr>
    </w:tbl>
    <w:bookmarkEnd w:id="124"/>
    <w:bookmarkStart w:id="125" w:name="données-de-démonstration"/>
    <w:p>
      <w:pPr>
        <w:pStyle w:val="Heading3"/>
      </w:pPr>
      <w:r>
        <w:rPr>
          <w:rStyle w:val="SectionNumber"/>
        </w:rPr>
        <w:t xml:space="preserve">10.4.2</w:t>
      </w:r>
      <w:r>
        <w:tab/>
      </w:r>
      <w:r>
        <w:t xml:space="preserve">Données de Démonstration</w:t>
      </w:r>
    </w:p>
    <w:p>
      <w:pPr>
        <w:pStyle w:val="FirstParagraph"/>
      </w:pPr>
      <w:r>
        <w:t xml:space="preserve">10 fichiers CSV dans</w:t>
      </w:r>
      <w:r>
        <w:t xml:space="preserve"> </w:t>
      </w:r>
      <w:r>
        <w:rPr>
          <w:rStyle w:val="VerbatimChar"/>
        </w:rPr>
        <w:t xml:space="preserve">database/data/</w:t>
      </w:r>
      <w:r>
        <w:t xml:space="preserve"> </w:t>
      </w:r>
      <w:r>
        <w:t xml:space="preserve">permettent de peupler l’application avec des données réalistes :</w:t>
      </w:r>
      <w:r>
        <w:t xml:space="preserve"> </w:t>
      </w:r>
      <w:r>
        <w:t xml:space="preserve">- 4 filières, 8 groupes, 12 modules</w:t>
      </w:r>
      <w:r>
        <w:t xml:space="preserve"> </w:t>
      </w:r>
      <w:r>
        <w:t xml:space="preserve">- 4 utilisateurs avec rôles + 40 étudiants</w:t>
      </w:r>
      <w:r>
        <w:t xml:space="preserve"> </w:t>
      </w:r>
      <w:r>
        <w:t xml:space="preserve">- Sessions pré-générées avec enregistrements de présence</w:t>
      </w:r>
      <w:r>
        <w:t xml:space="preserve"> </w:t>
      </w:r>
      <w:r>
        <w:t xml:space="preserve">- Justificatifs d’exemple</w:t>
      </w:r>
    </w:p>
    <w:p>
      <w:pPr>
        <w:pStyle w:val="BodyText"/>
      </w:pPr>
      <w:r>
        <w:rPr>
          <w:b/>
          <w:bCs/>
        </w:rPr>
        <w:t xml:space="preserve">Comptes de test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Rôle</w:t>
            </w:r>
          </w:p>
        </w:tc>
        <w:tc>
          <w:tcPr/>
          <w:p>
            <w:pPr>
              <w:pStyle w:val="Compact"/>
            </w:pPr>
            <w:r>
              <w:t xml:space="preserve">Email</w:t>
            </w:r>
          </w:p>
        </w:tc>
        <w:tc>
          <w:tcPr/>
          <w:p>
            <w:pPr>
              <w:pStyle w:val="Compact"/>
            </w:pPr>
            <w:r>
              <w:t xml:space="preserve">Mot de passe</w:t>
            </w:r>
          </w:p>
        </w:tc>
      </w:tr>
      <w:tr>
        <w:tc>
          <w:tcPr/>
          <w:p>
            <w:pPr>
              <w:pStyle w:val="Compact"/>
            </w:pPr>
            <w:r>
              <w:t xml:space="preserve">Administrateur</w:t>
            </w:r>
          </w:p>
        </w:tc>
        <w:tc>
          <w:tcPr/>
          <w:p>
            <w:pPr>
              <w:pStyle w:val="Compact"/>
            </w:pPr>
            <w:r>
              <w:rPr>
                <w:rStyle w:val="VerbatimChar"/>
              </w:rPr>
              <w:t xml:space="preserve">admin@ams.com</w:t>
            </w:r>
          </w:p>
        </w:tc>
        <w:tc>
          <w:tcPr/>
          <w:p>
            <w:pPr>
              <w:pStyle w:val="Compact"/>
            </w:pPr>
            <w:r>
              <w:rPr>
                <w:rStyle w:val="VerbatimChar"/>
              </w:rPr>
              <w:t xml:space="preserve">password</w:t>
            </w:r>
          </w:p>
        </w:tc>
      </w:tr>
      <w:tr>
        <w:tc>
          <w:tcPr/>
          <w:p>
            <w:pPr>
              <w:pStyle w:val="Compact"/>
            </w:pPr>
            <w:r>
              <w:t xml:space="preserve">Administratrice</w:t>
            </w:r>
          </w:p>
        </w:tc>
        <w:tc>
          <w:tcPr/>
          <w:p>
            <w:pPr>
              <w:pStyle w:val="Compact"/>
            </w:pPr>
            <w:r>
              <w:rPr>
                <w:rStyle w:val="VerbatimChar"/>
              </w:rPr>
              <w:t xml:space="preserve">hannane@ams.com</w:t>
            </w:r>
          </w:p>
        </w:tc>
        <w:tc>
          <w:tcPr/>
          <w:p>
            <w:pPr>
              <w:pStyle w:val="Compact"/>
            </w:pPr>
            <w:r>
              <w:rPr>
                <w:rStyle w:val="VerbatimChar"/>
              </w:rPr>
              <w:t xml:space="preserve">password</w:t>
            </w:r>
          </w:p>
        </w:tc>
      </w:tr>
      <w:tr>
        <w:tc>
          <w:tcPr/>
          <w:p>
            <w:pPr>
              <w:pStyle w:val="Compact"/>
            </w:pPr>
            <w:r>
              <w:t xml:space="preserve">Formatrice</w:t>
            </w:r>
          </w:p>
        </w:tc>
        <w:tc>
          <w:tcPr/>
          <w:p>
            <w:pPr>
              <w:pStyle w:val="Compact"/>
            </w:pPr>
            <w:r>
              <w:rPr>
                <w:rStyle w:val="VerbatimChar"/>
              </w:rPr>
              <w:t xml:space="preserve">imane@ams.com</w:t>
            </w:r>
          </w:p>
        </w:tc>
        <w:tc>
          <w:tcPr/>
          <w:p>
            <w:pPr>
              <w:pStyle w:val="Compact"/>
            </w:pPr>
            <w:r>
              <w:rPr>
                <w:rStyle w:val="VerbatimChar"/>
              </w:rPr>
              <w:t xml:space="preserve">password</w:t>
            </w:r>
          </w:p>
        </w:tc>
      </w:tr>
      <w:tr>
        <w:tc>
          <w:tcPr/>
          <w:p>
            <w:pPr>
              <w:pStyle w:val="Compact"/>
            </w:pPr>
            <w:r>
              <w:t xml:space="preserve">Formateur</w:t>
            </w:r>
          </w:p>
        </w:tc>
        <w:tc>
          <w:tcPr/>
          <w:p>
            <w:pPr>
              <w:pStyle w:val="Compact"/>
            </w:pPr>
            <w:r>
              <w:rPr>
                <w:rStyle w:val="VerbatimChar"/>
              </w:rPr>
              <w:t xml:space="preserve">ahmed@ams.com</w:t>
            </w:r>
          </w:p>
        </w:tc>
        <w:tc>
          <w:tcPr/>
          <w:p>
            <w:pPr>
              <w:pStyle w:val="Compact"/>
            </w:pPr>
            <w:r>
              <w:rPr>
                <w:rStyle w:val="VerbatimChar"/>
              </w:rPr>
              <w:t xml:space="preserve">password</w:t>
            </w:r>
          </w:p>
        </w:tc>
      </w:tr>
      <w:tr>
        <w:tc>
          <w:tcPr/>
          <w:p>
            <w:pPr>
              <w:pStyle w:val="Compact"/>
            </w:pPr>
            <w:r>
              <w:t xml:space="preserve">Étudiant</w:t>
            </w:r>
          </w:p>
        </w:tc>
        <w:tc>
          <w:tcPr/>
          <w:p>
            <w:pPr>
              <w:pStyle w:val="Compact"/>
            </w:pPr>
            <w:r>
              <w:rPr>
                <w:rStyle w:val="VerbatimChar"/>
              </w:rPr>
              <w:t xml:space="preserve">student1@ams.com</w:t>
            </w:r>
          </w:p>
        </w:tc>
        <w:tc>
          <w:tcPr/>
          <w:p>
            <w:pPr>
              <w:pStyle w:val="Compact"/>
            </w:pPr>
            <w:r>
              <w:rPr>
                <w:rStyle w:val="VerbatimChar"/>
              </w:rPr>
              <w:t xml:space="preserve">password</w:t>
            </w:r>
          </w:p>
        </w:tc>
      </w:tr>
    </w:tbl>
    <w:p>
      <w:r>
        <w:br w:type="page"/>
      </w:r>
    </w:p>
    <w:bookmarkEnd w:id="125"/>
    <w:bookmarkEnd w:id="126"/>
    <w:bookmarkStart w:id="130" w:name="stack-technologique"/>
    <w:p>
      <w:pPr>
        <w:pStyle w:val="Heading2"/>
      </w:pPr>
      <w:r>
        <w:rPr>
          <w:rStyle w:val="SectionNumber"/>
        </w:rPr>
        <w:t xml:space="preserve">10.5</w:t>
      </w:r>
      <w:r>
        <w:tab/>
      </w:r>
      <w:r>
        <w:t xml:space="preserve">5. Stack Technologique</w:t>
      </w:r>
    </w:p>
    <w:bookmarkStart w:id="127" w:name="backend"/>
    <w:p>
      <w:pPr>
        <w:pStyle w:val="Heading3"/>
      </w:pPr>
      <w:r>
        <w:rPr>
          <w:rStyle w:val="SectionNumber"/>
        </w:rPr>
        <w:t xml:space="preserve">10.5.1</w:t>
      </w:r>
      <w:r>
        <w:tab/>
      </w:r>
      <w:r>
        <w:t xml:space="preserve">Backend</w:t>
      </w:r>
    </w:p>
    <w:p>
      <w:pPr>
        <w:pStyle w:val="Compact"/>
        <w:numPr>
          <w:ilvl w:val="0"/>
          <w:numId w:val="1029"/>
        </w:numPr>
      </w:pPr>
      <w:r>
        <w:rPr>
          <w:b/>
          <w:bCs/>
        </w:rPr>
        <w:t xml:space="preserve">Laravel 12</w:t>
      </w:r>
      <w:r>
        <w:t xml:space="preserve"> </w:t>
      </w:r>
      <w:r>
        <w:t xml:space="preserve">(PHP 8.2+) : Framework principal avec Eloquent ORM, routing, validation</w:t>
      </w:r>
    </w:p>
    <w:p>
      <w:pPr>
        <w:pStyle w:val="Compact"/>
        <w:numPr>
          <w:ilvl w:val="0"/>
          <w:numId w:val="1029"/>
        </w:numPr>
      </w:pPr>
      <w:r>
        <w:rPr>
          <w:b/>
          <w:bCs/>
        </w:rPr>
        <w:t xml:space="preserve">Spatie Laravel-Permission</w:t>
      </w:r>
      <w:r>
        <w:t xml:space="preserve"> </w:t>
      </w:r>
      <w:r>
        <w:t xml:space="preserve">v7.2 : Gestion fine des rôles et permissions</w:t>
      </w:r>
    </w:p>
    <w:p>
      <w:pPr>
        <w:pStyle w:val="Compact"/>
        <w:numPr>
          <w:ilvl w:val="0"/>
          <w:numId w:val="1029"/>
        </w:numPr>
      </w:pPr>
      <w:r>
        <w:rPr>
          <w:b/>
          <w:bCs/>
        </w:rPr>
        <w:t xml:space="preserve">Laravel Sanctum</w:t>
      </w:r>
      <w:r>
        <w:t xml:space="preserve"> </w:t>
      </w:r>
      <w:r>
        <w:t xml:space="preserve">v4.0 : API tokens pour l’authentification mobile</w:t>
      </w:r>
    </w:p>
    <w:p>
      <w:pPr>
        <w:pStyle w:val="Compact"/>
        <w:numPr>
          <w:ilvl w:val="0"/>
          <w:numId w:val="1029"/>
        </w:numPr>
      </w:pPr>
      <w:r>
        <w:rPr>
          <w:b/>
          <w:bCs/>
        </w:rPr>
        <w:t xml:space="preserve">MySQL</w:t>
      </w:r>
      <w:r>
        <w:t xml:space="preserve"> </w:t>
      </w:r>
      <w:r>
        <w:t xml:space="preserve">: Base de données relationnelle</w:t>
      </w:r>
    </w:p>
    <w:bookmarkEnd w:id="127"/>
    <w:bookmarkStart w:id="128" w:name="frontend"/>
    <w:p>
      <w:pPr>
        <w:pStyle w:val="Heading3"/>
      </w:pPr>
      <w:r>
        <w:rPr>
          <w:rStyle w:val="SectionNumber"/>
        </w:rPr>
        <w:t xml:space="preserve">10.5.2</w:t>
      </w:r>
      <w:r>
        <w:tab/>
      </w:r>
      <w:r>
        <w:t xml:space="preserve">Frontend</w:t>
      </w:r>
    </w:p>
    <w:p>
      <w:pPr>
        <w:pStyle w:val="Compact"/>
        <w:numPr>
          <w:ilvl w:val="0"/>
          <w:numId w:val="1030"/>
        </w:numPr>
      </w:pPr>
      <w:r>
        <w:rPr>
          <w:b/>
          <w:bCs/>
        </w:rPr>
        <w:t xml:space="preserve">Tailwind CSS v4</w:t>
      </w:r>
      <w:r>
        <w:t xml:space="preserve"> </w:t>
      </w:r>
      <w:r>
        <w:t xml:space="preserve">: Design atomique utilitaire, build via Vite</w:t>
      </w:r>
    </w:p>
    <w:p>
      <w:pPr>
        <w:pStyle w:val="Compact"/>
        <w:numPr>
          <w:ilvl w:val="0"/>
          <w:numId w:val="1030"/>
        </w:numPr>
      </w:pPr>
      <w:r>
        <w:rPr>
          <w:b/>
          <w:bCs/>
        </w:rPr>
        <w:t xml:space="preserve">Alpine.js</w:t>
      </w:r>
      <w:r>
        <w:t xml:space="preserve"> </w:t>
      </w:r>
      <w:r>
        <w:t xml:space="preserve">v3.15 : Réactivité côté client sans complexité (15 composants)</w:t>
      </w:r>
    </w:p>
    <w:p>
      <w:pPr>
        <w:pStyle w:val="Compact"/>
        <w:numPr>
          <w:ilvl w:val="0"/>
          <w:numId w:val="1030"/>
        </w:numPr>
      </w:pPr>
      <w:r>
        <w:rPr>
          <w:b/>
          <w:bCs/>
        </w:rPr>
        <w:t xml:space="preserve">Preline UI</w:t>
      </w:r>
      <w:r>
        <w:t xml:space="preserve"> </w:t>
      </w:r>
      <w:r>
        <w:t xml:space="preserve">v4.1 : Composants UI prêts à l’emploi</w:t>
      </w:r>
    </w:p>
    <w:p>
      <w:pPr>
        <w:pStyle w:val="Compact"/>
        <w:numPr>
          <w:ilvl w:val="0"/>
          <w:numId w:val="1030"/>
        </w:numPr>
      </w:pPr>
      <w:r>
        <w:rPr>
          <w:b/>
          <w:bCs/>
        </w:rPr>
        <w:t xml:space="preserve">Lucide Icons</w:t>
      </w:r>
      <w:r>
        <w:t xml:space="preserve"> </w:t>
      </w:r>
      <w:r>
        <w:t xml:space="preserve">: Bibliothèque d’icônes SVG</w:t>
      </w:r>
    </w:p>
    <w:p>
      <w:pPr>
        <w:pStyle w:val="Compact"/>
        <w:numPr>
          <w:ilvl w:val="0"/>
          <w:numId w:val="1030"/>
        </w:numPr>
      </w:pPr>
      <w:r>
        <w:rPr>
          <w:b/>
          <w:bCs/>
        </w:rPr>
        <w:t xml:space="preserve">Chart.js</w:t>
      </w:r>
      <w:r>
        <w:t xml:space="preserve"> </w:t>
      </w:r>
      <w:r>
        <w:t xml:space="preserve">: Graphiques de reporting (via npm, bundle Vite)</w:t>
      </w:r>
    </w:p>
    <w:p>
      <w:pPr>
        <w:pStyle w:val="Compact"/>
        <w:numPr>
          <w:ilvl w:val="0"/>
          <w:numId w:val="1030"/>
        </w:numPr>
      </w:pPr>
      <w:r>
        <w:rPr>
          <w:b/>
          <w:bCs/>
        </w:rPr>
        <w:t xml:space="preserve">Vite</w:t>
      </w:r>
      <w:r>
        <w:t xml:space="preserve"> </w:t>
      </w:r>
      <w:r>
        <w:t xml:space="preserve">v7 : Build tool haute performance (1766 modules transformés)</w:t>
      </w:r>
    </w:p>
    <w:bookmarkEnd w:id="128"/>
    <w:bookmarkStart w:id="129" w:name="outils-de-développement"/>
    <w:p>
      <w:pPr>
        <w:pStyle w:val="Heading3"/>
      </w:pPr>
      <w:r>
        <w:rPr>
          <w:rStyle w:val="SectionNumber"/>
        </w:rPr>
        <w:t xml:space="preserve">10.5.3</w:t>
      </w:r>
      <w:r>
        <w:tab/>
      </w:r>
      <w:r>
        <w:t xml:space="preserve">Outils de Développement</w:t>
      </w:r>
    </w:p>
    <w:p>
      <w:pPr>
        <w:pStyle w:val="Compact"/>
        <w:numPr>
          <w:ilvl w:val="0"/>
          <w:numId w:val="1031"/>
        </w:numPr>
      </w:pPr>
      <w:r>
        <w:rPr>
          <w:b/>
          <w:bCs/>
        </w:rPr>
        <w:t xml:space="preserve">IDE :</w:t>
      </w:r>
      <w:r>
        <w:t xml:space="preserve"> </w:t>
      </w:r>
      <w:r>
        <w:t xml:space="preserve">Visual Studio Code avec assistant IA Antigravity</w:t>
      </w:r>
    </w:p>
    <w:p>
      <w:pPr>
        <w:pStyle w:val="Compact"/>
        <w:numPr>
          <w:ilvl w:val="0"/>
          <w:numId w:val="1031"/>
        </w:numPr>
      </w:pPr>
      <w:r>
        <w:rPr>
          <w:b/>
          <w:bCs/>
        </w:rPr>
        <w:t xml:space="preserve">Versionnement :</w:t>
      </w:r>
      <w:r>
        <w:t xml:space="preserve"> </w:t>
      </w:r>
      <w:r>
        <w:t xml:space="preserve">Git + GitHub</w:t>
      </w:r>
    </w:p>
    <w:p>
      <w:pPr>
        <w:pStyle w:val="Compact"/>
        <w:numPr>
          <w:ilvl w:val="0"/>
          <w:numId w:val="1031"/>
        </w:numPr>
      </w:pPr>
      <w:r>
        <w:rPr>
          <w:b/>
          <w:bCs/>
        </w:rPr>
        <w:t xml:space="preserve">Conception UML :</w:t>
      </w:r>
      <w:r>
        <w:t xml:space="preserve"> </w:t>
      </w:r>
      <w:r>
        <w:t xml:space="preserve">PlantUML (diagrammes de classes, cas d’utilisation)</w:t>
      </w:r>
    </w:p>
    <w:p>
      <w:pPr>
        <w:pStyle w:val="Compact"/>
        <w:numPr>
          <w:ilvl w:val="0"/>
          <w:numId w:val="1031"/>
        </w:numPr>
      </w:pPr>
      <w:r>
        <w:rPr>
          <w:b/>
          <w:bCs/>
        </w:rPr>
        <w:t xml:space="preserve">Base de données :</w:t>
      </w:r>
      <w:r>
        <w:t xml:space="preserve"> </w:t>
      </w:r>
      <w:r>
        <w:t xml:space="preserve">MySQL Workbench / phpMyAdmin</w:t>
      </w:r>
    </w:p>
    <w:p>
      <w:r>
        <w:br w:type="page"/>
      </w:r>
    </w:p>
    <w:bookmarkEnd w:id="129"/>
    <w:bookmarkEnd w:id="130"/>
    <w:bookmarkStart w:id="135" w:name="défis-techniques-et-solutions"/>
    <w:p>
      <w:pPr>
        <w:pStyle w:val="Heading2"/>
      </w:pPr>
      <w:r>
        <w:rPr>
          <w:rStyle w:val="SectionNumber"/>
        </w:rPr>
        <w:t xml:space="preserve">10.6</w:t>
      </w:r>
      <w:r>
        <w:tab/>
      </w:r>
      <w:r>
        <w:t xml:space="preserve">6. Défis Techniques et Solutions</w:t>
      </w:r>
    </w:p>
    <w:bookmarkStart w:id="131" w:name="détection-de-conflits-de-planning"/>
    <w:p>
      <w:pPr>
        <w:pStyle w:val="Heading3"/>
      </w:pPr>
      <w:r>
        <w:rPr>
          <w:rStyle w:val="SectionNumber"/>
        </w:rPr>
        <w:t xml:space="preserve">10.6.1</w:t>
      </w:r>
      <w:r>
        <w:tab/>
      </w:r>
      <w:r>
        <w:t xml:space="preserve">6.1 Détection de Conflits de Planning</w:t>
      </w:r>
    </w:p>
    <w:p>
      <w:pPr>
        <w:pStyle w:val="FirstParagraph"/>
      </w:pPr>
      <w:r>
        <w:rPr>
          <w:b/>
          <w:bCs/>
        </w:rPr>
        <w:t xml:space="preserve">Problème :</w:t>
      </w:r>
      <w:r>
        <w:t xml:space="preserve"> </w:t>
      </w:r>
      <w:r>
        <w:t xml:space="preserve">Un formateur ou une salle ne doit pas être programmé sur deux sessions simultanément.</w:t>
      </w:r>
    </w:p>
    <w:p>
      <w:pPr>
        <w:pStyle w:val="BodyText"/>
      </w:pPr>
      <w:r>
        <w:rPr>
          <w:b/>
          <w:bCs/>
        </w:rPr>
        <w:t xml:space="preserve">Solution :</w:t>
      </w:r>
      <w:r>
        <w:t xml:space="preserve"> </w:t>
      </w:r>
      <w:r>
        <w:t xml:space="preserve">Implémentation dans</w:t>
      </w:r>
      <w:r>
        <w:t xml:space="preserve"> </w:t>
      </w:r>
      <w:r>
        <w:rPr>
          <w:rStyle w:val="VerbatimChar"/>
        </w:rPr>
        <w:t xml:space="preserve">SchedulingService</w:t>
      </w:r>
      <w:r>
        <w:t xml:space="preserve"> </w:t>
      </w:r>
      <w:r>
        <w:t xml:space="preserve">d’une vérification des chevauchements horaires avant création de session, utilisant les contraintes temporelles en base de données.</w:t>
      </w:r>
    </w:p>
    <w:bookmarkEnd w:id="131"/>
    <w:bookmarkStart w:id="132" w:name="classes-tailwind-dynamiques"/>
    <w:p>
      <w:pPr>
        <w:pStyle w:val="Heading3"/>
      </w:pPr>
      <w:r>
        <w:rPr>
          <w:rStyle w:val="SectionNumber"/>
        </w:rPr>
        <w:t xml:space="preserve">10.6.2</w:t>
      </w:r>
      <w:r>
        <w:tab/>
      </w:r>
      <w:r>
        <w:t xml:space="preserve">6.2 Classes Tailwind Dynamiques</w:t>
      </w:r>
    </w:p>
    <w:p>
      <w:pPr>
        <w:pStyle w:val="FirstParagraph"/>
      </w:pPr>
      <w:r>
        <w:rPr>
          <w:b/>
          <w:bCs/>
        </w:rPr>
        <w:t xml:space="preserve">Problème :</w:t>
      </w:r>
      <w:r>
        <w:t xml:space="preserve"> </w:t>
      </w:r>
      <w:r>
        <w:t xml:space="preserve">Les classes Tailwind construites dynamiquement (ex:</w:t>
      </w:r>
      <w:r>
        <w:t xml:space="preserve"> </w:t>
      </w:r>
      <w:r>
        <w:rPr>
          <w:rStyle w:val="VerbatimChar"/>
        </w:rPr>
        <w:t xml:space="preserve">"text-$color-600"</w:t>
      </w:r>
      <w:r>
        <w:t xml:space="preserve">) ne sont pas détectées par le scan de Tailwind et ne génèrent pas de CSS.</w:t>
      </w:r>
    </w:p>
    <w:p>
      <w:pPr>
        <w:pStyle w:val="BodyText"/>
      </w:pPr>
      <w:r>
        <w:rPr>
          <w:b/>
          <w:bCs/>
        </w:rPr>
        <w:t xml:space="preserve">Solution :</w:t>
      </w:r>
      <w:r>
        <w:t xml:space="preserve"> </w:t>
      </w:r>
      <w:r>
        <w:t xml:space="preserve">Utilisation de</w:t>
      </w:r>
      <w:r>
        <w:t xml:space="preserve"> </w:t>
      </w:r>
      <w:r>
        <w:t xml:space="preserve">“class maps”</w:t>
      </w:r>
      <w:r>
        <w:t xml:space="preserve"> </w:t>
      </w:r>
      <w:r>
        <w:t xml:space="preserve">complètes en PHP avec toutes les variantes possibles, garantissant que toutes les classes sont présentes dans le bundle de production.</w:t>
      </w:r>
    </w:p>
    <w:bookmarkEnd w:id="132"/>
    <w:bookmarkStart w:id="133" w:name="pointage-en-temps-réel"/>
    <w:p>
      <w:pPr>
        <w:pStyle w:val="Heading3"/>
      </w:pPr>
      <w:r>
        <w:rPr>
          <w:rStyle w:val="SectionNumber"/>
        </w:rPr>
        <w:t xml:space="preserve">10.6.3</w:t>
      </w:r>
      <w:r>
        <w:tab/>
      </w:r>
      <w:r>
        <w:t xml:space="preserve">6.3 Pointage en Temps Réel</w:t>
      </w:r>
    </w:p>
    <w:p>
      <w:pPr>
        <w:pStyle w:val="FirstParagraph"/>
      </w:pPr>
      <w:r>
        <w:rPr>
          <w:b/>
          <w:bCs/>
        </w:rPr>
        <w:t xml:space="preserve">Problème :</w:t>
      </w:r>
      <w:r>
        <w:t xml:space="preserve"> </w:t>
      </w:r>
      <w:r>
        <w:t xml:space="preserve">Les statistiques de pointage doivent se mettre à jour instantanément lorsque l’utilisateur modifie le statut d’un étudiant.</w:t>
      </w:r>
    </w:p>
    <w:p>
      <w:pPr>
        <w:pStyle w:val="BodyText"/>
      </w:pPr>
      <w:r>
        <w:rPr>
          <w:b/>
          <w:bCs/>
        </w:rPr>
        <w:t xml:space="preserve">Solution :</w:t>
      </w:r>
      <w:r>
        <w:t xml:space="preserve"> </w:t>
      </w:r>
      <w:r>
        <w:t xml:space="preserve">Composants Alpine.js avec état réactif (</w:t>
      </w:r>
      <w:r>
        <w:rPr>
          <w:rStyle w:val="VerbatimChar"/>
        </w:rPr>
        <w:t xml:space="preserve">x-data</w:t>
      </w:r>
      <w:r>
        <w:t xml:space="preserve">) qui recalculent les statistiques (présents, absents, retards, taux) à chaque modification, sans rechargement de page.</w:t>
      </w:r>
    </w:p>
    <w:bookmarkEnd w:id="133"/>
    <w:bookmarkStart w:id="134" w:name="sécurisation-par-rôle"/>
    <w:p>
      <w:pPr>
        <w:pStyle w:val="Heading3"/>
      </w:pPr>
      <w:r>
        <w:rPr>
          <w:rStyle w:val="SectionNumber"/>
        </w:rPr>
        <w:t xml:space="preserve">10.6.4</w:t>
      </w:r>
      <w:r>
        <w:tab/>
      </w:r>
      <w:r>
        <w:t xml:space="preserve">6.4 Sécurisation par Rôle</w:t>
      </w:r>
    </w:p>
    <w:p>
      <w:pPr>
        <w:pStyle w:val="FirstParagraph"/>
      </w:pPr>
      <w:r>
        <w:rPr>
          <w:b/>
          <w:bCs/>
        </w:rPr>
        <w:t xml:space="preserve">Problème :</w:t>
      </w:r>
      <w:r>
        <w:t xml:space="preserve"> </w:t>
      </w:r>
      <w:r>
        <w:t xml:space="preserve">Chaque route doit être accessible uniquement par le rôle approprié.</w:t>
      </w:r>
    </w:p>
    <w:p>
      <w:pPr>
        <w:pStyle w:val="BodyText"/>
      </w:pPr>
      <w:r>
        <w:rPr>
          <w:b/>
          <w:bCs/>
        </w:rPr>
        <w:t xml:space="preserve">Solution :</w:t>
      </w:r>
      <w:r>
        <w:t xml:space="preserve"> </w:t>
      </w:r>
      <w:r>
        <w:t xml:space="preserve">Middleware personnalisé</w:t>
      </w:r>
      <w:r>
        <w:t xml:space="preserve"> </w:t>
      </w:r>
      <w:r>
        <w:rPr>
          <w:rStyle w:val="VerbatimChar"/>
        </w:rPr>
        <w:t xml:space="preserve">role:admin|teacher|student</w:t>
      </w:r>
      <w:r>
        <w:t xml:space="preserve"> </w:t>
      </w:r>
      <w:r>
        <w:t xml:space="preserve">combiné aux permissions Spatie, avec redirection automatique après authentification via une méthode</w:t>
      </w:r>
      <w:r>
        <w:t xml:space="preserve"> </w:t>
      </w:r>
      <w:r>
        <w:rPr>
          <w:rStyle w:val="VerbatimChar"/>
        </w:rPr>
        <w:t xml:space="preserve">authenticated()</w:t>
      </w:r>
      <w:r>
        <w:t xml:space="preserve"> </w:t>
      </w:r>
      <w:r>
        <w:t xml:space="preserve">dans le contrôleur de login.</w:t>
      </w:r>
    </w:p>
    <w:p>
      <w:r>
        <w:br w:type="page"/>
      </w:r>
    </w:p>
    <w:bookmarkEnd w:id="134"/>
    <w:bookmarkEnd w:id="135"/>
    <w:bookmarkStart w:id="136" w:name="captures-décran"/>
    <w:p>
      <w:pPr>
        <w:pStyle w:val="Heading2"/>
      </w:pPr>
      <w:r>
        <w:rPr>
          <w:rStyle w:val="SectionNumber"/>
        </w:rPr>
        <w:t xml:space="preserve">10.7</w:t>
      </w:r>
      <w:r>
        <w:tab/>
      </w:r>
      <w:r>
        <w:t xml:space="preserve">7. Captures d’Écran</w:t>
      </w:r>
    </w:p>
    <w:p>
      <w:pPr>
        <w:pStyle w:val="FirstParagraph"/>
      </w:pPr>
      <w:r>
        <w:rPr>
          <w:i/>
          <w:iCs/>
        </w:rPr>
        <w:t xml:space="preserve">Les captures d’écran ci-dessous montrent l’application en fonctionnement avec les données de démonstration.</w:t>
      </w:r>
    </w:p>
    <w:p>
      <w:pPr>
        <w:pStyle w:val="BodyText"/>
      </w:pPr>
      <w:r>
        <w:rPr>
          <w:i/>
          <w:iCs/>
        </w:rPr>
        <w:t xml:space="preserve">(Insérer ici les captures d’écran de l’application en fonctionnement)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Écran</w:t>
            </w:r>
          </w:p>
        </w:tc>
        <w:tc>
          <w:tcPr/>
          <w:p>
            <w:pPr>
              <w:pStyle w:val="Compact"/>
            </w:pPr>
            <w:r>
              <w:t xml:space="preserve">Description</w:t>
            </w:r>
          </w:p>
        </w:tc>
      </w:tr>
      <w:tr>
        <w:tc>
          <w:tcPr/>
          <w:p>
            <w:pPr>
              <w:pStyle w:val="Compact"/>
            </w:pPr>
            <w:r>
              <w:t xml:space="preserve">Dashboard Admin</w:t>
            </w:r>
          </w:p>
        </w:tc>
        <w:tc>
          <w:tcPr/>
          <w:p>
            <w:pPr>
              <w:pStyle w:val="Compact"/>
            </w:pPr>
            <w:r>
              <w:t xml:space="preserve">Vue d’ensemble avec statistiques et accès rapides</w:t>
            </w:r>
          </w:p>
        </w:tc>
      </w:tr>
      <w:tr>
        <w:tc>
          <w:tcPr/>
          <w:p>
            <w:pPr>
              <w:pStyle w:val="Compact"/>
            </w:pPr>
            <w:r>
              <w:t xml:space="preserve">Liste des Sessions</w:t>
            </w:r>
          </w:p>
        </w:tc>
        <w:tc>
          <w:tcPr/>
          <w:p>
            <w:pPr>
              <w:pStyle w:val="Compact"/>
            </w:pPr>
            <w:r>
              <w:t xml:space="preserve">Calendrier des sessions avec filtre par date</w:t>
            </w:r>
          </w:p>
        </w:tc>
      </w:tr>
      <w:tr>
        <w:tc>
          <w:tcPr/>
          <w:p>
            <w:pPr>
              <w:pStyle w:val="Compact"/>
            </w:pPr>
            <w:r>
              <w:t xml:space="preserve">Pointage</w:t>
            </w:r>
          </w:p>
        </w:tc>
        <w:tc>
          <w:tcPr/>
          <w:p>
            <w:pPr>
              <w:pStyle w:val="Compact"/>
            </w:pPr>
            <w:r>
              <w:t xml:space="preserve">Marquer les présences avec recherche et stats en direct</w:t>
            </w:r>
          </w:p>
        </w:tc>
      </w:tr>
      <w:tr>
        <w:tc>
          <w:tcPr/>
          <w:p>
            <w:pPr>
              <w:pStyle w:val="Compact"/>
            </w:pPr>
            <w:r>
              <w:t xml:space="preserve">Justificatifs</w:t>
            </w:r>
          </w:p>
        </w:tc>
        <w:tc>
          <w:tcPr/>
          <w:p>
            <w:pPr>
              <w:pStyle w:val="Compact"/>
            </w:pPr>
            <w:r>
              <w:t xml:space="preserve">Liste des justificatifs avec actions d’approbation</w:t>
            </w:r>
          </w:p>
        </w:tc>
      </w:tr>
      <w:tr>
        <w:tc>
          <w:tcPr/>
          <w:p>
            <w:pPr>
              <w:pStyle w:val="Compact"/>
            </w:pPr>
            <w:r>
              <w:t xml:space="preserve">Rapports</w:t>
            </w:r>
          </w:p>
        </w:tc>
        <w:tc>
          <w:tcPr/>
          <w:p>
            <w:pPr>
              <w:pStyle w:val="Compact"/>
            </w:pPr>
            <w:r>
              <w:t xml:space="preserve">Graphiques d’analyse d’assiduité (Chart.js)</w:t>
            </w:r>
          </w:p>
        </w:tc>
      </w:tr>
      <w:tr>
        <w:tc>
          <w:tcPr/>
          <w:p>
            <w:pPr>
              <w:pStyle w:val="Compact"/>
            </w:pPr>
            <w:r>
              <w:t xml:space="preserve">Dashboard Formateur</w:t>
            </w:r>
          </w:p>
        </w:tc>
        <w:tc>
          <w:tcPr/>
          <w:p>
            <w:pPr>
              <w:pStyle w:val="Compact"/>
            </w:pPr>
            <w:r>
              <w:t xml:space="preserve">Session en cours et planning du jour</w:t>
            </w:r>
          </w:p>
        </w:tc>
      </w:tr>
      <w:tr>
        <w:tc>
          <w:tcPr/>
          <w:p>
            <w:pPr>
              <w:pStyle w:val="Compact"/>
            </w:pPr>
            <w:r>
              <w:t xml:space="preserve">Dashboard Étudiant</w:t>
            </w:r>
          </w:p>
        </w:tc>
        <w:tc>
          <w:tcPr/>
          <w:p>
            <w:pPr>
              <w:pStyle w:val="Compact"/>
            </w:pPr>
            <w:r>
              <w:t xml:space="preserve">Taux de présence et historique</w:t>
            </w:r>
          </w:p>
        </w:tc>
      </w:tr>
    </w:tbl>
    <w:p>
      <w:r>
        <w:br w:type="page"/>
      </w:r>
    </w:p>
    <w:bookmarkEnd w:id="136"/>
    <w:bookmarkStart w:id="138" w:name="vue-densemble-du-code"/>
    <w:p>
      <w:pPr>
        <w:pStyle w:val="Heading2"/>
      </w:pPr>
      <w:r>
        <w:rPr>
          <w:rStyle w:val="SectionNumber"/>
        </w:rPr>
        <w:t xml:space="preserve">10.8</w:t>
      </w:r>
      <w:r>
        <w:tab/>
      </w:r>
      <w:r>
        <w:t xml:space="preserve">8. Vue d’Ensemble du Code</w:t>
      </w:r>
    </w:p>
    <w:bookmarkStart w:id="137" w:name="statistiques-du-projet"/>
    <w:p>
      <w:pPr>
        <w:pStyle w:val="Heading3"/>
      </w:pPr>
      <w:r>
        <w:rPr>
          <w:rStyle w:val="SectionNumber"/>
        </w:rPr>
        <w:t xml:space="preserve">10.8.1</w:t>
      </w:r>
      <w:r>
        <w:tab/>
      </w:r>
      <w:r>
        <w:t xml:space="preserve">Statistiques du Projet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t xml:space="preserve">Migrations</w:t>
            </w:r>
          </w:p>
        </w:tc>
        <w:tc>
          <w:tcPr/>
          <w:p>
            <w:pPr>
              <w:pStyle w:val="Compact"/>
            </w:pPr>
            <w:r>
              <w:t xml:space="preserve">14 (dont 3 Laravel core)</w:t>
            </w:r>
          </w:p>
        </w:tc>
      </w:tr>
      <w:tr>
        <w:tc>
          <w:tcPr/>
          <w:p>
            <w:pPr>
              <w:pStyle w:val="Compact"/>
            </w:pPr>
            <w:r>
              <w:t xml:space="preserve">Modèles Eloquent</w:t>
            </w:r>
          </w:p>
        </w:tc>
        <w:tc>
          <w:tcPr/>
          <w:p>
            <w:pPr>
              <w:pStyle w:val="Compact"/>
            </w:pPr>
            <w:r>
              <w:t xml:space="preserve">9</w:t>
            </w:r>
          </w:p>
        </w:tc>
      </w:tr>
      <w:tr>
        <w:tc>
          <w:tcPr/>
          <w:p>
            <w:pPr>
              <w:pStyle w:val="Compact"/>
            </w:pPr>
            <w:r>
              <w:t xml:space="preserve">Contrôleurs</w:t>
            </w:r>
          </w:p>
        </w:tc>
        <w:tc>
          <w:tcPr/>
          <w:p>
            <w:pPr>
              <w:pStyle w:val="Compact"/>
            </w:pPr>
            <w:r>
              <w:t xml:space="preserve">17 (Web: 11, API: 5, Base: 1)</w:t>
            </w:r>
          </w:p>
        </w:tc>
      </w:tr>
      <w:tr>
        <w:tc>
          <w:tcPr/>
          <w:p>
            <w:pPr>
              <w:pStyle w:val="Compact"/>
            </w:pPr>
            <w:r>
              <w:t xml:space="preserve">Services métier</w:t>
            </w:r>
          </w:p>
        </w:tc>
        <w:tc>
          <w:tcPr/>
          <w:p>
            <w:pPr>
              <w:pStyle w:val="Compact"/>
            </w:pPr>
            <w:r>
              <w:t xml:space="preserve">6</w:t>
            </w:r>
          </w:p>
        </w:tc>
      </w:tr>
      <w:tr>
        <w:tc>
          <w:tcPr/>
          <w:p>
            <w:pPr>
              <w:pStyle w:val="Compact"/>
            </w:pPr>
            <w:r>
              <w:t xml:space="preserve">Vues Blade</w:t>
            </w:r>
          </w:p>
        </w:tc>
        <w:tc>
          <w:tcPr/>
          <w:p>
            <w:pPr>
              <w:pStyle w:val="Compact"/>
            </w:pPr>
            <w:r>
              <w:t xml:space="preserve">33</w:t>
            </w:r>
          </w:p>
        </w:tc>
      </w:tr>
      <w:tr>
        <w:tc>
          <w:tcPr/>
          <w:p>
            <w:pPr>
              <w:pStyle w:val="Compact"/>
            </w:pPr>
            <w:r>
              <w:t xml:space="preserve">Composants Blade</w:t>
            </w:r>
          </w:p>
        </w:tc>
        <w:tc>
          <w:tcPr/>
          <w:p>
            <w:pPr>
              <w:pStyle w:val="Compact"/>
            </w:pPr>
            <w:r>
              <w:t xml:space="preserve">10</w:t>
            </w:r>
          </w:p>
        </w:tc>
      </w:tr>
      <w:tr>
        <w:tc>
          <w:tcPr/>
          <w:p>
            <w:pPr>
              <w:pStyle w:val="Compact"/>
            </w:pPr>
            <w:r>
              <w:t xml:space="preserve">Modules JS (Alpine)</w:t>
            </w:r>
          </w:p>
        </w:tc>
        <w:tc>
          <w:tcPr/>
          <w:p>
            <w:pPr>
              <w:pStyle w:val="Compact"/>
            </w:pPr>
            <w:r>
              <w:t xml:space="preserve">7</w:t>
            </w:r>
          </w:p>
        </w:tc>
      </w:tr>
      <w:tr>
        <w:tc>
          <w:tcPr/>
          <w:p>
            <w:pPr>
              <w:pStyle w:val="Compact"/>
            </w:pPr>
            <w:r>
              <w:t xml:space="preserve">Routes Web</w:t>
            </w:r>
          </w:p>
        </w:tc>
        <w:tc>
          <w:tcPr/>
          <w:p>
            <w:pPr>
              <w:pStyle w:val="Compact"/>
            </w:pPr>
            <w:r>
              <w:t xml:space="preserve">22</w:t>
            </w:r>
          </w:p>
        </w:tc>
      </w:tr>
      <w:tr>
        <w:tc>
          <w:tcPr/>
          <w:p>
            <w:pPr>
              <w:pStyle w:val="Compact"/>
            </w:pPr>
            <w:r>
              <w:t xml:space="preserve">Endpoints API</w:t>
            </w:r>
          </w:p>
        </w:tc>
        <w:tc>
          <w:tcPr/>
          <w:p>
            <w:pPr>
              <w:pStyle w:val="Compact"/>
            </w:pPr>
            <w:r>
              <w:t xml:space="preserve">17</w:t>
            </w:r>
          </w:p>
        </w:tc>
      </w:tr>
      <w:tr>
        <w:tc>
          <w:tcPr/>
          <w:p>
            <w:pPr>
              <w:pStyle w:val="Compact"/>
            </w:pPr>
            <w:r>
              <w:t xml:space="preserve">Fichiers CSV (seed)</w:t>
            </w:r>
          </w:p>
        </w:tc>
        <w:tc>
          <w:tcPr/>
          <w:p>
            <w:pPr>
              <w:pStyle w:val="Compact"/>
            </w:pPr>
            <w:r>
              <w:t xml:space="preserve">10</w:t>
            </w:r>
          </w:p>
        </w:tc>
      </w:tr>
      <w:tr>
        <w:tc>
          <w:tcPr/>
          <w:p>
            <w:pPr>
              <w:pStyle w:val="Compact"/>
            </w:pPr>
            <w:r>
              <w:t xml:space="preserve">Utilisateurs de démonstration</w:t>
            </w:r>
          </w:p>
        </w:tc>
        <w:tc>
          <w:tcPr/>
          <w:p>
            <w:pPr>
              <w:pStyle w:val="Compact"/>
            </w:pPr>
            <w:r>
              <w:t xml:space="preserve">44 (4 staff + 40 étudiants)</w:t>
            </w:r>
          </w:p>
        </w:tc>
      </w:tr>
    </w:tbl>
    <w:p>
      <w:r>
        <w:br w:type="page"/>
      </w:r>
    </w:p>
    <w:bookmarkEnd w:id="137"/>
    <w:bookmarkEnd w:id="138"/>
    <w:bookmarkEnd w:id="139"/>
    <w:bookmarkStart w:id="145" w:name="conclusion"/>
    <w:p>
      <w:pPr>
        <w:pStyle w:val="Heading1"/>
      </w:pPr>
      <w:r>
        <w:rPr>
          <w:rStyle w:val="SectionNumber"/>
        </w:rPr>
        <w:t xml:space="preserve">11</w:t>
      </w:r>
      <w:r>
        <w:tab/>
      </w:r>
      <w:r>
        <w:t xml:space="preserve">⭐ Conclusion</w:t>
      </w:r>
    </w:p>
    <w:p>
      <w:pPr>
        <w:pStyle w:val="FirstParagraph"/>
      </w:pPr>
      <w:r>
        <w:t xml:space="preserve">Le projet</w:t>
      </w:r>
      <w:r>
        <w:t xml:space="preserve"> </w:t>
      </w:r>
      <w:r>
        <w:rPr>
          <w:b/>
          <w:bCs/>
        </w:rPr>
        <w:t xml:space="preserve">AttendanceFlow-AMS</w:t>
      </w:r>
      <w:r>
        <w:t xml:space="preserve"> </w:t>
      </w:r>
      <w:r>
        <w:t xml:space="preserve">a permis de répondre efficacement aux défis de la gestion des absences au sein de</w:t>
      </w:r>
      <w:r>
        <w:t xml:space="preserve"> </w:t>
      </w:r>
      <w:r>
        <w:rPr>
          <w:b/>
          <w:bCs/>
        </w:rPr>
        <w:t xml:space="preserve">SoliCode</w:t>
      </w:r>
      <w:r>
        <w:t xml:space="preserve">. En remplaçant les processus manuels par une solution numérique intégrée (Web &amp; Mobile), nous avons atteint les objectifs de :</w:t>
      </w:r>
    </w:p>
    <w:p>
      <w:pPr>
        <w:pStyle w:val="Compact"/>
        <w:numPr>
          <w:ilvl w:val="0"/>
          <w:numId w:val="1032"/>
        </w:numPr>
      </w:pPr>
      <w:r>
        <w:rPr>
          <w:b/>
          <w:bCs/>
        </w:rPr>
        <w:t xml:space="preserve">Fiabilité :</w:t>
      </w:r>
      <w:r>
        <w:t xml:space="preserve"> </w:t>
      </w:r>
      <w:r>
        <w:t xml:space="preserve">Suppression des erreurs de saisie et centralisation de l’information.</w:t>
      </w:r>
    </w:p>
    <w:p>
      <w:pPr>
        <w:pStyle w:val="Compact"/>
        <w:numPr>
          <w:ilvl w:val="0"/>
          <w:numId w:val="1032"/>
        </w:numPr>
      </w:pPr>
      <w:r>
        <w:rPr>
          <w:b/>
          <w:bCs/>
        </w:rPr>
        <w:t xml:space="preserve">Productivité :</w:t>
      </w:r>
      <w:r>
        <w:t xml:space="preserve"> </w:t>
      </w:r>
      <w:r>
        <w:t xml:space="preserve">Gain de temps significatif pour les formateurs et l’administration.</w:t>
      </w:r>
    </w:p>
    <w:p>
      <w:pPr>
        <w:pStyle w:val="Compact"/>
        <w:numPr>
          <w:ilvl w:val="0"/>
          <w:numId w:val="1032"/>
        </w:numPr>
      </w:pPr>
      <w:r>
        <w:rPr>
          <w:b/>
          <w:bCs/>
        </w:rPr>
        <w:t xml:space="preserve">Transparence :</w:t>
      </w:r>
      <w:r>
        <w:t xml:space="preserve"> </w:t>
      </w:r>
      <w:r>
        <w:t xml:space="preserve">Accès direct pour les étudiants à leurs données d’assiduité.</w:t>
      </w:r>
    </w:p>
    <w:bookmarkStart w:id="140" w:name="bilan-du-sprint-1"/>
    <w:p>
      <w:pPr>
        <w:pStyle w:val="Heading2"/>
      </w:pPr>
      <w:r>
        <w:rPr>
          <w:rStyle w:val="SectionNumber"/>
        </w:rPr>
        <w:t xml:space="preserve">11.1</w:t>
      </w:r>
      <w:r>
        <w:tab/>
      </w:r>
      <w:r>
        <w:t xml:space="preserve">📊 Bilan du Sprint 1</w:t>
      </w:r>
    </w:p>
    <w:p>
      <w:pPr>
        <w:pStyle w:val="FirstParagraph"/>
      </w:pPr>
      <w:r>
        <w:t xml:space="preserve">Le MVP livré couvre l’ensemble du périmètre fonctionnel défini dans le cahier des charges :</w:t>
      </w:r>
    </w:p>
    <w:p>
      <w:pPr>
        <w:pStyle w:val="Compact"/>
        <w:numPr>
          <w:ilvl w:val="0"/>
          <w:numId w:val="1033"/>
        </w:numPr>
      </w:pPr>
      <w:r>
        <w:rPr>
          <w:b/>
          <w:bCs/>
        </w:rPr>
        <w:t xml:space="preserve">12 tables</w:t>
      </w:r>
      <w:r>
        <w:t xml:space="preserve"> </w:t>
      </w:r>
      <w:r>
        <w:t xml:space="preserve">de base de données modélisant l’intégralité du domaine métier</w:t>
      </w:r>
    </w:p>
    <w:p>
      <w:pPr>
        <w:pStyle w:val="Compact"/>
        <w:numPr>
          <w:ilvl w:val="0"/>
          <w:numId w:val="1033"/>
        </w:numPr>
      </w:pPr>
      <w:r>
        <w:rPr>
          <w:b/>
          <w:bCs/>
        </w:rPr>
        <w:t xml:space="preserve">22 routes web</w:t>
      </w:r>
      <w:r>
        <w:t xml:space="preserve"> </w:t>
      </w:r>
      <w:r>
        <w:t xml:space="preserve">et</w:t>
      </w:r>
      <w:r>
        <w:t xml:space="preserve"> </w:t>
      </w:r>
      <w:r>
        <w:rPr>
          <w:b/>
          <w:bCs/>
        </w:rPr>
        <w:t xml:space="preserve">17 endpoints API</w:t>
      </w:r>
      <w:r>
        <w:t xml:space="preserve"> </w:t>
      </w:r>
      <w:r>
        <w:t xml:space="preserve">pour une couverture fonctionnelle complète</w:t>
      </w:r>
    </w:p>
    <w:p>
      <w:pPr>
        <w:pStyle w:val="Compact"/>
        <w:numPr>
          <w:ilvl w:val="0"/>
          <w:numId w:val="1033"/>
        </w:numPr>
      </w:pPr>
      <w:r>
        <w:rPr>
          <w:b/>
          <w:bCs/>
        </w:rPr>
        <w:t xml:space="preserve">6 services métier</w:t>
      </w:r>
      <w:r>
        <w:t xml:space="preserve"> </w:t>
      </w:r>
      <w:r>
        <w:t xml:space="preserve">encapsulant la logique applicative (Service Pattern)</w:t>
      </w:r>
    </w:p>
    <w:p>
      <w:pPr>
        <w:pStyle w:val="Compact"/>
        <w:numPr>
          <w:ilvl w:val="0"/>
          <w:numId w:val="1033"/>
        </w:numPr>
      </w:pPr>
      <w:r>
        <w:rPr>
          <w:b/>
          <w:bCs/>
        </w:rPr>
        <w:t xml:space="preserve">33 vues Blade</w:t>
      </w:r>
      <w:r>
        <w:t xml:space="preserve"> </w:t>
      </w:r>
      <w:r>
        <w:t xml:space="preserve">avec Alpine.js pour une expérience utilisateur réactive et moderne</w:t>
      </w:r>
    </w:p>
    <w:p>
      <w:pPr>
        <w:pStyle w:val="Compact"/>
        <w:numPr>
          <w:ilvl w:val="0"/>
          <w:numId w:val="1033"/>
        </w:numPr>
      </w:pPr>
      <w:r>
        <w:rPr>
          <w:b/>
          <w:bCs/>
        </w:rPr>
        <w:t xml:space="preserve">44 utilisateurs de démonstration</w:t>
      </w:r>
      <w:r>
        <w:t xml:space="preserve"> </w:t>
      </w:r>
      <w:r>
        <w:t xml:space="preserve">(4 staff + 40 étudiants) pour la validation et les tests</w:t>
      </w:r>
    </w:p>
    <w:bookmarkEnd w:id="140"/>
    <w:bookmarkStart w:id="141" w:name="compétences-acquises"/>
    <w:p>
      <w:pPr>
        <w:pStyle w:val="Heading2"/>
      </w:pPr>
      <w:r>
        <w:rPr>
          <w:rStyle w:val="SectionNumber"/>
        </w:rPr>
        <w:t xml:space="preserve">11.2</w:t>
      </w:r>
      <w:r>
        <w:tab/>
      </w:r>
      <w:r>
        <w:t xml:space="preserve">🧠 Compétences Acquises</w:t>
      </w:r>
    </w:p>
    <w:p>
      <w:pPr>
        <w:pStyle w:val="FirstParagraph"/>
      </w:pPr>
      <w:r>
        <w:t xml:space="preserve">Ce projet a été l’occasion de mettre en œuvre et de maîtriser :</w:t>
      </w:r>
    </w:p>
    <w:p>
      <w:pPr>
        <w:pStyle w:val="Compact"/>
        <w:numPr>
          <w:ilvl w:val="0"/>
          <w:numId w:val="1034"/>
        </w:numPr>
      </w:pPr>
      <w:r>
        <w:rPr>
          <w:b/>
          <w:bCs/>
        </w:rPr>
        <w:t xml:space="preserve">Design Thinking</w:t>
      </w:r>
      <w:r>
        <w:t xml:space="preserve"> </w:t>
      </w:r>
      <w:r>
        <w:t xml:space="preserve">: empathie utilisateur, définition du problème, idéation, prototypage et test</w:t>
      </w:r>
    </w:p>
    <w:p>
      <w:pPr>
        <w:pStyle w:val="Compact"/>
        <w:numPr>
          <w:ilvl w:val="0"/>
          <w:numId w:val="1034"/>
        </w:numPr>
      </w:pPr>
      <w:r>
        <w:rPr>
          <w:b/>
          <w:bCs/>
        </w:rPr>
        <w:t xml:space="preserve">Méthodologie Scrum</w:t>
      </w:r>
      <w:r>
        <w:t xml:space="preserve"> </w:t>
      </w:r>
      <w:r>
        <w:t xml:space="preserve">: planification de sprint, backlog management, itérations agiles</w:t>
      </w:r>
    </w:p>
    <w:p>
      <w:pPr>
        <w:pStyle w:val="Compact"/>
        <w:numPr>
          <w:ilvl w:val="0"/>
          <w:numId w:val="1034"/>
        </w:numPr>
      </w:pPr>
      <w:r>
        <w:rPr>
          <w:b/>
          <w:bCs/>
        </w:rPr>
        <w:t xml:space="preserve">Laravel 12</w:t>
      </w:r>
      <w:r>
        <w:t xml:space="preserve"> </w:t>
      </w:r>
      <w:r>
        <w:t xml:space="preserve">: architecture MVC, Eloquent ORM, migrations, validation, middlewares</w:t>
      </w:r>
    </w:p>
    <w:p>
      <w:pPr>
        <w:pStyle w:val="Compact"/>
        <w:numPr>
          <w:ilvl w:val="0"/>
          <w:numId w:val="1034"/>
        </w:numPr>
      </w:pPr>
      <w:r>
        <w:rPr>
          <w:b/>
          <w:bCs/>
        </w:rPr>
        <w:t xml:space="preserve">Service Pattern</w:t>
      </w:r>
      <w:r>
        <w:t xml:space="preserve"> </w:t>
      </w:r>
      <w:r>
        <w:t xml:space="preserve">: découplage de la logique métier en couches spécialisées</w:t>
      </w:r>
    </w:p>
    <w:p>
      <w:pPr>
        <w:pStyle w:val="Compact"/>
        <w:numPr>
          <w:ilvl w:val="0"/>
          <w:numId w:val="1034"/>
        </w:numPr>
      </w:pPr>
      <w:r>
        <w:rPr>
          <w:b/>
          <w:bCs/>
        </w:rPr>
        <w:t xml:space="preserve">Tailwind CSS v4</w:t>
      </w:r>
      <w:r>
        <w:t xml:space="preserve"> </w:t>
      </w:r>
      <w:r>
        <w:t xml:space="preserve">: design atomique, responsive, utilitaires de classes</w:t>
      </w:r>
    </w:p>
    <w:p>
      <w:pPr>
        <w:pStyle w:val="Compact"/>
        <w:numPr>
          <w:ilvl w:val="0"/>
          <w:numId w:val="1034"/>
        </w:numPr>
      </w:pPr>
      <w:r>
        <w:rPr>
          <w:b/>
          <w:bCs/>
        </w:rPr>
        <w:t xml:space="preserve">Alpine.js</w:t>
      </w:r>
      <w:r>
        <w:t xml:space="preserve"> </w:t>
      </w:r>
      <w:r>
        <w:t xml:space="preserve">: interactivité côté client légère et performante</w:t>
      </w:r>
    </w:p>
    <w:p>
      <w:pPr>
        <w:pStyle w:val="Compact"/>
        <w:numPr>
          <w:ilvl w:val="0"/>
          <w:numId w:val="1034"/>
        </w:numPr>
      </w:pPr>
      <w:r>
        <w:rPr>
          <w:b/>
          <w:bCs/>
        </w:rPr>
        <w:t xml:space="preserve">Laravel Sanctum</w:t>
      </w:r>
      <w:r>
        <w:t xml:space="preserve"> </w:t>
      </w:r>
      <w:r>
        <w:t xml:space="preserve">: sécurisation d’API RESTful par token</w:t>
      </w:r>
    </w:p>
    <w:p>
      <w:pPr>
        <w:pStyle w:val="Compact"/>
        <w:numPr>
          <w:ilvl w:val="0"/>
          <w:numId w:val="1034"/>
        </w:numPr>
      </w:pPr>
      <w:r>
        <w:rPr>
          <w:b/>
          <w:bCs/>
        </w:rPr>
        <w:t xml:space="preserve">Spatie Permissions</w:t>
      </w:r>
      <w:r>
        <w:t xml:space="preserve"> </w:t>
      </w:r>
      <w:r>
        <w:t xml:space="preserve">: gestion fine des rôles et accès</w:t>
      </w:r>
    </w:p>
    <w:p>
      <w:pPr>
        <w:pStyle w:val="Compact"/>
        <w:numPr>
          <w:ilvl w:val="0"/>
          <w:numId w:val="1034"/>
        </w:numPr>
      </w:pPr>
      <w:r>
        <w:rPr>
          <w:b/>
          <w:bCs/>
        </w:rPr>
        <w:t xml:space="preserve">Chart.js</w:t>
      </w:r>
      <w:r>
        <w:t xml:space="preserve"> </w:t>
      </w:r>
      <w:r>
        <w:t xml:space="preserve">: visualisation de données et reporting dynamique</w:t>
      </w:r>
    </w:p>
    <w:bookmarkEnd w:id="141"/>
    <w:bookmarkStart w:id="144" w:name="perspectives-dévolution"/>
    <w:p>
      <w:pPr>
        <w:pStyle w:val="Heading2"/>
      </w:pPr>
      <w:r>
        <w:rPr>
          <w:rStyle w:val="SectionNumber"/>
        </w:rPr>
        <w:t xml:space="preserve">11.3</w:t>
      </w:r>
      <w:r>
        <w:tab/>
      </w:r>
      <w:r>
        <w:t xml:space="preserve">🔮 Perspectives d’Évolution</w:t>
      </w:r>
    </w:p>
    <w:bookmarkStart w:id="142" w:name="sprint-2-prévu"/>
    <w:p>
      <w:pPr>
        <w:pStyle w:val="Heading3"/>
      </w:pPr>
      <w:r>
        <w:rPr>
          <w:rStyle w:val="SectionNumber"/>
        </w:rPr>
        <w:t xml:space="preserve">11.3.1</w:t>
      </w:r>
      <w:r>
        <w:tab/>
      </w:r>
      <w:r>
        <w:t xml:space="preserve">Sprint 2 (Prévu)</w:t>
      </w:r>
    </w:p>
    <w:p>
      <w:pPr>
        <w:pStyle w:val="Compact"/>
        <w:numPr>
          <w:ilvl w:val="0"/>
          <w:numId w:val="1035"/>
        </w:numPr>
      </w:pPr>
      <w:r>
        <w:rPr>
          <w:b/>
          <w:bCs/>
        </w:rPr>
        <w:t xml:space="preserve">Application Mobile</w:t>
      </w:r>
      <w:r>
        <w:t xml:space="preserve"> </w:t>
      </w:r>
      <w:r>
        <w:t xml:space="preserve">: Développement d’une application mobile native (Flutter/React Native) utilisant l’API REST</w:t>
      </w:r>
    </w:p>
    <w:p>
      <w:pPr>
        <w:pStyle w:val="Compact"/>
        <w:numPr>
          <w:ilvl w:val="0"/>
          <w:numId w:val="1035"/>
        </w:numPr>
      </w:pPr>
      <w:r>
        <w:rPr>
          <w:b/>
          <w:bCs/>
        </w:rPr>
        <w:t xml:space="preserve">Notifications Push</w:t>
      </w:r>
      <w:r>
        <w:t xml:space="preserve"> </w:t>
      </w:r>
      <w:r>
        <w:t xml:space="preserve">: Alertes automatiques pour les absences consécutives</w:t>
      </w:r>
    </w:p>
    <w:p>
      <w:pPr>
        <w:pStyle w:val="Compact"/>
        <w:numPr>
          <w:ilvl w:val="0"/>
          <w:numId w:val="1035"/>
        </w:numPr>
      </w:pPr>
      <w:r>
        <w:rPr>
          <w:b/>
          <w:bCs/>
        </w:rPr>
        <w:t xml:space="preserve">Soumission de Justificatifs (Mobile)</w:t>
      </w:r>
      <w:r>
        <w:t xml:space="preserve"> </w:t>
      </w:r>
      <w:r>
        <w:t xml:space="preserve">: Upload de fichiers depuis l’appareil mobile</w:t>
      </w:r>
    </w:p>
    <w:p>
      <w:pPr>
        <w:pStyle w:val="Compact"/>
        <w:numPr>
          <w:ilvl w:val="0"/>
          <w:numId w:val="1035"/>
        </w:numPr>
      </w:pPr>
      <w:r>
        <w:rPr>
          <w:b/>
          <w:bCs/>
        </w:rPr>
        <w:t xml:space="preserve">Export PDF/Excel</w:t>
      </w:r>
      <w:r>
        <w:t xml:space="preserve"> </w:t>
      </w:r>
      <w:r>
        <w:t xml:space="preserve">: Génération de rapports téléchargeables</w:t>
      </w:r>
    </w:p>
    <w:bookmarkEnd w:id="142"/>
    <w:bookmarkStart w:id="143" w:name="sprint-3-et-au-delà"/>
    <w:p>
      <w:pPr>
        <w:pStyle w:val="Heading3"/>
      </w:pPr>
      <w:r>
        <w:rPr>
          <w:rStyle w:val="SectionNumber"/>
        </w:rPr>
        <w:t xml:space="preserve">11.3.2</w:t>
      </w:r>
      <w:r>
        <w:tab/>
      </w:r>
      <w:r>
        <w:t xml:space="preserve">Sprint 3 et Au-delà</w:t>
      </w:r>
    </w:p>
    <w:p>
      <w:pPr>
        <w:pStyle w:val="Compact"/>
        <w:numPr>
          <w:ilvl w:val="0"/>
          <w:numId w:val="1036"/>
        </w:numPr>
      </w:pPr>
      <w:r>
        <w:rPr>
          <w:b/>
          <w:bCs/>
        </w:rPr>
        <w:t xml:space="preserve">Scan QR Code</w:t>
      </w:r>
      <w:r>
        <w:t xml:space="preserve"> </w:t>
      </w:r>
      <w:r>
        <w:t xml:space="preserve">: Pointage accéléré par lecture de code QR étudiant</w:t>
      </w:r>
    </w:p>
    <w:p>
      <w:pPr>
        <w:pStyle w:val="Compact"/>
        <w:numPr>
          <w:ilvl w:val="0"/>
          <w:numId w:val="1036"/>
        </w:numPr>
      </w:pPr>
      <w:r>
        <w:rPr>
          <w:b/>
          <w:bCs/>
        </w:rPr>
        <w:t xml:space="preserve">Dashboard Analytique Avancé</w:t>
      </w:r>
      <w:r>
        <w:t xml:space="preserve"> </w:t>
      </w:r>
      <w:r>
        <w:t xml:space="preserve">: Prédiction des risques de décrochage</w:t>
      </w:r>
    </w:p>
    <w:p>
      <w:pPr>
        <w:pStyle w:val="Compact"/>
        <w:numPr>
          <w:ilvl w:val="0"/>
          <w:numId w:val="1036"/>
        </w:numPr>
      </w:pPr>
      <w:r>
        <w:rPr>
          <w:b/>
          <w:bCs/>
        </w:rPr>
        <w:t xml:space="preserve">Synchronisation Multi-Sites</w:t>
      </w:r>
      <w:r>
        <w:t xml:space="preserve"> </w:t>
      </w:r>
      <w:r>
        <w:t xml:space="preserve">: Gestion des absences sur plusieurs centres SoliCode</w:t>
      </w:r>
    </w:p>
    <w:p>
      <w:pPr>
        <w:pStyle w:val="Compact"/>
        <w:numPr>
          <w:ilvl w:val="0"/>
          <w:numId w:val="1036"/>
        </w:numPr>
      </w:pPr>
      <w:r>
        <w:rPr>
          <w:b/>
          <w:bCs/>
        </w:rPr>
        <w:t xml:space="preserve">GED (Gestion Électronique de Documents)</w:t>
      </w:r>
      <w:r>
        <w:t xml:space="preserve"> </w:t>
      </w:r>
      <w:r>
        <w:t xml:space="preserve">: Archivage intelligent des justificatifs</w:t>
      </w:r>
    </w:p>
    <w:p>
      <w:r>
        <w:pict>
          <v:rect style="width:0;height:1.5pt" o:hralign="center" o:hrstd="t" o:hr="t"/>
        </w:pict>
      </w:r>
    </w:p>
    <w:p>
      <w:pPr>
        <w:pStyle w:val="FirstParagraph"/>
      </w:pPr>
      <w:r>
        <w:rPr>
          <w:i/>
          <w:iCs/>
        </w:rPr>
        <w:t xml:space="preserve">Projet réalisé dans le cadre de la formation</w:t>
      </w:r>
      <w:r>
        <w:rPr>
          <w:i/>
          <w:iCs/>
        </w:rPr>
        <w:t xml:space="preserve"> </w:t>
      </w:r>
      <w:r>
        <w:rPr>
          <w:b/>
          <w:bCs/>
          <w:i/>
          <w:iCs/>
        </w:rPr>
        <w:t xml:space="preserve">Développement Mobile et Web</w:t>
      </w:r>
      <w:r>
        <w:rPr>
          <w:i/>
          <w:iCs/>
        </w:rPr>
        <w:t xml:space="preserve"> </w:t>
      </w:r>
      <w:r>
        <w:rPr>
          <w:i/>
          <w:iCs/>
        </w:rPr>
        <w:t xml:space="preserve">à</w:t>
      </w:r>
      <w:r>
        <w:rPr>
          <w:i/>
          <w:iCs/>
        </w:rPr>
        <w:t xml:space="preserve"> </w:t>
      </w:r>
      <w:r>
        <w:rPr>
          <w:b/>
          <w:bCs/>
          <w:i/>
          <w:iCs/>
        </w:rPr>
        <w:t xml:space="preserve">SoliCode</w:t>
      </w:r>
      <w:r>
        <w:rPr>
          <w:i/>
          <w:iCs/>
        </w:rPr>
        <w:t xml:space="preserve"> </w:t>
      </w:r>
      <w:r>
        <w:rPr>
          <w:i/>
          <w:iCs/>
        </w:rPr>
        <w:t xml:space="preserve">— 2026</w:t>
      </w:r>
    </w:p>
    <w:p>
      <w:r>
        <w:br w:type="page"/>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5" Target="media/rId35.png" /><Relationship Type="http://schemas.openxmlformats.org/officeDocument/2006/relationships/image" Id="rId98" Target="media/rId98.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image" Id="rId106" Target="media/rId106.png" /><Relationship Type="http://schemas.openxmlformats.org/officeDocument/2006/relationships/image" Id="rId102" Target="media/rId102.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29" Target="media/rId29.jp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hyperlink" Id="rId51" Target="05_branche_fonctionnelle.md" TargetMode="External" /></Relationships>
</file>

<file path=word/_rels/footnotes.xml.rels><?xml version="1.0" encoding="UTF-8"?><Relationships xmlns="http://schemas.openxmlformats.org/package/2006/relationships"><Relationship Type="http://schemas.openxmlformats.org/officeDocument/2006/relationships/hyperlink" Id="rId51" Target="05_branche_fonctionnell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2026-05-11T12:26:09Z</dcterms:created>
  <dcterms:modified xsi:type="dcterms:W3CDTF">2026-05-11T12:26:09Z</dcterms:modified>
</cp:coreProperties>
</file>

<file path=docProps/custom.xml><?xml version="1.0" encoding="utf-8"?>
<Properties xmlns="http://schemas.openxmlformats.org/officeDocument/2006/custom-properties" xmlns:vt="http://schemas.openxmlformats.org/officeDocument/2006/docPropsVTypes"/>
</file>