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9C2" w:rsidRDefault="007A49C2" w:rsidP="007A49C2">
      <w:pPr>
        <w:ind w:left="2977"/>
      </w:pPr>
      <w:bookmarkStart w:id="0" w:name="_GoBack"/>
      <w:bookmarkEnd w:id="0"/>
    </w:p>
    <w:p w:rsidR="007A49C2" w:rsidRDefault="007A49C2" w:rsidP="007A49C2">
      <w:pPr>
        <w:ind w:left="2977"/>
      </w:pPr>
    </w:p>
    <w:p w:rsidR="005F7C0C" w:rsidRDefault="005F7C0C" w:rsidP="007A49C2">
      <w:pPr>
        <w:ind w:left="2977"/>
      </w:pPr>
    </w:p>
    <w:p w:rsidR="005F7C0C" w:rsidRDefault="005F7C0C" w:rsidP="007A49C2">
      <w:pPr>
        <w:ind w:left="2977"/>
      </w:pPr>
    </w:p>
    <w:p w:rsidR="007A49C2" w:rsidRDefault="007A49C2" w:rsidP="007A49C2">
      <w:pPr>
        <w:ind w:left="2977"/>
      </w:pPr>
    </w:p>
    <w:p w:rsidR="004411F7" w:rsidRDefault="004411F7" w:rsidP="007A49C2">
      <w:pPr>
        <w:ind w:left="2977"/>
      </w:pPr>
    </w:p>
    <w:p w:rsidR="006B0694" w:rsidRDefault="006B0694" w:rsidP="007A49C2">
      <w:pPr>
        <w:ind w:left="2977"/>
      </w:pPr>
    </w:p>
    <w:p w:rsidR="006B0694" w:rsidRDefault="006B0694" w:rsidP="007A49C2">
      <w:pPr>
        <w:ind w:left="2977"/>
      </w:pPr>
    </w:p>
    <w:p w:rsidR="006B0694" w:rsidRDefault="006B0694" w:rsidP="007A49C2">
      <w:pPr>
        <w:ind w:left="2977"/>
      </w:pPr>
    </w:p>
    <w:p w:rsidR="006B0694" w:rsidRDefault="006B0694" w:rsidP="007A49C2">
      <w:pPr>
        <w:ind w:left="2977"/>
      </w:pPr>
    </w:p>
    <w:p w:rsidR="00501F54" w:rsidRDefault="00501F54" w:rsidP="00460E07"/>
    <w:sdt>
      <w:sdtPr>
        <w:rPr>
          <w:b/>
          <w:bCs/>
          <w:sz w:val="44"/>
          <w:szCs w:val="44"/>
        </w:rPr>
        <w:alias w:val="Titre "/>
        <w:id w:val="161333688"/>
        <w:placeholder>
          <w:docPart w:val="580E8A979D554B398C7922F06D3B8ED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6B0694" w:rsidRDefault="00132764" w:rsidP="00BA7060">
          <w:pPr>
            <w:ind w:left="1701" w:right="283"/>
            <w:jc w:val="center"/>
            <w:rPr>
              <w:b/>
              <w:bCs/>
              <w:sz w:val="36"/>
              <w:szCs w:val="36"/>
            </w:rPr>
          </w:pPr>
          <w:r w:rsidRPr="00B942DF">
            <w:rPr>
              <w:b/>
              <w:bCs/>
              <w:sz w:val="44"/>
              <w:szCs w:val="44"/>
            </w:rPr>
            <w:t xml:space="preserve">SPECIFICATIONS </w:t>
          </w:r>
          <w:r w:rsidR="003958C6" w:rsidRPr="00B942DF">
            <w:rPr>
              <w:b/>
              <w:bCs/>
              <w:sz w:val="44"/>
              <w:szCs w:val="44"/>
            </w:rPr>
            <w:t>DES INTERFACES</w:t>
          </w:r>
          <w:r w:rsidR="005A6302">
            <w:rPr>
              <w:b/>
              <w:bCs/>
              <w:sz w:val="44"/>
              <w:szCs w:val="44"/>
            </w:rPr>
            <w:t>:</w:t>
          </w:r>
          <w:r w:rsidR="00570FA7">
            <w:rPr>
              <w:b/>
              <w:bCs/>
              <w:sz w:val="44"/>
              <w:szCs w:val="44"/>
            </w:rPr>
            <w:t xml:space="preserve"> (</w:t>
          </w:r>
          <w:r w:rsidR="00B942DF" w:rsidRPr="00B942DF">
            <w:rPr>
              <w:b/>
              <w:bCs/>
              <w:sz w:val="44"/>
              <w:szCs w:val="44"/>
            </w:rPr>
            <w:t>SDGs-MegaCompliance</w:t>
          </w:r>
          <w:r w:rsidR="00570FA7">
            <w:rPr>
              <w:b/>
              <w:bCs/>
              <w:sz w:val="44"/>
              <w:szCs w:val="44"/>
            </w:rPr>
            <w:t>)</w:t>
          </w:r>
        </w:p>
      </w:sdtContent>
    </w:sdt>
    <w:p w:rsidR="005F7C0C" w:rsidRDefault="005F7C0C" w:rsidP="00460E07"/>
    <w:p w:rsidR="005F7C0C" w:rsidRDefault="00020F3C" w:rsidP="006D401E">
      <w:pPr>
        <w:ind w:left="2977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>
                <wp:extent cx="4347845" cy="0"/>
                <wp:effectExtent l="27940" t="26670" r="24765" b="20955"/>
                <wp:docPr id="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784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FD85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4EF32C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width:342.3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" strokecolor="#ffd85d" strokeweight="3pt">
                <w10:anchorlock/>
              </v:shape>
            </w:pict>
          </mc:Fallback>
        </mc:AlternateContent>
      </w:r>
    </w:p>
    <w:p w:rsidR="005F7C0C" w:rsidRDefault="005F7C0C" w:rsidP="00460E07"/>
    <w:sdt>
      <w:sdtPr>
        <w:rPr>
          <w:b/>
          <w:bCs/>
          <w:i/>
          <w:iCs/>
          <w:sz w:val="40"/>
          <w:szCs w:val="40"/>
        </w:rPr>
        <w:alias w:val="Objet "/>
        <w:id w:val="161333694"/>
        <w:placeholder>
          <w:docPart w:val="FFBACEDCBE404F16B288BF5A1B9CAE30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6B0694" w:rsidRPr="009A0A0F" w:rsidRDefault="006B46D2" w:rsidP="006B46D2">
          <w:pPr>
            <w:ind w:left="2835"/>
            <w:rPr>
              <w:b/>
              <w:bCs/>
              <w:i/>
              <w:iCs/>
              <w:sz w:val="40"/>
              <w:szCs w:val="40"/>
            </w:rPr>
          </w:pPr>
          <w:r w:rsidRPr="00DB1D37">
            <w:rPr>
              <w:b/>
              <w:bCs/>
              <w:i/>
              <w:iCs/>
              <w:sz w:val="40"/>
              <w:szCs w:val="40"/>
            </w:rPr>
            <w:t>P14020 – REFONTE CHAINE TITRES</w:t>
          </w:r>
        </w:p>
      </w:sdtContent>
    </w:sdt>
    <w:p w:rsidR="005F7C0C" w:rsidRDefault="005F7C0C" w:rsidP="00460E07"/>
    <w:p w:rsidR="005F7C0C" w:rsidRDefault="005F7C0C" w:rsidP="00B23893">
      <w:pPr>
        <w:pStyle w:val="Sansinterligne"/>
      </w:pPr>
    </w:p>
    <w:p w:rsidR="001B0976" w:rsidRDefault="001B0976" w:rsidP="00B23893">
      <w:pPr>
        <w:pStyle w:val="Sansinterligne"/>
      </w:pPr>
    </w:p>
    <w:p w:rsidR="00D57379" w:rsidRDefault="00D57379" w:rsidP="00B23893">
      <w:pPr>
        <w:pStyle w:val="Sansinterligne"/>
      </w:pPr>
    </w:p>
    <w:p w:rsidR="00D57379" w:rsidRDefault="00D57379" w:rsidP="00B23893">
      <w:pPr>
        <w:pStyle w:val="Sansinterligne"/>
      </w:pPr>
    </w:p>
    <w:p w:rsidR="00D57379" w:rsidRDefault="00D57379" w:rsidP="00B23893">
      <w:pPr>
        <w:pStyle w:val="Sansinterligne"/>
      </w:pPr>
    </w:p>
    <w:p w:rsidR="00D57379" w:rsidRDefault="00D57379" w:rsidP="00B23893">
      <w:pPr>
        <w:pStyle w:val="Sansinterligne"/>
      </w:pPr>
    </w:p>
    <w:p w:rsidR="00D57379" w:rsidRDefault="00D57379" w:rsidP="00B23893">
      <w:pPr>
        <w:pStyle w:val="Sansinterligne"/>
      </w:pPr>
    </w:p>
    <w:p w:rsidR="00D57379" w:rsidRDefault="00D57379" w:rsidP="00B23893">
      <w:pPr>
        <w:pStyle w:val="Sansinterligne"/>
      </w:pPr>
    </w:p>
    <w:p w:rsidR="00D57379" w:rsidRDefault="00D57379" w:rsidP="00B23893">
      <w:pPr>
        <w:pStyle w:val="Sansinterligne"/>
      </w:pPr>
    </w:p>
    <w:p w:rsidR="00D57379" w:rsidRDefault="00D57379" w:rsidP="00B23893">
      <w:pPr>
        <w:pStyle w:val="Sansinterligne"/>
      </w:pPr>
    </w:p>
    <w:p w:rsidR="00D57379" w:rsidRDefault="00D57379" w:rsidP="00B23893">
      <w:pPr>
        <w:pStyle w:val="Sansinterligne"/>
      </w:pPr>
    </w:p>
    <w:p w:rsidR="001B0976" w:rsidRDefault="001B0976" w:rsidP="00B23893">
      <w:pPr>
        <w:pStyle w:val="Sansinterligne"/>
      </w:pPr>
    </w:p>
    <w:p w:rsidR="00BE7586" w:rsidRDefault="00BE7586" w:rsidP="00B23893">
      <w:pPr>
        <w:pStyle w:val="Sansinterligne"/>
      </w:pPr>
    </w:p>
    <w:p w:rsidR="00BE7586" w:rsidRDefault="00BE7586" w:rsidP="00D57379">
      <w:pPr>
        <w:pStyle w:val="Sansinterligne"/>
      </w:pPr>
    </w:p>
    <w:sdt>
      <w:sdtPr>
        <w:rPr>
          <w:b/>
          <w:bCs/>
          <w:i/>
          <w:iCs/>
          <w:sz w:val="32"/>
          <w:szCs w:val="32"/>
        </w:rPr>
        <w:alias w:val="Catégorie "/>
        <w:id w:val="161333924"/>
        <w:placeholder>
          <w:docPart w:val="09B4F68ABB204042BD6DDA2450E1F8F3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p w:rsidR="00BE7586" w:rsidRPr="00C77F58" w:rsidRDefault="003958C6" w:rsidP="00710290">
          <w:pPr>
            <w:pStyle w:val="Sansinterligne"/>
            <w:jc w:val="right"/>
            <w:rPr>
              <w:b/>
              <w:bCs/>
              <w:i/>
              <w:iCs/>
              <w:sz w:val="32"/>
              <w:szCs w:val="32"/>
            </w:rPr>
          </w:pPr>
          <w:r>
            <w:rPr>
              <w:b/>
              <w:bCs/>
              <w:i/>
              <w:iCs/>
              <w:sz w:val="32"/>
              <w:szCs w:val="32"/>
            </w:rPr>
            <w:t>V1</w:t>
          </w:r>
          <w:r w:rsidR="00EE696A">
            <w:rPr>
              <w:b/>
              <w:bCs/>
              <w:i/>
              <w:iCs/>
              <w:sz w:val="32"/>
              <w:szCs w:val="32"/>
            </w:rPr>
            <w:t>.1</w:t>
          </w:r>
        </w:p>
      </w:sdtContent>
    </w:sdt>
    <w:p w:rsidR="00BE7586" w:rsidRDefault="00BE7586" w:rsidP="00B23893">
      <w:pPr>
        <w:pStyle w:val="Sansinterligne"/>
      </w:pPr>
    </w:p>
    <w:sdt>
      <w:sdtPr>
        <w:rPr>
          <w:b/>
          <w:bCs/>
          <w:i/>
          <w:iCs/>
          <w:sz w:val="32"/>
          <w:szCs w:val="32"/>
        </w:rPr>
        <w:alias w:val="État "/>
        <w:id w:val="161333926"/>
        <w:placeholder>
          <w:docPart w:val="2EFF4288FB7E47BE92A805D20FB931F0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p w:rsidR="00BE7586" w:rsidRPr="00C77F58" w:rsidRDefault="003958C6" w:rsidP="00710290">
          <w:pPr>
            <w:pStyle w:val="Sansinterligne"/>
            <w:jc w:val="right"/>
            <w:rPr>
              <w:b/>
              <w:bCs/>
              <w:i/>
              <w:iCs/>
              <w:sz w:val="32"/>
              <w:szCs w:val="32"/>
            </w:rPr>
          </w:pPr>
          <w:r>
            <w:rPr>
              <w:b/>
              <w:bCs/>
              <w:i/>
              <w:iCs/>
              <w:sz w:val="32"/>
              <w:szCs w:val="32"/>
            </w:rPr>
            <w:t>0</w:t>
          </w:r>
          <w:r w:rsidR="00EE696A">
            <w:rPr>
              <w:b/>
              <w:bCs/>
              <w:i/>
              <w:iCs/>
              <w:sz w:val="32"/>
              <w:szCs w:val="32"/>
            </w:rPr>
            <w:t>1</w:t>
          </w:r>
          <w:r w:rsidR="00871619">
            <w:rPr>
              <w:b/>
              <w:bCs/>
              <w:i/>
              <w:iCs/>
              <w:sz w:val="32"/>
              <w:szCs w:val="32"/>
            </w:rPr>
            <w:t>/1</w:t>
          </w:r>
          <w:r w:rsidR="00EE696A">
            <w:rPr>
              <w:b/>
              <w:bCs/>
              <w:i/>
              <w:iCs/>
              <w:sz w:val="32"/>
              <w:szCs w:val="32"/>
            </w:rPr>
            <w:t>2</w:t>
          </w:r>
          <w:r w:rsidR="00132764" w:rsidRPr="00762A86">
            <w:rPr>
              <w:b/>
              <w:bCs/>
              <w:i/>
              <w:iCs/>
              <w:sz w:val="32"/>
              <w:szCs w:val="32"/>
            </w:rPr>
            <w:t>/201</w:t>
          </w:r>
          <w:r w:rsidR="00871619">
            <w:rPr>
              <w:b/>
              <w:bCs/>
              <w:i/>
              <w:iCs/>
              <w:sz w:val="32"/>
              <w:szCs w:val="32"/>
            </w:rPr>
            <w:t>4</w:t>
          </w:r>
        </w:p>
      </w:sdtContent>
    </w:sdt>
    <w:p w:rsidR="00BE7586" w:rsidRDefault="00BE7586" w:rsidP="00B23893">
      <w:pPr>
        <w:pStyle w:val="Sansinterligne"/>
      </w:pPr>
    </w:p>
    <w:p w:rsidR="00BE7586" w:rsidRDefault="00BE7586" w:rsidP="00D57379">
      <w:pPr>
        <w:pStyle w:val="Sansinterligne"/>
        <w:jc w:val="right"/>
      </w:pPr>
    </w:p>
    <w:p w:rsidR="00BE7586" w:rsidRDefault="00BE7586" w:rsidP="00B23893">
      <w:pPr>
        <w:pStyle w:val="Sansinterligne"/>
      </w:pPr>
    </w:p>
    <w:p w:rsidR="00BE7586" w:rsidRDefault="00BE7586" w:rsidP="00B23893">
      <w:pPr>
        <w:pStyle w:val="Sansinterligne"/>
      </w:pPr>
    </w:p>
    <w:p w:rsidR="00BE7586" w:rsidRDefault="00BE7586" w:rsidP="00B23893">
      <w:pPr>
        <w:pStyle w:val="Sansinterligne"/>
      </w:pPr>
    </w:p>
    <w:p w:rsidR="009A0A0F" w:rsidRDefault="009A0A0F" w:rsidP="00BE7586">
      <w:pPr>
        <w:sectPr w:rsidR="009A0A0F" w:rsidSect="005E5FC9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1417" w:bottom="0" w:left="1417" w:header="0" w:footer="346" w:gutter="0"/>
          <w:cols w:space="708"/>
          <w:titlePg/>
          <w:docGrid w:linePitch="360"/>
        </w:sectPr>
      </w:pPr>
    </w:p>
    <w:p w:rsidR="00C53944" w:rsidRPr="00C53944" w:rsidRDefault="00C53944" w:rsidP="00C53944">
      <w:pPr>
        <w:pBdr>
          <w:bottom w:val="single" w:sz="24" w:space="1" w:color="FFC000"/>
        </w:pBdr>
        <w:rPr>
          <w:b/>
          <w:bCs/>
          <w:color w:val="404040" w:themeColor="text1" w:themeTint="BF"/>
          <w:sz w:val="32"/>
          <w:szCs w:val="32"/>
        </w:rPr>
      </w:pPr>
      <w:bookmarkStart w:id="1" w:name="_Toc319481555"/>
      <w:r w:rsidRPr="00C53944">
        <w:rPr>
          <w:b/>
          <w:bCs/>
          <w:color w:val="404040" w:themeColor="text1" w:themeTint="BF"/>
          <w:sz w:val="32"/>
          <w:szCs w:val="32"/>
        </w:rPr>
        <w:lastRenderedPageBreak/>
        <w:t>SUIVI DES VERSIONS</w:t>
      </w:r>
    </w:p>
    <w:p w:rsidR="00C53944" w:rsidRPr="00457D69" w:rsidRDefault="00C53944" w:rsidP="00C53944"/>
    <w:tbl>
      <w:tblPr>
        <w:tblStyle w:val="Grilledutableau"/>
        <w:tblW w:w="9180" w:type="dxa"/>
        <w:tblInd w:w="108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033"/>
        <w:gridCol w:w="1661"/>
        <w:gridCol w:w="4205"/>
        <w:gridCol w:w="2281"/>
      </w:tblGrid>
      <w:tr w:rsidR="00C53944" w:rsidRPr="00A73B28" w:rsidTr="00BA7060">
        <w:tc>
          <w:tcPr>
            <w:tcW w:w="1033" w:type="dxa"/>
            <w:shd w:val="clear" w:color="auto" w:fill="D9D9D9" w:themeFill="background1" w:themeFillShade="D9"/>
          </w:tcPr>
          <w:p w:rsidR="00C53944" w:rsidRPr="00A73B28" w:rsidRDefault="00C53944" w:rsidP="00BA7060">
            <w:pPr>
              <w:rPr>
                <w:b/>
              </w:rPr>
            </w:pPr>
            <w:r w:rsidRPr="00A73B28">
              <w:rPr>
                <w:b/>
              </w:rPr>
              <w:t>Version</w:t>
            </w:r>
          </w:p>
        </w:tc>
        <w:tc>
          <w:tcPr>
            <w:tcW w:w="1661" w:type="dxa"/>
            <w:shd w:val="clear" w:color="auto" w:fill="D9D9D9" w:themeFill="background1" w:themeFillShade="D9"/>
          </w:tcPr>
          <w:p w:rsidR="00C53944" w:rsidRPr="00A73B28" w:rsidRDefault="00C53944" w:rsidP="00BA7060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205" w:type="dxa"/>
            <w:shd w:val="clear" w:color="auto" w:fill="D9D9D9" w:themeFill="background1" w:themeFillShade="D9"/>
          </w:tcPr>
          <w:p w:rsidR="00C53944" w:rsidRPr="00A73B28" w:rsidRDefault="00C53944" w:rsidP="00BA7060">
            <w:pPr>
              <w:rPr>
                <w:b/>
              </w:rPr>
            </w:pPr>
            <w:r w:rsidRPr="00A73B28">
              <w:rPr>
                <w:b/>
              </w:rPr>
              <w:t>Objet de la version</w:t>
            </w:r>
          </w:p>
        </w:tc>
        <w:tc>
          <w:tcPr>
            <w:tcW w:w="2281" w:type="dxa"/>
            <w:shd w:val="clear" w:color="auto" w:fill="D9D9D9" w:themeFill="background1" w:themeFillShade="D9"/>
          </w:tcPr>
          <w:p w:rsidR="00C53944" w:rsidRPr="00A73B28" w:rsidRDefault="00C53944" w:rsidP="00BA7060">
            <w:pPr>
              <w:rPr>
                <w:b/>
              </w:rPr>
            </w:pPr>
            <w:r w:rsidRPr="00A73B28">
              <w:rPr>
                <w:b/>
              </w:rPr>
              <w:t>Par</w:t>
            </w:r>
          </w:p>
        </w:tc>
      </w:tr>
      <w:tr w:rsidR="00C53944" w:rsidTr="00BA7060">
        <w:tc>
          <w:tcPr>
            <w:tcW w:w="1033" w:type="dxa"/>
          </w:tcPr>
          <w:p w:rsidR="00C53944" w:rsidRDefault="003958C6" w:rsidP="00BA7060">
            <w:r>
              <w:t>1</w:t>
            </w:r>
            <w:r w:rsidR="00D66ABD">
              <w:t>.0</w:t>
            </w:r>
          </w:p>
        </w:tc>
        <w:tc>
          <w:tcPr>
            <w:tcW w:w="1661" w:type="dxa"/>
          </w:tcPr>
          <w:p w:rsidR="00C53944" w:rsidRDefault="00D66ABD" w:rsidP="00BA7060">
            <w:r>
              <w:t>10/06/2014</w:t>
            </w:r>
          </w:p>
        </w:tc>
        <w:tc>
          <w:tcPr>
            <w:tcW w:w="4205" w:type="dxa"/>
          </w:tcPr>
          <w:p w:rsidR="00C53944" w:rsidRDefault="00D66ABD" w:rsidP="00BA7060">
            <w:r>
              <w:t>Ajout de</w:t>
            </w:r>
            <w:r w:rsidR="003958C6">
              <w:t>s</w:t>
            </w:r>
            <w:r>
              <w:t xml:space="preserve"> sections</w:t>
            </w:r>
            <w:r w:rsidR="003958C6">
              <w:t xml:space="preserve"> spécification</w:t>
            </w:r>
            <w:r w:rsidR="00744430">
              <w:t>s</w:t>
            </w:r>
            <w:r w:rsidR="003958C6">
              <w:t xml:space="preserve"> des interfaces dans un document séparé </w:t>
            </w:r>
          </w:p>
        </w:tc>
        <w:tc>
          <w:tcPr>
            <w:tcW w:w="2281" w:type="dxa"/>
          </w:tcPr>
          <w:p w:rsidR="00C53944" w:rsidRDefault="00D66ABD" w:rsidP="00BA7060">
            <w:r>
              <w:t>Ramzi Abid</w:t>
            </w:r>
          </w:p>
        </w:tc>
      </w:tr>
      <w:tr w:rsidR="00C53944" w:rsidTr="00BA7060">
        <w:tc>
          <w:tcPr>
            <w:tcW w:w="1033" w:type="dxa"/>
          </w:tcPr>
          <w:p w:rsidR="00C53944" w:rsidRDefault="00FA73D8" w:rsidP="00BA7060">
            <w:r>
              <w:t>1.1</w:t>
            </w:r>
          </w:p>
        </w:tc>
        <w:tc>
          <w:tcPr>
            <w:tcW w:w="1661" w:type="dxa"/>
          </w:tcPr>
          <w:p w:rsidR="00C53944" w:rsidRDefault="00FA73D8" w:rsidP="00BA7060">
            <w:r>
              <w:t>01/12/2014</w:t>
            </w:r>
          </w:p>
        </w:tc>
        <w:tc>
          <w:tcPr>
            <w:tcW w:w="4205" w:type="dxa"/>
          </w:tcPr>
          <w:p w:rsidR="00C53944" w:rsidRDefault="00FA73D8" w:rsidP="00BA7060">
            <w:r w:rsidRPr="00AF6664">
              <w:t>Rédaction des spécifications</w:t>
            </w:r>
          </w:p>
        </w:tc>
        <w:tc>
          <w:tcPr>
            <w:tcW w:w="2281" w:type="dxa"/>
          </w:tcPr>
          <w:p w:rsidR="00C53944" w:rsidRDefault="00FA73D8" w:rsidP="00BA7060">
            <w:r>
              <w:t>Skander Ouchem</w:t>
            </w:r>
          </w:p>
        </w:tc>
      </w:tr>
      <w:tr w:rsidR="00C53944" w:rsidTr="00BA7060">
        <w:tc>
          <w:tcPr>
            <w:tcW w:w="1033" w:type="dxa"/>
          </w:tcPr>
          <w:p w:rsidR="00C53944" w:rsidRDefault="00C53944" w:rsidP="00BA7060"/>
        </w:tc>
        <w:tc>
          <w:tcPr>
            <w:tcW w:w="1661" w:type="dxa"/>
          </w:tcPr>
          <w:p w:rsidR="00C53944" w:rsidRDefault="00C53944" w:rsidP="00BA7060"/>
        </w:tc>
        <w:tc>
          <w:tcPr>
            <w:tcW w:w="4205" w:type="dxa"/>
          </w:tcPr>
          <w:p w:rsidR="00C53944" w:rsidRDefault="00C53944" w:rsidP="00BA7060"/>
        </w:tc>
        <w:tc>
          <w:tcPr>
            <w:tcW w:w="2281" w:type="dxa"/>
          </w:tcPr>
          <w:p w:rsidR="00C53944" w:rsidRDefault="00C53944" w:rsidP="00BA7060"/>
        </w:tc>
      </w:tr>
    </w:tbl>
    <w:p w:rsidR="00C53944" w:rsidRDefault="00C53944" w:rsidP="00C53944">
      <w:bookmarkStart w:id="2" w:name="_Toc319481556"/>
    </w:p>
    <w:p w:rsidR="00C53944" w:rsidRPr="00C53944" w:rsidRDefault="00C53944" w:rsidP="00C53944">
      <w:pPr>
        <w:pBdr>
          <w:bottom w:val="single" w:sz="24" w:space="1" w:color="FFC000"/>
        </w:pBdr>
        <w:rPr>
          <w:b/>
          <w:bCs/>
          <w:color w:val="404040" w:themeColor="text1" w:themeTint="BF"/>
          <w:sz w:val="32"/>
          <w:szCs w:val="32"/>
        </w:rPr>
      </w:pPr>
      <w:bookmarkStart w:id="3" w:name="_Toc358024481"/>
      <w:r w:rsidRPr="00C53944">
        <w:rPr>
          <w:b/>
          <w:bCs/>
          <w:color w:val="404040" w:themeColor="text1" w:themeTint="BF"/>
          <w:sz w:val="32"/>
          <w:szCs w:val="32"/>
        </w:rPr>
        <w:t>LISTE DE DIFFUSION</w:t>
      </w:r>
      <w:bookmarkEnd w:id="2"/>
      <w:bookmarkEnd w:id="3"/>
    </w:p>
    <w:p w:rsidR="00C53944" w:rsidRPr="00457D69" w:rsidRDefault="00C53944" w:rsidP="00C53944"/>
    <w:tbl>
      <w:tblPr>
        <w:tblW w:w="9072" w:type="dxa"/>
        <w:tblInd w:w="70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left w:w="70" w:type="dxa"/>
          <w:right w:w="70" w:type="dxa"/>
        </w:tblCellMar>
        <w:tblLook w:val="00A7" w:firstRow="1" w:lastRow="0" w:firstColumn="1" w:lastColumn="0" w:noHBand="0" w:noVBand="0"/>
      </w:tblPr>
      <w:tblGrid>
        <w:gridCol w:w="3544"/>
        <w:gridCol w:w="1418"/>
        <w:gridCol w:w="1417"/>
        <w:gridCol w:w="1361"/>
        <w:gridCol w:w="1332"/>
      </w:tblGrid>
      <w:tr w:rsidR="00C53944" w:rsidRPr="00DF1415" w:rsidTr="00BA7060">
        <w:trPr>
          <w:cantSplit/>
        </w:trPr>
        <w:tc>
          <w:tcPr>
            <w:tcW w:w="3544" w:type="dxa"/>
            <w:shd w:val="clear" w:color="auto" w:fill="D9D9D9" w:themeFill="background1" w:themeFillShade="D9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  <w:r w:rsidRPr="00DF1415">
              <w:rPr>
                <w:b/>
              </w:rPr>
              <w:t>Nom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  <w:r>
              <w:rPr>
                <w:b/>
              </w:rPr>
              <w:t>Information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  <w:r w:rsidRPr="00DF1415">
              <w:rPr>
                <w:b/>
              </w:rPr>
              <w:t>Vérification</w:t>
            </w:r>
          </w:p>
        </w:tc>
        <w:tc>
          <w:tcPr>
            <w:tcW w:w="1361" w:type="dxa"/>
            <w:shd w:val="clear" w:color="auto" w:fill="D9D9D9" w:themeFill="background1" w:themeFillShade="D9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  <w:r w:rsidRPr="00DF1415">
              <w:rPr>
                <w:b/>
              </w:rPr>
              <w:t>Approbation</w:t>
            </w:r>
          </w:p>
        </w:tc>
        <w:tc>
          <w:tcPr>
            <w:tcW w:w="1332" w:type="dxa"/>
            <w:shd w:val="clear" w:color="auto" w:fill="D9D9D9" w:themeFill="background1" w:themeFillShade="D9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  <w:r w:rsidRPr="00DF1415">
              <w:rPr>
                <w:b/>
              </w:rPr>
              <w:t>Application</w:t>
            </w:r>
          </w:p>
        </w:tc>
      </w:tr>
      <w:tr w:rsidR="00C53944" w:rsidRPr="00DF1415" w:rsidTr="00BA7060">
        <w:trPr>
          <w:cantSplit/>
          <w:trHeight w:val="237"/>
        </w:trPr>
        <w:tc>
          <w:tcPr>
            <w:tcW w:w="3544" w:type="dxa"/>
          </w:tcPr>
          <w:p w:rsidR="00C53944" w:rsidRPr="00DF1415" w:rsidRDefault="00650A7B" w:rsidP="00BA7060">
            <w:pPr>
              <w:spacing w:line="240" w:lineRule="auto"/>
              <w:rPr>
                <w:b/>
              </w:rPr>
            </w:pPr>
            <w:r>
              <w:rPr>
                <w:b/>
              </w:rPr>
              <w:t>Habib Tanoubi</w:t>
            </w:r>
          </w:p>
        </w:tc>
        <w:tc>
          <w:tcPr>
            <w:tcW w:w="1418" w:type="dxa"/>
          </w:tcPr>
          <w:p w:rsidR="00C53944" w:rsidRDefault="00650A7B" w:rsidP="00BA7060">
            <w:pPr>
              <w:spacing w:line="240" w:lineRule="auto"/>
              <w:rPr>
                <w:b/>
              </w:rPr>
            </w:pPr>
            <w:r>
              <w:rPr>
                <w:b/>
              </w:rPr>
              <w:t>Vermeg</w:t>
            </w:r>
          </w:p>
        </w:tc>
        <w:tc>
          <w:tcPr>
            <w:tcW w:w="1417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361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332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</w:tr>
      <w:tr w:rsidR="00C53944" w:rsidRPr="00DF1415" w:rsidTr="00BA7060">
        <w:trPr>
          <w:cantSplit/>
          <w:trHeight w:val="237"/>
        </w:trPr>
        <w:tc>
          <w:tcPr>
            <w:tcW w:w="3544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418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417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361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332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</w:tr>
      <w:tr w:rsidR="00C53944" w:rsidRPr="00DF1415" w:rsidTr="00BA7060">
        <w:trPr>
          <w:cantSplit/>
        </w:trPr>
        <w:tc>
          <w:tcPr>
            <w:tcW w:w="3544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418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417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361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332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</w:tr>
      <w:tr w:rsidR="00C53944" w:rsidRPr="00DF1415" w:rsidTr="00BA7060">
        <w:trPr>
          <w:cantSplit/>
        </w:trPr>
        <w:tc>
          <w:tcPr>
            <w:tcW w:w="3544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418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417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361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332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</w:tr>
      <w:tr w:rsidR="00C53944" w:rsidRPr="00DF1415" w:rsidTr="00BA7060">
        <w:trPr>
          <w:cantSplit/>
        </w:trPr>
        <w:tc>
          <w:tcPr>
            <w:tcW w:w="3544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418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417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361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332" w:type="dxa"/>
          </w:tcPr>
          <w:p w:rsidR="00C53944" w:rsidRDefault="00C53944" w:rsidP="00BA7060">
            <w:pPr>
              <w:spacing w:line="240" w:lineRule="auto"/>
              <w:rPr>
                <w:b/>
              </w:rPr>
            </w:pPr>
          </w:p>
        </w:tc>
      </w:tr>
    </w:tbl>
    <w:p w:rsidR="00C53944" w:rsidRDefault="00C53944" w:rsidP="00C53944">
      <w:bookmarkStart w:id="4" w:name="_Toc319481557"/>
    </w:p>
    <w:p w:rsidR="00C53944" w:rsidRPr="00C53944" w:rsidRDefault="00C53944" w:rsidP="00C53944">
      <w:pPr>
        <w:pBdr>
          <w:bottom w:val="single" w:sz="24" w:space="1" w:color="FFC000"/>
        </w:pBdr>
        <w:rPr>
          <w:b/>
          <w:bCs/>
          <w:color w:val="404040" w:themeColor="text1" w:themeTint="BF"/>
          <w:sz w:val="32"/>
          <w:szCs w:val="32"/>
        </w:rPr>
      </w:pPr>
      <w:bookmarkStart w:id="5" w:name="_Toc358024482"/>
      <w:r w:rsidRPr="00C53944">
        <w:rPr>
          <w:b/>
          <w:bCs/>
          <w:color w:val="404040" w:themeColor="text1" w:themeTint="BF"/>
          <w:sz w:val="32"/>
          <w:szCs w:val="32"/>
        </w:rPr>
        <w:t xml:space="preserve">DOCUMENTS APPLICABLES </w:t>
      </w:r>
      <w:bookmarkEnd w:id="4"/>
      <w:r w:rsidRPr="00C53944">
        <w:rPr>
          <w:b/>
          <w:bCs/>
          <w:color w:val="404040" w:themeColor="text1" w:themeTint="BF"/>
          <w:sz w:val="32"/>
          <w:szCs w:val="32"/>
        </w:rPr>
        <w:t>ET DE REFERENCE</w:t>
      </w:r>
      <w:bookmarkEnd w:id="5"/>
    </w:p>
    <w:p w:rsidR="00C53944" w:rsidRPr="00457D69" w:rsidRDefault="00C53944" w:rsidP="00C53944"/>
    <w:tbl>
      <w:tblPr>
        <w:tblW w:w="9072" w:type="dxa"/>
        <w:tblInd w:w="70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left w:w="70" w:type="dxa"/>
          <w:right w:w="70" w:type="dxa"/>
        </w:tblCellMar>
        <w:tblLook w:val="00A7" w:firstRow="1" w:lastRow="0" w:firstColumn="1" w:lastColumn="0" w:noHBand="0" w:noVBand="0"/>
      </w:tblPr>
      <w:tblGrid>
        <w:gridCol w:w="4678"/>
        <w:gridCol w:w="2977"/>
        <w:gridCol w:w="1417"/>
      </w:tblGrid>
      <w:tr w:rsidR="00C53944" w:rsidRPr="00DF1415" w:rsidTr="00BA7060">
        <w:trPr>
          <w:cantSplit/>
          <w:trHeight w:val="279"/>
        </w:trPr>
        <w:tc>
          <w:tcPr>
            <w:tcW w:w="4678" w:type="dxa"/>
            <w:shd w:val="clear" w:color="auto" w:fill="D9D9D9" w:themeFill="background1" w:themeFillShade="D9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  <w:r w:rsidRPr="00DF1415">
              <w:rPr>
                <w:b/>
              </w:rPr>
              <w:t>Titre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  <w:r w:rsidRPr="00DF1415">
              <w:rPr>
                <w:b/>
              </w:rPr>
              <w:t>Référence</w:t>
            </w:r>
            <w:r>
              <w:rPr>
                <w:b/>
              </w:rPr>
              <w:t xml:space="preserve"> (R) / Applicable (A)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  <w:r w:rsidRPr="00DF1415">
              <w:rPr>
                <w:b/>
              </w:rPr>
              <w:t>Version</w:t>
            </w:r>
          </w:p>
        </w:tc>
      </w:tr>
      <w:tr w:rsidR="00C53944" w:rsidRPr="00DF1415" w:rsidTr="00BA7060">
        <w:trPr>
          <w:cantSplit/>
        </w:trPr>
        <w:tc>
          <w:tcPr>
            <w:tcW w:w="4678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2977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417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</w:tr>
      <w:tr w:rsidR="00C53944" w:rsidRPr="00DF1415" w:rsidTr="00BA7060">
        <w:trPr>
          <w:cantSplit/>
        </w:trPr>
        <w:tc>
          <w:tcPr>
            <w:tcW w:w="4678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2977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417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</w:tr>
      <w:tr w:rsidR="00C53944" w:rsidRPr="00DF1415" w:rsidTr="00BA7060">
        <w:trPr>
          <w:cantSplit/>
        </w:trPr>
        <w:tc>
          <w:tcPr>
            <w:tcW w:w="4678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2977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417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</w:tr>
      <w:tr w:rsidR="00C53944" w:rsidRPr="00DF1415" w:rsidTr="00BA7060">
        <w:trPr>
          <w:cantSplit/>
        </w:trPr>
        <w:tc>
          <w:tcPr>
            <w:tcW w:w="4678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2977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1417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</w:tr>
    </w:tbl>
    <w:p w:rsidR="00C53944" w:rsidRDefault="00C53944" w:rsidP="00C53944">
      <w:bookmarkStart w:id="6" w:name="_Toc319481558"/>
    </w:p>
    <w:p w:rsidR="00C53944" w:rsidRPr="00C53944" w:rsidRDefault="00C53944" w:rsidP="00C53944">
      <w:pPr>
        <w:pBdr>
          <w:bottom w:val="single" w:sz="24" w:space="1" w:color="FFC000"/>
        </w:pBdr>
        <w:rPr>
          <w:b/>
          <w:bCs/>
          <w:color w:val="404040" w:themeColor="text1" w:themeTint="BF"/>
          <w:sz w:val="32"/>
          <w:szCs w:val="32"/>
        </w:rPr>
      </w:pPr>
      <w:bookmarkStart w:id="7" w:name="_Toc358024483"/>
      <w:r w:rsidRPr="00C53944">
        <w:rPr>
          <w:b/>
          <w:bCs/>
          <w:color w:val="404040" w:themeColor="text1" w:themeTint="BF"/>
          <w:sz w:val="32"/>
          <w:szCs w:val="32"/>
        </w:rPr>
        <w:t>TERMINOLOGIES ET ACRONYMES</w:t>
      </w:r>
      <w:bookmarkEnd w:id="6"/>
      <w:bookmarkEnd w:id="7"/>
    </w:p>
    <w:p w:rsidR="00C53944" w:rsidRDefault="00C53944" w:rsidP="00C53944"/>
    <w:tbl>
      <w:tblPr>
        <w:tblW w:w="9072" w:type="dxa"/>
        <w:tblInd w:w="70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left w:w="70" w:type="dxa"/>
          <w:right w:w="70" w:type="dxa"/>
        </w:tblCellMar>
        <w:tblLook w:val="00A7" w:firstRow="1" w:lastRow="0" w:firstColumn="1" w:lastColumn="0" w:noHBand="0" w:noVBand="0"/>
      </w:tblPr>
      <w:tblGrid>
        <w:gridCol w:w="4678"/>
        <w:gridCol w:w="4394"/>
      </w:tblGrid>
      <w:tr w:rsidR="00C53944" w:rsidRPr="00DF1415" w:rsidTr="00BA7060">
        <w:trPr>
          <w:cantSplit/>
          <w:trHeight w:val="279"/>
        </w:trPr>
        <w:tc>
          <w:tcPr>
            <w:tcW w:w="4678" w:type="dxa"/>
            <w:shd w:val="clear" w:color="auto" w:fill="D9D9D9" w:themeFill="background1" w:themeFillShade="D9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  <w:r>
              <w:rPr>
                <w:b/>
              </w:rPr>
              <w:t>Terminologie / Acronyme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  <w:r>
              <w:rPr>
                <w:b/>
              </w:rPr>
              <w:t>Définition</w:t>
            </w:r>
          </w:p>
        </w:tc>
      </w:tr>
      <w:tr w:rsidR="00C53944" w:rsidRPr="00DF1415" w:rsidTr="00BA7060">
        <w:trPr>
          <w:cantSplit/>
        </w:trPr>
        <w:tc>
          <w:tcPr>
            <w:tcW w:w="4678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4394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</w:tr>
      <w:tr w:rsidR="00C53944" w:rsidRPr="00DF1415" w:rsidTr="00BA7060">
        <w:trPr>
          <w:cantSplit/>
        </w:trPr>
        <w:tc>
          <w:tcPr>
            <w:tcW w:w="4678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4394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</w:tr>
      <w:tr w:rsidR="00C53944" w:rsidRPr="00DF1415" w:rsidTr="00BA7060">
        <w:trPr>
          <w:cantSplit/>
        </w:trPr>
        <w:tc>
          <w:tcPr>
            <w:tcW w:w="4678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4394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</w:tr>
      <w:tr w:rsidR="00C53944" w:rsidRPr="00DF1415" w:rsidTr="00BA7060">
        <w:trPr>
          <w:cantSplit/>
        </w:trPr>
        <w:tc>
          <w:tcPr>
            <w:tcW w:w="4678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  <w:tc>
          <w:tcPr>
            <w:tcW w:w="4394" w:type="dxa"/>
          </w:tcPr>
          <w:p w:rsidR="00C53944" w:rsidRPr="00DF1415" w:rsidRDefault="00C53944" w:rsidP="00BA7060">
            <w:pPr>
              <w:spacing w:line="240" w:lineRule="auto"/>
              <w:rPr>
                <w:b/>
              </w:rPr>
            </w:pPr>
          </w:p>
        </w:tc>
      </w:tr>
    </w:tbl>
    <w:p w:rsidR="00C53944" w:rsidRDefault="00C53944" w:rsidP="00C53944"/>
    <w:p w:rsidR="00C53944" w:rsidRDefault="00C53944" w:rsidP="00C53944"/>
    <w:p w:rsidR="00C53944" w:rsidRDefault="00C53944" w:rsidP="00C53944">
      <w:pPr>
        <w:rPr>
          <w:rFonts w:asciiTheme="majorHAnsi" w:eastAsiaTheme="majorEastAsia" w:hAnsiTheme="majorHAnsi" w:cstheme="majorBidi"/>
          <w:b/>
          <w:bCs/>
          <w:color w:val="404040" w:themeColor="text1" w:themeTint="BF"/>
          <w:sz w:val="32"/>
          <w:szCs w:val="28"/>
        </w:rPr>
      </w:pPr>
      <w:r>
        <w:br w:type="page"/>
      </w:r>
    </w:p>
    <w:sdt>
      <w:sdtPr>
        <w:rPr>
          <w:rFonts w:eastAsiaTheme="minorHAnsi" w:cstheme="minorBidi"/>
          <w:b w:val="0"/>
          <w:bCs w:val="0"/>
          <w:caps w:val="0"/>
          <w:color w:val="auto"/>
          <w:sz w:val="22"/>
          <w:szCs w:val="22"/>
        </w:rPr>
        <w:id w:val="161333999"/>
        <w:docPartObj>
          <w:docPartGallery w:val="Table of Contents"/>
          <w:docPartUnique/>
        </w:docPartObj>
      </w:sdtPr>
      <w:sdtEndPr/>
      <w:sdtContent>
        <w:p w:rsidR="003C74BB" w:rsidRDefault="003C74BB" w:rsidP="00BA7060">
          <w:pPr>
            <w:pStyle w:val="En-ttedetabledesmatires"/>
            <w:numPr>
              <w:ilvl w:val="0"/>
              <w:numId w:val="0"/>
            </w:numPr>
            <w:ind w:left="432" w:hanging="432"/>
          </w:pPr>
          <w:r>
            <w:t>Sommaire</w:t>
          </w:r>
        </w:p>
        <w:p w:rsidR="009864A6" w:rsidRDefault="00793BDF">
          <w:pPr>
            <w:pStyle w:val="TM1"/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3C74BB">
            <w:instrText xml:space="preserve"> TOC \o "1-3" \h \z \u </w:instrText>
          </w:r>
          <w:r>
            <w:fldChar w:fldCharType="separate"/>
          </w:r>
          <w:hyperlink w:anchor="_Toc404938999" w:history="1">
            <w:r w:rsidR="009864A6" w:rsidRPr="00615FB1">
              <w:rPr>
                <w:rStyle w:val="Lienhypertexte"/>
                <w:noProof/>
              </w:rPr>
              <w:t>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Introduction</w:t>
            </w:r>
            <w:r w:rsidR="009864A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2"/>
            <w:tabs>
              <w:tab w:val="left" w:pos="660"/>
            </w:tabs>
            <w:rPr>
              <w:rFonts w:eastAsiaTheme="minorEastAsia"/>
              <w:noProof/>
              <w:lang w:eastAsia="fr-FR"/>
            </w:rPr>
          </w:pPr>
          <w:hyperlink w:anchor="_Toc404939000" w:history="1">
            <w:r w:rsidR="009864A6" w:rsidRPr="00615FB1">
              <w:rPr>
                <w:rStyle w:val="Lienhypertexte"/>
                <w:noProof/>
              </w:rPr>
              <w:t>1.1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Objectifs du document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_Toc404939000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2"/>
            <w:tabs>
              <w:tab w:val="left" w:pos="660"/>
            </w:tabs>
            <w:rPr>
              <w:rFonts w:eastAsiaTheme="minorEastAsia"/>
              <w:noProof/>
              <w:lang w:eastAsia="fr-FR"/>
            </w:rPr>
          </w:pPr>
          <w:hyperlink w:anchor="_Toc404939001" w:history="1">
            <w:r w:rsidR="009864A6" w:rsidRPr="00615FB1">
              <w:rPr>
                <w:rStyle w:val="Lienhypertexte"/>
                <w:noProof/>
              </w:rPr>
              <w:t>1.2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Objectifs et périmètre du projet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_Toc404939001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2"/>
            <w:tabs>
              <w:tab w:val="left" w:pos="660"/>
            </w:tabs>
            <w:rPr>
              <w:rFonts w:eastAsiaTheme="minorEastAsia"/>
              <w:noProof/>
              <w:lang w:eastAsia="fr-FR"/>
            </w:rPr>
          </w:pPr>
          <w:hyperlink w:anchor="_Toc404939002" w:history="1">
            <w:r w:rsidR="009864A6" w:rsidRPr="00615FB1">
              <w:rPr>
                <w:rStyle w:val="Lienhypertexte"/>
                <w:noProof/>
              </w:rPr>
              <w:t>1.3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Limites du document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_Toc404939002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2"/>
            <w:tabs>
              <w:tab w:val="left" w:pos="660"/>
            </w:tabs>
            <w:rPr>
              <w:rFonts w:eastAsiaTheme="minorEastAsia"/>
              <w:noProof/>
              <w:lang w:eastAsia="fr-FR"/>
            </w:rPr>
          </w:pPr>
          <w:hyperlink w:anchor="_Toc404939003" w:history="1">
            <w:r w:rsidR="009864A6" w:rsidRPr="00615FB1">
              <w:rPr>
                <w:rStyle w:val="Lienhypertexte"/>
                <w:noProof/>
              </w:rPr>
              <w:t>1.4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Références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_Toc404939003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404939004" w:history="1">
            <w:r w:rsidR="009864A6" w:rsidRPr="00615FB1">
              <w:rPr>
                <w:rStyle w:val="Lienhypertexte"/>
                <w:noProof/>
              </w:rPr>
              <w:t>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Spécifications des Interfaces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_Toc404939004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2"/>
            <w:tabs>
              <w:tab w:val="left" w:pos="660"/>
            </w:tabs>
            <w:rPr>
              <w:rFonts w:eastAsiaTheme="minorEastAsia"/>
              <w:noProof/>
              <w:lang w:eastAsia="fr-FR"/>
            </w:rPr>
          </w:pPr>
          <w:hyperlink w:anchor="_Toc404939005" w:history="1">
            <w:r w:rsidR="009864A6" w:rsidRPr="00615FB1">
              <w:rPr>
                <w:rStyle w:val="Lienhypertexte"/>
                <w:noProof/>
              </w:rPr>
              <w:t>2.1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Interface IF- 001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_Toc404939005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9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06" w:history="1">
            <w:r w:rsidR="009864A6" w:rsidRPr="00615FB1">
              <w:rPr>
                <w:rStyle w:val="Lienhypertexte"/>
                <w:noProof/>
              </w:rPr>
              <w:t>2.1.1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Contexte / Rôle du flux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_Toc404939006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9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07" w:history="1">
            <w:r w:rsidR="009864A6" w:rsidRPr="00615FB1">
              <w:rPr>
                <w:rStyle w:val="Lienhypertexte"/>
                <w:noProof/>
              </w:rPr>
              <w:t>2.1.2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Acteurs / Fréquence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_Toc404939007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9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08" w:history="1">
            <w:r w:rsidR="009864A6" w:rsidRPr="00615FB1">
              <w:rPr>
                <w:rStyle w:val="Lienhypertexte"/>
                <w:noProof/>
              </w:rPr>
              <w:t>2.1.3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Gestion des fichiers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_Toc404939008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9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09" w:history="1">
            <w:r w:rsidR="009864A6" w:rsidRPr="00615FB1">
              <w:rPr>
                <w:rStyle w:val="Lienhypertexte"/>
                <w:noProof/>
              </w:rPr>
              <w:t>2.1.4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Autorisations d’accès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_Toc404939009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9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10" w:history="1">
            <w:r w:rsidR="009864A6" w:rsidRPr="00615FB1">
              <w:rPr>
                <w:rStyle w:val="Lienhypertexte"/>
                <w:noProof/>
              </w:rPr>
              <w:t>2.1.5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envoyé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_Toc404939010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9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11" w:history="1">
            <w:r w:rsidR="009864A6" w:rsidRPr="00615FB1">
              <w:rPr>
                <w:rStyle w:val="Lienhypertexte"/>
                <w:noProof/>
              </w:rPr>
              <w:t>2.1.6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des champs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_Toc404939011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10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12" w:history="1">
            <w:r w:rsidR="009864A6" w:rsidRPr="00615FB1">
              <w:rPr>
                <w:rStyle w:val="Lienhypertexte"/>
                <w:noProof/>
              </w:rPr>
              <w:t>2.1.7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Mapping / Transformation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_Toc404939012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11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13" w:history="1">
            <w:r w:rsidR="009864A6" w:rsidRPr="00615FB1">
              <w:rPr>
                <w:rStyle w:val="Lienhypertexte"/>
                <w:noProof/>
              </w:rPr>
              <w:t>2.1.8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 / Contrôles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_Toc404939013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11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14" w:history="1">
            <w:r w:rsidR="009864A6" w:rsidRPr="00615FB1">
              <w:rPr>
                <w:rStyle w:val="Lienhypertexte"/>
                <w:noProof/>
              </w:rPr>
              <w:t>2.1.9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retour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_Toc404939014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12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15" w:history="1">
            <w:r w:rsidR="009864A6" w:rsidRPr="00615FB1">
              <w:rPr>
                <w:rStyle w:val="Lienhypertexte"/>
                <w:noProof/>
              </w:rPr>
              <w:t>2.1.10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_Toc404939015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12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16" w:history="1">
            <w:r w:rsidR="009864A6" w:rsidRPr="00615FB1">
              <w:rPr>
                <w:rStyle w:val="Lienhypertexte"/>
                <w:noProof/>
              </w:rPr>
              <w:t>2.1.11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Performance / Volumétrie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_Toc404939016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13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17" w:history="1">
            <w:r w:rsidR="009864A6" w:rsidRPr="00615FB1">
              <w:rPr>
                <w:rStyle w:val="Lienhypertexte"/>
                <w:noProof/>
              </w:rPr>
              <w:t>2.1.12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Tests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_Toc404939017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13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2"/>
            <w:tabs>
              <w:tab w:val="left" w:pos="660"/>
            </w:tabs>
            <w:rPr>
              <w:rFonts w:eastAsiaTheme="minorEastAsia"/>
              <w:noProof/>
              <w:lang w:eastAsia="fr-FR"/>
            </w:rPr>
          </w:pPr>
          <w:hyperlink w:anchor="_Toc404939018" w:history="1">
            <w:r w:rsidR="009864A6" w:rsidRPr="00615FB1">
              <w:rPr>
                <w:rStyle w:val="Lienhypertexte"/>
                <w:noProof/>
              </w:rPr>
              <w:t>2.2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Interface IF- 002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_Toc404939018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13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19" w:history="1">
            <w:r w:rsidR="009864A6" w:rsidRPr="00615FB1">
              <w:rPr>
                <w:rStyle w:val="Lienhypertexte"/>
                <w:noProof/>
              </w:rPr>
              <w:t>2.2.1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Contexte / Rôle du flux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_Toc404939019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13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20" w:history="1">
            <w:r w:rsidR="009864A6" w:rsidRPr="00615FB1">
              <w:rPr>
                <w:rStyle w:val="Lienhypertexte"/>
                <w:noProof/>
              </w:rPr>
              <w:t>2.2.2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Acteurs / Fréquence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_Toc404939020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13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21" w:history="1">
            <w:r w:rsidR="009864A6" w:rsidRPr="00615FB1">
              <w:rPr>
                <w:rStyle w:val="Lienhypertexte"/>
                <w:noProof/>
              </w:rPr>
              <w:t>2.2.3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Gestion des fichiers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_Toc404939021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13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22" w:history="1">
            <w:r w:rsidR="009864A6" w:rsidRPr="00615FB1">
              <w:rPr>
                <w:rStyle w:val="Lienhypertexte"/>
                <w:noProof/>
              </w:rPr>
              <w:t>2.2.4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Autorisations d’accès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_Toc404939022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14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23" w:history="1">
            <w:r w:rsidR="009864A6" w:rsidRPr="00615FB1">
              <w:rPr>
                <w:rStyle w:val="Lienhypertexte"/>
                <w:noProof/>
              </w:rPr>
              <w:t>2.2.5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envoyé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_Toc404939023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14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24" w:history="1">
            <w:r w:rsidR="009864A6" w:rsidRPr="00615FB1">
              <w:rPr>
                <w:rStyle w:val="Lienhypertexte"/>
                <w:noProof/>
              </w:rPr>
              <w:t>2.2.6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des champs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_Toc404939024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14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25" w:history="1">
            <w:r w:rsidR="009864A6" w:rsidRPr="00615FB1">
              <w:rPr>
                <w:rStyle w:val="Lienhypertexte"/>
                <w:noProof/>
              </w:rPr>
              <w:t>2.2.7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Mapping / Transformation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_Toc404939025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16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26" w:history="1">
            <w:r w:rsidR="009864A6" w:rsidRPr="00615FB1">
              <w:rPr>
                <w:rStyle w:val="Lienhypertexte"/>
                <w:noProof/>
              </w:rPr>
              <w:t>2.2.8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 / Contrôles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_Toc404939026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16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27" w:history="1">
            <w:r w:rsidR="009864A6" w:rsidRPr="00615FB1">
              <w:rPr>
                <w:rStyle w:val="Lienhypertexte"/>
                <w:noProof/>
              </w:rPr>
              <w:t>2.2.9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retour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_Toc404939027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16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28" w:history="1">
            <w:r w:rsidR="009864A6" w:rsidRPr="00615FB1">
              <w:rPr>
                <w:rStyle w:val="Lienhypertexte"/>
                <w:noProof/>
              </w:rPr>
              <w:t>2.2.10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_Toc404939028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17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29" w:history="1">
            <w:r w:rsidR="009864A6" w:rsidRPr="00615FB1">
              <w:rPr>
                <w:rStyle w:val="Lienhypertexte"/>
                <w:noProof/>
              </w:rPr>
              <w:t>2.2.11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Performance / Volumétrie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_Toc404939029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17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30" w:history="1">
            <w:r w:rsidR="009864A6" w:rsidRPr="00615FB1">
              <w:rPr>
                <w:rStyle w:val="Lienhypertexte"/>
                <w:noProof/>
              </w:rPr>
              <w:t>2.2.12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Tests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_Toc404939030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17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2"/>
            <w:tabs>
              <w:tab w:val="left" w:pos="660"/>
            </w:tabs>
            <w:rPr>
              <w:rFonts w:eastAsiaTheme="minorEastAsia"/>
              <w:noProof/>
              <w:lang w:eastAsia="fr-FR"/>
            </w:rPr>
          </w:pPr>
          <w:hyperlink w:anchor="_Toc404939031" w:history="1">
            <w:r w:rsidR="009864A6" w:rsidRPr="00615FB1">
              <w:rPr>
                <w:rStyle w:val="Lienhypertexte"/>
                <w:noProof/>
              </w:rPr>
              <w:t>2.3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Interface IF- 003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_Toc404939031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17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32" w:history="1">
            <w:r w:rsidR="009864A6" w:rsidRPr="00615FB1">
              <w:rPr>
                <w:rStyle w:val="Lienhypertexte"/>
                <w:noProof/>
              </w:rPr>
              <w:t>2.3.1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Contexte / Rôle du flux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_Toc404939032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17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33" w:history="1">
            <w:r w:rsidR="009864A6" w:rsidRPr="00615FB1">
              <w:rPr>
                <w:rStyle w:val="Lienhypertexte"/>
                <w:noProof/>
              </w:rPr>
              <w:t>2.3.2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Acteurs / Fréquence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_Toc404939033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34" w:history="1">
            <w:r w:rsidR="009864A6" w:rsidRPr="00615FB1">
              <w:rPr>
                <w:rStyle w:val="Lienhypertexte"/>
                <w:noProof/>
              </w:rPr>
              <w:t>2.3.3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Gestion des fichiers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_Toc404939034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35" w:history="1">
            <w:r w:rsidR="009864A6" w:rsidRPr="00615FB1">
              <w:rPr>
                <w:rStyle w:val="Lienhypertexte"/>
                <w:noProof/>
              </w:rPr>
              <w:t>2.3.4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Autorisations d’accès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_Toc404939035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36" w:history="1">
            <w:r w:rsidR="009864A6" w:rsidRPr="00615FB1">
              <w:rPr>
                <w:rStyle w:val="Lienhypertexte"/>
                <w:noProof/>
              </w:rPr>
              <w:t>2.3.5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envoyé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_Toc404939036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37" w:history="1">
            <w:r w:rsidR="009864A6" w:rsidRPr="00615FB1">
              <w:rPr>
                <w:rStyle w:val="Lienhypertexte"/>
                <w:noProof/>
              </w:rPr>
              <w:t>2.3.6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des champs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_Toc404939037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19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38" w:history="1">
            <w:r w:rsidR="009864A6" w:rsidRPr="00615FB1">
              <w:rPr>
                <w:rStyle w:val="Lienhypertexte"/>
                <w:noProof/>
              </w:rPr>
              <w:t>2.3.7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Mapping / Transformation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_Toc404939038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20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39" w:history="1">
            <w:r w:rsidR="009864A6" w:rsidRPr="00615FB1">
              <w:rPr>
                <w:rStyle w:val="Lienhypertexte"/>
                <w:noProof/>
              </w:rPr>
              <w:t>2.3.8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 / Contrôles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_Toc404939039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20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40" w:history="1">
            <w:r w:rsidR="009864A6" w:rsidRPr="00615FB1">
              <w:rPr>
                <w:rStyle w:val="Lienhypertexte"/>
                <w:noProof/>
              </w:rPr>
              <w:t>2.3.9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retour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_Toc404939040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21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41" w:history="1">
            <w:r w:rsidR="009864A6" w:rsidRPr="00615FB1">
              <w:rPr>
                <w:rStyle w:val="Lienhypertexte"/>
                <w:noProof/>
              </w:rPr>
              <w:t>2.3.10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_Toc404939041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21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42" w:history="1">
            <w:r w:rsidR="009864A6" w:rsidRPr="00615FB1">
              <w:rPr>
                <w:rStyle w:val="Lienhypertexte"/>
                <w:noProof/>
              </w:rPr>
              <w:t>2.3.11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Performance / Volumétrie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_Toc404939042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22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43" w:history="1">
            <w:r w:rsidR="009864A6" w:rsidRPr="00615FB1">
              <w:rPr>
                <w:rStyle w:val="Lienhypertexte"/>
                <w:noProof/>
              </w:rPr>
              <w:t>2.3.12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Tests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_Toc404939043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22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2"/>
            <w:tabs>
              <w:tab w:val="left" w:pos="660"/>
            </w:tabs>
            <w:rPr>
              <w:rFonts w:eastAsiaTheme="minorEastAsia"/>
              <w:noProof/>
              <w:lang w:eastAsia="fr-FR"/>
            </w:rPr>
          </w:pPr>
          <w:hyperlink w:anchor="_Toc404939044" w:history="1">
            <w:r w:rsidR="009864A6" w:rsidRPr="00615FB1">
              <w:rPr>
                <w:rStyle w:val="Lienhypertexte"/>
                <w:noProof/>
              </w:rPr>
              <w:t>2.4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Interface IF- 004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_Toc404939044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22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45" w:history="1">
            <w:r w:rsidR="009864A6" w:rsidRPr="00615FB1">
              <w:rPr>
                <w:rStyle w:val="Lienhypertexte"/>
                <w:noProof/>
              </w:rPr>
              <w:t>2.4.1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Contexte / Rôle du flux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_Toc404939045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22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46" w:history="1">
            <w:r w:rsidR="009864A6" w:rsidRPr="00615FB1">
              <w:rPr>
                <w:rStyle w:val="Lienhypertexte"/>
                <w:noProof/>
              </w:rPr>
              <w:t>2.4.2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Acteurs / Fréquence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_Toc404939046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22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47" w:history="1">
            <w:r w:rsidR="009864A6" w:rsidRPr="00615FB1">
              <w:rPr>
                <w:rStyle w:val="Lienhypertexte"/>
                <w:noProof/>
              </w:rPr>
              <w:t>2.4.3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Gestion des fichiers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_Toc404939047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22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48" w:history="1">
            <w:r w:rsidR="009864A6" w:rsidRPr="00615FB1">
              <w:rPr>
                <w:rStyle w:val="Lienhypertexte"/>
                <w:noProof/>
              </w:rPr>
              <w:t>2.4.4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Autorisations d’accès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_Toc404939048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23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49" w:history="1">
            <w:r w:rsidR="009864A6" w:rsidRPr="00615FB1">
              <w:rPr>
                <w:rStyle w:val="Lienhypertexte"/>
                <w:noProof/>
              </w:rPr>
              <w:t>2.4.5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envoyé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_Toc404939049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23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50" w:history="1">
            <w:r w:rsidR="009864A6" w:rsidRPr="00615FB1">
              <w:rPr>
                <w:rStyle w:val="Lienhypertexte"/>
                <w:noProof/>
              </w:rPr>
              <w:t>2.4.6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des champs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_Toc404939050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23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51" w:history="1">
            <w:r w:rsidR="009864A6" w:rsidRPr="00615FB1">
              <w:rPr>
                <w:rStyle w:val="Lienhypertexte"/>
                <w:noProof/>
              </w:rPr>
              <w:t>2.4.7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Mapping / Transformation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_Toc404939051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24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52" w:history="1">
            <w:r w:rsidR="009864A6" w:rsidRPr="00615FB1">
              <w:rPr>
                <w:rStyle w:val="Lienhypertexte"/>
                <w:noProof/>
              </w:rPr>
              <w:t>2.4.8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 / Contrôles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_Toc404939052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24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53" w:history="1">
            <w:r w:rsidR="009864A6" w:rsidRPr="00615FB1">
              <w:rPr>
                <w:rStyle w:val="Lienhypertexte"/>
                <w:noProof/>
              </w:rPr>
              <w:t>2.4.9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retour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_Toc404939053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24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54" w:history="1">
            <w:r w:rsidR="009864A6" w:rsidRPr="00615FB1">
              <w:rPr>
                <w:rStyle w:val="Lienhypertexte"/>
                <w:noProof/>
              </w:rPr>
              <w:t>2.4.10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_Toc404939054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25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55" w:history="1">
            <w:r w:rsidR="009864A6" w:rsidRPr="00615FB1">
              <w:rPr>
                <w:rStyle w:val="Lienhypertexte"/>
                <w:noProof/>
              </w:rPr>
              <w:t>2.4.11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Performance / Volumétrie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_Toc404939055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26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56" w:history="1">
            <w:r w:rsidR="009864A6" w:rsidRPr="00615FB1">
              <w:rPr>
                <w:rStyle w:val="Lienhypertexte"/>
                <w:noProof/>
              </w:rPr>
              <w:t>2.4.12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Tests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_Toc404939056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26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2"/>
            <w:tabs>
              <w:tab w:val="left" w:pos="660"/>
            </w:tabs>
            <w:rPr>
              <w:rFonts w:eastAsiaTheme="minorEastAsia"/>
              <w:noProof/>
              <w:lang w:eastAsia="fr-FR"/>
            </w:rPr>
          </w:pPr>
          <w:hyperlink w:anchor="_Toc404939057" w:history="1">
            <w:r w:rsidR="009864A6" w:rsidRPr="00615FB1">
              <w:rPr>
                <w:rStyle w:val="Lienhypertexte"/>
                <w:noProof/>
              </w:rPr>
              <w:t>2.5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Interface IF- 005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_Toc404939057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26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58" w:history="1">
            <w:r w:rsidR="009864A6" w:rsidRPr="00615FB1">
              <w:rPr>
                <w:rStyle w:val="Lienhypertexte"/>
                <w:noProof/>
              </w:rPr>
              <w:t>2.5.1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Contexte / Rôle du flux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_Toc404939058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26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59" w:history="1">
            <w:r w:rsidR="009864A6" w:rsidRPr="00615FB1">
              <w:rPr>
                <w:rStyle w:val="Lienhypertexte"/>
                <w:noProof/>
              </w:rPr>
              <w:t>2.5.2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Acteurs / Fréquence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_Toc404939059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26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60" w:history="1">
            <w:r w:rsidR="009864A6" w:rsidRPr="00615FB1">
              <w:rPr>
                <w:rStyle w:val="Lienhypertexte"/>
                <w:noProof/>
              </w:rPr>
              <w:t>2.5.3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Gestion des fichiers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_Toc404939060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26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61" w:history="1">
            <w:r w:rsidR="009864A6" w:rsidRPr="00615FB1">
              <w:rPr>
                <w:rStyle w:val="Lienhypertexte"/>
                <w:noProof/>
              </w:rPr>
              <w:t>2.5.4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Autorisations d’accès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_Toc404939061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26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62" w:history="1">
            <w:r w:rsidR="009864A6" w:rsidRPr="00615FB1">
              <w:rPr>
                <w:rStyle w:val="Lienhypertexte"/>
                <w:noProof/>
              </w:rPr>
              <w:t>2.5.5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envoyé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_Toc404939062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27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63" w:history="1">
            <w:r w:rsidR="009864A6" w:rsidRPr="00615FB1">
              <w:rPr>
                <w:rStyle w:val="Lienhypertexte"/>
                <w:noProof/>
              </w:rPr>
              <w:t>2.5.6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des champs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_Toc404939063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27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64" w:history="1">
            <w:r w:rsidR="009864A6" w:rsidRPr="00615FB1">
              <w:rPr>
                <w:rStyle w:val="Lienhypertexte"/>
                <w:noProof/>
              </w:rPr>
              <w:t>2.5.7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Mapping / Transformation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_Toc404939064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65" w:history="1">
            <w:r w:rsidR="009864A6" w:rsidRPr="00615FB1">
              <w:rPr>
                <w:rStyle w:val="Lienhypertexte"/>
                <w:noProof/>
              </w:rPr>
              <w:t>2.5.8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 / Contrôles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_Toc404939065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66" w:history="1">
            <w:r w:rsidR="009864A6" w:rsidRPr="00615FB1">
              <w:rPr>
                <w:rStyle w:val="Lienhypertexte"/>
                <w:noProof/>
              </w:rPr>
              <w:t>2.5.9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retour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_Toc404939066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67" w:history="1">
            <w:r w:rsidR="009864A6" w:rsidRPr="00615FB1">
              <w:rPr>
                <w:rStyle w:val="Lienhypertexte"/>
                <w:noProof/>
              </w:rPr>
              <w:t>2.5.10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_Toc404939067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29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68" w:history="1">
            <w:r w:rsidR="009864A6" w:rsidRPr="00615FB1">
              <w:rPr>
                <w:rStyle w:val="Lienhypertexte"/>
                <w:noProof/>
              </w:rPr>
              <w:t>2.5.11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Performance / Volumétrie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_Toc404939068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30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69" w:history="1">
            <w:r w:rsidR="009864A6" w:rsidRPr="00615FB1">
              <w:rPr>
                <w:rStyle w:val="Lienhypertexte"/>
                <w:noProof/>
              </w:rPr>
              <w:t>2.5.12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Tests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_Toc404939069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30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2"/>
            <w:tabs>
              <w:tab w:val="left" w:pos="660"/>
            </w:tabs>
            <w:rPr>
              <w:rFonts w:eastAsiaTheme="minorEastAsia"/>
              <w:noProof/>
              <w:lang w:eastAsia="fr-FR"/>
            </w:rPr>
          </w:pPr>
          <w:hyperlink w:anchor="_Toc404939070" w:history="1">
            <w:r w:rsidR="009864A6" w:rsidRPr="00615FB1">
              <w:rPr>
                <w:rStyle w:val="Lienhypertexte"/>
                <w:noProof/>
              </w:rPr>
              <w:t>2.6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Interface IF- 006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_Toc404939070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30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71" w:history="1">
            <w:r w:rsidR="009864A6" w:rsidRPr="00615FB1">
              <w:rPr>
                <w:rStyle w:val="Lienhypertexte"/>
                <w:noProof/>
              </w:rPr>
              <w:t>2.6.1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Contexte / Rôle du flux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_Toc404939071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30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72" w:history="1">
            <w:r w:rsidR="009864A6" w:rsidRPr="00615FB1">
              <w:rPr>
                <w:rStyle w:val="Lienhypertexte"/>
                <w:noProof/>
              </w:rPr>
              <w:t>2.6.2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Acteurs / Fréquence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_Toc404939072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30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73" w:history="1">
            <w:r w:rsidR="009864A6" w:rsidRPr="00615FB1">
              <w:rPr>
                <w:rStyle w:val="Lienhypertexte"/>
                <w:noProof/>
              </w:rPr>
              <w:t>2.6.3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Gestion des fichiers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_Toc404939073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30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74" w:history="1">
            <w:r w:rsidR="009864A6" w:rsidRPr="00615FB1">
              <w:rPr>
                <w:rStyle w:val="Lienhypertexte"/>
                <w:noProof/>
              </w:rPr>
              <w:t>2.6.4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Autorisations d’accès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_Toc404939074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30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75" w:history="1">
            <w:r w:rsidR="009864A6" w:rsidRPr="00615FB1">
              <w:rPr>
                <w:rStyle w:val="Lienhypertexte"/>
                <w:noProof/>
              </w:rPr>
              <w:t>2.6.5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envoyé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_Toc404939075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31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76" w:history="1">
            <w:r w:rsidR="009864A6" w:rsidRPr="00615FB1">
              <w:rPr>
                <w:rStyle w:val="Lienhypertexte"/>
                <w:noProof/>
              </w:rPr>
              <w:t>2.6.6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des champs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_Toc404939076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31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77" w:history="1">
            <w:r w:rsidR="009864A6" w:rsidRPr="00615FB1">
              <w:rPr>
                <w:rStyle w:val="Lienhypertexte"/>
                <w:noProof/>
              </w:rPr>
              <w:t>2.6.7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Mapping / Transformation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_Toc404939077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32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78" w:history="1">
            <w:r w:rsidR="009864A6" w:rsidRPr="00615FB1">
              <w:rPr>
                <w:rStyle w:val="Lienhypertexte"/>
                <w:noProof/>
              </w:rPr>
              <w:t>2.6.8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 / Contrôles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_Toc404939078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32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79" w:history="1">
            <w:r w:rsidR="009864A6" w:rsidRPr="00615FB1">
              <w:rPr>
                <w:rStyle w:val="Lienhypertexte"/>
                <w:noProof/>
              </w:rPr>
              <w:t>2.6.9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retour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_Toc404939079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32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80" w:history="1">
            <w:r w:rsidR="009864A6" w:rsidRPr="00615FB1">
              <w:rPr>
                <w:rStyle w:val="Lienhypertexte"/>
                <w:noProof/>
              </w:rPr>
              <w:t>2.6.10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_Toc404939080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33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81" w:history="1">
            <w:r w:rsidR="009864A6" w:rsidRPr="00615FB1">
              <w:rPr>
                <w:rStyle w:val="Lienhypertexte"/>
                <w:noProof/>
              </w:rPr>
              <w:t>2.6.11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Performance / Volumétrie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_Toc404939081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34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82" w:history="1">
            <w:r w:rsidR="009864A6" w:rsidRPr="00615FB1">
              <w:rPr>
                <w:rStyle w:val="Lienhypertexte"/>
                <w:noProof/>
              </w:rPr>
              <w:t>2.6.12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Tests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_Toc404939082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34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2"/>
            <w:tabs>
              <w:tab w:val="left" w:pos="660"/>
            </w:tabs>
            <w:rPr>
              <w:rFonts w:eastAsiaTheme="minorEastAsia"/>
              <w:noProof/>
              <w:lang w:eastAsia="fr-FR"/>
            </w:rPr>
          </w:pPr>
          <w:hyperlink w:anchor="_Toc404939083" w:history="1">
            <w:r w:rsidR="009864A6" w:rsidRPr="00615FB1">
              <w:rPr>
                <w:rStyle w:val="Lienhypertexte"/>
                <w:noProof/>
              </w:rPr>
              <w:t>2.7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Interface IF- 007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_Toc404939083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34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84" w:history="1">
            <w:r w:rsidR="009864A6" w:rsidRPr="00615FB1">
              <w:rPr>
                <w:rStyle w:val="Lienhypertexte"/>
                <w:noProof/>
              </w:rPr>
              <w:t>2.7.1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Contexte / Rôle du flux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_Toc404939084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34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85" w:history="1">
            <w:r w:rsidR="009864A6" w:rsidRPr="00615FB1">
              <w:rPr>
                <w:rStyle w:val="Lienhypertexte"/>
                <w:noProof/>
              </w:rPr>
              <w:t>2.7.2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Acteurs / Fréquence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_Toc404939085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34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86" w:history="1">
            <w:r w:rsidR="009864A6" w:rsidRPr="00615FB1">
              <w:rPr>
                <w:rStyle w:val="Lienhypertexte"/>
                <w:noProof/>
              </w:rPr>
              <w:t>2.7.3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Gestion des fichiers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_Toc404939086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34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87" w:history="1">
            <w:r w:rsidR="009864A6" w:rsidRPr="00615FB1">
              <w:rPr>
                <w:rStyle w:val="Lienhypertexte"/>
                <w:noProof/>
              </w:rPr>
              <w:t>2.7.4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Autorisations d’accès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_Toc404939087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34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88" w:history="1">
            <w:r w:rsidR="009864A6" w:rsidRPr="00615FB1">
              <w:rPr>
                <w:rStyle w:val="Lienhypertexte"/>
                <w:noProof/>
              </w:rPr>
              <w:t>2.7.5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envoyé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_Toc404939088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35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89" w:history="1">
            <w:r w:rsidR="009864A6" w:rsidRPr="00615FB1">
              <w:rPr>
                <w:rStyle w:val="Lienhypertexte"/>
                <w:noProof/>
              </w:rPr>
              <w:t>2.7.6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des champs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_Toc404939089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35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90" w:history="1">
            <w:r w:rsidR="009864A6" w:rsidRPr="00615FB1">
              <w:rPr>
                <w:rStyle w:val="Lienhypertexte"/>
                <w:noProof/>
              </w:rPr>
              <w:t>2.7.7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Mapping / Transformation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_Toc404939090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36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91" w:history="1">
            <w:r w:rsidR="009864A6" w:rsidRPr="00615FB1">
              <w:rPr>
                <w:rStyle w:val="Lienhypertexte"/>
                <w:noProof/>
              </w:rPr>
              <w:t>2.7.8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 / Contrôles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_Toc404939091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36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92" w:history="1">
            <w:r w:rsidR="009864A6" w:rsidRPr="00615FB1">
              <w:rPr>
                <w:rStyle w:val="Lienhypertexte"/>
                <w:noProof/>
              </w:rPr>
              <w:t>2.7.9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retour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_Toc404939092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36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93" w:history="1">
            <w:r w:rsidR="009864A6" w:rsidRPr="00615FB1">
              <w:rPr>
                <w:rStyle w:val="Lienhypertexte"/>
                <w:noProof/>
              </w:rPr>
              <w:t>2.7.10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_Toc404939093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37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94" w:history="1">
            <w:r w:rsidR="009864A6" w:rsidRPr="00615FB1">
              <w:rPr>
                <w:rStyle w:val="Lienhypertexte"/>
                <w:noProof/>
              </w:rPr>
              <w:t>2.7.11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Performance / Volumétrie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_Toc404939094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95" w:history="1">
            <w:r w:rsidR="009864A6" w:rsidRPr="00615FB1">
              <w:rPr>
                <w:rStyle w:val="Lienhypertexte"/>
                <w:noProof/>
              </w:rPr>
              <w:t>2.7.12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Tests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_Toc404939095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2"/>
            <w:tabs>
              <w:tab w:val="left" w:pos="660"/>
            </w:tabs>
            <w:rPr>
              <w:rFonts w:eastAsiaTheme="minorEastAsia"/>
              <w:noProof/>
              <w:lang w:eastAsia="fr-FR"/>
            </w:rPr>
          </w:pPr>
          <w:hyperlink w:anchor="_Toc404939096" w:history="1">
            <w:r w:rsidR="009864A6" w:rsidRPr="00615FB1">
              <w:rPr>
                <w:rStyle w:val="Lienhypertexte"/>
                <w:noProof/>
              </w:rPr>
              <w:t>2.8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Interface IF- 008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_Toc404939096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97" w:history="1">
            <w:r w:rsidR="009864A6" w:rsidRPr="00615FB1">
              <w:rPr>
                <w:rStyle w:val="Lienhypertexte"/>
                <w:noProof/>
              </w:rPr>
              <w:t>2.8.1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Contexte / Rôle du flux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_Toc404939097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98" w:history="1">
            <w:r w:rsidR="009864A6" w:rsidRPr="00615FB1">
              <w:rPr>
                <w:rStyle w:val="Lienhypertexte"/>
                <w:noProof/>
              </w:rPr>
              <w:t>2.8.2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Acteurs / Fréquence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_Toc404939098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099" w:history="1">
            <w:r w:rsidR="009864A6" w:rsidRPr="00615FB1">
              <w:rPr>
                <w:rStyle w:val="Lienhypertexte"/>
                <w:noProof/>
              </w:rPr>
              <w:t>2.8.3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Gestion des fichiers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_Toc404939099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00" w:history="1">
            <w:r w:rsidR="009864A6" w:rsidRPr="00615FB1">
              <w:rPr>
                <w:rStyle w:val="Lienhypertexte"/>
                <w:noProof/>
              </w:rPr>
              <w:t>2.8.4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Autorisations d’accès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_Toc404939100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01" w:history="1">
            <w:r w:rsidR="009864A6" w:rsidRPr="00615FB1">
              <w:rPr>
                <w:rStyle w:val="Lienhypertexte"/>
                <w:noProof/>
              </w:rPr>
              <w:t>2.8.5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envoyé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_Toc404939101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39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02" w:history="1">
            <w:r w:rsidR="009864A6" w:rsidRPr="00615FB1">
              <w:rPr>
                <w:rStyle w:val="Lienhypertexte"/>
                <w:noProof/>
              </w:rPr>
              <w:t>2.8.6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des champs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_Toc404939102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39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03" w:history="1">
            <w:r w:rsidR="009864A6" w:rsidRPr="00615FB1">
              <w:rPr>
                <w:rStyle w:val="Lienhypertexte"/>
                <w:noProof/>
              </w:rPr>
              <w:t>2.8.7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Mapping / Transformation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_Toc404939103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41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04" w:history="1">
            <w:r w:rsidR="009864A6" w:rsidRPr="00615FB1">
              <w:rPr>
                <w:rStyle w:val="Lienhypertexte"/>
                <w:noProof/>
              </w:rPr>
              <w:t>2.8.8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 / Contrôles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_Toc404939104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41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05" w:history="1">
            <w:r w:rsidR="009864A6" w:rsidRPr="00615FB1">
              <w:rPr>
                <w:rStyle w:val="Lienhypertexte"/>
                <w:noProof/>
              </w:rPr>
              <w:t>2.8.9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retour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_Toc404939105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41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06" w:history="1">
            <w:r w:rsidR="009864A6" w:rsidRPr="00615FB1">
              <w:rPr>
                <w:rStyle w:val="Lienhypertexte"/>
                <w:noProof/>
              </w:rPr>
              <w:t>2.8.10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_Toc404939106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42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07" w:history="1">
            <w:r w:rsidR="009864A6" w:rsidRPr="00615FB1">
              <w:rPr>
                <w:rStyle w:val="Lienhypertexte"/>
                <w:noProof/>
              </w:rPr>
              <w:t>2.8.11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Performance / Volumétrie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_Toc404939107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42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08" w:history="1">
            <w:r w:rsidR="009864A6" w:rsidRPr="00615FB1">
              <w:rPr>
                <w:rStyle w:val="Lienhypertexte"/>
                <w:noProof/>
              </w:rPr>
              <w:t>2.8.12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Tests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_Toc404939108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42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2"/>
            <w:tabs>
              <w:tab w:val="left" w:pos="660"/>
            </w:tabs>
            <w:rPr>
              <w:rFonts w:eastAsiaTheme="minorEastAsia"/>
              <w:noProof/>
              <w:lang w:eastAsia="fr-FR"/>
            </w:rPr>
          </w:pPr>
          <w:hyperlink w:anchor="_Toc404939109" w:history="1">
            <w:r w:rsidR="009864A6" w:rsidRPr="00615FB1">
              <w:rPr>
                <w:rStyle w:val="Lienhypertexte"/>
                <w:noProof/>
              </w:rPr>
              <w:t>2.9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Interface IF- 009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_Toc404939109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43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10" w:history="1">
            <w:r w:rsidR="009864A6" w:rsidRPr="00615FB1">
              <w:rPr>
                <w:rStyle w:val="Lienhypertexte"/>
                <w:noProof/>
              </w:rPr>
              <w:t>2.9.1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Contexte / Rôle du flux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_Toc404939110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43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11" w:history="1">
            <w:r w:rsidR="009864A6" w:rsidRPr="00615FB1">
              <w:rPr>
                <w:rStyle w:val="Lienhypertexte"/>
                <w:noProof/>
              </w:rPr>
              <w:t>2.9.2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Acteurs / Fréquence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_Toc404939111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43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12" w:history="1">
            <w:r w:rsidR="009864A6" w:rsidRPr="00615FB1">
              <w:rPr>
                <w:rStyle w:val="Lienhypertexte"/>
                <w:noProof/>
              </w:rPr>
              <w:t>2.9.3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Gestion des fichiers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_Toc404939112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43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13" w:history="1">
            <w:r w:rsidR="009864A6" w:rsidRPr="00615FB1">
              <w:rPr>
                <w:rStyle w:val="Lienhypertexte"/>
                <w:noProof/>
              </w:rPr>
              <w:t>2.9.4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Autorisations d’accès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_Toc404939113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43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14" w:history="1">
            <w:r w:rsidR="009864A6" w:rsidRPr="00615FB1">
              <w:rPr>
                <w:rStyle w:val="Lienhypertexte"/>
                <w:noProof/>
              </w:rPr>
              <w:t>2.9.5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envoyé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_Toc404939114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43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15" w:history="1">
            <w:r w:rsidR="009864A6" w:rsidRPr="00615FB1">
              <w:rPr>
                <w:rStyle w:val="Lienhypertexte"/>
                <w:noProof/>
              </w:rPr>
              <w:t>2.9.6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des champs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_Toc404939115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44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16" w:history="1">
            <w:r w:rsidR="009864A6" w:rsidRPr="00615FB1">
              <w:rPr>
                <w:rStyle w:val="Lienhypertexte"/>
                <w:noProof/>
              </w:rPr>
              <w:t>2.9.7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Mapping / Transformation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_Toc404939116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45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17" w:history="1">
            <w:r w:rsidR="009864A6" w:rsidRPr="00615FB1">
              <w:rPr>
                <w:rStyle w:val="Lienhypertexte"/>
                <w:noProof/>
              </w:rPr>
              <w:t>2.9.8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 / Contrôles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_Toc404939117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45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18" w:history="1">
            <w:r w:rsidR="009864A6" w:rsidRPr="00615FB1">
              <w:rPr>
                <w:rStyle w:val="Lienhypertexte"/>
                <w:noProof/>
              </w:rPr>
              <w:t>2.9.9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retour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_Toc404939118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46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19" w:history="1">
            <w:r w:rsidR="009864A6" w:rsidRPr="00615FB1">
              <w:rPr>
                <w:rStyle w:val="Lienhypertexte"/>
                <w:noProof/>
              </w:rPr>
              <w:t>2.9.10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_Toc404939119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46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20" w:history="1">
            <w:r w:rsidR="009864A6" w:rsidRPr="00615FB1">
              <w:rPr>
                <w:rStyle w:val="Lienhypertexte"/>
                <w:noProof/>
              </w:rPr>
              <w:t>2.9.11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Performance / Volumétrie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_Toc404939120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47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21" w:history="1">
            <w:r w:rsidR="009864A6" w:rsidRPr="00615FB1">
              <w:rPr>
                <w:rStyle w:val="Lienhypertexte"/>
                <w:noProof/>
              </w:rPr>
              <w:t>2.9.12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Tests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_Toc404939121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47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2"/>
            <w:tabs>
              <w:tab w:val="left" w:pos="660"/>
            </w:tabs>
            <w:rPr>
              <w:rFonts w:eastAsiaTheme="minorEastAsia"/>
              <w:noProof/>
              <w:lang w:eastAsia="fr-FR"/>
            </w:rPr>
          </w:pPr>
          <w:hyperlink w:anchor="_Toc404939122" w:history="1">
            <w:r w:rsidR="009864A6" w:rsidRPr="00615FB1">
              <w:rPr>
                <w:rStyle w:val="Lienhypertexte"/>
                <w:noProof/>
              </w:rPr>
              <w:t>2.10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Interface IF- 010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_Toc404939122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47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23" w:history="1">
            <w:r w:rsidR="009864A6" w:rsidRPr="00615FB1">
              <w:rPr>
                <w:rStyle w:val="Lienhypertexte"/>
                <w:noProof/>
              </w:rPr>
              <w:t>2.10.1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Contexte / Rôle du flux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_Toc404939123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47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24" w:history="1">
            <w:r w:rsidR="009864A6" w:rsidRPr="00615FB1">
              <w:rPr>
                <w:rStyle w:val="Lienhypertexte"/>
                <w:noProof/>
              </w:rPr>
              <w:t>2.10.2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Acteurs / Fréquence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_Toc404939124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47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25" w:history="1">
            <w:r w:rsidR="009864A6" w:rsidRPr="00615FB1">
              <w:rPr>
                <w:rStyle w:val="Lienhypertexte"/>
                <w:noProof/>
              </w:rPr>
              <w:t>2.10.3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Gestion des fichiers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_Toc404939125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47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26" w:history="1">
            <w:r w:rsidR="009864A6" w:rsidRPr="00615FB1">
              <w:rPr>
                <w:rStyle w:val="Lienhypertexte"/>
                <w:noProof/>
              </w:rPr>
              <w:t>2.10.4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Autorisations d’accès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_Toc404939126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27" w:history="1">
            <w:r w:rsidR="009864A6" w:rsidRPr="00615FB1">
              <w:rPr>
                <w:rStyle w:val="Lienhypertexte"/>
                <w:noProof/>
              </w:rPr>
              <w:t>2.10.5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envoyé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_Toc404939127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28" w:history="1">
            <w:r w:rsidR="009864A6" w:rsidRPr="00615FB1">
              <w:rPr>
                <w:rStyle w:val="Lienhypertexte"/>
                <w:noProof/>
              </w:rPr>
              <w:t>2.10.6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des champs :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_Toc404939128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48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29" w:history="1">
            <w:r w:rsidR="009864A6" w:rsidRPr="00615FB1">
              <w:rPr>
                <w:rStyle w:val="Lienhypertexte"/>
                <w:noProof/>
              </w:rPr>
              <w:t>2.10.7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Mapping / Transformation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_Toc404939129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50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30" w:history="1">
            <w:r w:rsidR="009864A6" w:rsidRPr="00615FB1">
              <w:rPr>
                <w:rStyle w:val="Lienhypertexte"/>
                <w:noProof/>
              </w:rPr>
              <w:t>2.10.8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 / Contrôles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_Toc404939130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50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880"/>
            </w:tabs>
            <w:rPr>
              <w:rFonts w:eastAsiaTheme="minorEastAsia"/>
              <w:noProof/>
              <w:lang w:eastAsia="fr-FR"/>
            </w:rPr>
          </w:pPr>
          <w:hyperlink w:anchor="_Toc404939131" w:history="1">
            <w:r w:rsidR="009864A6" w:rsidRPr="00615FB1">
              <w:rPr>
                <w:rStyle w:val="Lienhypertexte"/>
                <w:noProof/>
              </w:rPr>
              <w:t>2.10.9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Format du fichier retour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_Toc404939131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50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1100"/>
            </w:tabs>
            <w:rPr>
              <w:rFonts w:eastAsiaTheme="minorEastAsia"/>
              <w:noProof/>
              <w:lang w:eastAsia="fr-FR"/>
            </w:rPr>
          </w:pPr>
          <w:hyperlink w:anchor="_Toc404939132" w:history="1">
            <w:r w:rsidR="009864A6" w:rsidRPr="00615FB1">
              <w:rPr>
                <w:rStyle w:val="Lienhypertexte"/>
                <w:noProof/>
              </w:rPr>
              <w:t>2.10.10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Traitements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_Toc404939132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51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1100"/>
            </w:tabs>
            <w:rPr>
              <w:rFonts w:eastAsiaTheme="minorEastAsia"/>
              <w:noProof/>
              <w:lang w:eastAsia="fr-FR"/>
            </w:rPr>
          </w:pPr>
          <w:hyperlink w:anchor="_Toc404939133" w:history="1">
            <w:r w:rsidR="009864A6" w:rsidRPr="00615FB1">
              <w:rPr>
                <w:rStyle w:val="Lienhypertexte"/>
                <w:noProof/>
              </w:rPr>
              <w:t>2.10.11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Performance / Volumétrie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_Toc404939133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52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9864A6" w:rsidRDefault="00B66E76">
          <w:pPr>
            <w:pStyle w:val="TM3"/>
            <w:tabs>
              <w:tab w:val="left" w:pos="1100"/>
            </w:tabs>
            <w:rPr>
              <w:rFonts w:eastAsiaTheme="minorEastAsia"/>
              <w:noProof/>
              <w:lang w:eastAsia="fr-FR"/>
            </w:rPr>
          </w:pPr>
          <w:hyperlink w:anchor="_Toc404939134" w:history="1">
            <w:r w:rsidR="009864A6" w:rsidRPr="00615FB1">
              <w:rPr>
                <w:rStyle w:val="Lienhypertexte"/>
                <w:noProof/>
              </w:rPr>
              <w:t>2.10.12</w:t>
            </w:r>
            <w:r w:rsidR="009864A6">
              <w:rPr>
                <w:rFonts w:eastAsiaTheme="minorEastAsia"/>
                <w:noProof/>
                <w:lang w:eastAsia="fr-FR"/>
              </w:rPr>
              <w:tab/>
            </w:r>
            <w:r w:rsidR="009864A6" w:rsidRPr="00615FB1">
              <w:rPr>
                <w:rStyle w:val="Lienhypertexte"/>
                <w:noProof/>
              </w:rPr>
              <w:t>Tests</w:t>
            </w:r>
            <w:r w:rsidR="009864A6">
              <w:rPr>
                <w:noProof/>
                <w:webHidden/>
              </w:rPr>
              <w:tab/>
            </w:r>
            <w:r w:rsidR="00793BDF">
              <w:rPr>
                <w:noProof/>
                <w:webHidden/>
              </w:rPr>
              <w:fldChar w:fldCharType="begin"/>
            </w:r>
            <w:r w:rsidR="009864A6">
              <w:rPr>
                <w:noProof/>
                <w:webHidden/>
              </w:rPr>
              <w:instrText xml:space="preserve"> PAGEREF _Toc404939134 \h </w:instrText>
            </w:r>
            <w:r w:rsidR="00793BDF">
              <w:rPr>
                <w:noProof/>
                <w:webHidden/>
              </w:rPr>
            </w:r>
            <w:r w:rsidR="00793BDF">
              <w:rPr>
                <w:noProof/>
                <w:webHidden/>
              </w:rPr>
              <w:fldChar w:fldCharType="separate"/>
            </w:r>
            <w:r w:rsidR="009864A6">
              <w:rPr>
                <w:noProof/>
                <w:webHidden/>
              </w:rPr>
              <w:t>52</w:t>
            </w:r>
            <w:r w:rsidR="00793BDF">
              <w:rPr>
                <w:noProof/>
                <w:webHidden/>
              </w:rPr>
              <w:fldChar w:fldCharType="end"/>
            </w:r>
          </w:hyperlink>
        </w:p>
        <w:p w:rsidR="003C74BB" w:rsidRDefault="00793BDF">
          <w:r>
            <w:fldChar w:fldCharType="end"/>
          </w:r>
        </w:p>
      </w:sdtContent>
    </w:sdt>
    <w:p w:rsidR="00BF2B49" w:rsidRDefault="00BF2B49">
      <w:pPr>
        <w:rPr>
          <w:rFonts w:asciiTheme="majorHAnsi" w:eastAsiaTheme="majorEastAsia" w:hAnsiTheme="majorHAnsi" w:cstheme="majorBidi"/>
          <w:b/>
          <w:bCs/>
          <w:color w:val="404040" w:themeColor="text1" w:themeTint="BF"/>
        </w:rPr>
      </w:pPr>
      <w:r>
        <w:rPr>
          <w:rFonts w:asciiTheme="majorHAnsi" w:eastAsiaTheme="majorEastAsia" w:hAnsiTheme="majorHAnsi" w:cstheme="majorBidi"/>
          <w:b/>
          <w:bCs/>
          <w:color w:val="404040" w:themeColor="text1" w:themeTint="BF"/>
        </w:rPr>
        <w:br w:type="page"/>
      </w:r>
    </w:p>
    <w:p w:rsidR="00937CB5" w:rsidRDefault="00937CB5" w:rsidP="00BA7060">
      <w:pPr>
        <w:pStyle w:val="Titre1"/>
      </w:pPr>
      <w:bookmarkStart w:id="8" w:name="_Toc318352118"/>
      <w:bookmarkStart w:id="9" w:name="_Toc319568784"/>
      <w:bookmarkStart w:id="10" w:name="_Toc404938999"/>
      <w:bookmarkEnd w:id="1"/>
      <w:r w:rsidRPr="004325ED">
        <w:lastRenderedPageBreak/>
        <w:t>Introduction</w:t>
      </w:r>
      <w:bookmarkStart w:id="11" w:name="_Toc132075950"/>
      <w:bookmarkStart w:id="12" w:name="_Toc318352119"/>
      <w:bookmarkEnd w:id="8"/>
      <w:bookmarkEnd w:id="9"/>
      <w:bookmarkEnd w:id="10"/>
    </w:p>
    <w:p w:rsidR="00937CB5" w:rsidRPr="004325ED" w:rsidRDefault="00937CB5" w:rsidP="00937CB5"/>
    <w:p w:rsidR="00937CB5" w:rsidRPr="004325ED" w:rsidRDefault="00937CB5" w:rsidP="00937CB5">
      <w:pPr>
        <w:pStyle w:val="Style2"/>
      </w:pPr>
      <w:bookmarkStart w:id="13" w:name="_Toc319568785"/>
      <w:bookmarkStart w:id="14" w:name="_Toc404939000"/>
      <w:r w:rsidRPr="004325ED">
        <w:t>Objectifs du document</w:t>
      </w:r>
      <w:bookmarkEnd w:id="11"/>
      <w:bookmarkEnd w:id="12"/>
      <w:bookmarkEnd w:id="13"/>
      <w:bookmarkEnd w:id="14"/>
    </w:p>
    <w:p w:rsidR="00FA73D8" w:rsidRPr="00AF6664" w:rsidRDefault="00FA73D8" w:rsidP="00FA73D8">
      <w:pPr>
        <w:spacing w:before="240"/>
      </w:pPr>
      <w:bookmarkStart w:id="15" w:name="_Toc132075951"/>
      <w:bookmarkStart w:id="16" w:name="_Toc318352120"/>
      <w:bookmarkStart w:id="17" w:name="_Toc319568786"/>
      <w:r w:rsidRPr="00AF6664">
        <w:rPr>
          <w:rFonts w:ascii="Calibri" w:hAnsi="Calibri" w:cs="Calibri"/>
        </w:rPr>
        <w:t>Ce document spécifie le détail fonctionnel et technique des interfaces à mettre en place avec les sociétés de gestion pour les besoins du contrôle dépositaire MegaCompliance.</w:t>
      </w:r>
    </w:p>
    <w:p w:rsidR="00937CB5" w:rsidRPr="004325ED" w:rsidRDefault="00937CB5" w:rsidP="00937CB5">
      <w:pPr>
        <w:pStyle w:val="Style2"/>
      </w:pPr>
      <w:bookmarkStart w:id="18" w:name="_Toc404939001"/>
      <w:r w:rsidRPr="004325ED">
        <w:t>Objectifs et périmètre du projet</w:t>
      </w:r>
      <w:bookmarkEnd w:id="15"/>
      <w:bookmarkEnd w:id="16"/>
      <w:bookmarkEnd w:id="17"/>
      <w:bookmarkEnd w:id="18"/>
    </w:p>
    <w:p w:rsidR="00FA73D8" w:rsidRPr="00AF6664" w:rsidRDefault="00FA73D8" w:rsidP="00FA73D8">
      <w:pPr>
        <w:spacing w:before="240"/>
      </w:pPr>
      <w:bookmarkStart w:id="19" w:name="_Toc132075952"/>
      <w:bookmarkStart w:id="20" w:name="_Toc318352121"/>
      <w:bookmarkStart w:id="21" w:name="_Toc319568787"/>
      <w:r w:rsidRPr="00AF6664">
        <w:t>L'objectif du projet est de fournir un flux de fichiers XML permettant de collecter les données des différentes sociétés de gestion.</w:t>
      </w:r>
    </w:p>
    <w:p w:rsidR="00937CB5" w:rsidRPr="004325ED" w:rsidRDefault="00937CB5" w:rsidP="00937CB5">
      <w:pPr>
        <w:pStyle w:val="Style2"/>
      </w:pPr>
      <w:bookmarkStart w:id="22" w:name="_Toc404939002"/>
      <w:r w:rsidRPr="004325ED">
        <w:t>Limites du document</w:t>
      </w:r>
      <w:bookmarkEnd w:id="19"/>
      <w:bookmarkEnd w:id="20"/>
      <w:bookmarkEnd w:id="21"/>
      <w:bookmarkEnd w:id="22"/>
    </w:p>
    <w:p w:rsidR="00937CB5" w:rsidRDefault="00FA73D8" w:rsidP="00FA73D8">
      <w:pPr>
        <w:pStyle w:val="Paragraphedeliste"/>
        <w:spacing w:before="240" w:line="240" w:lineRule="auto"/>
        <w:ind w:left="0" w:right="142"/>
        <w:rPr>
          <w:rFonts w:ascii="Calibri" w:hAnsi="Calibri" w:cs="Calibri"/>
        </w:rPr>
      </w:pPr>
      <w:r w:rsidRPr="00AF6664">
        <w:rPr>
          <w:rFonts w:ascii="Calibri" w:hAnsi="Calibri" w:cs="Calibri"/>
        </w:rPr>
        <w:t>Ce document couvre le détail des interfaces à mettre en place avec les sociétés de gestion.</w:t>
      </w:r>
    </w:p>
    <w:p w:rsidR="00963915" w:rsidRPr="00963915" w:rsidRDefault="00963915" w:rsidP="00963915">
      <w:pPr>
        <w:pStyle w:val="Paragraphedeliste"/>
        <w:spacing w:before="240" w:line="240" w:lineRule="auto"/>
        <w:ind w:left="0" w:right="142"/>
        <w:rPr>
          <w:rFonts w:ascii="Calibri" w:hAnsi="Calibri" w:cs="Calibri"/>
        </w:rPr>
      </w:pPr>
      <w:r w:rsidRPr="00963915">
        <w:rPr>
          <w:rFonts w:ascii="Calibri" w:hAnsi="Calibri" w:cs="Calibri"/>
        </w:rPr>
        <w:t>La gestion des fichier</w:t>
      </w:r>
      <w:r w:rsidR="009560CC">
        <w:rPr>
          <w:rFonts w:ascii="Calibri" w:hAnsi="Calibri" w:cs="Calibri"/>
        </w:rPr>
        <w:t>s</w:t>
      </w:r>
      <w:r w:rsidRPr="00963915">
        <w:rPr>
          <w:rFonts w:ascii="Calibri" w:hAnsi="Calibri" w:cs="Calibri"/>
        </w:rPr>
        <w:t xml:space="preserve"> et l'autorisation de l'accès sont des points en suspens.</w:t>
      </w:r>
    </w:p>
    <w:p w:rsidR="00963915" w:rsidRPr="00963915" w:rsidRDefault="00963915" w:rsidP="00963915">
      <w:pPr>
        <w:pStyle w:val="Paragraphedeliste"/>
        <w:spacing w:before="240" w:line="240" w:lineRule="auto"/>
        <w:ind w:left="0" w:right="142"/>
        <w:rPr>
          <w:rFonts w:ascii="Calibri" w:hAnsi="Calibri" w:cs="Calibri"/>
        </w:rPr>
      </w:pPr>
      <w:r w:rsidRPr="00963915">
        <w:rPr>
          <w:rFonts w:ascii="Calibri" w:hAnsi="Calibri" w:cs="Calibri"/>
        </w:rPr>
        <w:t xml:space="preserve">Le mapping, le traitement, le contrôle, la performance et le test s'applique au système générateur du fichier. </w:t>
      </w:r>
    </w:p>
    <w:p w:rsidR="00963915" w:rsidRDefault="00963915" w:rsidP="00963915">
      <w:pPr>
        <w:pStyle w:val="Paragraphedeliste"/>
        <w:spacing w:before="240" w:line="240" w:lineRule="auto"/>
        <w:ind w:left="0" w:right="142"/>
        <w:rPr>
          <w:rFonts w:ascii="Calibri" w:hAnsi="Calibri" w:cs="Calibri"/>
        </w:rPr>
      </w:pPr>
      <w:r w:rsidRPr="00963915">
        <w:rPr>
          <w:rFonts w:ascii="Calibri" w:hAnsi="Calibri" w:cs="Calibri"/>
        </w:rPr>
        <w:t>Aucun fich</w:t>
      </w:r>
      <w:r w:rsidR="0096273F">
        <w:rPr>
          <w:rFonts w:ascii="Calibri" w:hAnsi="Calibri" w:cs="Calibri"/>
        </w:rPr>
        <w:t>ie</w:t>
      </w:r>
      <w:r w:rsidRPr="00963915">
        <w:rPr>
          <w:rFonts w:ascii="Calibri" w:hAnsi="Calibri" w:cs="Calibri"/>
        </w:rPr>
        <w:t>r retour n'est géré.</w:t>
      </w:r>
    </w:p>
    <w:p w:rsidR="00937CB5" w:rsidRPr="004325ED" w:rsidRDefault="00937CB5" w:rsidP="00937CB5">
      <w:pPr>
        <w:pStyle w:val="Style2"/>
      </w:pPr>
      <w:bookmarkStart w:id="23" w:name="_Toc53558524"/>
      <w:bookmarkStart w:id="24" w:name="_Toc129518519"/>
      <w:bookmarkStart w:id="25" w:name="_Toc132075953"/>
      <w:bookmarkStart w:id="26" w:name="_Toc318352122"/>
      <w:bookmarkStart w:id="27" w:name="_Toc319568788"/>
      <w:bookmarkStart w:id="28" w:name="_Toc404939003"/>
      <w:r w:rsidRPr="004325ED">
        <w:t>Références</w:t>
      </w:r>
      <w:bookmarkEnd w:id="23"/>
      <w:bookmarkEnd w:id="24"/>
      <w:bookmarkEnd w:id="25"/>
      <w:bookmarkEnd w:id="26"/>
      <w:bookmarkEnd w:id="27"/>
      <w:bookmarkEnd w:id="28"/>
    </w:p>
    <w:p w:rsidR="00937CB5" w:rsidRPr="00FB1D8C" w:rsidRDefault="00FB1D8C" w:rsidP="00A72C08">
      <w:pPr>
        <w:pStyle w:val="Paragraphedeliste"/>
        <w:numPr>
          <w:ilvl w:val="0"/>
          <w:numId w:val="4"/>
        </w:numPr>
        <w:spacing w:before="240" w:line="240" w:lineRule="auto"/>
        <w:ind w:right="142"/>
        <w:rPr>
          <w:i/>
        </w:rPr>
      </w:pPr>
      <w:r>
        <w:rPr>
          <w:i/>
        </w:rPr>
        <w:t>[</w:t>
      </w:r>
      <w:r w:rsidRPr="00FB1D8C">
        <w:rPr>
          <w:i/>
        </w:rPr>
        <w:t>P14020 Refonte Chaine Titres_Spécifications Fonctionnelles Detaillées_MegaCompliance_V1.2</w:t>
      </w:r>
      <w:r>
        <w:rPr>
          <w:i/>
        </w:rPr>
        <w:t>]</w:t>
      </w:r>
      <w:r w:rsidR="00937CB5" w:rsidRPr="00FB1D8C">
        <w:rPr>
          <w:i/>
          <w:iCs/>
        </w:rPr>
        <w:tab/>
      </w:r>
    </w:p>
    <w:p w:rsidR="00937CB5" w:rsidRPr="004325ED" w:rsidRDefault="00937CB5" w:rsidP="00937CB5">
      <w:pPr>
        <w:pStyle w:val="Style1"/>
      </w:pPr>
      <w:bookmarkStart w:id="29" w:name="_Toc115770045"/>
      <w:bookmarkStart w:id="30" w:name="_Toc318352138"/>
      <w:bookmarkStart w:id="31" w:name="_Toc319568811"/>
      <w:bookmarkStart w:id="32" w:name="_Toc404939004"/>
      <w:bookmarkStart w:id="33" w:name="_Toc247353029"/>
      <w:r w:rsidRPr="004325ED">
        <w:t xml:space="preserve">Spécifications des </w:t>
      </w:r>
      <w:bookmarkEnd w:id="29"/>
      <w:r w:rsidRPr="004325ED">
        <w:t>Interfaces</w:t>
      </w:r>
      <w:bookmarkEnd w:id="30"/>
      <w:bookmarkEnd w:id="31"/>
      <w:bookmarkEnd w:id="32"/>
      <w:r w:rsidRPr="004325ED">
        <w:t xml:space="preserve"> </w:t>
      </w:r>
      <w:bookmarkEnd w:id="33"/>
    </w:p>
    <w:p w:rsidR="00721564" w:rsidRDefault="00721564" w:rsidP="00721564">
      <w:pPr>
        <w:pStyle w:val="Paragraphedeliste"/>
        <w:numPr>
          <w:ilvl w:val="0"/>
          <w:numId w:val="4"/>
        </w:numPr>
        <w:spacing w:before="240" w:after="240"/>
      </w:pPr>
      <w:bookmarkStart w:id="34" w:name="_Toc247353030"/>
      <w:r>
        <w:t>Le schéma s</w:t>
      </w:r>
      <w:r w:rsidR="005C6A75">
        <w:t>uivant</w:t>
      </w:r>
      <w:r>
        <w:t xml:space="preserve"> présente le flux SDGs - MegaCompliance:</w:t>
      </w:r>
    </w:p>
    <w:p w:rsidR="00721564" w:rsidRDefault="00721564" w:rsidP="00721564">
      <w:pPr>
        <w:pStyle w:val="Paragraphedeliste"/>
        <w:spacing w:before="240" w:after="240"/>
      </w:pPr>
    </w:p>
    <w:p w:rsidR="00721564" w:rsidRDefault="00721564" w:rsidP="00721564">
      <w:pPr>
        <w:pStyle w:val="Paragraphedeliste"/>
        <w:spacing w:before="240" w:after="240"/>
      </w:pPr>
      <w:r>
        <w:rPr>
          <w:noProof/>
          <w:lang w:eastAsia="fr-FR"/>
        </w:rPr>
        <w:drawing>
          <wp:inline distT="0" distB="0" distL="0" distR="0">
            <wp:extent cx="3648710" cy="3010535"/>
            <wp:effectExtent l="1905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3010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564" w:rsidRPr="00183B6D" w:rsidRDefault="00721564" w:rsidP="00721564">
      <w:pPr>
        <w:pStyle w:val="Paragraphedeliste"/>
        <w:numPr>
          <w:ilvl w:val="0"/>
          <w:numId w:val="4"/>
        </w:numPr>
        <w:spacing w:before="240" w:after="240"/>
      </w:pPr>
      <w:r>
        <w:lastRenderedPageBreak/>
        <w:t>Le tableau suivant</w:t>
      </w:r>
      <w:r w:rsidRPr="00183B6D">
        <w:t xml:space="preserve"> présente l'ensemble des interfaces</w:t>
      </w:r>
      <w:r>
        <w:t xml:space="preserve"> à fournir par les sociétés de gestion:    A noter: Toutes les SDGs doivent se conformer à ces formats.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6"/>
        <w:gridCol w:w="1251"/>
        <w:gridCol w:w="7121"/>
      </w:tblGrid>
      <w:tr w:rsidR="00937CB5" w:rsidRPr="004325ED" w:rsidTr="00937CB5">
        <w:tc>
          <w:tcPr>
            <w:tcW w:w="916" w:type="dxa"/>
            <w:shd w:val="pct10" w:color="auto" w:fill="auto"/>
          </w:tcPr>
          <w:p w:rsidR="00937CB5" w:rsidRPr="004325ED" w:rsidRDefault="00937CB5" w:rsidP="00BA7060">
            <w:pPr>
              <w:pStyle w:val="Texte"/>
              <w:jc w:val="center"/>
              <w:rPr>
                <w:b/>
              </w:rPr>
            </w:pPr>
            <w:r w:rsidRPr="004325ED">
              <w:rPr>
                <w:b/>
              </w:rPr>
              <w:t>Flux</w:t>
            </w:r>
          </w:p>
        </w:tc>
        <w:tc>
          <w:tcPr>
            <w:tcW w:w="1251" w:type="dxa"/>
            <w:shd w:val="pct10" w:color="auto" w:fill="auto"/>
          </w:tcPr>
          <w:p w:rsidR="00937CB5" w:rsidRPr="004325ED" w:rsidRDefault="00937CB5" w:rsidP="00BA7060">
            <w:pPr>
              <w:pStyle w:val="Texte"/>
              <w:jc w:val="center"/>
              <w:rPr>
                <w:b/>
              </w:rPr>
            </w:pPr>
            <w:r w:rsidRPr="004325ED">
              <w:rPr>
                <w:b/>
              </w:rPr>
              <w:t>ID Interface</w:t>
            </w:r>
          </w:p>
        </w:tc>
        <w:tc>
          <w:tcPr>
            <w:tcW w:w="7121" w:type="dxa"/>
            <w:shd w:val="pct10" w:color="auto" w:fill="auto"/>
          </w:tcPr>
          <w:p w:rsidR="00937CB5" w:rsidRPr="004325ED" w:rsidRDefault="00937CB5" w:rsidP="00BA7060">
            <w:pPr>
              <w:pStyle w:val="Texte"/>
              <w:jc w:val="center"/>
              <w:rPr>
                <w:b/>
              </w:rPr>
            </w:pPr>
            <w:r w:rsidRPr="004325ED">
              <w:rPr>
                <w:b/>
              </w:rPr>
              <w:t>Description de l’interface</w:t>
            </w:r>
          </w:p>
        </w:tc>
      </w:tr>
      <w:tr w:rsidR="00937CB5" w:rsidRPr="004325ED" w:rsidTr="00937CB5">
        <w:tc>
          <w:tcPr>
            <w:tcW w:w="916" w:type="dxa"/>
          </w:tcPr>
          <w:p w:rsidR="00937CB5" w:rsidRPr="004325ED" w:rsidRDefault="00937CB5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>Flux1</w:t>
            </w:r>
          </w:p>
        </w:tc>
        <w:tc>
          <w:tcPr>
            <w:tcW w:w="1251" w:type="dxa"/>
          </w:tcPr>
          <w:p w:rsidR="00937CB5" w:rsidRPr="004325ED" w:rsidRDefault="00937CB5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 xml:space="preserve">IF </w:t>
            </w:r>
            <w:r w:rsidR="00271C06">
              <w:rPr>
                <w:lang w:eastAsia="fr-FR"/>
              </w:rPr>
              <w:t>001</w:t>
            </w:r>
          </w:p>
        </w:tc>
        <w:tc>
          <w:tcPr>
            <w:tcW w:w="7121" w:type="dxa"/>
          </w:tcPr>
          <w:p w:rsidR="00937CB5" w:rsidRPr="004325ED" w:rsidRDefault="00271C06" w:rsidP="00BA7060">
            <w:pPr>
              <w:rPr>
                <w:lang w:eastAsia="fr-FR"/>
              </w:rPr>
            </w:pPr>
            <w:r w:rsidRPr="00271C06">
              <w:rPr>
                <w:lang w:eastAsia="fr-FR"/>
              </w:rPr>
              <w:t>Valeur liquidative</w:t>
            </w:r>
          </w:p>
        </w:tc>
      </w:tr>
      <w:tr w:rsidR="00937CB5" w:rsidRPr="004325ED" w:rsidTr="00937CB5">
        <w:tc>
          <w:tcPr>
            <w:tcW w:w="916" w:type="dxa"/>
          </w:tcPr>
          <w:p w:rsidR="00937CB5" w:rsidRPr="004325ED" w:rsidRDefault="00937CB5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>Flux2</w:t>
            </w:r>
          </w:p>
        </w:tc>
        <w:tc>
          <w:tcPr>
            <w:tcW w:w="1251" w:type="dxa"/>
          </w:tcPr>
          <w:p w:rsidR="00937CB5" w:rsidRPr="004325ED" w:rsidRDefault="00271C06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 xml:space="preserve">IF </w:t>
            </w:r>
            <w:r>
              <w:rPr>
                <w:lang w:eastAsia="fr-FR"/>
              </w:rPr>
              <w:t>002</w:t>
            </w:r>
          </w:p>
        </w:tc>
        <w:tc>
          <w:tcPr>
            <w:tcW w:w="7121" w:type="dxa"/>
          </w:tcPr>
          <w:p w:rsidR="00937CB5" w:rsidRPr="004325ED" w:rsidRDefault="00271C06" w:rsidP="00BA7060">
            <w:pPr>
              <w:rPr>
                <w:lang w:eastAsia="fr-FR"/>
              </w:rPr>
            </w:pPr>
            <w:r w:rsidRPr="00271C06">
              <w:rPr>
                <w:lang w:eastAsia="fr-FR"/>
              </w:rPr>
              <w:t>Frais de gestion</w:t>
            </w:r>
          </w:p>
        </w:tc>
      </w:tr>
      <w:tr w:rsidR="00937CB5" w:rsidRPr="004325ED" w:rsidTr="00937CB5">
        <w:tc>
          <w:tcPr>
            <w:tcW w:w="916" w:type="dxa"/>
          </w:tcPr>
          <w:p w:rsidR="00937CB5" w:rsidRPr="004325ED" w:rsidRDefault="00937CB5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>Flux3</w:t>
            </w:r>
          </w:p>
        </w:tc>
        <w:tc>
          <w:tcPr>
            <w:tcW w:w="1251" w:type="dxa"/>
          </w:tcPr>
          <w:p w:rsidR="00937CB5" w:rsidRPr="004325ED" w:rsidRDefault="00271C06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 xml:space="preserve">IF </w:t>
            </w:r>
            <w:r>
              <w:rPr>
                <w:lang w:eastAsia="fr-FR"/>
              </w:rPr>
              <w:t>003</w:t>
            </w:r>
          </w:p>
        </w:tc>
        <w:tc>
          <w:tcPr>
            <w:tcW w:w="7121" w:type="dxa"/>
          </w:tcPr>
          <w:p w:rsidR="00937CB5" w:rsidRPr="004325ED" w:rsidRDefault="00271C06" w:rsidP="00BA7060">
            <w:pPr>
              <w:rPr>
                <w:lang w:eastAsia="fr-FR"/>
              </w:rPr>
            </w:pPr>
            <w:r w:rsidRPr="00271C06">
              <w:rPr>
                <w:lang w:eastAsia="fr-FR"/>
              </w:rPr>
              <w:t>Positions valorisées</w:t>
            </w:r>
          </w:p>
        </w:tc>
      </w:tr>
      <w:tr w:rsidR="00937CB5" w:rsidRPr="004325ED" w:rsidTr="00937CB5">
        <w:tc>
          <w:tcPr>
            <w:tcW w:w="916" w:type="dxa"/>
          </w:tcPr>
          <w:p w:rsidR="00937CB5" w:rsidRPr="004325ED" w:rsidRDefault="00271C06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>Flux</w:t>
            </w:r>
            <w:r>
              <w:rPr>
                <w:lang w:eastAsia="fr-FR"/>
              </w:rPr>
              <w:t>4</w:t>
            </w:r>
          </w:p>
        </w:tc>
        <w:tc>
          <w:tcPr>
            <w:tcW w:w="1251" w:type="dxa"/>
          </w:tcPr>
          <w:p w:rsidR="00937CB5" w:rsidRPr="004325ED" w:rsidRDefault="00271C06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 xml:space="preserve">IF </w:t>
            </w:r>
            <w:r>
              <w:rPr>
                <w:lang w:eastAsia="fr-FR"/>
              </w:rPr>
              <w:t>004</w:t>
            </w:r>
          </w:p>
        </w:tc>
        <w:tc>
          <w:tcPr>
            <w:tcW w:w="7121" w:type="dxa"/>
          </w:tcPr>
          <w:p w:rsidR="00937CB5" w:rsidRPr="004325ED" w:rsidRDefault="00271C06" w:rsidP="00BA7060">
            <w:pPr>
              <w:rPr>
                <w:lang w:eastAsia="fr-FR"/>
              </w:rPr>
            </w:pPr>
            <w:r w:rsidRPr="00271C06">
              <w:rPr>
                <w:lang w:eastAsia="fr-FR"/>
              </w:rPr>
              <w:t>Nombre de parts</w:t>
            </w:r>
          </w:p>
        </w:tc>
      </w:tr>
      <w:tr w:rsidR="00271C06" w:rsidRPr="004325ED" w:rsidTr="00937CB5">
        <w:tc>
          <w:tcPr>
            <w:tcW w:w="916" w:type="dxa"/>
          </w:tcPr>
          <w:p w:rsidR="00271C06" w:rsidRPr="004325ED" w:rsidRDefault="00271C06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>Flux</w:t>
            </w:r>
            <w:r>
              <w:rPr>
                <w:lang w:eastAsia="fr-FR"/>
              </w:rPr>
              <w:t>5</w:t>
            </w:r>
          </w:p>
        </w:tc>
        <w:tc>
          <w:tcPr>
            <w:tcW w:w="1251" w:type="dxa"/>
          </w:tcPr>
          <w:p w:rsidR="00271C06" w:rsidRPr="004325ED" w:rsidRDefault="00271C06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 xml:space="preserve">IF </w:t>
            </w:r>
            <w:r>
              <w:rPr>
                <w:lang w:eastAsia="fr-FR"/>
              </w:rPr>
              <w:t>005</w:t>
            </w:r>
          </w:p>
        </w:tc>
        <w:tc>
          <w:tcPr>
            <w:tcW w:w="7121" w:type="dxa"/>
          </w:tcPr>
          <w:p w:rsidR="00271C06" w:rsidRPr="004325ED" w:rsidRDefault="00271C06" w:rsidP="00BA7060">
            <w:pPr>
              <w:rPr>
                <w:lang w:eastAsia="fr-FR"/>
              </w:rPr>
            </w:pPr>
            <w:r w:rsidRPr="00271C06">
              <w:rPr>
                <w:lang w:eastAsia="fr-FR"/>
              </w:rPr>
              <w:t>Registre nominatif</w:t>
            </w:r>
          </w:p>
        </w:tc>
      </w:tr>
      <w:tr w:rsidR="00271C06" w:rsidRPr="004325ED" w:rsidTr="00937CB5">
        <w:tc>
          <w:tcPr>
            <w:tcW w:w="916" w:type="dxa"/>
          </w:tcPr>
          <w:p w:rsidR="00271C06" w:rsidRPr="004325ED" w:rsidRDefault="00271C06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>Flux</w:t>
            </w:r>
            <w:r>
              <w:rPr>
                <w:lang w:eastAsia="fr-FR"/>
              </w:rPr>
              <w:t>6</w:t>
            </w:r>
          </w:p>
        </w:tc>
        <w:tc>
          <w:tcPr>
            <w:tcW w:w="1251" w:type="dxa"/>
          </w:tcPr>
          <w:p w:rsidR="00271C06" w:rsidRPr="004325ED" w:rsidRDefault="00271C06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 xml:space="preserve">IF </w:t>
            </w:r>
            <w:r>
              <w:rPr>
                <w:lang w:eastAsia="fr-FR"/>
              </w:rPr>
              <w:t>006</w:t>
            </w:r>
          </w:p>
        </w:tc>
        <w:tc>
          <w:tcPr>
            <w:tcW w:w="7121" w:type="dxa"/>
          </w:tcPr>
          <w:p w:rsidR="00271C06" w:rsidRPr="004325ED" w:rsidRDefault="00271C06" w:rsidP="00BA7060">
            <w:pPr>
              <w:rPr>
                <w:lang w:eastAsia="fr-FR"/>
              </w:rPr>
            </w:pPr>
            <w:r w:rsidRPr="00271C06">
              <w:rPr>
                <w:lang w:eastAsia="fr-FR"/>
              </w:rPr>
              <w:t>Soldes bancaires</w:t>
            </w:r>
          </w:p>
        </w:tc>
      </w:tr>
      <w:tr w:rsidR="00271C06" w:rsidRPr="004325ED" w:rsidTr="00937CB5">
        <w:tc>
          <w:tcPr>
            <w:tcW w:w="916" w:type="dxa"/>
          </w:tcPr>
          <w:p w:rsidR="00271C06" w:rsidRPr="004325ED" w:rsidRDefault="00271C06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>Flux</w:t>
            </w:r>
            <w:r>
              <w:rPr>
                <w:lang w:eastAsia="fr-FR"/>
              </w:rPr>
              <w:t>7</w:t>
            </w:r>
          </w:p>
        </w:tc>
        <w:tc>
          <w:tcPr>
            <w:tcW w:w="1251" w:type="dxa"/>
          </w:tcPr>
          <w:p w:rsidR="00271C06" w:rsidRPr="004325ED" w:rsidRDefault="00271C06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 xml:space="preserve">IF </w:t>
            </w:r>
            <w:r>
              <w:rPr>
                <w:lang w:eastAsia="fr-FR"/>
              </w:rPr>
              <w:t>007</w:t>
            </w:r>
          </w:p>
        </w:tc>
        <w:tc>
          <w:tcPr>
            <w:tcW w:w="7121" w:type="dxa"/>
          </w:tcPr>
          <w:p w:rsidR="00271C06" w:rsidRPr="004325ED" w:rsidRDefault="00271C06" w:rsidP="00BA7060">
            <w:pPr>
              <w:rPr>
                <w:lang w:eastAsia="fr-FR"/>
              </w:rPr>
            </w:pPr>
            <w:r w:rsidRPr="00271C06">
              <w:rPr>
                <w:lang w:eastAsia="fr-FR"/>
              </w:rPr>
              <w:t>Mouvements espèces de la SDG</w:t>
            </w:r>
          </w:p>
        </w:tc>
      </w:tr>
      <w:tr w:rsidR="00271C06" w:rsidRPr="004325ED" w:rsidTr="00937CB5">
        <w:tc>
          <w:tcPr>
            <w:tcW w:w="916" w:type="dxa"/>
          </w:tcPr>
          <w:p w:rsidR="00271C06" w:rsidRPr="004325ED" w:rsidRDefault="00271C06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>Flux</w:t>
            </w:r>
            <w:r>
              <w:rPr>
                <w:lang w:eastAsia="fr-FR"/>
              </w:rPr>
              <w:t>8</w:t>
            </w:r>
          </w:p>
        </w:tc>
        <w:tc>
          <w:tcPr>
            <w:tcW w:w="1251" w:type="dxa"/>
          </w:tcPr>
          <w:p w:rsidR="00271C06" w:rsidRPr="004325ED" w:rsidRDefault="00271C06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 xml:space="preserve">IF </w:t>
            </w:r>
            <w:r>
              <w:rPr>
                <w:lang w:eastAsia="fr-FR"/>
              </w:rPr>
              <w:t>008</w:t>
            </w:r>
          </w:p>
        </w:tc>
        <w:tc>
          <w:tcPr>
            <w:tcW w:w="7121" w:type="dxa"/>
          </w:tcPr>
          <w:p w:rsidR="00271C06" w:rsidRPr="004325ED" w:rsidRDefault="00271C06" w:rsidP="00BA7060">
            <w:pPr>
              <w:rPr>
                <w:lang w:eastAsia="fr-FR"/>
              </w:rPr>
            </w:pPr>
            <w:r w:rsidRPr="00271C06">
              <w:rPr>
                <w:lang w:eastAsia="fr-FR"/>
              </w:rPr>
              <w:t>Positions valorisées additionnelles (DAT et bon de caisse)</w:t>
            </w:r>
          </w:p>
        </w:tc>
      </w:tr>
      <w:tr w:rsidR="00271C06" w:rsidRPr="004325ED" w:rsidTr="00937CB5">
        <w:tc>
          <w:tcPr>
            <w:tcW w:w="916" w:type="dxa"/>
          </w:tcPr>
          <w:p w:rsidR="00271C06" w:rsidRPr="004325ED" w:rsidRDefault="00271C06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>Flux</w:t>
            </w:r>
            <w:r>
              <w:rPr>
                <w:lang w:eastAsia="fr-FR"/>
              </w:rPr>
              <w:t>9</w:t>
            </w:r>
          </w:p>
        </w:tc>
        <w:tc>
          <w:tcPr>
            <w:tcW w:w="1251" w:type="dxa"/>
          </w:tcPr>
          <w:p w:rsidR="00271C06" w:rsidRPr="004325ED" w:rsidRDefault="00271C06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 xml:space="preserve">IF </w:t>
            </w:r>
            <w:r>
              <w:rPr>
                <w:lang w:eastAsia="fr-FR"/>
              </w:rPr>
              <w:t>009</w:t>
            </w:r>
          </w:p>
        </w:tc>
        <w:tc>
          <w:tcPr>
            <w:tcW w:w="7121" w:type="dxa"/>
          </w:tcPr>
          <w:p w:rsidR="00271C06" w:rsidRPr="004325ED" w:rsidRDefault="00271C06" w:rsidP="00BA7060">
            <w:pPr>
              <w:rPr>
                <w:lang w:eastAsia="fr-FR"/>
              </w:rPr>
            </w:pPr>
            <w:r w:rsidRPr="00271C06">
              <w:rPr>
                <w:lang w:eastAsia="fr-FR"/>
              </w:rPr>
              <w:t>Repo / RvRepo</w:t>
            </w:r>
          </w:p>
        </w:tc>
      </w:tr>
      <w:tr w:rsidR="00271C06" w:rsidRPr="004325ED" w:rsidTr="00937CB5">
        <w:tc>
          <w:tcPr>
            <w:tcW w:w="916" w:type="dxa"/>
          </w:tcPr>
          <w:p w:rsidR="00271C06" w:rsidRPr="004325ED" w:rsidRDefault="00271C06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>Flux</w:t>
            </w:r>
            <w:r>
              <w:rPr>
                <w:lang w:eastAsia="fr-FR"/>
              </w:rPr>
              <w:t>10</w:t>
            </w:r>
          </w:p>
        </w:tc>
        <w:tc>
          <w:tcPr>
            <w:tcW w:w="1251" w:type="dxa"/>
          </w:tcPr>
          <w:p w:rsidR="00271C06" w:rsidRPr="004325ED" w:rsidRDefault="00271C06" w:rsidP="00BA7060">
            <w:pPr>
              <w:rPr>
                <w:lang w:eastAsia="fr-FR"/>
              </w:rPr>
            </w:pPr>
            <w:r w:rsidRPr="004325ED">
              <w:rPr>
                <w:lang w:eastAsia="fr-FR"/>
              </w:rPr>
              <w:t xml:space="preserve">IF </w:t>
            </w:r>
            <w:r>
              <w:rPr>
                <w:lang w:eastAsia="fr-FR"/>
              </w:rPr>
              <w:t>010</w:t>
            </w:r>
          </w:p>
        </w:tc>
        <w:tc>
          <w:tcPr>
            <w:tcW w:w="7121" w:type="dxa"/>
          </w:tcPr>
          <w:p w:rsidR="00271C06" w:rsidRPr="004325ED" w:rsidRDefault="00271C06" w:rsidP="00BA7060">
            <w:pPr>
              <w:rPr>
                <w:lang w:eastAsia="fr-FR"/>
              </w:rPr>
            </w:pPr>
            <w:r w:rsidRPr="00271C06">
              <w:rPr>
                <w:lang w:eastAsia="fr-FR"/>
              </w:rPr>
              <w:t>Sensibilité</w:t>
            </w:r>
          </w:p>
        </w:tc>
      </w:tr>
    </w:tbl>
    <w:p w:rsidR="00937CB5" w:rsidRPr="004325ED" w:rsidRDefault="00937CB5" w:rsidP="00937CB5">
      <w:pPr>
        <w:pStyle w:val="Style2"/>
      </w:pPr>
      <w:bookmarkStart w:id="35" w:name="_Toc318352139"/>
      <w:bookmarkStart w:id="36" w:name="_Toc319568812"/>
      <w:bookmarkStart w:id="37" w:name="_Toc404939005"/>
      <w:r w:rsidRPr="004325ED">
        <w:t xml:space="preserve">Interface IF- </w:t>
      </w:r>
      <w:bookmarkEnd w:id="35"/>
      <w:bookmarkEnd w:id="36"/>
      <w:r w:rsidR="00DC5C21">
        <w:t>001</w:t>
      </w:r>
      <w:bookmarkEnd w:id="37"/>
    </w:p>
    <w:p w:rsidR="00937CB5" w:rsidRPr="004325ED" w:rsidRDefault="00937CB5" w:rsidP="00937CB5">
      <w:pPr>
        <w:pStyle w:val="Style3"/>
      </w:pPr>
      <w:bookmarkStart w:id="38" w:name="_Toc318352140"/>
      <w:bookmarkStart w:id="39" w:name="_Toc319568813"/>
      <w:bookmarkStart w:id="40" w:name="_Toc404939006"/>
      <w:r w:rsidRPr="004325ED">
        <w:t>Contexte / Rôle du flux</w:t>
      </w:r>
      <w:bookmarkEnd w:id="34"/>
      <w:bookmarkEnd w:id="38"/>
      <w:bookmarkEnd w:id="39"/>
      <w:bookmarkEnd w:id="40"/>
    </w:p>
    <w:p w:rsidR="00937CB5" w:rsidRDefault="00D32304" w:rsidP="00A72C08">
      <w:pPr>
        <w:pStyle w:val="Paragraphedeliste"/>
        <w:numPr>
          <w:ilvl w:val="0"/>
          <w:numId w:val="4"/>
        </w:numPr>
        <w:spacing w:before="240"/>
      </w:pPr>
      <w:r>
        <w:t xml:space="preserve">L'interface permet d'alimenter </w:t>
      </w:r>
      <w:r w:rsidR="00971C36">
        <w:t>le module MegaC</w:t>
      </w:r>
      <w:r>
        <w:t>ompliance avec des données de la sociét</w:t>
      </w:r>
      <w:r w:rsidR="00971C36">
        <w:t>é de gestion.</w:t>
      </w:r>
      <w:r w:rsidR="00937CB5" w:rsidRPr="004325ED">
        <w:t xml:space="preserve">. </w:t>
      </w:r>
      <w:bookmarkStart w:id="41" w:name="_Toc247353031"/>
    </w:p>
    <w:p w:rsidR="00937CB5" w:rsidRDefault="00937CB5" w:rsidP="00937CB5">
      <w:pPr>
        <w:pStyle w:val="Style3"/>
        <w:spacing w:after="240"/>
      </w:pPr>
      <w:bookmarkStart w:id="42" w:name="_Toc318352141"/>
      <w:bookmarkStart w:id="43" w:name="_Toc319568814"/>
      <w:bookmarkStart w:id="44" w:name="_Toc404939007"/>
      <w:r w:rsidRPr="004325ED">
        <w:t>Acteurs / Fréquence</w:t>
      </w:r>
      <w:bookmarkEnd w:id="41"/>
      <w:bookmarkEnd w:id="42"/>
      <w:bookmarkEnd w:id="43"/>
      <w:bookmarkEnd w:id="44"/>
    </w:p>
    <w:tbl>
      <w:tblPr>
        <w:tblW w:w="9355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7512"/>
      </w:tblGrid>
      <w:tr w:rsidR="00937CB5" w:rsidRPr="004325ED" w:rsidTr="00BA7060">
        <w:trPr>
          <w:trHeight w:val="353"/>
        </w:trPr>
        <w:tc>
          <w:tcPr>
            <w:tcW w:w="1843" w:type="dxa"/>
            <w:shd w:val="clear" w:color="auto" w:fill="000000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Acteurs</w:t>
            </w:r>
          </w:p>
        </w:tc>
        <w:tc>
          <w:tcPr>
            <w:tcW w:w="7512" w:type="dxa"/>
            <w:shd w:val="clear" w:color="auto" w:fill="000000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Fréquence</w:t>
            </w:r>
          </w:p>
        </w:tc>
      </w:tr>
      <w:tr w:rsidR="00937CB5" w:rsidRPr="004325ED" w:rsidTr="00BA7060">
        <w:trPr>
          <w:trHeight w:val="287"/>
        </w:trPr>
        <w:tc>
          <w:tcPr>
            <w:tcW w:w="1843" w:type="dxa"/>
            <w:vAlign w:val="center"/>
          </w:tcPr>
          <w:p w:rsidR="00937CB5" w:rsidRPr="004325ED" w:rsidRDefault="00CC36D2" w:rsidP="00BA7060">
            <w:r>
              <w:t>Société de gestion</w:t>
            </w:r>
          </w:p>
        </w:tc>
        <w:tc>
          <w:tcPr>
            <w:tcW w:w="7512" w:type="dxa"/>
            <w:vAlign w:val="center"/>
          </w:tcPr>
          <w:p w:rsidR="00937CB5" w:rsidRPr="004325ED" w:rsidRDefault="00CC36D2" w:rsidP="00CC36D2">
            <w:r>
              <w:t>Tous les Jours</w:t>
            </w:r>
            <w:r w:rsidR="001A4E60">
              <w:t xml:space="preserve"> de calcul de valeur liquidative.</w:t>
            </w:r>
          </w:p>
        </w:tc>
      </w:tr>
    </w:tbl>
    <w:p w:rsidR="00937CB5" w:rsidRPr="004325ED" w:rsidRDefault="00937CB5" w:rsidP="00937CB5">
      <w:pPr>
        <w:pStyle w:val="Style3"/>
      </w:pPr>
      <w:bookmarkStart w:id="45" w:name="_Toc247353032"/>
      <w:bookmarkStart w:id="46" w:name="_Toc318352142"/>
      <w:bookmarkStart w:id="47" w:name="_Toc319568815"/>
      <w:bookmarkStart w:id="48" w:name="_Toc404939008"/>
      <w:r w:rsidRPr="004325ED">
        <w:t>Gestion des fichiers</w:t>
      </w:r>
      <w:bookmarkEnd w:id="45"/>
      <w:bookmarkEnd w:id="46"/>
      <w:bookmarkEnd w:id="47"/>
      <w:bookmarkEnd w:id="48"/>
    </w:p>
    <w:p w:rsidR="00937CB5" w:rsidRPr="004325ED" w:rsidRDefault="00937CB5" w:rsidP="00A72C08">
      <w:pPr>
        <w:pStyle w:val="Paragraphedeliste"/>
        <w:numPr>
          <w:ilvl w:val="0"/>
          <w:numId w:val="4"/>
        </w:numPr>
        <w:spacing w:after="240"/>
      </w:pPr>
      <w:r w:rsidRPr="004325ED">
        <w:t>Emplacements d’échange</w:t>
      </w:r>
      <w:r w:rsidR="002344FB">
        <w:t>: Point suspens</w:t>
      </w:r>
    </w:p>
    <w:tbl>
      <w:tblPr>
        <w:tblW w:w="9394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2835"/>
        <w:gridCol w:w="3969"/>
      </w:tblGrid>
      <w:tr w:rsidR="00937CB5" w:rsidRPr="004325ED" w:rsidTr="00937CB5">
        <w:trPr>
          <w:trHeight w:val="353"/>
        </w:trPr>
        <w:tc>
          <w:tcPr>
            <w:tcW w:w="2590" w:type="dxa"/>
            <w:shd w:val="clear" w:color="auto" w:fill="000000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#Répertoire</w:t>
            </w:r>
          </w:p>
        </w:tc>
        <w:tc>
          <w:tcPr>
            <w:tcW w:w="2835" w:type="dxa"/>
            <w:shd w:val="clear" w:color="auto" w:fill="000000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Emplacement</w:t>
            </w:r>
          </w:p>
        </w:tc>
        <w:tc>
          <w:tcPr>
            <w:tcW w:w="3969" w:type="dxa"/>
            <w:shd w:val="clear" w:color="auto" w:fill="000000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 de gestion</w:t>
            </w:r>
          </w:p>
        </w:tc>
      </w:tr>
      <w:tr w:rsidR="00937CB5" w:rsidRPr="004325ED" w:rsidTr="00937CB5">
        <w:trPr>
          <w:trHeight w:val="388"/>
        </w:trPr>
        <w:tc>
          <w:tcPr>
            <w:tcW w:w="2590" w:type="dxa"/>
            <w:vAlign w:val="center"/>
          </w:tcPr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2835" w:type="dxa"/>
            <w:vAlign w:val="center"/>
          </w:tcPr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C:\\XX</w:t>
            </w:r>
          </w:p>
        </w:tc>
        <w:tc>
          <w:tcPr>
            <w:tcW w:w="3969" w:type="dxa"/>
            <w:vAlign w:val="center"/>
          </w:tcPr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le fichier sera copié par le système externe</w:t>
            </w:r>
          </w:p>
        </w:tc>
      </w:tr>
      <w:tr w:rsidR="00937CB5" w:rsidRPr="004325ED" w:rsidTr="00937CB5">
        <w:trPr>
          <w:trHeight w:val="328"/>
        </w:trPr>
        <w:tc>
          <w:tcPr>
            <w:tcW w:w="2590" w:type="dxa"/>
            <w:vAlign w:val="center"/>
          </w:tcPr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2835" w:type="dxa"/>
            <w:vAlign w:val="center"/>
          </w:tcPr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C:\\YY</w:t>
            </w:r>
          </w:p>
        </w:tc>
        <w:tc>
          <w:tcPr>
            <w:tcW w:w="3969" w:type="dxa"/>
            <w:vAlign w:val="center"/>
          </w:tcPr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d’erreur lors de l’import (format de fichier incorrect, …)</w:t>
            </w:r>
          </w:p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  <w:tr w:rsidR="00937CB5" w:rsidRPr="004325ED" w:rsidTr="00937CB5">
        <w:trPr>
          <w:trHeight w:val="448"/>
        </w:trPr>
        <w:tc>
          <w:tcPr>
            <w:tcW w:w="2590" w:type="dxa"/>
            <w:vAlign w:val="center"/>
          </w:tcPr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2835" w:type="dxa"/>
            <w:vAlign w:val="center"/>
          </w:tcPr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C:\\ZZ</w:t>
            </w:r>
          </w:p>
        </w:tc>
        <w:tc>
          <w:tcPr>
            <w:tcW w:w="3969" w:type="dxa"/>
            <w:vAlign w:val="center"/>
          </w:tcPr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d’l’import réussi.</w:t>
            </w:r>
          </w:p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</w:tbl>
    <w:p w:rsidR="00937CB5" w:rsidRPr="004325ED" w:rsidRDefault="00937CB5" w:rsidP="00937CB5">
      <w:pPr>
        <w:pStyle w:val="Style3"/>
      </w:pPr>
      <w:bookmarkStart w:id="49" w:name="_Toc319568816"/>
      <w:bookmarkStart w:id="50" w:name="_Toc404939009"/>
      <w:r w:rsidRPr="004325ED">
        <w:lastRenderedPageBreak/>
        <w:t>Autorisations d’accès :</w:t>
      </w:r>
      <w:bookmarkEnd w:id="49"/>
      <w:bookmarkEnd w:id="50"/>
    </w:p>
    <w:p w:rsidR="00937CB5" w:rsidRPr="004325ED" w:rsidRDefault="00937CB5" w:rsidP="00A72C08">
      <w:pPr>
        <w:pStyle w:val="Paragraphedeliste"/>
        <w:numPr>
          <w:ilvl w:val="0"/>
          <w:numId w:val="4"/>
        </w:numPr>
      </w:pPr>
      <w:r w:rsidRPr="004325ED">
        <w:t>Détail des droits sur les répertoires et les fichiers.</w:t>
      </w:r>
      <w:r>
        <w:t xml:space="preserve"> </w:t>
      </w:r>
      <w:r w:rsidRPr="004325ED">
        <w:t>Si protocole sécurisé (http, ftp), quels accès ?</w:t>
      </w:r>
      <w:r w:rsidR="002344FB" w:rsidRPr="002344FB">
        <w:t xml:space="preserve"> </w:t>
      </w:r>
      <w:r w:rsidR="002344FB">
        <w:t>: Point suspens</w:t>
      </w:r>
    </w:p>
    <w:tbl>
      <w:tblPr>
        <w:tblW w:w="981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3402"/>
        <w:gridCol w:w="3827"/>
      </w:tblGrid>
      <w:tr w:rsidR="00937CB5" w:rsidRPr="004325ED" w:rsidTr="00BA7060">
        <w:trPr>
          <w:trHeight w:val="353"/>
        </w:trPr>
        <w:tc>
          <w:tcPr>
            <w:tcW w:w="2590" w:type="dxa"/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3402" w:type="dxa"/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Protocole</w:t>
            </w:r>
          </w:p>
        </w:tc>
        <w:tc>
          <w:tcPr>
            <w:tcW w:w="3827" w:type="dxa"/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User / Rôle</w:t>
            </w:r>
          </w:p>
        </w:tc>
      </w:tr>
      <w:tr w:rsidR="00937CB5" w:rsidRPr="004325ED" w:rsidTr="00BA7060">
        <w:trPr>
          <w:trHeight w:val="318"/>
        </w:trPr>
        <w:tc>
          <w:tcPr>
            <w:tcW w:w="2590" w:type="dxa"/>
            <w:vAlign w:val="center"/>
          </w:tcPr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3402" w:type="dxa"/>
            <w:vAlign w:val="center"/>
          </w:tcPr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937CB5" w:rsidRPr="004325ED" w:rsidTr="00BA7060">
        <w:trPr>
          <w:trHeight w:val="438"/>
        </w:trPr>
        <w:tc>
          <w:tcPr>
            <w:tcW w:w="2590" w:type="dxa"/>
            <w:vAlign w:val="center"/>
          </w:tcPr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3402" w:type="dxa"/>
            <w:vAlign w:val="center"/>
          </w:tcPr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937CB5" w:rsidRPr="004325ED" w:rsidTr="00BA7060">
        <w:trPr>
          <w:trHeight w:val="337"/>
        </w:trPr>
        <w:tc>
          <w:tcPr>
            <w:tcW w:w="2590" w:type="dxa"/>
            <w:vAlign w:val="center"/>
          </w:tcPr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3402" w:type="dxa"/>
            <w:vAlign w:val="center"/>
          </w:tcPr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937CB5" w:rsidRPr="002344FB" w:rsidRDefault="00937CB5" w:rsidP="00BA7060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</w:tbl>
    <w:p w:rsidR="00937CB5" w:rsidRPr="004325ED" w:rsidRDefault="00937CB5" w:rsidP="00937CB5">
      <w:pPr>
        <w:pStyle w:val="Style3"/>
      </w:pPr>
      <w:bookmarkStart w:id="51" w:name="_Toc319568817"/>
      <w:bookmarkStart w:id="52" w:name="_Toc404939010"/>
      <w:r w:rsidRPr="004325ED">
        <w:t>Format du fichier envoyé</w:t>
      </w:r>
      <w:bookmarkEnd w:id="51"/>
      <w:bookmarkEnd w:id="52"/>
    </w:p>
    <w:p w:rsidR="00937CB5" w:rsidRPr="004325ED" w:rsidRDefault="00937CB5" w:rsidP="00937CB5">
      <w:pPr>
        <w:rPr>
          <w:b/>
          <w:u w:val="single"/>
          <w:lang w:eastAsia="fr-F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7"/>
        <w:gridCol w:w="6841"/>
      </w:tblGrid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6841" w:type="dxa"/>
            <w:vAlign w:val="center"/>
          </w:tcPr>
          <w:p w:rsidR="00025DE3" w:rsidRPr="00F079D3" w:rsidRDefault="00F079D3" w:rsidP="00F079D3">
            <w:r w:rsidRPr="00F079D3">
              <w:t>SDGNetAssetValue</w:t>
            </w:r>
            <w:r w:rsidR="00025DE3" w:rsidRPr="00F079D3">
              <w:t>_nnnnn.xml où nnnnn est le numéro de traitement de…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Text / ASCII encoding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 xml:space="preserve">Oui/Non / Oui/Non 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LF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‘ ’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######.##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/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‘.‘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pPr>
              <w:rPr>
                <w:lang w:val="fr-CH"/>
              </w:rPr>
            </w:pPr>
            <w:r w:rsidRPr="00F079D3">
              <w:t>n/a</w:t>
            </w:r>
          </w:p>
        </w:tc>
      </w:tr>
      <w:tr w:rsidR="00937CB5" w:rsidRPr="004325ED" w:rsidTr="00025DE3">
        <w:tc>
          <w:tcPr>
            <w:tcW w:w="2447" w:type="dxa"/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6841" w:type="dxa"/>
            <w:vAlign w:val="center"/>
          </w:tcPr>
          <w:p w:rsidR="00937CB5" w:rsidRPr="00F079D3" w:rsidRDefault="00937CB5" w:rsidP="00BA7060">
            <w:r w:rsidRPr="00F079D3">
              <w:t>n/a</w:t>
            </w:r>
          </w:p>
        </w:tc>
      </w:tr>
    </w:tbl>
    <w:p w:rsidR="00937CB5" w:rsidRPr="004325ED" w:rsidRDefault="00937CB5" w:rsidP="00937CB5">
      <w:pPr>
        <w:pStyle w:val="Style3"/>
      </w:pPr>
      <w:bookmarkStart w:id="53" w:name="_Toc319568818"/>
      <w:bookmarkStart w:id="54" w:name="_Toc404939011"/>
      <w:r w:rsidRPr="004325ED">
        <w:t>Format des champs :</w:t>
      </w:r>
      <w:bookmarkEnd w:id="53"/>
      <w:bookmarkEnd w:id="54"/>
    </w:p>
    <w:tbl>
      <w:tblPr>
        <w:tblpPr w:leftFromText="141" w:rightFromText="141" w:vertAnchor="text" w:horzAnchor="margin" w:tblpXSpec="center" w:tblpY="4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3"/>
        <w:gridCol w:w="1371"/>
        <w:gridCol w:w="1984"/>
      </w:tblGrid>
      <w:tr w:rsidR="00AA3E13" w:rsidRPr="00AF6664" w:rsidTr="00AA3E13">
        <w:tc>
          <w:tcPr>
            <w:tcW w:w="2423" w:type="dxa"/>
          </w:tcPr>
          <w:p w:rsidR="00AA3E13" w:rsidRPr="00AF6664" w:rsidRDefault="00AA3E13" w:rsidP="00AA3E1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Interface</w:t>
            </w:r>
          </w:p>
        </w:tc>
        <w:tc>
          <w:tcPr>
            <w:tcW w:w="1371" w:type="dxa"/>
          </w:tcPr>
          <w:p w:rsidR="00AA3E13" w:rsidRPr="00AF6664" w:rsidRDefault="00AA3E13" w:rsidP="00AA3E1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Source</w:t>
            </w:r>
          </w:p>
        </w:tc>
        <w:tc>
          <w:tcPr>
            <w:tcW w:w="1984" w:type="dxa"/>
          </w:tcPr>
          <w:p w:rsidR="00AA3E13" w:rsidRPr="00AF6664" w:rsidRDefault="00AA3E13" w:rsidP="00AA3E1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.XML (exemple)</w:t>
            </w:r>
          </w:p>
        </w:tc>
      </w:tr>
      <w:tr w:rsidR="00AA3E13" w:rsidRPr="00AF6664" w:rsidTr="00AA3E13">
        <w:trPr>
          <w:trHeight w:val="445"/>
        </w:trPr>
        <w:tc>
          <w:tcPr>
            <w:tcW w:w="2423" w:type="dxa"/>
            <w:vAlign w:val="center"/>
          </w:tcPr>
          <w:p w:rsidR="00AA3E13" w:rsidRPr="00AF6664" w:rsidRDefault="00AA3E13" w:rsidP="00AA3E1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Valeur liquidative</w:t>
            </w:r>
          </w:p>
        </w:tc>
        <w:tc>
          <w:tcPr>
            <w:tcW w:w="1371" w:type="dxa"/>
            <w:vAlign w:val="center"/>
          </w:tcPr>
          <w:p w:rsidR="00AA3E13" w:rsidRPr="00AF6664" w:rsidRDefault="00AA3E13" w:rsidP="00AA3E1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SDG</w:t>
            </w:r>
          </w:p>
        </w:tc>
        <w:tc>
          <w:tcPr>
            <w:tcW w:w="1984" w:type="dxa"/>
            <w:vAlign w:val="center"/>
          </w:tcPr>
          <w:p w:rsidR="00AA3E13" w:rsidRPr="00AF6664" w:rsidRDefault="00147163" w:rsidP="00AA3E13">
            <w:pPr>
              <w:jc w:val="center"/>
              <w:rPr>
                <w:rFonts w:ascii="Calibri" w:hAnsi="Calibri" w:cs="Calibri"/>
              </w:rPr>
            </w:pPr>
            <w:r w:rsidRPr="001F4548">
              <w:rPr>
                <w:rFonts w:ascii="Calibri" w:hAnsi="Calibri" w:cs="Calibri"/>
              </w:rPr>
              <w:object w:dxaOrig="1551" w:dyaOrig="1004">
                <v:shape id="_x0000_i1025" type="#_x0000_t75" style="width:77.25pt;height:50.25pt" o:ole="">
                  <v:imagedata r:id="rId13" o:title=""/>
                </v:shape>
                <o:OLEObject Type="Embed" ProgID="Package" ShapeID="_x0000_i1025" DrawAspect="Icon" ObjectID="_1488884420" r:id="rId14"/>
              </w:object>
            </w:r>
          </w:p>
        </w:tc>
      </w:tr>
    </w:tbl>
    <w:p w:rsidR="00AA3E13" w:rsidRDefault="00AA3E13" w:rsidP="00AA3E13">
      <w:pPr>
        <w:spacing w:before="240" w:after="240"/>
        <w:rPr>
          <w:color w:val="808080" w:themeColor="background1" w:themeShade="80"/>
        </w:rPr>
      </w:pPr>
    </w:p>
    <w:p w:rsidR="00AA3E13" w:rsidRDefault="00AA3E13" w:rsidP="00AA3E13">
      <w:pPr>
        <w:rPr>
          <w:rStyle w:val="t1"/>
          <w:rFonts w:ascii="Calibri" w:hAnsi="Calibri" w:cs="Calibri"/>
        </w:rPr>
      </w:pPr>
    </w:p>
    <w:p w:rsidR="00AA3E13" w:rsidRDefault="00AA3E13" w:rsidP="00AA3E13">
      <w:pPr>
        <w:rPr>
          <w:rStyle w:val="t1"/>
          <w:rFonts w:ascii="Calibri" w:hAnsi="Calibri" w:cs="Calibri"/>
        </w:rPr>
      </w:pPr>
    </w:p>
    <w:p w:rsidR="00AA3E13" w:rsidRDefault="00AA3E13" w:rsidP="00AA3E13">
      <w:pPr>
        <w:rPr>
          <w:rStyle w:val="t1"/>
          <w:rFonts w:ascii="Calibri" w:hAnsi="Calibri" w:cs="Calibri"/>
        </w:rPr>
      </w:pPr>
    </w:p>
    <w:p w:rsidR="00AA3E13" w:rsidRDefault="00AA3E13" w:rsidP="00AA3E13">
      <w:pPr>
        <w:rPr>
          <w:rStyle w:val="t1"/>
          <w:rFonts w:ascii="Calibri" w:hAnsi="Calibri" w:cs="Calibri"/>
        </w:rPr>
      </w:pPr>
    </w:p>
    <w:p w:rsidR="00AA3E13" w:rsidRDefault="00AA3E13" w:rsidP="00AA3E13">
      <w:pPr>
        <w:rPr>
          <w:rStyle w:val="t1"/>
          <w:rFonts w:ascii="Calibri" w:hAnsi="Calibri" w:cs="Calibri"/>
        </w:rPr>
      </w:pPr>
    </w:p>
    <w:p w:rsidR="00AA3E13" w:rsidRPr="00AA3E13" w:rsidRDefault="00AA3E13" w:rsidP="00AA3E13">
      <w:pPr>
        <w:rPr>
          <w:rStyle w:val="t1"/>
          <w:rFonts w:ascii="Calibri" w:hAnsi="Calibri" w:cs="Calibri"/>
          <w:color w:val="auto"/>
        </w:rPr>
      </w:pPr>
      <w:r w:rsidRPr="00AA3E13">
        <w:rPr>
          <w:rStyle w:val="t1"/>
          <w:rFonts w:ascii="Calibri" w:hAnsi="Calibri" w:cs="Calibri"/>
          <w:color w:val="auto"/>
        </w:rPr>
        <w:t>Exemple d’un fichier XML de la valeur liquidative :</w:t>
      </w:r>
      <w:r w:rsidR="002F4911">
        <w:rPr>
          <w:rStyle w:val="t1"/>
          <w:rFonts w:ascii="Calibri" w:hAnsi="Calibri" w:cs="Calibri"/>
          <w:color w:val="auto"/>
        </w:rPr>
        <w:t xml:space="preserve"> </w:t>
      </w:r>
    </w:p>
    <w:p w:rsidR="00AA3E13" w:rsidRPr="00E50B50" w:rsidRDefault="00AA3E13" w:rsidP="00AA3E13">
      <w:pPr>
        <w:rPr>
          <w:rStyle w:val="t1"/>
          <w:rFonts w:ascii="Calibri" w:hAnsi="Calibri" w:cs="Calibri"/>
        </w:rPr>
      </w:pPr>
    </w:p>
    <w:p w:rsidR="00AA3E13" w:rsidRPr="00AF6664" w:rsidRDefault="00AA3E13" w:rsidP="00AA3E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t1"/>
          <w:rFonts w:ascii="Calibri" w:hAnsi="Calibri" w:cs="Calibri"/>
          <w:sz w:val="17"/>
          <w:szCs w:val="17"/>
        </w:rPr>
      </w:pPr>
      <w:r w:rsidRPr="00AF6664">
        <w:rPr>
          <w:rStyle w:val="t1"/>
          <w:rFonts w:ascii="Calibri" w:hAnsi="Calibri" w:cs="Calibri"/>
          <w:color w:val="FF0000"/>
          <w:sz w:val="17"/>
          <w:szCs w:val="17"/>
        </w:rPr>
        <w:t>&lt;?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 xml:space="preserve">xml </w:t>
      </w:r>
      <w:r w:rsidRPr="00AF6664">
        <w:rPr>
          <w:rStyle w:val="t1"/>
          <w:rFonts w:ascii="Calibri" w:hAnsi="Calibri" w:cs="Calibri"/>
          <w:color w:val="FF0000"/>
          <w:sz w:val="17"/>
          <w:szCs w:val="17"/>
        </w:rPr>
        <w:t>version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 xml:space="preserve">="1.0" </w:t>
      </w:r>
      <w:r w:rsidRPr="00AF6664">
        <w:rPr>
          <w:rStyle w:val="t1"/>
          <w:rFonts w:ascii="Calibri" w:hAnsi="Calibri" w:cs="Calibri"/>
          <w:color w:val="FF0000"/>
          <w:sz w:val="17"/>
          <w:szCs w:val="17"/>
        </w:rPr>
        <w:t>encoding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>="US-ASCII"?&gt;</w:t>
      </w:r>
    </w:p>
    <w:p w:rsidR="00AA3E13" w:rsidRPr="00AF6664" w:rsidRDefault="00AA3E13" w:rsidP="00AA3E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t1"/>
          <w:rFonts w:ascii="Calibri" w:hAnsi="Calibri" w:cs="Calibri"/>
          <w:sz w:val="17"/>
          <w:szCs w:val="17"/>
        </w:rPr>
      </w:pP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 xml:space="preserve">&lt;root </w:t>
      </w:r>
      <w:r w:rsidRPr="00AF6664">
        <w:rPr>
          <w:rStyle w:val="t1"/>
          <w:rFonts w:ascii="Calibri" w:hAnsi="Calibri" w:cs="Calibri"/>
          <w:color w:val="FF0000"/>
          <w:sz w:val="17"/>
          <w:szCs w:val="17"/>
        </w:rPr>
        <w:t>xmlns:xsi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 xml:space="preserve">="http://www.w3.org/2001/XMLSchema-instance" </w:t>
      </w:r>
      <w:r w:rsidRPr="00AF6664">
        <w:rPr>
          <w:rStyle w:val="t1"/>
          <w:rFonts w:ascii="Calibri" w:hAnsi="Calibri" w:cs="Calibri"/>
          <w:color w:val="FF0000"/>
          <w:sz w:val="17"/>
          <w:szCs w:val="17"/>
        </w:rPr>
        <w:t>xsi:noNamespaceSchemaLocation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>="XSD\SDGNetAssetValue.xsd"&gt;</w:t>
      </w:r>
    </w:p>
    <w:p w:rsidR="00AA3E13" w:rsidRPr="00E50B50" w:rsidRDefault="00AA3E13" w:rsidP="00AA3E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t1"/>
          <w:rFonts w:ascii="Calibri" w:hAnsi="Calibri" w:cs="Calibri"/>
          <w:sz w:val="17"/>
          <w:szCs w:val="17"/>
        </w:rPr>
      </w:pPr>
      <w:r w:rsidRPr="00E50B50">
        <w:rPr>
          <w:rStyle w:val="t1"/>
          <w:rFonts w:ascii="Calibri" w:hAnsi="Calibri" w:cs="Calibri"/>
          <w:sz w:val="17"/>
          <w:szCs w:val="17"/>
        </w:rPr>
        <w:t xml:space="preserve">  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>&lt;SDGNetAssetValue</w:t>
      </w:r>
      <w:r w:rsidRPr="00E50B50">
        <w:rPr>
          <w:rStyle w:val="t1"/>
          <w:rFonts w:ascii="Calibri" w:hAnsi="Calibri" w:cs="Calibri"/>
          <w:sz w:val="17"/>
          <w:szCs w:val="17"/>
        </w:rPr>
        <w:t xml:space="preserve"> </w:t>
      </w:r>
      <w:r w:rsidRPr="00E50B50">
        <w:rPr>
          <w:rStyle w:val="t1"/>
          <w:rFonts w:ascii="Calibri" w:hAnsi="Calibri" w:cs="Calibri"/>
          <w:color w:val="FF0000"/>
          <w:sz w:val="17"/>
          <w:szCs w:val="17"/>
        </w:rPr>
        <w:t>aMCIdentifier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 xml:space="preserve">="AWB GESTION" </w:t>
      </w:r>
      <w:r w:rsidRPr="00E50B50">
        <w:rPr>
          <w:rStyle w:val="t1"/>
          <w:rFonts w:ascii="Calibri" w:hAnsi="Calibri" w:cs="Calibri"/>
          <w:color w:val="FF0000"/>
          <w:sz w:val="17"/>
          <w:szCs w:val="17"/>
        </w:rPr>
        <w:t>debt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>="5924.29"</w:t>
      </w:r>
      <w:r w:rsidRPr="00E50B50">
        <w:rPr>
          <w:rStyle w:val="t1"/>
          <w:rFonts w:ascii="Calibri" w:hAnsi="Calibri" w:cs="Calibri"/>
          <w:sz w:val="17"/>
          <w:szCs w:val="17"/>
        </w:rPr>
        <w:t xml:space="preserve"> </w:t>
      </w:r>
      <w:r w:rsidRPr="00E50B50">
        <w:rPr>
          <w:rStyle w:val="t1"/>
          <w:rFonts w:ascii="Calibri" w:hAnsi="Calibri" w:cs="Calibri"/>
          <w:color w:val="FF0000"/>
          <w:sz w:val="17"/>
          <w:szCs w:val="17"/>
        </w:rPr>
        <w:t>fundUnitsNumber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 xml:space="preserve">="39297.021" </w:t>
      </w:r>
      <w:r w:rsidRPr="00E50B50">
        <w:rPr>
          <w:rStyle w:val="t1"/>
          <w:rFonts w:ascii="Calibri" w:hAnsi="Calibri" w:cs="Calibri"/>
          <w:color w:val="FF0000"/>
          <w:sz w:val="17"/>
          <w:szCs w:val="17"/>
        </w:rPr>
        <w:t>fundUnitsNumberAfterSR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>="39297.021"</w:t>
      </w:r>
      <w:r w:rsidRPr="00E50B50">
        <w:rPr>
          <w:rStyle w:val="t1"/>
          <w:rFonts w:ascii="Calibri" w:hAnsi="Calibri" w:cs="Calibri"/>
          <w:sz w:val="17"/>
          <w:szCs w:val="17"/>
        </w:rPr>
        <w:t xml:space="preserve"> </w:t>
      </w:r>
      <w:r w:rsidRPr="00E50B50">
        <w:rPr>
          <w:rStyle w:val="t1"/>
          <w:rFonts w:ascii="Calibri" w:hAnsi="Calibri" w:cs="Calibri"/>
          <w:color w:val="FF0000"/>
          <w:sz w:val="17"/>
          <w:szCs w:val="17"/>
        </w:rPr>
        <w:t>managementFees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>="255.34"</w:t>
      </w:r>
      <w:r w:rsidRPr="00E50B50">
        <w:rPr>
          <w:rStyle w:val="t1"/>
          <w:rFonts w:ascii="Calibri" w:hAnsi="Calibri" w:cs="Calibri"/>
          <w:sz w:val="17"/>
          <w:szCs w:val="17"/>
        </w:rPr>
        <w:t xml:space="preserve"> </w:t>
      </w:r>
      <w:r w:rsidRPr="00E50B50">
        <w:rPr>
          <w:rStyle w:val="t1"/>
          <w:rFonts w:ascii="Calibri" w:hAnsi="Calibri" w:cs="Calibri"/>
          <w:color w:val="FF0000"/>
          <w:sz w:val="17"/>
          <w:szCs w:val="17"/>
        </w:rPr>
        <w:t>mutualFundISIN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>="MA0000065203 "</w:t>
      </w:r>
      <w:r w:rsidRPr="00E50B50">
        <w:rPr>
          <w:rStyle w:val="t1"/>
          <w:rFonts w:ascii="Calibri" w:hAnsi="Calibri" w:cs="Calibri"/>
          <w:sz w:val="17"/>
          <w:szCs w:val="17"/>
        </w:rPr>
        <w:t xml:space="preserve"> </w:t>
      </w:r>
      <w:r w:rsidRPr="00E50B50">
        <w:rPr>
          <w:rStyle w:val="t1"/>
          <w:rFonts w:ascii="Calibri" w:hAnsi="Calibri" w:cs="Calibri"/>
          <w:color w:val="FF0000"/>
          <w:sz w:val="17"/>
          <w:szCs w:val="17"/>
        </w:rPr>
        <w:t>nAV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 xml:space="preserve">="513.34" </w:t>
      </w:r>
      <w:r w:rsidRPr="00E50B50">
        <w:rPr>
          <w:rStyle w:val="t1"/>
          <w:rFonts w:ascii="Calibri" w:hAnsi="Calibri" w:cs="Calibri"/>
          <w:color w:val="FF0000"/>
          <w:sz w:val="17"/>
          <w:szCs w:val="17"/>
        </w:rPr>
        <w:t>nAVAfterSR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>="513.341805"</w:t>
      </w:r>
      <w:r w:rsidRPr="00E50B50">
        <w:rPr>
          <w:rStyle w:val="t1"/>
          <w:rFonts w:ascii="Calibri" w:hAnsi="Calibri" w:cs="Calibri"/>
          <w:sz w:val="17"/>
          <w:szCs w:val="17"/>
        </w:rPr>
        <w:t xml:space="preserve"> </w:t>
      </w:r>
      <w:r w:rsidRPr="00E50B50">
        <w:rPr>
          <w:rStyle w:val="t1"/>
          <w:rFonts w:ascii="Calibri" w:hAnsi="Calibri" w:cs="Calibri"/>
          <w:color w:val="FF0000"/>
          <w:sz w:val="17"/>
          <w:szCs w:val="17"/>
        </w:rPr>
        <w:t>nAVCurrencyCode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 xml:space="preserve">="MAD" </w:t>
      </w:r>
      <w:r w:rsidRPr="00E50B50">
        <w:rPr>
          <w:rStyle w:val="t1"/>
          <w:rFonts w:ascii="Calibri" w:hAnsi="Calibri" w:cs="Calibri"/>
          <w:color w:val="FF0000"/>
          <w:sz w:val="17"/>
          <w:szCs w:val="17"/>
        </w:rPr>
        <w:t>nAVDate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>="20/03/2014"</w:t>
      </w:r>
      <w:r w:rsidRPr="00E50B50">
        <w:rPr>
          <w:rStyle w:val="t1"/>
          <w:rFonts w:ascii="Calibri" w:hAnsi="Calibri" w:cs="Calibri"/>
          <w:sz w:val="17"/>
          <w:szCs w:val="17"/>
        </w:rPr>
        <w:t xml:space="preserve"> </w:t>
      </w:r>
      <w:r w:rsidRPr="00E50B50">
        <w:rPr>
          <w:rStyle w:val="t1"/>
          <w:rFonts w:ascii="Calibri" w:hAnsi="Calibri" w:cs="Calibri"/>
          <w:color w:val="FF0000"/>
          <w:sz w:val="17"/>
          <w:szCs w:val="17"/>
        </w:rPr>
        <w:t>netAsset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 xml:space="preserve">="20172803.68" </w:t>
      </w:r>
      <w:r w:rsidRPr="00E50B50">
        <w:rPr>
          <w:rStyle w:val="t1"/>
          <w:rFonts w:ascii="Calibri" w:hAnsi="Calibri" w:cs="Calibri"/>
          <w:color w:val="FF0000"/>
          <w:sz w:val="17"/>
          <w:szCs w:val="17"/>
        </w:rPr>
        <w:t>netAssetAfterSR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 xml:space="preserve">="20172803.68" </w:t>
      </w:r>
      <w:r w:rsidRPr="00E50B50">
        <w:rPr>
          <w:rStyle w:val="t1"/>
          <w:rFonts w:ascii="Calibri" w:hAnsi="Calibri" w:cs="Calibri"/>
          <w:color w:val="FF0000"/>
          <w:sz w:val="17"/>
          <w:szCs w:val="17"/>
        </w:rPr>
        <w:t>totalAsset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>="20178727.97"</w:t>
      </w:r>
      <w:r w:rsidRPr="00E50B50">
        <w:rPr>
          <w:rStyle w:val="t1"/>
          <w:rFonts w:ascii="Calibri" w:hAnsi="Calibri" w:cs="Calibri"/>
          <w:sz w:val="17"/>
          <w:szCs w:val="17"/>
        </w:rPr>
        <w:t xml:space="preserve"> </w:t>
      </w:r>
      <w:r w:rsidRPr="00E50B50">
        <w:rPr>
          <w:rStyle w:val="t1"/>
          <w:rFonts w:ascii="Calibri" w:hAnsi="Calibri" w:cs="Calibri"/>
          <w:color w:val="FF0000"/>
          <w:sz w:val="17"/>
          <w:szCs w:val="17"/>
        </w:rPr>
        <w:t>otherAsset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 xml:space="preserve">="0.00" </w:t>
      </w:r>
      <w:r w:rsidRPr="00E50B50">
        <w:rPr>
          <w:rStyle w:val="t1"/>
          <w:rFonts w:ascii="Calibri" w:hAnsi="Calibri" w:cs="Calibri"/>
          <w:color w:val="FF0000"/>
          <w:sz w:val="17"/>
          <w:szCs w:val="17"/>
        </w:rPr>
        <w:t>otherDebt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 xml:space="preserve">="5924.29" </w:t>
      </w:r>
      <w:r w:rsidRPr="00E50B50">
        <w:rPr>
          <w:rStyle w:val="t1"/>
          <w:rFonts w:ascii="Calibri" w:hAnsi="Calibri" w:cs="Calibri"/>
          <w:color w:val="FF0000"/>
          <w:sz w:val="17"/>
          <w:szCs w:val="17"/>
        </w:rPr>
        <w:t>mainEntityId</w:t>
      </w:r>
      <w:r w:rsidRPr="00AD6DB9">
        <w:rPr>
          <w:rStyle w:val="t1"/>
          <w:rFonts w:ascii="Calibri" w:hAnsi="Calibri" w:cs="Calibri"/>
          <w:color w:val="auto"/>
          <w:sz w:val="17"/>
          <w:szCs w:val="17"/>
        </w:rPr>
        <w:t>="AWB"/&gt;</w:t>
      </w:r>
    </w:p>
    <w:p w:rsidR="00AA3E13" w:rsidRPr="0029428A" w:rsidRDefault="00AA3E13" w:rsidP="00AA3E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t1"/>
          <w:rFonts w:ascii="Calibri" w:hAnsi="Calibri" w:cs="Calibri"/>
          <w:color w:val="auto"/>
          <w:sz w:val="17"/>
          <w:szCs w:val="17"/>
        </w:rPr>
      </w:pPr>
      <w:r w:rsidRPr="0029428A">
        <w:rPr>
          <w:rStyle w:val="t1"/>
          <w:rFonts w:ascii="Calibri" w:hAnsi="Calibri" w:cs="Calibri"/>
          <w:color w:val="auto"/>
          <w:sz w:val="17"/>
          <w:szCs w:val="17"/>
        </w:rPr>
        <w:t>&lt;/root&gt;</w:t>
      </w:r>
    </w:p>
    <w:p w:rsidR="00AA3E13" w:rsidRDefault="00AA3E13" w:rsidP="00AA3E13">
      <w:pPr>
        <w:rPr>
          <w:rStyle w:val="longtext"/>
          <w:rFonts w:ascii="Calibri" w:hAnsi="Calibri" w:cs="Calibri"/>
          <w:shd w:val="clear" w:color="auto" w:fill="FFFFFF"/>
        </w:rPr>
      </w:pPr>
    </w:p>
    <w:tbl>
      <w:tblPr>
        <w:tblpPr w:leftFromText="141" w:rightFromText="141" w:vertAnchor="text" w:horzAnchor="margin" w:tblpY="251"/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2"/>
        <w:gridCol w:w="1575"/>
        <w:gridCol w:w="779"/>
        <w:gridCol w:w="1461"/>
        <w:gridCol w:w="1216"/>
        <w:gridCol w:w="830"/>
        <w:gridCol w:w="2836"/>
      </w:tblGrid>
      <w:tr w:rsidR="00AA3E13" w:rsidRPr="004325ED" w:rsidTr="00AA3E13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AA3E13" w:rsidRPr="004325ED" w:rsidRDefault="00AA3E13" w:rsidP="00AA3E1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49" w:type="pct"/>
            <w:shd w:val="clear" w:color="auto" w:fill="000000"/>
            <w:vAlign w:val="center"/>
          </w:tcPr>
          <w:p w:rsidR="00AA3E13" w:rsidRPr="004325ED" w:rsidRDefault="00AA3E13" w:rsidP="00AA3E1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420" w:type="pct"/>
            <w:shd w:val="clear" w:color="auto" w:fill="000000"/>
            <w:vAlign w:val="center"/>
          </w:tcPr>
          <w:p w:rsidR="00AA3E13" w:rsidRPr="004325ED" w:rsidRDefault="00AA3E13" w:rsidP="00AA3E1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AA3E13" w:rsidRPr="004325ED" w:rsidRDefault="00AA3E13" w:rsidP="00AA3E1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AA3E13" w:rsidRPr="004325ED" w:rsidRDefault="00AA3E13" w:rsidP="00AA3E1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447" w:type="pct"/>
            <w:shd w:val="clear" w:color="auto" w:fill="000000"/>
            <w:vAlign w:val="center"/>
          </w:tcPr>
          <w:p w:rsidR="00AA3E13" w:rsidRPr="004325ED" w:rsidRDefault="00AA3E13" w:rsidP="00AA3E1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528" w:type="pct"/>
            <w:shd w:val="clear" w:color="auto" w:fill="000000"/>
            <w:vAlign w:val="center"/>
          </w:tcPr>
          <w:p w:rsidR="00AA3E13" w:rsidRPr="004325ED" w:rsidRDefault="00AA3E13" w:rsidP="00AA3E1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AA3E13" w:rsidRPr="004325ED" w:rsidTr="00AA3E13">
        <w:trPr>
          <w:cantSplit/>
        </w:trPr>
        <w:tc>
          <w:tcPr>
            <w:tcW w:w="314" w:type="pct"/>
            <w:vAlign w:val="center"/>
          </w:tcPr>
          <w:p w:rsidR="00AA3E13" w:rsidRPr="00DB618E" w:rsidRDefault="00AA3E13" w:rsidP="00AA3E1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lastRenderedPageBreak/>
              <w:t>1</w:t>
            </w:r>
          </w:p>
        </w:tc>
        <w:tc>
          <w:tcPr>
            <w:tcW w:w="849" w:type="pct"/>
            <w:vAlign w:val="center"/>
          </w:tcPr>
          <w:p w:rsidR="00AA3E13" w:rsidRPr="00DB618E" w:rsidRDefault="00AA3E13" w:rsidP="00AA3E1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CodeProduit</w:t>
            </w:r>
          </w:p>
        </w:tc>
        <w:tc>
          <w:tcPr>
            <w:tcW w:w="420" w:type="pct"/>
            <w:vAlign w:val="center"/>
          </w:tcPr>
          <w:p w:rsidR="00AA3E13" w:rsidRPr="00DB618E" w:rsidRDefault="00AA3E13" w:rsidP="00AA3E13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AA3E13" w:rsidRPr="00DB618E" w:rsidRDefault="00AA3E13" w:rsidP="00AA3E1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10</w:t>
            </w:r>
          </w:p>
        </w:tc>
        <w:tc>
          <w:tcPr>
            <w:tcW w:w="655" w:type="pct"/>
            <w:vAlign w:val="center"/>
          </w:tcPr>
          <w:p w:rsidR="00AA3E13" w:rsidRPr="00DB618E" w:rsidRDefault="00AA3E13" w:rsidP="00AA3E1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O</w:t>
            </w:r>
          </w:p>
        </w:tc>
        <w:tc>
          <w:tcPr>
            <w:tcW w:w="447" w:type="pct"/>
            <w:vAlign w:val="center"/>
          </w:tcPr>
          <w:p w:rsidR="00AA3E13" w:rsidRPr="00DB618E" w:rsidRDefault="00AA3E13" w:rsidP="00AA3E1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Texte</w:t>
            </w:r>
          </w:p>
        </w:tc>
        <w:tc>
          <w:tcPr>
            <w:tcW w:w="1528" w:type="pct"/>
            <w:vAlign w:val="center"/>
          </w:tcPr>
          <w:p w:rsidR="00AA3E13" w:rsidRPr="00DB618E" w:rsidRDefault="00AA3E13" w:rsidP="00AA3E1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N/A</w:t>
            </w:r>
          </w:p>
        </w:tc>
      </w:tr>
      <w:tr w:rsidR="00AA3E13" w:rsidRPr="004325ED" w:rsidTr="00AA3E13">
        <w:trPr>
          <w:cantSplit/>
        </w:trPr>
        <w:tc>
          <w:tcPr>
            <w:tcW w:w="314" w:type="pct"/>
            <w:vAlign w:val="center"/>
          </w:tcPr>
          <w:p w:rsidR="00AA3E13" w:rsidRPr="00DB618E" w:rsidRDefault="00AA3E13" w:rsidP="00AA3E1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2</w:t>
            </w:r>
          </w:p>
        </w:tc>
        <w:tc>
          <w:tcPr>
            <w:tcW w:w="849" w:type="pct"/>
            <w:vAlign w:val="center"/>
          </w:tcPr>
          <w:p w:rsidR="00AA3E13" w:rsidRPr="00DB618E" w:rsidRDefault="00AA3E13" w:rsidP="00AA3E1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Libellé Produit</w:t>
            </w:r>
          </w:p>
        </w:tc>
        <w:tc>
          <w:tcPr>
            <w:tcW w:w="420" w:type="pct"/>
            <w:vAlign w:val="center"/>
          </w:tcPr>
          <w:p w:rsidR="00AA3E13" w:rsidRPr="00DB618E" w:rsidRDefault="00AA3E13" w:rsidP="00AA3E13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AA3E13" w:rsidRPr="00DB618E" w:rsidRDefault="00AA3E13" w:rsidP="00AA3E13">
            <w:pPr>
              <w:rPr>
                <w:color w:val="808080" w:themeColor="background1" w:themeShade="80"/>
              </w:rPr>
            </w:pPr>
          </w:p>
        </w:tc>
        <w:tc>
          <w:tcPr>
            <w:tcW w:w="655" w:type="pct"/>
            <w:vAlign w:val="center"/>
          </w:tcPr>
          <w:p w:rsidR="00AA3E13" w:rsidRPr="00DB618E" w:rsidRDefault="00AA3E13" w:rsidP="00AA3E13">
            <w:pPr>
              <w:rPr>
                <w:color w:val="808080" w:themeColor="background1" w:themeShade="80"/>
              </w:rPr>
            </w:pPr>
          </w:p>
        </w:tc>
        <w:tc>
          <w:tcPr>
            <w:tcW w:w="447" w:type="pct"/>
            <w:vAlign w:val="center"/>
          </w:tcPr>
          <w:p w:rsidR="00AA3E13" w:rsidRPr="00DB618E" w:rsidRDefault="00AA3E13" w:rsidP="00AA3E13">
            <w:pPr>
              <w:rPr>
                <w:color w:val="808080" w:themeColor="background1" w:themeShade="80"/>
              </w:rPr>
            </w:pPr>
          </w:p>
        </w:tc>
        <w:tc>
          <w:tcPr>
            <w:tcW w:w="1528" w:type="pct"/>
            <w:vAlign w:val="center"/>
          </w:tcPr>
          <w:p w:rsidR="00AA3E13" w:rsidRPr="00DB618E" w:rsidRDefault="00AA3E13" w:rsidP="00AA3E13">
            <w:pPr>
              <w:rPr>
                <w:color w:val="808080" w:themeColor="background1" w:themeShade="80"/>
              </w:rPr>
            </w:pPr>
          </w:p>
        </w:tc>
      </w:tr>
    </w:tbl>
    <w:p w:rsidR="00DB618E" w:rsidRDefault="00DB618E" w:rsidP="00AA3E13">
      <w:pPr>
        <w:rPr>
          <w:rStyle w:val="longtext"/>
          <w:rFonts w:ascii="Calibri" w:hAnsi="Calibri" w:cs="Calibri"/>
          <w:shd w:val="clear" w:color="auto" w:fill="FFFFFF"/>
        </w:rPr>
      </w:pPr>
    </w:p>
    <w:p w:rsidR="00AA3E13" w:rsidRPr="00E50B50" w:rsidRDefault="00AA3E13" w:rsidP="00AA3E13">
      <w:pPr>
        <w:rPr>
          <w:rFonts w:ascii="Calibri" w:hAnsi="Calibri" w:cs="Calibri"/>
        </w:rPr>
      </w:pPr>
      <w:r>
        <w:rPr>
          <w:rStyle w:val="longtext"/>
          <w:rFonts w:ascii="Calibri" w:hAnsi="Calibri" w:cs="Calibri"/>
          <w:shd w:val="clear" w:color="auto" w:fill="FFFFFF"/>
        </w:rPr>
        <w:t>Les d</w:t>
      </w:r>
      <w:r w:rsidRPr="00E50B50">
        <w:rPr>
          <w:rStyle w:val="longtext"/>
          <w:rFonts w:ascii="Calibri" w:hAnsi="Calibri" w:cs="Calibri"/>
          <w:shd w:val="clear" w:color="auto" w:fill="FFFFFF"/>
        </w:rPr>
        <w:t xml:space="preserve">étails d’une </w:t>
      </w:r>
      <w:r w:rsidRPr="00DB618E">
        <w:rPr>
          <w:rStyle w:val="longtext"/>
          <w:rFonts w:ascii="Calibri" w:hAnsi="Calibri" w:cs="Calibri"/>
          <w:shd w:val="clear" w:color="auto" w:fill="FFFFFF"/>
        </w:rPr>
        <w:t xml:space="preserve">entité </w:t>
      </w:r>
      <w:r w:rsidRPr="00DB618E">
        <w:rPr>
          <w:rStyle w:val="t1"/>
          <w:rFonts w:ascii="Calibri" w:hAnsi="Calibri" w:cs="Calibri"/>
          <w:color w:val="auto"/>
        </w:rPr>
        <w:t>valeur liquidative :</w:t>
      </w:r>
    </w:p>
    <w:tbl>
      <w:tblPr>
        <w:tblpPr w:leftFromText="141" w:rightFromText="141" w:vertAnchor="text" w:horzAnchor="margin" w:tblpXSpec="center" w:tblpY="174"/>
        <w:tblW w:w="10756" w:type="dxa"/>
        <w:tblLayout w:type="fixed"/>
        <w:tblLook w:val="0000" w:firstRow="0" w:lastRow="0" w:firstColumn="0" w:lastColumn="0" w:noHBand="0" w:noVBand="0"/>
      </w:tblPr>
      <w:tblGrid>
        <w:gridCol w:w="2347"/>
        <w:gridCol w:w="3148"/>
        <w:gridCol w:w="1245"/>
        <w:gridCol w:w="1146"/>
        <w:gridCol w:w="1594"/>
        <w:gridCol w:w="1276"/>
      </w:tblGrid>
      <w:tr w:rsidR="00DB618E" w:rsidRPr="00AF6664" w:rsidTr="00F51B48">
        <w:trPr>
          <w:trHeight w:val="765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18E" w:rsidRPr="00AF6664" w:rsidRDefault="00DB618E" w:rsidP="00F51B48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Nom du champ</w:t>
            </w:r>
          </w:p>
        </w:tc>
        <w:tc>
          <w:tcPr>
            <w:tcW w:w="3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618E" w:rsidRPr="00AF6664" w:rsidRDefault="00DB618E" w:rsidP="00F51B48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Description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618E" w:rsidRPr="00AF6664" w:rsidRDefault="00DB618E" w:rsidP="00F51B48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Type du champ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B618E" w:rsidRPr="00AF6664" w:rsidRDefault="00DB618E" w:rsidP="00F51B48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Longueur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618E" w:rsidRPr="00AF6664" w:rsidRDefault="00DB618E" w:rsidP="00F51B48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Valeurs possibles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618E" w:rsidRPr="00AF6664" w:rsidRDefault="00DB618E" w:rsidP="00F51B48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Obligatoire/ Optionnel</w:t>
            </w:r>
          </w:p>
        </w:tc>
      </w:tr>
      <w:tr w:rsidR="00DB618E" w:rsidRPr="00AF6664" w:rsidTr="00F51B48">
        <w:trPr>
          <w:trHeight w:val="51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mutualFundISIN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Isin d'OPCVM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DB618E" w:rsidRPr="00AF6664" w:rsidTr="00F51B48">
        <w:trPr>
          <w:trHeight w:val="439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aMCIdentifier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Identifiant de la SDG</w:t>
            </w:r>
            <w:r w:rsidR="00EE639A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 (identifiant Megara)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DB618E" w:rsidRPr="00AF6664" w:rsidTr="00F51B48">
        <w:trPr>
          <w:trHeight w:val="418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nAVDate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date de la VL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jj/mm/aaaa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DB618E" w:rsidRPr="00AF6664" w:rsidTr="00F51B48">
        <w:trPr>
          <w:trHeight w:val="409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totalAsset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Total Actif (correspond à la somme des ACTIF IMMOBILISE + VALEURS COTEES + VALEURS NON COTEES + DEPOTS A TERME + BANQUE + CREANCES REPRESENTATIVES DES TITRES RECUS EN PENSION + AUTRE ACTIF)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DB618E" w:rsidRPr="00AF6664" w:rsidTr="00F51B48">
        <w:trPr>
          <w:trHeight w:val="409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otherAsset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Correspond à la rubrique Autres Actifs = Ventes à règlement différé + Produits en cours + Intérêts créditeurs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DB618E" w:rsidRPr="00AF6664" w:rsidTr="00F51B48">
        <w:trPr>
          <w:trHeight w:val="962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debt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Dettes (correspond à la somme des Emprunts d’espèces + Pensions livrées +  Achats à règlement différé Charges en cours + Intérêts débiteurs  + Cumule frais de gestion hors période en cours)</w:t>
            </w:r>
            <w:r w:rsidRPr="00AF6664">
              <w:rPr>
                <w:rFonts w:ascii="Calibri" w:hAnsi="Calibri" w:cs="Calibri"/>
                <w:sz w:val="18"/>
                <w:szCs w:val="18"/>
              </w:rPr>
              <w:t xml:space="preserve">             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DB618E" w:rsidRPr="00AF6664" w:rsidTr="00F51B48">
        <w:trPr>
          <w:trHeight w:val="962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otherDebt</w:t>
            </w:r>
          </w:p>
        </w:tc>
        <w:tc>
          <w:tcPr>
            <w:tcW w:w="3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Correspond à la rubrique Autres Dettes = Achats à règlement différé + Charges en cours + Intérêts débiteurs  + Cumule frais de gestion hors période en cours)</w:t>
            </w:r>
            <w:r w:rsidRPr="00AF6664">
              <w:rPr>
                <w:rFonts w:ascii="Calibri" w:hAnsi="Calibri" w:cs="Calibri"/>
                <w:sz w:val="18"/>
                <w:szCs w:val="18"/>
              </w:rPr>
              <w:t xml:space="preserve">             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DB618E" w:rsidRPr="00AF6664" w:rsidTr="00F51B48">
        <w:trPr>
          <w:trHeight w:val="421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managementFees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Frais de gestion de la période en cours (de la journée pour les VL quotidienne, de la semaine pour les VL hebdomadaire…)</w:t>
            </w:r>
          </w:p>
        </w:tc>
        <w:tc>
          <w:tcPr>
            <w:tcW w:w="1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DB618E" w:rsidRPr="00AF6664" w:rsidTr="00F51B48">
        <w:trPr>
          <w:trHeight w:val="413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netAsset</w:t>
            </w:r>
          </w:p>
        </w:tc>
        <w:tc>
          <w:tcPr>
            <w:tcW w:w="3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Actif Net avant S/R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DB618E" w:rsidRPr="00AF6664" w:rsidTr="00F51B48">
        <w:trPr>
          <w:trHeight w:val="51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netAssetAfterSR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Actif Net après S/R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DB618E" w:rsidRPr="00AF6664" w:rsidTr="00F51B48">
        <w:trPr>
          <w:trHeight w:val="417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fundUnitsNumber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Nombre des parts avant S/R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DB618E" w:rsidRPr="00AF6664" w:rsidTr="00F51B48">
        <w:trPr>
          <w:trHeight w:val="255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fundUnitsNumberAfterSR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Nombre des parts après S/R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DB618E" w:rsidRPr="00AF6664" w:rsidTr="00F51B48">
        <w:trPr>
          <w:trHeight w:val="51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nAV 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Valeur liquidative avant SR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DB618E" w:rsidRPr="00AF6664" w:rsidTr="00F51B48">
        <w:trPr>
          <w:trHeight w:val="255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nAVAfterSR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Valeur liquidative après SR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DB618E" w:rsidRPr="00AF6664" w:rsidTr="00F51B48">
        <w:trPr>
          <w:trHeight w:val="255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nAVCurrencyCode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Devise (code ISO 4217)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MAD/EUR/USD…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optionnel</w:t>
            </w:r>
          </w:p>
        </w:tc>
      </w:tr>
      <w:tr w:rsidR="00DB618E" w:rsidRPr="00AF6664" w:rsidTr="00F51B48">
        <w:trPr>
          <w:trHeight w:val="374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mainEntityId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EC268C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Entité du dépositaire (AWB)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AWB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18E" w:rsidRPr="00AF6664" w:rsidRDefault="00DB618E" w:rsidP="00F51B48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</w:tbl>
    <w:p w:rsidR="00937CB5" w:rsidRPr="004325ED" w:rsidRDefault="00937CB5" w:rsidP="00937CB5">
      <w:pPr>
        <w:pStyle w:val="Style3"/>
      </w:pPr>
      <w:bookmarkStart w:id="55" w:name="_Toc319568819"/>
      <w:bookmarkStart w:id="56" w:name="_Toc404939012"/>
      <w:bookmarkStart w:id="57" w:name="_Toc115770046"/>
      <w:r w:rsidRPr="004325ED">
        <w:lastRenderedPageBreak/>
        <w:t>Mapping / Transformation</w:t>
      </w:r>
      <w:bookmarkEnd w:id="55"/>
      <w:bookmarkEnd w:id="56"/>
    </w:p>
    <w:p w:rsidR="00937CB5" w:rsidRPr="00DB618E" w:rsidRDefault="00937CB5" w:rsidP="00A72C08">
      <w:pPr>
        <w:pStyle w:val="Paragraphedeliste"/>
        <w:numPr>
          <w:ilvl w:val="0"/>
          <w:numId w:val="4"/>
        </w:numPr>
        <w:spacing w:before="240"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Décrire dans ce paragraphe les relations entre les informations exploitées dans le fichier ci-dessus et leur provenance (champ dans une source de données (BDD)) avec d’éventuelles règles de transformation associées. 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9"/>
        <w:gridCol w:w="1507"/>
        <w:gridCol w:w="1884"/>
        <w:gridCol w:w="5399"/>
      </w:tblGrid>
      <w:tr w:rsidR="00937CB5" w:rsidRPr="004325ED" w:rsidTr="00BA7060">
        <w:trPr>
          <w:cantSplit/>
          <w:tblHeader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937CB5" w:rsidRPr="004325ED" w:rsidTr="00BA7060">
        <w:trPr>
          <w:cantSplit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CB5" w:rsidRPr="00DB618E" w:rsidRDefault="00937CB5" w:rsidP="00BA7060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CB5" w:rsidRPr="00DB618E" w:rsidRDefault="00937CB5" w:rsidP="00BA7060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 Produit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CB5" w:rsidRPr="00DB618E" w:rsidRDefault="00937CB5" w:rsidP="00BA7060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Table.X / champ Z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CB5" w:rsidRPr="00DB618E" w:rsidRDefault="00937CB5" w:rsidP="00BA7060">
            <w:pPr>
              <w:rPr>
                <w:color w:val="808080" w:themeColor="background1" w:themeShade="80"/>
              </w:rPr>
            </w:pPr>
          </w:p>
        </w:tc>
      </w:tr>
      <w:tr w:rsidR="00937CB5" w:rsidRPr="004325ED" w:rsidTr="00BA7060">
        <w:trPr>
          <w:cantSplit/>
          <w:trHeight w:val="176"/>
        </w:trPr>
        <w:tc>
          <w:tcPr>
            <w:tcW w:w="264" w:type="pct"/>
            <w:tcBorders>
              <w:top w:val="single" w:sz="4" w:space="0" w:color="auto"/>
            </w:tcBorders>
            <w:vAlign w:val="center"/>
          </w:tcPr>
          <w:p w:rsidR="00937CB5" w:rsidRPr="004325ED" w:rsidRDefault="00937CB5" w:rsidP="00BA7060"/>
        </w:tc>
        <w:tc>
          <w:tcPr>
            <w:tcW w:w="812" w:type="pct"/>
            <w:tcBorders>
              <w:top w:val="single" w:sz="4" w:space="0" w:color="auto"/>
            </w:tcBorders>
            <w:vAlign w:val="center"/>
          </w:tcPr>
          <w:p w:rsidR="00937CB5" w:rsidRPr="004325ED" w:rsidRDefault="00937CB5" w:rsidP="00BA7060"/>
        </w:tc>
        <w:tc>
          <w:tcPr>
            <w:tcW w:w="1015" w:type="pct"/>
            <w:tcBorders>
              <w:top w:val="single" w:sz="4" w:space="0" w:color="auto"/>
            </w:tcBorders>
            <w:vAlign w:val="center"/>
          </w:tcPr>
          <w:p w:rsidR="00937CB5" w:rsidRPr="004325ED" w:rsidRDefault="00937CB5" w:rsidP="00BA7060"/>
        </w:tc>
        <w:tc>
          <w:tcPr>
            <w:tcW w:w="2909" w:type="pct"/>
            <w:tcBorders>
              <w:top w:val="single" w:sz="4" w:space="0" w:color="auto"/>
            </w:tcBorders>
            <w:vAlign w:val="center"/>
          </w:tcPr>
          <w:p w:rsidR="00937CB5" w:rsidRPr="004325ED" w:rsidRDefault="00937CB5" w:rsidP="00BA7060"/>
        </w:tc>
      </w:tr>
    </w:tbl>
    <w:p w:rsidR="00937CB5" w:rsidRPr="004325ED" w:rsidRDefault="00937CB5" w:rsidP="00937CB5">
      <w:pPr>
        <w:pStyle w:val="Style3"/>
      </w:pPr>
      <w:bookmarkStart w:id="58" w:name="_Toc319568820"/>
      <w:bookmarkStart w:id="59" w:name="_Toc404939013"/>
      <w:r w:rsidRPr="004325ED">
        <w:t>Traitements / Contrôles</w:t>
      </w:r>
      <w:bookmarkEnd w:id="58"/>
      <w:bookmarkEnd w:id="59"/>
    </w:p>
    <w:p w:rsidR="00937CB5" w:rsidRPr="00DB618E" w:rsidRDefault="00937CB5" w:rsidP="00937CB5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traitements devant être appliqué au fichier (si ces traitements sont plus complexes que les transformations mentionnées au paragraphe précédent).</w:t>
      </w:r>
    </w:p>
    <w:p w:rsidR="00937CB5" w:rsidRPr="00DB618E" w:rsidRDefault="00937CB5" w:rsidP="00937CB5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contrôles devant être effectués sur le fichier suite à sa génération (par exemple vérifier que la somme de colonne XYZ correspond à la somme indiquée dans un entête…).</w:t>
      </w:r>
    </w:p>
    <w:p w:rsidR="00937CB5" w:rsidRPr="004325ED" w:rsidRDefault="00937CB5" w:rsidP="00937CB5">
      <w:pPr>
        <w:pStyle w:val="Style3"/>
        <w:spacing w:after="240"/>
      </w:pPr>
      <w:bookmarkStart w:id="60" w:name="_Toc319568821"/>
      <w:bookmarkStart w:id="61" w:name="_Toc404939014"/>
      <w:r w:rsidRPr="004325ED">
        <w:t>Format du fichier retour</w:t>
      </w:r>
      <w:bookmarkEnd w:id="60"/>
      <w:bookmarkEnd w:id="61"/>
    </w:p>
    <w:p w:rsidR="00937CB5" w:rsidRPr="00DB618E" w:rsidRDefault="00937CB5" w:rsidP="00937CB5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En cas d’accusé de réception du fichier reçu et/ou production d’un fichier retour (ou tout autre information envoyée en retour)</w:t>
      </w:r>
      <w:bookmarkEnd w:id="57"/>
      <w:r w:rsidRPr="00DB618E">
        <w:rPr>
          <w:color w:val="808080" w:themeColor="background1" w:themeShade="80"/>
        </w:rPr>
        <w:t xml:space="preserve">  </w:t>
      </w:r>
    </w:p>
    <w:p w:rsidR="00937CB5" w:rsidRDefault="00937CB5" w:rsidP="00937CB5">
      <w:pPr>
        <w:pStyle w:val="Style4"/>
      </w:pPr>
      <w:r w:rsidRPr="004325ED">
        <w:t>Nom de fichier et format</w:t>
      </w:r>
    </w:p>
    <w:p w:rsidR="00937CB5" w:rsidRPr="00D25EDE" w:rsidRDefault="00937CB5" w:rsidP="00937C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6832"/>
      </w:tblGrid>
      <w:tr w:rsidR="00937CB5" w:rsidRPr="004325ED" w:rsidTr="00BA7060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CB5" w:rsidRPr="004325ED" w:rsidRDefault="00937CB5" w:rsidP="00BA7060"/>
        </w:tc>
      </w:tr>
      <w:tr w:rsidR="00937CB5" w:rsidRPr="004325ED" w:rsidTr="00BA7060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CB5" w:rsidRPr="004325ED" w:rsidRDefault="00937CB5" w:rsidP="00BA7060"/>
        </w:tc>
      </w:tr>
      <w:tr w:rsidR="00937CB5" w:rsidRPr="004325ED" w:rsidTr="00BA7060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CB5" w:rsidRPr="004325ED" w:rsidRDefault="00937CB5" w:rsidP="00BA7060"/>
        </w:tc>
      </w:tr>
      <w:tr w:rsidR="00937CB5" w:rsidRPr="004325ED" w:rsidTr="00BA7060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CB5" w:rsidRPr="004325ED" w:rsidRDefault="00937CB5" w:rsidP="00BA7060"/>
        </w:tc>
      </w:tr>
      <w:tr w:rsidR="00937CB5" w:rsidRPr="004325ED" w:rsidTr="00BA7060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CB5" w:rsidRPr="004325ED" w:rsidRDefault="00937CB5" w:rsidP="00BA7060"/>
        </w:tc>
      </w:tr>
      <w:tr w:rsidR="00937CB5" w:rsidRPr="004325ED" w:rsidTr="00BA7060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CB5" w:rsidRPr="004325ED" w:rsidRDefault="00937CB5" w:rsidP="00BA7060"/>
        </w:tc>
      </w:tr>
      <w:tr w:rsidR="00937CB5" w:rsidRPr="004325ED" w:rsidTr="00BA7060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CB5" w:rsidRPr="004325ED" w:rsidRDefault="00937CB5" w:rsidP="00BA7060"/>
        </w:tc>
      </w:tr>
      <w:tr w:rsidR="00937CB5" w:rsidRPr="004325ED" w:rsidTr="00BA7060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CB5" w:rsidRPr="004325ED" w:rsidRDefault="00937CB5" w:rsidP="00BA7060"/>
        </w:tc>
      </w:tr>
      <w:tr w:rsidR="00937CB5" w:rsidRPr="004325ED" w:rsidTr="00BA7060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CB5" w:rsidRPr="004325ED" w:rsidRDefault="00937CB5" w:rsidP="00BA7060">
            <w:pPr>
              <w:rPr>
                <w:lang w:val="en-GB"/>
              </w:rPr>
            </w:pPr>
          </w:p>
        </w:tc>
      </w:tr>
      <w:tr w:rsidR="00937CB5" w:rsidRPr="004325ED" w:rsidTr="00BA7060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CB5" w:rsidRPr="004325ED" w:rsidRDefault="00937CB5" w:rsidP="00BA7060"/>
        </w:tc>
      </w:tr>
    </w:tbl>
    <w:p w:rsidR="00937CB5" w:rsidRDefault="00937CB5" w:rsidP="00937CB5">
      <w:pPr>
        <w:pStyle w:val="Style4"/>
        <w:spacing w:after="240"/>
      </w:pPr>
      <w:r w:rsidRPr="004325ED">
        <w:t>Format des champs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3"/>
        <w:gridCol w:w="1410"/>
        <w:gridCol w:w="943"/>
        <w:gridCol w:w="1461"/>
        <w:gridCol w:w="1216"/>
        <w:gridCol w:w="676"/>
        <w:gridCol w:w="2990"/>
      </w:tblGrid>
      <w:tr w:rsidR="00937CB5" w:rsidRPr="004325ED" w:rsidTr="00BA7060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0" w:type="pct"/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508" w:type="pct"/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364" w:type="pct"/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611" w:type="pct"/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937CB5" w:rsidRPr="004325ED" w:rsidTr="00BA7060">
        <w:trPr>
          <w:cantSplit/>
        </w:trPr>
        <w:tc>
          <w:tcPr>
            <w:tcW w:w="314" w:type="pct"/>
            <w:vAlign w:val="center"/>
          </w:tcPr>
          <w:p w:rsidR="00937CB5" w:rsidRPr="004325ED" w:rsidRDefault="00937CB5" w:rsidP="00BA7060">
            <w:r w:rsidRPr="004325ED">
              <w:t>1</w:t>
            </w:r>
          </w:p>
        </w:tc>
        <w:tc>
          <w:tcPr>
            <w:tcW w:w="760" w:type="pct"/>
            <w:vAlign w:val="center"/>
          </w:tcPr>
          <w:p w:rsidR="00937CB5" w:rsidRPr="004325ED" w:rsidRDefault="00937CB5" w:rsidP="00BA7060"/>
        </w:tc>
        <w:tc>
          <w:tcPr>
            <w:tcW w:w="508" w:type="pct"/>
            <w:vAlign w:val="center"/>
          </w:tcPr>
          <w:p w:rsidR="00937CB5" w:rsidRPr="004325ED" w:rsidRDefault="00937CB5" w:rsidP="00BA7060"/>
        </w:tc>
        <w:tc>
          <w:tcPr>
            <w:tcW w:w="787" w:type="pct"/>
            <w:vAlign w:val="center"/>
          </w:tcPr>
          <w:p w:rsidR="00937CB5" w:rsidRPr="004325ED" w:rsidRDefault="00937CB5" w:rsidP="00BA7060"/>
        </w:tc>
        <w:tc>
          <w:tcPr>
            <w:tcW w:w="655" w:type="pct"/>
            <w:vAlign w:val="center"/>
          </w:tcPr>
          <w:p w:rsidR="00937CB5" w:rsidRPr="004325ED" w:rsidRDefault="00937CB5" w:rsidP="00BA7060"/>
        </w:tc>
        <w:tc>
          <w:tcPr>
            <w:tcW w:w="364" w:type="pct"/>
            <w:vAlign w:val="center"/>
          </w:tcPr>
          <w:p w:rsidR="00937CB5" w:rsidRPr="004325ED" w:rsidRDefault="00937CB5" w:rsidP="00BA7060"/>
        </w:tc>
        <w:tc>
          <w:tcPr>
            <w:tcW w:w="1611" w:type="pct"/>
            <w:vAlign w:val="center"/>
          </w:tcPr>
          <w:p w:rsidR="00937CB5" w:rsidRPr="004325ED" w:rsidRDefault="00937CB5" w:rsidP="00BA7060"/>
        </w:tc>
      </w:tr>
      <w:tr w:rsidR="00937CB5" w:rsidRPr="004325ED" w:rsidTr="00BA7060">
        <w:trPr>
          <w:cantSplit/>
        </w:trPr>
        <w:tc>
          <w:tcPr>
            <w:tcW w:w="314" w:type="pct"/>
            <w:vAlign w:val="center"/>
          </w:tcPr>
          <w:p w:rsidR="00937CB5" w:rsidRPr="004325ED" w:rsidRDefault="00937CB5" w:rsidP="00BA7060">
            <w:r w:rsidRPr="004325ED">
              <w:t>2</w:t>
            </w:r>
          </w:p>
        </w:tc>
        <w:tc>
          <w:tcPr>
            <w:tcW w:w="760" w:type="pct"/>
            <w:vAlign w:val="center"/>
          </w:tcPr>
          <w:p w:rsidR="00937CB5" w:rsidRPr="004325ED" w:rsidRDefault="00937CB5" w:rsidP="00BA7060"/>
        </w:tc>
        <w:tc>
          <w:tcPr>
            <w:tcW w:w="508" w:type="pct"/>
            <w:vAlign w:val="center"/>
          </w:tcPr>
          <w:p w:rsidR="00937CB5" w:rsidRPr="004325ED" w:rsidRDefault="00937CB5" w:rsidP="00BA7060"/>
        </w:tc>
        <w:tc>
          <w:tcPr>
            <w:tcW w:w="787" w:type="pct"/>
            <w:vAlign w:val="center"/>
          </w:tcPr>
          <w:p w:rsidR="00937CB5" w:rsidRPr="004325ED" w:rsidRDefault="00937CB5" w:rsidP="00BA7060"/>
        </w:tc>
        <w:tc>
          <w:tcPr>
            <w:tcW w:w="655" w:type="pct"/>
            <w:vAlign w:val="center"/>
          </w:tcPr>
          <w:p w:rsidR="00937CB5" w:rsidRPr="004325ED" w:rsidRDefault="00937CB5" w:rsidP="00BA7060"/>
        </w:tc>
        <w:tc>
          <w:tcPr>
            <w:tcW w:w="364" w:type="pct"/>
            <w:vAlign w:val="center"/>
          </w:tcPr>
          <w:p w:rsidR="00937CB5" w:rsidRPr="004325ED" w:rsidRDefault="00937CB5" w:rsidP="00BA7060"/>
        </w:tc>
        <w:tc>
          <w:tcPr>
            <w:tcW w:w="1611" w:type="pct"/>
            <w:vAlign w:val="center"/>
          </w:tcPr>
          <w:p w:rsidR="00937CB5" w:rsidRPr="004325ED" w:rsidRDefault="00937CB5" w:rsidP="00BA7060"/>
        </w:tc>
      </w:tr>
      <w:tr w:rsidR="00937CB5" w:rsidRPr="004325ED" w:rsidTr="00BA7060">
        <w:trPr>
          <w:cantSplit/>
        </w:trPr>
        <w:tc>
          <w:tcPr>
            <w:tcW w:w="314" w:type="pct"/>
            <w:vAlign w:val="center"/>
          </w:tcPr>
          <w:p w:rsidR="00937CB5" w:rsidRPr="004325ED" w:rsidRDefault="00937CB5" w:rsidP="00BA7060"/>
        </w:tc>
        <w:tc>
          <w:tcPr>
            <w:tcW w:w="760" w:type="pct"/>
            <w:vAlign w:val="center"/>
          </w:tcPr>
          <w:p w:rsidR="00937CB5" w:rsidRPr="004325ED" w:rsidRDefault="00937CB5" w:rsidP="00BA7060"/>
        </w:tc>
        <w:tc>
          <w:tcPr>
            <w:tcW w:w="508" w:type="pct"/>
            <w:vAlign w:val="center"/>
          </w:tcPr>
          <w:p w:rsidR="00937CB5" w:rsidRPr="004325ED" w:rsidRDefault="00937CB5" w:rsidP="00BA7060"/>
        </w:tc>
        <w:tc>
          <w:tcPr>
            <w:tcW w:w="787" w:type="pct"/>
            <w:vAlign w:val="center"/>
          </w:tcPr>
          <w:p w:rsidR="00937CB5" w:rsidRPr="004325ED" w:rsidRDefault="00937CB5" w:rsidP="00BA7060"/>
        </w:tc>
        <w:tc>
          <w:tcPr>
            <w:tcW w:w="655" w:type="pct"/>
            <w:vAlign w:val="center"/>
          </w:tcPr>
          <w:p w:rsidR="00937CB5" w:rsidRPr="004325ED" w:rsidRDefault="00937CB5" w:rsidP="00BA7060"/>
        </w:tc>
        <w:tc>
          <w:tcPr>
            <w:tcW w:w="364" w:type="pct"/>
            <w:vAlign w:val="center"/>
          </w:tcPr>
          <w:p w:rsidR="00937CB5" w:rsidRPr="004325ED" w:rsidRDefault="00937CB5" w:rsidP="00BA7060"/>
        </w:tc>
        <w:tc>
          <w:tcPr>
            <w:tcW w:w="1611" w:type="pct"/>
            <w:vAlign w:val="center"/>
          </w:tcPr>
          <w:p w:rsidR="00937CB5" w:rsidRPr="004325ED" w:rsidRDefault="00937CB5" w:rsidP="00BA7060"/>
        </w:tc>
      </w:tr>
    </w:tbl>
    <w:p w:rsidR="00937CB5" w:rsidRDefault="00937CB5" w:rsidP="00937CB5">
      <w:pPr>
        <w:pStyle w:val="Style4"/>
        <w:spacing w:after="240"/>
      </w:pPr>
      <w:r w:rsidRPr="004325ED">
        <w:lastRenderedPageBreak/>
        <w:t>Mapping / Transformation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1412"/>
        <w:gridCol w:w="1884"/>
        <w:gridCol w:w="5399"/>
      </w:tblGrid>
      <w:tr w:rsidR="00937CB5" w:rsidRPr="004325ED" w:rsidTr="00BA7060">
        <w:trPr>
          <w:cantSplit/>
          <w:tblHeader/>
        </w:trPr>
        <w:tc>
          <w:tcPr>
            <w:tcW w:w="315" w:type="pct"/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1" w:type="pct"/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shd w:val="clear" w:color="auto" w:fill="000000"/>
            <w:vAlign w:val="center"/>
          </w:tcPr>
          <w:p w:rsidR="00937CB5" w:rsidRPr="004325ED" w:rsidRDefault="00937CB5" w:rsidP="00BA7060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937CB5" w:rsidRPr="001A4D73" w:rsidTr="00BA7060">
        <w:trPr>
          <w:cantSplit/>
        </w:trPr>
        <w:tc>
          <w:tcPr>
            <w:tcW w:w="315" w:type="pct"/>
            <w:vAlign w:val="center"/>
          </w:tcPr>
          <w:p w:rsidR="00937CB5" w:rsidRPr="001A4D73" w:rsidRDefault="00937CB5" w:rsidP="00BA7060"/>
        </w:tc>
        <w:tc>
          <w:tcPr>
            <w:tcW w:w="761" w:type="pct"/>
            <w:vAlign w:val="center"/>
          </w:tcPr>
          <w:p w:rsidR="00937CB5" w:rsidRPr="001A4D73" w:rsidRDefault="00937CB5" w:rsidP="00BA7060"/>
        </w:tc>
        <w:tc>
          <w:tcPr>
            <w:tcW w:w="1015" w:type="pct"/>
            <w:vAlign w:val="center"/>
          </w:tcPr>
          <w:p w:rsidR="00937CB5" w:rsidRPr="001A4D73" w:rsidRDefault="00937CB5" w:rsidP="00BA7060"/>
        </w:tc>
        <w:tc>
          <w:tcPr>
            <w:tcW w:w="2909" w:type="pct"/>
            <w:vAlign w:val="center"/>
          </w:tcPr>
          <w:p w:rsidR="00937CB5" w:rsidRPr="001A4D73" w:rsidRDefault="00937CB5" w:rsidP="00BA7060"/>
        </w:tc>
      </w:tr>
      <w:tr w:rsidR="00937CB5" w:rsidRPr="001A4D73" w:rsidTr="00BA7060">
        <w:trPr>
          <w:cantSplit/>
        </w:trPr>
        <w:tc>
          <w:tcPr>
            <w:tcW w:w="315" w:type="pct"/>
            <w:vAlign w:val="center"/>
          </w:tcPr>
          <w:p w:rsidR="00937CB5" w:rsidRPr="001A4D73" w:rsidRDefault="00937CB5" w:rsidP="00BA7060"/>
        </w:tc>
        <w:tc>
          <w:tcPr>
            <w:tcW w:w="761" w:type="pct"/>
            <w:vAlign w:val="center"/>
          </w:tcPr>
          <w:p w:rsidR="00937CB5" w:rsidRPr="001A4D73" w:rsidRDefault="00937CB5" w:rsidP="00BA7060"/>
        </w:tc>
        <w:tc>
          <w:tcPr>
            <w:tcW w:w="1015" w:type="pct"/>
            <w:vAlign w:val="center"/>
          </w:tcPr>
          <w:p w:rsidR="00937CB5" w:rsidRPr="001A4D73" w:rsidRDefault="00937CB5" w:rsidP="00BA7060"/>
        </w:tc>
        <w:tc>
          <w:tcPr>
            <w:tcW w:w="2909" w:type="pct"/>
            <w:vAlign w:val="center"/>
          </w:tcPr>
          <w:p w:rsidR="00937CB5" w:rsidRPr="001A4D73" w:rsidRDefault="00937CB5" w:rsidP="00BA7060"/>
        </w:tc>
      </w:tr>
    </w:tbl>
    <w:p w:rsidR="00937CB5" w:rsidRPr="001A4D73" w:rsidRDefault="00937CB5" w:rsidP="00937CB5">
      <w:pPr>
        <w:pStyle w:val="Style3"/>
      </w:pPr>
      <w:bookmarkStart w:id="62" w:name="_Toc319568822"/>
      <w:bookmarkStart w:id="63" w:name="_Toc404939015"/>
      <w:r w:rsidRPr="001A4D73">
        <w:t>Traitements</w:t>
      </w:r>
      <w:bookmarkEnd w:id="62"/>
      <w:bookmarkEnd w:id="63"/>
    </w:p>
    <w:p w:rsidR="00937CB5" w:rsidRDefault="00937CB5" w:rsidP="00937CB5">
      <w:pPr>
        <w:pStyle w:val="Style4"/>
        <w:spacing w:after="240"/>
      </w:pPr>
      <w:bookmarkStart w:id="64" w:name="_Toc247353033"/>
      <w:bookmarkStart w:id="65" w:name="_Toc318352143"/>
      <w:r w:rsidRPr="001A4D73">
        <w:t>Gestion des erreurs</w:t>
      </w:r>
      <w:bookmarkEnd w:id="64"/>
      <w:bookmarkEnd w:id="65"/>
    </w:p>
    <w:p w:rsidR="00937CB5" w:rsidRPr="00DB618E" w:rsidRDefault="00937CB5" w:rsidP="00937CB5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 faire en cas d’erreur dans le parsing du fichier? </w:t>
      </w:r>
    </w:p>
    <w:p w:rsidR="00937CB5" w:rsidRPr="00DB618E" w:rsidRDefault="00937CB5" w:rsidP="00937CB5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fichier est-il déplacé dans un répertoire dédié ? Que faire en cas d’erreur dans le traitement du fichier ? Dans le cas des connections FTP, que faire si le service n’est pas disponible ?</w:t>
      </w:r>
    </w:p>
    <w:p w:rsidR="00937CB5" w:rsidRPr="00DB618E" w:rsidRDefault="00937CB5" w:rsidP="00937CB5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Si les fichiers sont traités par un batch, celui renvoie-t-il des codes d’erreurs ?</w:t>
      </w:r>
    </w:p>
    <w:p w:rsidR="00937CB5" w:rsidRPr="00DB618E" w:rsidRDefault="00937CB5" w:rsidP="00937CB5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Y’a-t-il un fichier d’erreur généré ?</w:t>
      </w:r>
    </w:p>
    <w:p w:rsidR="00937CB5" w:rsidRPr="001A4D73" w:rsidRDefault="00937CB5" w:rsidP="00937CB5">
      <w:pPr>
        <w:pStyle w:val="Style4"/>
        <w:spacing w:after="240"/>
      </w:pPr>
      <w:bookmarkStart w:id="66" w:name="_Toc247353034"/>
      <w:bookmarkStart w:id="67" w:name="_Toc318352144"/>
      <w:r w:rsidRPr="001A4D73">
        <w:t>Reprise sur incident / transactions</w:t>
      </w:r>
      <w:bookmarkEnd w:id="66"/>
      <w:bookmarkEnd w:id="67"/>
    </w:p>
    <w:p w:rsidR="00937CB5" w:rsidRPr="00DB618E" w:rsidRDefault="00937CB5" w:rsidP="00937CB5">
      <w:pPr>
        <w:spacing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traitement doit-il être transactionnel? Prévoir une solution de compensation en cas de besoin transactionnel et de système externe non idempotent (ex : insertion en base)</w:t>
      </w:r>
    </w:p>
    <w:p w:rsidR="00937CB5" w:rsidRPr="001A4D73" w:rsidRDefault="00937CB5" w:rsidP="00937CB5">
      <w:pPr>
        <w:pStyle w:val="Style4"/>
        <w:spacing w:after="240"/>
      </w:pPr>
      <w:bookmarkStart w:id="68" w:name="_Toc247353035"/>
      <w:bookmarkStart w:id="69" w:name="_Toc318352145"/>
      <w:r w:rsidRPr="001A4D73">
        <w:t>Journalisation</w:t>
      </w:r>
      <w:bookmarkEnd w:id="68"/>
      <w:bookmarkEnd w:id="69"/>
    </w:p>
    <w:p w:rsidR="00937CB5" w:rsidRPr="00DB618E" w:rsidRDefault="00937CB5" w:rsidP="00937CB5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Quels événements sont journalisés? Succès ? Erreurs ? Tous ? </w:t>
      </w:r>
    </w:p>
    <w:p w:rsidR="00937CB5" w:rsidRPr="00DB618E" w:rsidRDefault="00937CB5" w:rsidP="00937CB5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Quels sont les destinataires et quelle forme prend le journal? Envoi de mail ? Fichier de log ? Entrée dans une base de données ?</w:t>
      </w:r>
    </w:p>
    <w:p w:rsidR="00937CB5" w:rsidRPr="00DB618E" w:rsidRDefault="00937CB5" w:rsidP="00937CB5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journalisées (faut-il prévoir un traitement de purge) ?</w:t>
      </w:r>
    </w:p>
    <w:p w:rsidR="00937CB5" w:rsidRPr="001A4D73" w:rsidRDefault="00937CB5" w:rsidP="00937CB5">
      <w:pPr>
        <w:pStyle w:val="Style4"/>
      </w:pPr>
      <w:bookmarkStart w:id="70" w:name="_Toc247353036"/>
      <w:bookmarkStart w:id="71" w:name="_Toc318352146"/>
      <w:r w:rsidRPr="001A4D73">
        <w:t>Archivage</w:t>
      </w:r>
      <w:bookmarkEnd w:id="70"/>
      <w:bookmarkEnd w:id="71"/>
    </w:p>
    <w:p w:rsidR="00937CB5" w:rsidRPr="00DB618E" w:rsidRDefault="00937CB5" w:rsidP="00937CB5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Comment et où sont archivés les fichiers une fois correctement traités</w:t>
      </w:r>
    </w:p>
    <w:p w:rsidR="00937CB5" w:rsidRPr="00DB618E" w:rsidRDefault="00937CB5" w:rsidP="00937CB5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archivées (faut-il prévoir un traitement de purge) ?</w:t>
      </w:r>
    </w:p>
    <w:p w:rsidR="00937CB5" w:rsidRPr="001A4D73" w:rsidRDefault="00937CB5" w:rsidP="00937CB5">
      <w:pPr>
        <w:pStyle w:val="Style3"/>
        <w:spacing w:after="240"/>
      </w:pPr>
      <w:bookmarkStart w:id="72" w:name="_Toc247353037"/>
      <w:bookmarkStart w:id="73" w:name="_Toc318352147"/>
      <w:bookmarkStart w:id="74" w:name="_Toc319568823"/>
      <w:bookmarkStart w:id="75" w:name="_Toc404939016"/>
      <w:r w:rsidRPr="001A4D73">
        <w:t>Performance / Volumétrie</w:t>
      </w:r>
      <w:bookmarkEnd w:id="72"/>
      <w:bookmarkEnd w:id="73"/>
      <w:bookmarkEnd w:id="74"/>
      <w:bookmarkEnd w:id="75"/>
    </w:p>
    <w:p w:rsidR="00937CB5" w:rsidRPr="00DB618E" w:rsidRDefault="00937CB5" w:rsidP="00937CB5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volumétrie est attendue pour cette interface? Quelles sont les contraintes de performances attendues ?</w:t>
      </w:r>
    </w:p>
    <w:p w:rsidR="00937CB5" w:rsidRPr="001A4D73" w:rsidRDefault="00937CB5" w:rsidP="00937CB5">
      <w:pPr>
        <w:pStyle w:val="Style3"/>
        <w:spacing w:after="240"/>
      </w:pPr>
      <w:bookmarkStart w:id="76" w:name="_Toc247353038"/>
      <w:bookmarkStart w:id="77" w:name="_Toc318352148"/>
      <w:bookmarkStart w:id="78" w:name="_Toc319568824"/>
      <w:bookmarkStart w:id="79" w:name="_Toc404939017"/>
      <w:r w:rsidRPr="001A4D73">
        <w:t>Tests</w:t>
      </w:r>
      <w:bookmarkEnd w:id="76"/>
      <w:bookmarkEnd w:id="77"/>
      <w:bookmarkEnd w:id="78"/>
      <w:bookmarkEnd w:id="79"/>
    </w:p>
    <w:p w:rsidR="00937CB5" w:rsidRPr="00DB618E" w:rsidRDefault="00937CB5" w:rsidP="00937CB5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Identifier le jeu de test, ainsi que la méthode de test. </w:t>
      </w:r>
    </w:p>
    <w:p w:rsidR="000624A4" w:rsidRDefault="000624A4" w:rsidP="000624A4">
      <w:pPr>
        <w:spacing w:line="240" w:lineRule="auto"/>
        <w:ind w:right="142"/>
      </w:pPr>
    </w:p>
    <w:p w:rsidR="00DB618E" w:rsidRPr="004325ED" w:rsidRDefault="00DB618E" w:rsidP="00DB618E">
      <w:pPr>
        <w:pStyle w:val="Style2"/>
      </w:pPr>
      <w:bookmarkStart w:id="80" w:name="_Toc404939018"/>
      <w:r w:rsidRPr="004325ED">
        <w:t xml:space="preserve">Interface IF- </w:t>
      </w:r>
      <w:r>
        <w:t>002</w:t>
      </w:r>
      <w:bookmarkEnd w:id="80"/>
    </w:p>
    <w:p w:rsidR="00DB618E" w:rsidRPr="004325ED" w:rsidRDefault="00DB618E" w:rsidP="00DB618E">
      <w:pPr>
        <w:pStyle w:val="Style3"/>
      </w:pPr>
      <w:bookmarkStart w:id="81" w:name="_Toc404939019"/>
      <w:r w:rsidRPr="004325ED">
        <w:t>Contexte / Rôle du flux</w:t>
      </w:r>
      <w:bookmarkEnd w:id="81"/>
    </w:p>
    <w:p w:rsidR="00DB618E" w:rsidRDefault="00DB618E" w:rsidP="00DB618E">
      <w:pPr>
        <w:pStyle w:val="Paragraphedeliste"/>
        <w:numPr>
          <w:ilvl w:val="0"/>
          <w:numId w:val="4"/>
        </w:numPr>
        <w:spacing w:before="240"/>
      </w:pPr>
      <w:r>
        <w:t>L'interface permet d'alimenter le module MegaCompliance avec des données de la société de gestion.</w:t>
      </w:r>
      <w:r w:rsidRPr="004325ED">
        <w:t xml:space="preserve">. </w:t>
      </w:r>
    </w:p>
    <w:p w:rsidR="00DB618E" w:rsidRDefault="00DB618E" w:rsidP="00DB618E">
      <w:pPr>
        <w:pStyle w:val="Style3"/>
        <w:spacing w:after="240"/>
      </w:pPr>
      <w:bookmarkStart w:id="82" w:name="_Toc404939020"/>
      <w:r w:rsidRPr="004325ED">
        <w:lastRenderedPageBreak/>
        <w:t>Acteurs / Fréquence</w:t>
      </w:r>
      <w:bookmarkEnd w:id="82"/>
    </w:p>
    <w:tbl>
      <w:tblPr>
        <w:tblW w:w="9355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7512"/>
      </w:tblGrid>
      <w:tr w:rsidR="00DB618E" w:rsidRPr="004325ED" w:rsidTr="00F51B48">
        <w:trPr>
          <w:trHeight w:val="353"/>
        </w:trPr>
        <w:tc>
          <w:tcPr>
            <w:tcW w:w="1843" w:type="dxa"/>
            <w:shd w:val="clear" w:color="auto" w:fill="000000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Acteurs</w:t>
            </w:r>
          </w:p>
        </w:tc>
        <w:tc>
          <w:tcPr>
            <w:tcW w:w="7512" w:type="dxa"/>
            <w:shd w:val="clear" w:color="auto" w:fill="000000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Fréquence</w:t>
            </w:r>
          </w:p>
        </w:tc>
      </w:tr>
      <w:tr w:rsidR="00DB618E" w:rsidRPr="004325ED" w:rsidTr="00F51B48">
        <w:trPr>
          <w:trHeight w:val="287"/>
        </w:trPr>
        <w:tc>
          <w:tcPr>
            <w:tcW w:w="1843" w:type="dxa"/>
            <w:vAlign w:val="center"/>
          </w:tcPr>
          <w:p w:rsidR="00DB618E" w:rsidRPr="004325ED" w:rsidRDefault="00DB618E" w:rsidP="00F51B48">
            <w:r>
              <w:t>Société de gestion</w:t>
            </w:r>
          </w:p>
        </w:tc>
        <w:tc>
          <w:tcPr>
            <w:tcW w:w="7512" w:type="dxa"/>
            <w:vAlign w:val="center"/>
          </w:tcPr>
          <w:p w:rsidR="00DB618E" w:rsidRPr="004325ED" w:rsidRDefault="00DB618E" w:rsidP="00F51B48">
            <w:r>
              <w:t>Tous les Jours de calcul de valeur liquidative.</w:t>
            </w:r>
          </w:p>
        </w:tc>
      </w:tr>
    </w:tbl>
    <w:p w:rsidR="00DB618E" w:rsidRPr="004325ED" w:rsidRDefault="00DB618E" w:rsidP="00DB618E">
      <w:pPr>
        <w:pStyle w:val="Style3"/>
      </w:pPr>
      <w:bookmarkStart w:id="83" w:name="_Toc404939021"/>
      <w:r w:rsidRPr="004325ED">
        <w:t>Gestion des fichiers</w:t>
      </w:r>
      <w:bookmarkEnd w:id="83"/>
    </w:p>
    <w:p w:rsidR="00DB618E" w:rsidRPr="004325ED" w:rsidRDefault="00DB618E" w:rsidP="00DB618E">
      <w:pPr>
        <w:pStyle w:val="Paragraphedeliste"/>
        <w:numPr>
          <w:ilvl w:val="0"/>
          <w:numId w:val="4"/>
        </w:numPr>
        <w:spacing w:after="240"/>
      </w:pPr>
      <w:r w:rsidRPr="004325ED">
        <w:t>Emplacements d’échange</w:t>
      </w:r>
      <w:r>
        <w:t>: Point suspens</w:t>
      </w:r>
    </w:p>
    <w:tbl>
      <w:tblPr>
        <w:tblW w:w="9394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2835"/>
        <w:gridCol w:w="3969"/>
      </w:tblGrid>
      <w:tr w:rsidR="00DB618E" w:rsidRPr="004325ED" w:rsidTr="00F51B48">
        <w:trPr>
          <w:trHeight w:val="353"/>
        </w:trPr>
        <w:tc>
          <w:tcPr>
            <w:tcW w:w="2590" w:type="dxa"/>
            <w:shd w:val="clear" w:color="auto" w:fill="000000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#Répertoire</w:t>
            </w:r>
          </w:p>
        </w:tc>
        <w:tc>
          <w:tcPr>
            <w:tcW w:w="2835" w:type="dxa"/>
            <w:shd w:val="clear" w:color="auto" w:fill="000000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Emplacement</w:t>
            </w:r>
          </w:p>
        </w:tc>
        <w:tc>
          <w:tcPr>
            <w:tcW w:w="3969" w:type="dxa"/>
            <w:shd w:val="clear" w:color="auto" w:fill="000000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 de gestion</w:t>
            </w:r>
          </w:p>
        </w:tc>
      </w:tr>
      <w:tr w:rsidR="00DB618E" w:rsidRPr="004325ED" w:rsidTr="00F51B48">
        <w:trPr>
          <w:trHeight w:val="388"/>
        </w:trPr>
        <w:tc>
          <w:tcPr>
            <w:tcW w:w="2590" w:type="dxa"/>
            <w:vAlign w:val="center"/>
          </w:tcPr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2835" w:type="dxa"/>
            <w:vAlign w:val="center"/>
          </w:tcPr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C:\\XX</w:t>
            </w:r>
          </w:p>
        </w:tc>
        <w:tc>
          <w:tcPr>
            <w:tcW w:w="3969" w:type="dxa"/>
            <w:vAlign w:val="center"/>
          </w:tcPr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le fichier sera copié par le système externe</w:t>
            </w:r>
          </w:p>
        </w:tc>
      </w:tr>
      <w:tr w:rsidR="00DB618E" w:rsidRPr="004325ED" w:rsidTr="00F51B48">
        <w:trPr>
          <w:trHeight w:val="328"/>
        </w:trPr>
        <w:tc>
          <w:tcPr>
            <w:tcW w:w="2590" w:type="dxa"/>
            <w:vAlign w:val="center"/>
          </w:tcPr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2835" w:type="dxa"/>
            <w:vAlign w:val="center"/>
          </w:tcPr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C:\\YY</w:t>
            </w:r>
          </w:p>
        </w:tc>
        <w:tc>
          <w:tcPr>
            <w:tcW w:w="3969" w:type="dxa"/>
            <w:vAlign w:val="center"/>
          </w:tcPr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d’erreur lors de l’import (format de fichier incorrect, …)</w:t>
            </w:r>
          </w:p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  <w:tr w:rsidR="00DB618E" w:rsidRPr="004325ED" w:rsidTr="00F51B48">
        <w:trPr>
          <w:trHeight w:val="448"/>
        </w:trPr>
        <w:tc>
          <w:tcPr>
            <w:tcW w:w="2590" w:type="dxa"/>
            <w:vAlign w:val="center"/>
          </w:tcPr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2835" w:type="dxa"/>
            <w:vAlign w:val="center"/>
          </w:tcPr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C:\\ZZ</w:t>
            </w:r>
          </w:p>
        </w:tc>
        <w:tc>
          <w:tcPr>
            <w:tcW w:w="3969" w:type="dxa"/>
            <w:vAlign w:val="center"/>
          </w:tcPr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d’l’import réussi.</w:t>
            </w:r>
          </w:p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</w:tbl>
    <w:p w:rsidR="00DB618E" w:rsidRPr="004325ED" w:rsidRDefault="00DB618E" w:rsidP="00DB618E">
      <w:pPr>
        <w:pStyle w:val="Style3"/>
      </w:pPr>
      <w:bookmarkStart w:id="84" w:name="_Toc404939022"/>
      <w:r w:rsidRPr="004325ED">
        <w:t>Autorisations d’accès :</w:t>
      </w:r>
      <w:bookmarkEnd w:id="84"/>
    </w:p>
    <w:p w:rsidR="00DB618E" w:rsidRPr="004325ED" w:rsidRDefault="00DB618E" w:rsidP="00DB618E">
      <w:pPr>
        <w:pStyle w:val="Paragraphedeliste"/>
        <w:numPr>
          <w:ilvl w:val="0"/>
          <w:numId w:val="4"/>
        </w:numPr>
      </w:pPr>
      <w:r w:rsidRPr="004325ED">
        <w:t>Détail des droits sur les répertoires et les fichiers.</w:t>
      </w:r>
      <w:r>
        <w:t xml:space="preserve"> </w:t>
      </w:r>
      <w:r w:rsidRPr="004325ED">
        <w:t>Si protocole sécurisé (http, ftp), quels accès ?</w:t>
      </w:r>
      <w:r w:rsidRPr="002344FB">
        <w:t xml:space="preserve"> </w:t>
      </w:r>
      <w:r>
        <w:t>: Point suspens</w:t>
      </w:r>
    </w:p>
    <w:tbl>
      <w:tblPr>
        <w:tblW w:w="981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3402"/>
        <w:gridCol w:w="3827"/>
      </w:tblGrid>
      <w:tr w:rsidR="00DB618E" w:rsidRPr="004325ED" w:rsidTr="00F51B48">
        <w:trPr>
          <w:trHeight w:val="353"/>
        </w:trPr>
        <w:tc>
          <w:tcPr>
            <w:tcW w:w="2590" w:type="dxa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3402" w:type="dxa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Protocole</w:t>
            </w:r>
          </w:p>
        </w:tc>
        <w:tc>
          <w:tcPr>
            <w:tcW w:w="3827" w:type="dxa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User / Rôle</w:t>
            </w:r>
          </w:p>
        </w:tc>
      </w:tr>
      <w:tr w:rsidR="00DB618E" w:rsidRPr="004325ED" w:rsidTr="00F51B48">
        <w:trPr>
          <w:trHeight w:val="318"/>
        </w:trPr>
        <w:tc>
          <w:tcPr>
            <w:tcW w:w="2590" w:type="dxa"/>
            <w:vAlign w:val="center"/>
          </w:tcPr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3402" w:type="dxa"/>
            <w:vAlign w:val="center"/>
          </w:tcPr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DB618E" w:rsidRPr="004325ED" w:rsidTr="00F51B48">
        <w:trPr>
          <w:trHeight w:val="438"/>
        </w:trPr>
        <w:tc>
          <w:tcPr>
            <w:tcW w:w="2590" w:type="dxa"/>
            <w:vAlign w:val="center"/>
          </w:tcPr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3402" w:type="dxa"/>
            <w:vAlign w:val="center"/>
          </w:tcPr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DB618E" w:rsidRPr="004325ED" w:rsidTr="00F51B48">
        <w:trPr>
          <w:trHeight w:val="337"/>
        </w:trPr>
        <w:tc>
          <w:tcPr>
            <w:tcW w:w="2590" w:type="dxa"/>
            <w:vAlign w:val="center"/>
          </w:tcPr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3402" w:type="dxa"/>
            <w:vAlign w:val="center"/>
          </w:tcPr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DB618E" w:rsidRPr="002344FB" w:rsidRDefault="00DB618E" w:rsidP="00F51B48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</w:tbl>
    <w:p w:rsidR="00DB618E" w:rsidRPr="004325ED" w:rsidRDefault="00DB618E" w:rsidP="00DB618E">
      <w:pPr>
        <w:pStyle w:val="Style3"/>
      </w:pPr>
      <w:bookmarkStart w:id="85" w:name="_Toc404939023"/>
      <w:r w:rsidRPr="004325ED">
        <w:t>Format du fichier envoyé</w:t>
      </w:r>
      <w:bookmarkEnd w:id="85"/>
    </w:p>
    <w:p w:rsidR="00DB618E" w:rsidRPr="004325ED" w:rsidRDefault="00DB618E" w:rsidP="00DB618E">
      <w:pPr>
        <w:rPr>
          <w:b/>
          <w:u w:val="single"/>
          <w:lang w:eastAsia="fr-F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7"/>
        <w:gridCol w:w="6841"/>
      </w:tblGrid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lastRenderedPageBreak/>
              <w:t>Nom de fichier</w:t>
            </w:r>
          </w:p>
        </w:tc>
        <w:tc>
          <w:tcPr>
            <w:tcW w:w="6841" w:type="dxa"/>
            <w:vAlign w:val="center"/>
          </w:tcPr>
          <w:p w:rsidR="00025DE3" w:rsidRPr="00F079D3" w:rsidRDefault="00F079D3" w:rsidP="00025DE3">
            <w:r w:rsidRPr="00F079D3">
              <w:t>SDGManagementFees</w:t>
            </w:r>
            <w:r w:rsidR="00025DE3" w:rsidRPr="00F079D3">
              <w:t>_nnnnn.xml où nnnnn est le numéro de traitement de…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Text / ASCII encoding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 xml:space="preserve">Oui/Non / Oui/Non 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LF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‘ ’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######.##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/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‘.‘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pPr>
              <w:rPr>
                <w:lang w:val="fr-CH"/>
              </w:rPr>
            </w:pPr>
            <w:r w:rsidRPr="00F079D3">
              <w:t>n/a</w:t>
            </w:r>
          </w:p>
        </w:tc>
      </w:tr>
      <w:tr w:rsidR="00DB618E" w:rsidRPr="004325ED" w:rsidTr="00025DE3">
        <w:tc>
          <w:tcPr>
            <w:tcW w:w="2447" w:type="dxa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6841" w:type="dxa"/>
            <w:vAlign w:val="center"/>
          </w:tcPr>
          <w:p w:rsidR="00DB618E" w:rsidRPr="00F079D3" w:rsidRDefault="00DB618E" w:rsidP="00F51B48">
            <w:r w:rsidRPr="00F079D3">
              <w:t>n/a</w:t>
            </w:r>
          </w:p>
        </w:tc>
      </w:tr>
    </w:tbl>
    <w:p w:rsidR="00DB618E" w:rsidRPr="004325ED" w:rsidRDefault="00DB618E" w:rsidP="00DB618E">
      <w:pPr>
        <w:pStyle w:val="Style3"/>
      </w:pPr>
      <w:bookmarkStart w:id="86" w:name="_Toc404939024"/>
      <w:r w:rsidRPr="004325ED">
        <w:t>Format des champs :</w:t>
      </w:r>
      <w:bookmarkEnd w:id="86"/>
    </w:p>
    <w:p w:rsidR="00DB618E" w:rsidRDefault="00DB618E" w:rsidP="00DB618E">
      <w:pPr>
        <w:spacing w:before="240" w:after="240"/>
        <w:rPr>
          <w:color w:val="808080" w:themeColor="background1" w:themeShade="8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8"/>
        <w:gridCol w:w="1138"/>
        <w:gridCol w:w="2571"/>
      </w:tblGrid>
      <w:tr w:rsidR="0010769D" w:rsidRPr="00AF6664" w:rsidTr="00331E62">
        <w:trPr>
          <w:jc w:val="center"/>
        </w:trPr>
        <w:tc>
          <w:tcPr>
            <w:tcW w:w="1738" w:type="dxa"/>
          </w:tcPr>
          <w:p w:rsidR="0010769D" w:rsidRPr="00AF6664" w:rsidRDefault="0010769D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Interface</w:t>
            </w:r>
          </w:p>
        </w:tc>
        <w:tc>
          <w:tcPr>
            <w:tcW w:w="1138" w:type="dxa"/>
          </w:tcPr>
          <w:p w:rsidR="0010769D" w:rsidRPr="00AF6664" w:rsidRDefault="0010769D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Source</w:t>
            </w:r>
          </w:p>
        </w:tc>
        <w:tc>
          <w:tcPr>
            <w:tcW w:w="2571" w:type="dxa"/>
          </w:tcPr>
          <w:p w:rsidR="0010769D" w:rsidRPr="00AF6664" w:rsidRDefault="0010769D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.XML (exemple)</w:t>
            </w:r>
          </w:p>
        </w:tc>
      </w:tr>
      <w:tr w:rsidR="0010769D" w:rsidRPr="00AF6664" w:rsidTr="00331E62">
        <w:trPr>
          <w:jc w:val="center"/>
        </w:trPr>
        <w:tc>
          <w:tcPr>
            <w:tcW w:w="1738" w:type="dxa"/>
            <w:vAlign w:val="center"/>
          </w:tcPr>
          <w:p w:rsidR="0010769D" w:rsidRPr="00AF6664" w:rsidRDefault="0010769D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Frais de gestion</w:t>
            </w:r>
          </w:p>
        </w:tc>
        <w:tc>
          <w:tcPr>
            <w:tcW w:w="1138" w:type="dxa"/>
            <w:vAlign w:val="center"/>
          </w:tcPr>
          <w:p w:rsidR="0010769D" w:rsidRPr="00AF6664" w:rsidRDefault="0010769D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SDG</w:t>
            </w:r>
          </w:p>
        </w:tc>
        <w:tc>
          <w:tcPr>
            <w:tcW w:w="2571" w:type="dxa"/>
            <w:vAlign w:val="center"/>
          </w:tcPr>
          <w:p w:rsidR="0010769D" w:rsidRPr="00AF6664" w:rsidRDefault="0029428A" w:rsidP="00331E62">
            <w:pPr>
              <w:jc w:val="center"/>
              <w:rPr>
                <w:rFonts w:ascii="Calibri" w:hAnsi="Calibri" w:cs="Calibri"/>
              </w:rPr>
            </w:pPr>
            <w:r w:rsidRPr="001F4548">
              <w:rPr>
                <w:rFonts w:ascii="Calibri" w:hAnsi="Calibri" w:cs="Calibri"/>
              </w:rPr>
              <w:object w:dxaOrig="1551" w:dyaOrig="1004">
                <v:shape id="_x0000_i1026" type="#_x0000_t75" style="width:77.25pt;height:50.25pt" o:ole="">
                  <v:imagedata r:id="rId15" o:title=""/>
                </v:shape>
                <o:OLEObject Type="Embed" ProgID="Package" ShapeID="_x0000_i1026" DrawAspect="Icon" ObjectID="_1488884421" r:id="rId16"/>
              </w:object>
            </w:r>
          </w:p>
        </w:tc>
      </w:tr>
    </w:tbl>
    <w:p w:rsidR="00DB618E" w:rsidRDefault="00DB618E" w:rsidP="00DB618E">
      <w:pPr>
        <w:rPr>
          <w:rStyle w:val="t1"/>
          <w:rFonts w:ascii="Calibri" w:hAnsi="Calibri" w:cs="Calibri"/>
        </w:rPr>
      </w:pPr>
    </w:p>
    <w:p w:rsidR="0010769D" w:rsidRPr="0010769D" w:rsidRDefault="0010769D" w:rsidP="0010769D">
      <w:pPr>
        <w:rPr>
          <w:rStyle w:val="t1"/>
          <w:rFonts w:ascii="Calibri" w:hAnsi="Calibri" w:cs="Calibri"/>
          <w:color w:val="auto"/>
        </w:rPr>
      </w:pPr>
      <w:r w:rsidRPr="0010769D">
        <w:rPr>
          <w:rStyle w:val="t1"/>
          <w:rFonts w:ascii="Calibri" w:hAnsi="Calibri" w:cs="Calibri"/>
          <w:color w:val="auto"/>
        </w:rPr>
        <w:t>Exemple d’un fichier XML Frais de Gestion:</w:t>
      </w:r>
    </w:p>
    <w:p w:rsidR="0010769D" w:rsidRPr="00AF6664" w:rsidRDefault="0010769D" w:rsidP="0010769D">
      <w:pPr>
        <w:rPr>
          <w:rStyle w:val="t1"/>
          <w:rFonts w:ascii="Calibri" w:hAnsi="Calibri" w:cs="Calibri"/>
        </w:rPr>
      </w:pPr>
    </w:p>
    <w:p w:rsidR="0010769D" w:rsidRPr="00AF6664" w:rsidRDefault="0010769D" w:rsidP="00107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color w:val="0000FF"/>
          <w:sz w:val="17"/>
          <w:szCs w:val="17"/>
        </w:rPr>
      </w:pPr>
      <w:r w:rsidRPr="00AF6664">
        <w:rPr>
          <w:rFonts w:ascii="Calibri" w:hAnsi="Calibri" w:cs="Calibri"/>
          <w:color w:val="FF0000"/>
          <w:sz w:val="17"/>
          <w:szCs w:val="17"/>
        </w:rPr>
        <w:t>&lt;</w:t>
      </w:r>
      <w:r w:rsidRPr="0029428A">
        <w:rPr>
          <w:rFonts w:ascii="Calibri" w:hAnsi="Calibri" w:cs="Calibri"/>
          <w:sz w:val="17"/>
          <w:szCs w:val="17"/>
        </w:rPr>
        <w:t>?xml</w:t>
      </w:r>
      <w:r w:rsidRPr="00AF6664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AF6664">
        <w:rPr>
          <w:rFonts w:ascii="Calibri" w:hAnsi="Calibri" w:cs="Calibri"/>
          <w:color w:val="FF0000"/>
          <w:sz w:val="17"/>
          <w:szCs w:val="17"/>
        </w:rPr>
        <w:t>version</w:t>
      </w:r>
      <w:r w:rsidRPr="0029428A">
        <w:rPr>
          <w:rFonts w:ascii="Calibri" w:hAnsi="Calibri" w:cs="Calibri"/>
          <w:sz w:val="17"/>
          <w:szCs w:val="17"/>
        </w:rPr>
        <w:t>="1.0"</w:t>
      </w:r>
      <w:r w:rsidRPr="00AF6664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AF6664">
        <w:rPr>
          <w:rFonts w:ascii="Calibri" w:hAnsi="Calibri" w:cs="Calibri"/>
          <w:color w:val="FF0000"/>
          <w:sz w:val="17"/>
          <w:szCs w:val="17"/>
        </w:rPr>
        <w:t>encoding</w:t>
      </w:r>
      <w:r w:rsidRPr="0029428A">
        <w:rPr>
          <w:rFonts w:ascii="Calibri" w:hAnsi="Calibri" w:cs="Calibri"/>
          <w:sz w:val="17"/>
          <w:szCs w:val="17"/>
        </w:rPr>
        <w:t>="US-ASCII"</w:t>
      </w:r>
      <w:r w:rsidRPr="00AF6664">
        <w:rPr>
          <w:rFonts w:ascii="Calibri" w:hAnsi="Calibri" w:cs="Calibri"/>
          <w:color w:val="FF0000"/>
          <w:sz w:val="17"/>
          <w:szCs w:val="17"/>
        </w:rPr>
        <w:t>?&gt;</w:t>
      </w:r>
    </w:p>
    <w:p w:rsidR="0010769D" w:rsidRPr="00AF6664" w:rsidRDefault="0010769D" w:rsidP="00107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color w:val="0000FF"/>
          <w:sz w:val="17"/>
          <w:szCs w:val="17"/>
        </w:rPr>
      </w:pPr>
      <w:r w:rsidRPr="0029428A">
        <w:rPr>
          <w:rFonts w:ascii="Calibri" w:hAnsi="Calibri" w:cs="Calibri"/>
          <w:sz w:val="17"/>
          <w:szCs w:val="17"/>
        </w:rPr>
        <w:t>&lt;root</w:t>
      </w:r>
      <w:r w:rsidRPr="00AF6664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AF6664">
        <w:rPr>
          <w:rFonts w:ascii="Calibri" w:hAnsi="Calibri" w:cs="Calibri"/>
          <w:color w:val="FF0000"/>
          <w:sz w:val="17"/>
          <w:szCs w:val="17"/>
        </w:rPr>
        <w:t>xmlns:xsi</w:t>
      </w:r>
      <w:r w:rsidRPr="0029428A">
        <w:rPr>
          <w:rFonts w:ascii="Calibri" w:hAnsi="Calibri" w:cs="Calibri"/>
          <w:sz w:val="17"/>
          <w:szCs w:val="17"/>
        </w:rPr>
        <w:t>="http://www.w3.org/2001/XMLSchema-instance"</w:t>
      </w:r>
      <w:r w:rsidRPr="00AF6664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AF6664">
        <w:rPr>
          <w:rFonts w:ascii="Calibri" w:hAnsi="Calibri" w:cs="Calibri"/>
          <w:color w:val="FF0000"/>
          <w:sz w:val="17"/>
          <w:szCs w:val="17"/>
        </w:rPr>
        <w:t>xsi:noNamespaceSchemaLocation</w:t>
      </w:r>
      <w:r w:rsidRPr="0029428A">
        <w:rPr>
          <w:rFonts w:ascii="Calibri" w:hAnsi="Calibri" w:cs="Calibri"/>
          <w:sz w:val="17"/>
          <w:szCs w:val="17"/>
        </w:rPr>
        <w:t>="XSD\SDGManagementFees.xsd"&gt;</w:t>
      </w:r>
    </w:p>
    <w:p w:rsidR="0010769D" w:rsidRPr="0029428A" w:rsidRDefault="0010769D" w:rsidP="00107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</w:rPr>
      </w:pPr>
      <w:r w:rsidRPr="00E50B50">
        <w:rPr>
          <w:rFonts w:ascii="Calibri" w:hAnsi="Calibri" w:cs="Calibri"/>
          <w:color w:val="0000FF"/>
          <w:sz w:val="17"/>
          <w:szCs w:val="17"/>
        </w:rPr>
        <w:t xml:space="preserve">  </w:t>
      </w:r>
      <w:r w:rsidRPr="0029428A">
        <w:rPr>
          <w:rFonts w:ascii="Calibri" w:hAnsi="Calibri" w:cs="Calibri"/>
          <w:sz w:val="17"/>
          <w:szCs w:val="17"/>
        </w:rPr>
        <w:t>&lt;SDGManagementFees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aMCIdentifier</w:t>
      </w:r>
      <w:r w:rsidRPr="0029428A">
        <w:rPr>
          <w:rFonts w:ascii="Calibri" w:hAnsi="Calibri" w:cs="Calibri"/>
          <w:sz w:val="17"/>
          <w:szCs w:val="17"/>
        </w:rPr>
        <w:t>="AWB GESTION"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aMCManagementFees</w:t>
      </w:r>
      <w:r w:rsidRPr="0029428A">
        <w:rPr>
          <w:rFonts w:ascii="Calibri" w:hAnsi="Calibri" w:cs="Calibri"/>
          <w:sz w:val="17"/>
          <w:szCs w:val="17"/>
        </w:rPr>
        <w:t>="182.383333"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aMCManagementFeesTaxIncluded</w:t>
      </w:r>
      <w:r w:rsidRPr="0029428A">
        <w:rPr>
          <w:rFonts w:ascii="Calibri" w:hAnsi="Calibri" w:cs="Calibri"/>
          <w:sz w:val="17"/>
          <w:szCs w:val="17"/>
        </w:rPr>
        <w:t>="218.86"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aMCRate</w:t>
      </w:r>
      <w:r w:rsidRPr="0029428A">
        <w:rPr>
          <w:rFonts w:ascii="Calibri" w:hAnsi="Calibri" w:cs="Calibri"/>
          <w:sz w:val="17"/>
          <w:szCs w:val="17"/>
        </w:rPr>
        <w:t>="0.396"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aMCVAT</w:t>
      </w:r>
      <w:r w:rsidRPr="0029428A">
        <w:rPr>
          <w:rFonts w:ascii="Calibri" w:hAnsi="Calibri" w:cs="Calibri"/>
          <w:sz w:val="17"/>
          <w:szCs w:val="17"/>
        </w:rPr>
        <w:t>="36.476667"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custodianManagementFees</w:t>
      </w:r>
      <w:r w:rsidRPr="0029428A">
        <w:rPr>
          <w:rFonts w:ascii="Calibri" w:hAnsi="Calibri" w:cs="Calibri"/>
          <w:sz w:val="17"/>
          <w:szCs w:val="17"/>
        </w:rPr>
        <w:t>="30.40"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custodianManagementFeesTaxIncluded</w:t>
      </w:r>
      <w:r w:rsidRPr="0029428A">
        <w:rPr>
          <w:rFonts w:ascii="Calibri" w:hAnsi="Calibri" w:cs="Calibri"/>
          <w:sz w:val="17"/>
          <w:szCs w:val="17"/>
        </w:rPr>
        <w:t>="36.48"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custodianRate</w:t>
      </w:r>
      <w:r w:rsidRPr="0029428A">
        <w:rPr>
          <w:rFonts w:ascii="Calibri" w:hAnsi="Calibri" w:cs="Calibri"/>
          <w:sz w:val="17"/>
          <w:szCs w:val="17"/>
        </w:rPr>
        <w:t>="0.066"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custodianVAT</w:t>
      </w:r>
      <w:r w:rsidRPr="0029428A">
        <w:rPr>
          <w:rFonts w:ascii="Calibri" w:hAnsi="Calibri" w:cs="Calibri"/>
          <w:sz w:val="17"/>
          <w:szCs w:val="17"/>
        </w:rPr>
        <w:t>="6.08"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dateManagementFees</w:t>
      </w:r>
      <w:r w:rsidRPr="0029428A">
        <w:rPr>
          <w:rFonts w:ascii="Calibri" w:hAnsi="Calibri" w:cs="Calibri"/>
          <w:sz w:val="17"/>
          <w:szCs w:val="17"/>
        </w:rPr>
        <w:t>="20/03/2014"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dayBase</w:t>
      </w:r>
      <w:r w:rsidRPr="0029428A">
        <w:rPr>
          <w:rFonts w:ascii="Calibri" w:hAnsi="Calibri" w:cs="Calibri"/>
          <w:sz w:val="17"/>
          <w:szCs w:val="17"/>
        </w:rPr>
        <w:t>="365"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dayNumber</w:t>
      </w:r>
      <w:r w:rsidRPr="0029428A">
        <w:rPr>
          <w:rFonts w:ascii="Calibri" w:hAnsi="Calibri" w:cs="Calibri"/>
          <w:sz w:val="17"/>
          <w:szCs w:val="17"/>
        </w:rPr>
        <w:t>="1.00"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grossAsset</w:t>
      </w:r>
      <w:r w:rsidRPr="0029428A">
        <w:rPr>
          <w:rFonts w:ascii="Calibri" w:hAnsi="Calibri" w:cs="Calibri"/>
          <w:sz w:val="17"/>
          <w:szCs w:val="17"/>
        </w:rPr>
        <w:t>="20173059.02"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managedAssetOnBehalfOfTheCompany</w:t>
      </w:r>
      <w:r w:rsidRPr="0029428A">
        <w:rPr>
          <w:rFonts w:ascii="Calibri" w:hAnsi="Calibri" w:cs="Calibri"/>
          <w:sz w:val="17"/>
          <w:szCs w:val="17"/>
        </w:rPr>
        <w:t>="0.00"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managementFeesCurrencyCode</w:t>
      </w:r>
      <w:r w:rsidRPr="0029428A">
        <w:rPr>
          <w:rFonts w:ascii="Calibri" w:hAnsi="Calibri" w:cs="Calibri"/>
          <w:sz w:val="17"/>
          <w:szCs w:val="17"/>
        </w:rPr>
        <w:t>="MAD"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mutualFundISIN</w:t>
      </w:r>
      <w:r w:rsidRPr="0029428A">
        <w:rPr>
          <w:rFonts w:ascii="Calibri" w:hAnsi="Calibri" w:cs="Calibri"/>
          <w:sz w:val="17"/>
          <w:szCs w:val="17"/>
        </w:rPr>
        <w:t>="MA0000065203"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managementFeesCalculatingBasis</w:t>
      </w:r>
      <w:r w:rsidRPr="0029428A">
        <w:rPr>
          <w:rFonts w:ascii="Calibri" w:hAnsi="Calibri" w:cs="Calibri"/>
          <w:sz w:val="17"/>
          <w:szCs w:val="17"/>
        </w:rPr>
        <w:t>="20173059.02"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cdvmFeesRate</w:t>
      </w:r>
      <w:r w:rsidRPr="0029428A">
        <w:rPr>
          <w:rFonts w:ascii="Calibri" w:hAnsi="Calibri" w:cs="Calibri"/>
          <w:sz w:val="17"/>
          <w:szCs w:val="17"/>
        </w:rPr>
        <w:t>="0.066"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cdvmFees</w:t>
      </w:r>
      <w:r w:rsidRPr="0029428A">
        <w:rPr>
          <w:rFonts w:ascii="Calibri" w:hAnsi="Calibri" w:cs="Calibri"/>
          <w:sz w:val="17"/>
          <w:szCs w:val="17"/>
        </w:rPr>
        <w:t>="30.40"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cdvmFeesVAT</w:t>
      </w:r>
      <w:r w:rsidRPr="0029428A">
        <w:rPr>
          <w:rFonts w:ascii="Calibri" w:hAnsi="Calibri" w:cs="Calibri"/>
          <w:sz w:val="17"/>
          <w:szCs w:val="17"/>
        </w:rPr>
        <w:t>="6.08"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cdvmFeesTaxIncluded</w:t>
      </w:r>
      <w:r w:rsidRPr="0029428A">
        <w:rPr>
          <w:rFonts w:ascii="Calibri" w:hAnsi="Calibri" w:cs="Calibri"/>
          <w:sz w:val="17"/>
          <w:szCs w:val="17"/>
        </w:rPr>
        <w:t>="36.48"</w:t>
      </w:r>
      <w:r w:rsidRPr="00E50B50">
        <w:rPr>
          <w:rFonts w:ascii="Calibri" w:hAnsi="Calibri" w:cs="Calibri"/>
          <w:color w:val="0000FF"/>
          <w:sz w:val="17"/>
          <w:szCs w:val="17"/>
        </w:rPr>
        <w:t xml:space="preserve"> </w:t>
      </w:r>
      <w:r w:rsidRPr="00E50B50">
        <w:rPr>
          <w:rFonts w:ascii="Calibri" w:hAnsi="Calibri" w:cs="Calibri"/>
          <w:color w:val="FF0000"/>
          <w:sz w:val="17"/>
          <w:szCs w:val="17"/>
        </w:rPr>
        <w:t>mainEntityId</w:t>
      </w:r>
      <w:r w:rsidRPr="0029428A">
        <w:rPr>
          <w:rFonts w:ascii="Calibri" w:hAnsi="Calibri" w:cs="Calibri"/>
          <w:sz w:val="17"/>
          <w:szCs w:val="17"/>
        </w:rPr>
        <w:t>="AWB"/&gt;</w:t>
      </w:r>
    </w:p>
    <w:p w:rsidR="0010769D" w:rsidRPr="0029428A" w:rsidRDefault="0010769D" w:rsidP="00107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Style w:val="longtext"/>
          <w:rFonts w:ascii="Calibri" w:hAnsi="Calibri" w:cs="Calibri"/>
          <w:shd w:val="clear" w:color="auto" w:fill="FFFFFF"/>
        </w:rPr>
      </w:pPr>
      <w:r w:rsidRPr="0029428A">
        <w:rPr>
          <w:rFonts w:ascii="Calibri" w:hAnsi="Calibri" w:cs="Calibri"/>
          <w:sz w:val="17"/>
          <w:szCs w:val="17"/>
        </w:rPr>
        <w:t xml:space="preserve"> &lt;/root&gt;</w:t>
      </w:r>
    </w:p>
    <w:p w:rsidR="0010769D" w:rsidRPr="00AF6664" w:rsidRDefault="0010769D" w:rsidP="0010769D">
      <w:pPr>
        <w:rPr>
          <w:rStyle w:val="longtext"/>
          <w:rFonts w:ascii="Calibri" w:hAnsi="Calibri" w:cs="Calibri"/>
          <w:color w:val="000000"/>
          <w:shd w:val="clear" w:color="auto" w:fill="FFFFFF"/>
        </w:rPr>
      </w:pPr>
    </w:p>
    <w:p w:rsidR="00DB618E" w:rsidRDefault="00DB618E" w:rsidP="00DB618E">
      <w:pPr>
        <w:rPr>
          <w:rStyle w:val="longtext"/>
          <w:rFonts w:ascii="Calibri" w:hAnsi="Calibri" w:cs="Calibri"/>
          <w:shd w:val="clear" w:color="auto" w:fill="FFFFFF"/>
        </w:rPr>
      </w:pPr>
    </w:p>
    <w:tbl>
      <w:tblPr>
        <w:tblpPr w:leftFromText="141" w:rightFromText="141" w:vertAnchor="text" w:horzAnchor="margin" w:tblpY="251"/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2"/>
        <w:gridCol w:w="1575"/>
        <w:gridCol w:w="779"/>
        <w:gridCol w:w="1461"/>
        <w:gridCol w:w="1216"/>
        <w:gridCol w:w="830"/>
        <w:gridCol w:w="2836"/>
      </w:tblGrid>
      <w:tr w:rsidR="00DB618E" w:rsidRPr="004325ED" w:rsidTr="00F51B48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49" w:type="pct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420" w:type="pct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447" w:type="pct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528" w:type="pct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DB618E" w:rsidRPr="004325ED" w:rsidTr="00F51B48">
        <w:trPr>
          <w:cantSplit/>
        </w:trPr>
        <w:tc>
          <w:tcPr>
            <w:tcW w:w="314" w:type="pct"/>
            <w:vAlign w:val="center"/>
          </w:tcPr>
          <w:p w:rsidR="00DB618E" w:rsidRPr="00DB618E" w:rsidRDefault="00DB618E" w:rsidP="00F51B48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49" w:type="pct"/>
            <w:vAlign w:val="center"/>
          </w:tcPr>
          <w:p w:rsidR="00DB618E" w:rsidRPr="00DB618E" w:rsidRDefault="00DB618E" w:rsidP="00F51B48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CodeProduit</w:t>
            </w:r>
          </w:p>
        </w:tc>
        <w:tc>
          <w:tcPr>
            <w:tcW w:w="420" w:type="pct"/>
            <w:vAlign w:val="center"/>
          </w:tcPr>
          <w:p w:rsidR="00DB618E" w:rsidRPr="00DB618E" w:rsidRDefault="00DB618E" w:rsidP="00F51B48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DB618E" w:rsidRPr="00DB618E" w:rsidRDefault="00DB618E" w:rsidP="00F51B48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10</w:t>
            </w:r>
          </w:p>
        </w:tc>
        <w:tc>
          <w:tcPr>
            <w:tcW w:w="655" w:type="pct"/>
            <w:vAlign w:val="center"/>
          </w:tcPr>
          <w:p w:rsidR="00DB618E" w:rsidRPr="00DB618E" w:rsidRDefault="00DB618E" w:rsidP="00F51B48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O</w:t>
            </w:r>
          </w:p>
        </w:tc>
        <w:tc>
          <w:tcPr>
            <w:tcW w:w="447" w:type="pct"/>
            <w:vAlign w:val="center"/>
          </w:tcPr>
          <w:p w:rsidR="00DB618E" w:rsidRPr="00DB618E" w:rsidRDefault="00DB618E" w:rsidP="00F51B48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Texte</w:t>
            </w:r>
          </w:p>
        </w:tc>
        <w:tc>
          <w:tcPr>
            <w:tcW w:w="1528" w:type="pct"/>
            <w:vAlign w:val="center"/>
          </w:tcPr>
          <w:p w:rsidR="00DB618E" w:rsidRPr="00DB618E" w:rsidRDefault="00DB618E" w:rsidP="00F51B48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N/A</w:t>
            </w:r>
          </w:p>
        </w:tc>
      </w:tr>
      <w:tr w:rsidR="00DB618E" w:rsidRPr="004325ED" w:rsidTr="00F51B48">
        <w:trPr>
          <w:cantSplit/>
        </w:trPr>
        <w:tc>
          <w:tcPr>
            <w:tcW w:w="314" w:type="pct"/>
            <w:vAlign w:val="center"/>
          </w:tcPr>
          <w:p w:rsidR="00DB618E" w:rsidRPr="00DB618E" w:rsidRDefault="00DB618E" w:rsidP="00F51B48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2</w:t>
            </w:r>
          </w:p>
        </w:tc>
        <w:tc>
          <w:tcPr>
            <w:tcW w:w="849" w:type="pct"/>
            <w:vAlign w:val="center"/>
          </w:tcPr>
          <w:p w:rsidR="00DB618E" w:rsidRPr="00DB618E" w:rsidRDefault="00DB618E" w:rsidP="00F51B48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Libellé Produit</w:t>
            </w:r>
          </w:p>
        </w:tc>
        <w:tc>
          <w:tcPr>
            <w:tcW w:w="420" w:type="pct"/>
            <w:vAlign w:val="center"/>
          </w:tcPr>
          <w:p w:rsidR="00DB618E" w:rsidRPr="00DB618E" w:rsidRDefault="00DB618E" w:rsidP="00F51B48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DB618E" w:rsidRPr="00DB618E" w:rsidRDefault="00DB618E" w:rsidP="00F51B48">
            <w:pPr>
              <w:rPr>
                <w:color w:val="808080" w:themeColor="background1" w:themeShade="80"/>
              </w:rPr>
            </w:pPr>
          </w:p>
        </w:tc>
        <w:tc>
          <w:tcPr>
            <w:tcW w:w="655" w:type="pct"/>
            <w:vAlign w:val="center"/>
          </w:tcPr>
          <w:p w:rsidR="00DB618E" w:rsidRPr="00DB618E" w:rsidRDefault="00DB618E" w:rsidP="00F51B48">
            <w:pPr>
              <w:rPr>
                <w:color w:val="808080" w:themeColor="background1" w:themeShade="80"/>
              </w:rPr>
            </w:pPr>
          </w:p>
        </w:tc>
        <w:tc>
          <w:tcPr>
            <w:tcW w:w="447" w:type="pct"/>
            <w:vAlign w:val="center"/>
          </w:tcPr>
          <w:p w:rsidR="00DB618E" w:rsidRPr="00DB618E" w:rsidRDefault="00DB618E" w:rsidP="00F51B48">
            <w:pPr>
              <w:rPr>
                <w:color w:val="808080" w:themeColor="background1" w:themeShade="80"/>
              </w:rPr>
            </w:pPr>
          </w:p>
        </w:tc>
        <w:tc>
          <w:tcPr>
            <w:tcW w:w="1528" w:type="pct"/>
            <w:vAlign w:val="center"/>
          </w:tcPr>
          <w:p w:rsidR="00DB618E" w:rsidRPr="00DB618E" w:rsidRDefault="00DB618E" w:rsidP="00F51B48">
            <w:pPr>
              <w:rPr>
                <w:color w:val="808080" w:themeColor="background1" w:themeShade="80"/>
              </w:rPr>
            </w:pPr>
          </w:p>
        </w:tc>
      </w:tr>
    </w:tbl>
    <w:p w:rsidR="00DB618E" w:rsidRDefault="00DB618E" w:rsidP="00DB618E">
      <w:pPr>
        <w:rPr>
          <w:rStyle w:val="longtext"/>
          <w:rFonts w:ascii="Calibri" w:hAnsi="Calibri" w:cs="Calibri"/>
          <w:shd w:val="clear" w:color="auto" w:fill="FFFFFF"/>
        </w:rPr>
      </w:pPr>
    </w:p>
    <w:p w:rsidR="00DB618E" w:rsidRDefault="004D1CA0" w:rsidP="00DB618E">
      <w:pPr>
        <w:rPr>
          <w:rStyle w:val="t1"/>
          <w:rFonts w:ascii="Calibri" w:hAnsi="Calibri" w:cs="Calibri"/>
          <w:color w:val="auto"/>
        </w:rPr>
      </w:pPr>
      <w:r>
        <w:rPr>
          <w:rStyle w:val="longtext"/>
          <w:rFonts w:ascii="Calibri" w:hAnsi="Calibri" w:cs="Calibri"/>
          <w:shd w:val="clear" w:color="auto" w:fill="FFFFFF"/>
        </w:rPr>
        <w:t xml:space="preserve">Les </w:t>
      </w:r>
      <w:r w:rsidRPr="0010769D">
        <w:rPr>
          <w:rStyle w:val="longtext"/>
          <w:rFonts w:ascii="Calibri" w:hAnsi="Calibri" w:cs="Calibri"/>
          <w:shd w:val="clear" w:color="auto" w:fill="FFFFFF"/>
        </w:rPr>
        <w:t xml:space="preserve">détails d’une </w:t>
      </w:r>
      <w:r w:rsidRPr="0010769D">
        <w:rPr>
          <w:rStyle w:val="t1"/>
          <w:rFonts w:ascii="Calibri" w:hAnsi="Calibri" w:cs="Calibri"/>
          <w:color w:val="auto"/>
        </w:rPr>
        <w:t>entité Frais de Gestion:</w:t>
      </w:r>
    </w:p>
    <w:p w:rsidR="004D1CA0" w:rsidRDefault="004D1CA0" w:rsidP="00DB618E">
      <w:pPr>
        <w:rPr>
          <w:rStyle w:val="t1"/>
          <w:rFonts w:ascii="Calibri" w:hAnsi="Calibri" w:cs="Calibri"/>
          <w:color w:val="auto"/>
        </w:rPr>
      </w:pPr>
    </w:p>
    <w:tbl>
      <w:tblPr>
        <w:tblW w:w="10257" w:type="dxa"/>
        <w:tblInd w:w="-529" w:type="dxa"/>
        <w:tblLayout w:type="fixed"/>
        <w:tblLook w:val="0000" w:firstRow="0" w:lastRow="0" w:firstColumn="0" w:lastColumn="0" w:noHBand="0" w:noVBand="0"/>
      </w:tblPr>
      <w:tblGrid>
        <w:gridCol w:w="3217"/>
        <w:gridCol w:w="2504"/>
        <w:gridCol w:w="992"/>
        <w:gridCol w:w="992"/>
        <w:gridCol w:w="1276"/>
        <w:gridCol w:w="1276"/>
      </w:tblGrid>
      <w:tr w:rsidR="004D1CA0" w:rsidRPr="00AF6664" w:rsidTr="00331E62">
        <w:trPr>
          <w:trHeight w:val="765"/>
        </w:trPr>
        <w:tc>
          <w:tcPr>
            <w:tcW w:w="3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CA0" w:rsidRPr="00AF6664" w:rsidRDefault="004D1CA0" w:rsidP="00331E62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Nom du champ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D1CA0" w:rsidRPr="00AF6664" w:rsidRDefault="004D1CA0" w:rsidP="00331E62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D1CA0" w:rsidRPr="00AF6664" w:rsidRDefault="004D1CA0" w:rsidP="00331E62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Type du champ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D1CA0" w:rsidRPr="00AF6664" w:rsidRDefault="004D1CA0" w:rsidP="00331E62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Longueur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D1CA0" w:rsidRPr="00AF6664" w:rsidRDefault="004D1CA0" w:rsidP="00331E62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Valeurs possibles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D1CA0" w:rsidRPr="00AF6664" w:rsidRDefault="004D1CA0" w:rsidP="00331E62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Obligatoire/ Optionnel</w:t>
            </w:r>
          </w:p>
        </w:tc>
      </w:tr>
      <w:tr w:rsidR="004D1CA0" w:rsidRPr="00AF6664" w:rsidTr="00331E62">
        <w:trPr>
          <w:trHeight w:val="510"/>
        </w:trPr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lastRenderedPageBreak/>
              <w:t>mutualFundISIN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Isin d'OPCVM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440"/>
        </w:trPr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aMCIdentifier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L'identifiant de la SDG</w:t>
            </w:r>
            <w:r w:rsidR="001647B9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 (identifiant Megara)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418"/>
        </w:trPr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dateManagementFees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  de Frais de Gestion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jj/mm/aaaa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353"/>
        </w:trPr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grossAsset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Actif brut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255"/>
        </w:trPr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managedAssetOnBehalfOfTheCompany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Actif en OPCVM gérés par la même SDG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575"/>
        </w:trPr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managementFeesCalculatingBasis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Base de calcul des frais de gestion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optionnel</w:t>
            </w:r>
          </w:p>
        </w:tc>
      </w:tr>
      <w:tr w:rsidR="004D1CA0" w:rsidRPr="00AF6664" w:rsidTr="00331E62">
        <w:trPr>
          <w:trHeight w:val="402"/>
        </w:trPr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aMCRate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Taux de la SDG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352"/>
        </w:trPr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custodianRate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Taux Dépositaire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341"/>
        </w:trPr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dayNumber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 de jours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403"/>
        </w:trPr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dayBase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DayBase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366/365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423"/>
        </w:trPr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aMCManagementFees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Frais de gestion de la SDG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510"/>
        </w:trPr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custodianManagementFees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Frais de gestion Dépositaire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387"/>
        </w:trPr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aMCVAT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TVA de la SDG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343"/>
        </w:trPr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custodianVAT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TVA Dépositaire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255"/>
        </w:trPr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aMCManagementFeesTaxIncluded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Frais de gestion  de la SDG TTC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 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255"/>
        </w:trPr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custodianManagementFeesTaxIncluded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Frais de gestion Dépositaire TTC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 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255"/>
        </w:trPr>
        <w:tc>
          <w:tcPr>
            <w:tcW w:w="3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managementFeesCurrencyCode</w:t>
            </w:r>
          </w:p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Devise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Devises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optionnel</w:t>
            </w:r>
          </w:p>
        </w:tc>
      </w:tr>
      <w:tr w:rsidR="004D1CA0" w:rsidRPr="00AF6664" w:rsidTr="00331E62">
        <w:trPr>
          <w:trHeight w:val="255"/>
        </w:trPr>
        <w:tc>
          <w:tcPr>
            <w:tcW w:w="3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cdvmFeesRate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Taux de la CDVM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255"/>
        </w:trPr>
        <w:tc>
          <w:tcPr>
            <w:tcW w:w="3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cdvmFees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Commission de la CDVM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343"/>
        </w:trPr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cdvmFeesVAT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TVA sur commission CDVM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255"/>
        </w:trPr>
        <w:tc>
          <w:tcPr>
            <w:tcW w:w="3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cdvmFeesTaxIncluded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Commission CDVM TTC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4D1CA0" w:rsidRPr="00AF6664" w:rsidTr="00331E62">
        <w:trPr>
          <w:trHeight w:val="255"/>
        </w:trPr>
        <w:tc>
          <w:tcPr>
            <w:tcW w:w="3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mainEntityId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Entité du dépositaire (AWB)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AWB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1CA0" w:rsidRPr="00AF6664" w:rsidRDefault="004D1CA0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</w:tbl>
    <w:p w:rsidR="004D1CA0" w:rsidRPr="00E50B50" w:rsidRDefault="004D1CA0" w:rsidP="00DB618E">
      <w:pPr>
        <w:rPr>
          <w:rFonts w:ascii="Calibri" w:hAnsi="Calibri" w:cs="Calibri"/>
        </w:rPr>
      </w:pPr>
    </w:p>
    <w:p w:rsidR="00DB618E" w:rsidRPr="004325ED" w:rsidRDefault="00DB618E" w:rsidP="00DB618E">
      <w:pPr>
        <w:pStyle w:val="Style3"/>
      </w:pPr>
      <w:bookmarkStart w:id="87" w:name="_Toc404939025"/>
      <w:r w:rsidRPr="004325ED">
        <w:t>Mapping / Transformation</w:t>
      </w:r>
      <w:bookmarkEnd w:id="87"/>
    </w:p>
    <w:p w:rsidR="00DB618E" w:rsidRPr="00DB618E" w:rsidRDefault="00DB618E" w:rsidP="00DB618E">
      <w:pPr>
        <w:pStyle w:val="Paragraphedeliste"/>
        <w:numPr>
          <w:ilvl w:val="0"/>
          <w:numId w:val="4"/>
        </w:numPr>
        <w:spacing w:before="240"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Décrire dans ce paragraphe les relations entre les informations exploitées dans le fichier ci-dessus et leur provenance (champ dans une source de données (BDD)) avec d’éventuelles règles de transformation associées. 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9"/>
        <w:gridCol w:w="1507"/>
        <w:gridCol w:w="1884"/>
        <w:gridCol w:w="5399"/>
      </w:tblGrid>
      <w:tr w:rsidR="00DB618E" w:rsidRPr="004325ED" w:rsidTr="00F51B48">
        <w:trPr>
          <w:cantSplit/>
          <w:tblHeader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DB618E" w:rsidRPr="004325ED" w:rsidTr="00F51B48">
        <w:trPr>
          <w:cantSplit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18E" w:rsidRPr="00DB618E" w:rsidRDefault="00DB618E" w:rsidP="00F51B48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18E" w:rsidRPr="00DB618E" w:rsidRDefault="00DB618E" w:rsidP="00F51B48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 Produit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18E" w:rsidRPr="00DB618E" w:rsidRDefault="00DB618E" w:rsidP="00F51B48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Table.X / champ Z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18E" w:rsidRPr="00DB618E" w:rsidRDefault="00DB618E" w:rsidP="00F51B48">
            <w:pPr>
              <w:rPr>
                <w:color w:val="808080" w:themeColor="background1" w:themeShade="80"/>
              </w:rPr>
            </w:pPr>
          </w:p>
        </w:tc>
      </w:tr>
      <w:tr w:rsidR="00DB618E" w:rsidRPr="004325ED" w:rsidTr="00F51B48">
        <w:trPr>
          <w:cantSplit/>
          <w:trHeight w:val="176"/>
        </w:trPr>
        <w:tc>
          <w:tcPr>
            <w:tcW w:w="264" w:type="pct"/>
            <w:tcBorders>
              <w:top w:val="single" w:sz="4" w:space="0" w:color="auto"/>
            </w:tcBorders>
            <w:vAlign w:val="center"/>
          </w:tcPr>
          <w:p w:rsidR="00DB618E" w:rsidRPr="004325ED" w:rsidRDefault="00DB618E" w:rsidP="00F51B48"/>
        </w:tc>
        <w:tc>
          <w:tcPr>
            <w:tcW w:w="812" w:type="pct"/>
            <w:tcBorders>
              <w:top w:val="single" w:sz="4" w:space="0" w:color="auto"/>
            </w:tcBorders>
            <w:vAlign w:val="center"/>
          </w:tcPr>
          <w:p w:rsidR="00DB618E" w:rsidRPr="004325ED" w:rsidRDefault="00DB618E" w:rsidP="00F51B48"/>
        </w:tc>
        <w:tc>
          <w:tcPr>
            <w:tcW w:w="1015" w:type="pct"/>
            <w:tcBorders>
              <w:top w:val="single" w:sz="4" w:space="0" w:color="auto"/>
            </w:tcBorders>
            <w:vAlign w:val="center"/>
          </w:tcPr>
          <w:p w:rsidR="00DB618E" w:rsidRPr="004325ED" w:rsidRDefault="00DB618E" w:rsidP="00F51B48"/>
        </w:tc>
        <w:tc>
          <w:tcPr>
            <w:tcW w:w="2909" w:type="pct"/>
            <w:tcBorders>
              <w:top w:val="single" w:sz="4" w:space="0" w:color="auto"/>
            </w:tcBorders>
            <w:vAlign w:val="center"/>
          </w:tcPr>
          <w:p w:rsidR="00DB618E" w:rsidRPr="004325ED" w:rsidRDefault="00DB618E" w:rsidP="00F51B48"/>
        </w:tc>
      </w:tr>
    </w:tbl>
    <w:p w:rsidR="00DB618E" w:rsidRPr="004325ED" w:rsidRDefault="00DB618E" w:rsidP="00DB618E">
      <w:pPr>
        <w:pStyle w:val="Style3"/>
      </w:pPr>
      <w:bookmarkStart w:id="88" w:name="_Toc404939026"/>
      <w:r w:rsidRPr="004325ED">
        <w:t>Traitements / Contrôles</w:t>
      </w:r>
      <w:bookmarkEnd w:id="88"/>
    </w:p>
    <w:p w:rsidR="00DB618E" w:rsidRPr="00DB618E" w:rsidRDefault="00DB618E" w:rsidP="00DB618E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traitements devant être appliqué au fichier (si ces traitements sont plus complexes que les transformations mentionnées au paragraphe précédent).</w:t>
      </w:r>
    </w:p>
    <w:p w:rsidR="00DB618E" w:rsidRPr="00DB618E" w:rsidRDefault="00DB618E" w:rsidP="00DB618E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lastRenderedPageBreak/>
        <w:t>Décrire les contrôles devant être effectués sur le fichier suite à sa génération (par exemple vérifier que la somme de colonne XYZ correspond à la somme indiquée dans un entête…).</w:t>
      </w:r>
    </w:p>
    <w:p w:rsidR="00DB618E" w:rsidRPr="004325ED" w:rsidRDefault="00DB618E" w:rsidP="00DB618E">
      <w:pPr>
        <w:pStyle w:val="Style3"/>
        <w:spacing w:after="240"/>
      </w:pPr>
      <w:bookmarkStart w:id="89" w:name="_Toc404939027"/>
      <w:r w:rsidRPr="004325ED">
        <w:t>Format du fichier retour</w:t>
      </w:r>
      <w:bookmarkEnd w:id="89"/>
    </w:p>
    <w:p w:rsidR="00DB618E" w:rsidRPr="00DB618E" w:rsidRDefault="00DB618E" w:rsidP="00DB618E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En cas d’accusé de réception du fichier reçu et/ou production d’un fichier retour (ou tout autre information envoyée en retour)  </w:t>
      </w:r>
    </w:p>
    <w:p w:rsidR="00DB618E" w:rsidRDefault="00DB618E" w:rsidP="00DB618E">
      <w:pPr>
        <w:pStyle w:val="Style4"/>
      </w:pPr>
      <w:r w:rsidRPr="004325ED">
        <w:t>Nom de fichier et format</w:t>
      </w:r>
    </w:p>
    <w:p w:rsidR="00DB618E" w:rsidRPr="00D25EDE" w:rsidRDefault="00DB618E" w:rsidP="00DB618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6832"/>
      </w:tblGrid>
      <w:tr w:rsidR="00DB618E" w:rsidRPr="004325ED" w:rsidTr="00F51B48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18E" w:rsidRPr="004325ED" w:rsidRDefault="00DB618E" w:rsidP="00F51B48"/>
        </w:tc>
      </w:tr>
      <w:tr w:rsidR="00DB618E" w:rsidRPr="004325ED" w:rsidTr="00F51B48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18E" w:rsidRPr="004325ED" w:rsidRDefault="00DB618E" w:rsidP="00F51B48"/>
        </w:tc>
      </w:tr>
      <w:tr w:rsidR="00DB618E" w:rsidRPr="004325ED" w:rsidTr="00F51B48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18E" w:rsidRPr="004325ED" w:rsidRDefault="00DB618E" w:rsidP="00F51B48"/>
        </w:tc>
      </w:tr>
      <w:tr w:rsidR="00DB618E" w:rsidRPr="004325ED" w:rsidTr="00F51B48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18E" w:rsidRPr="004325ED" w:rsidRDefault="00DB618E" w:rsidP="00F51B48"/>
        </w:tc>
      </w:tr>
      <w:tr w:rsidR="00DB618E" w:rsidRPr="004325ED" w:rsidTr="00F51B48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18E" w:rsidRPr="004325ED" w:rsidRDefault="00DB618E" w:rsidP="00F51B48"/>
        </w:tc>
      </w:tr>
      <w:tr w:rsidR="00DB618E" w:rsidRPr="004325ED" w:rsidTr="00F51B48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18E" w:rsidRPr="004325ED" w:rsidRDefault="00DB618E" w:rsidP="00F51B48"/>
        </w:tc>
      </w:tr>
      <w:tr w:rsidR="00DB618E" w:rsidRPr="004325ED" w:rsidTr="00F51B48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18E" w:rsidRPr="004325ED" w:rsidRDefault="00DB618E" w:rsidP="00F51B48"/>
        </w:tc>
      </w:tr>
      <w:tr w:rsidR="00DB618E" w:rsidRPr="004325ED" w:rsidTr="00F51B48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18E" w:rsidRPr="004325ED" w:rsidRDefault="00DB618E" w:rsidP="00F51B48"/>
        </w:tc>
      </w:tr>
      <w:tr w:rsidR="00DB618E" w:rsidRPr="004325ED" w:rsidTr="00F51B48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18E" w:rsidRPr="004325ED" w:rsidRDefault="00DB618E" w:rsidP="00F51B48">
            <w:pPr>
              <w:rPr>
                <w:lang w:val="en-GB"/>
              </w:rPr>
            </w:pPr>
          </w:p>
        </w:tc>
      </w:tr>
      <w:tr w:rsidR="00DB618E" w:rsidRPr="004325ED" w:rsidTr="00F51B48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18E" w:rsidRPr="004325ED" w:rsidRDefault="00DB618E" w:rsidP="00F51B48"/>
        </w:tc>
      </w:tr>
    </w:tbl>
    <w:p w:rsidR="00DB618E" w:rsidRDefault="00DB618E" w:rsidP="00DB618E">
      <w:pPr>
        <w:pStyle w:val="Style4"/>
        <w:spacing w:after="240"/>
      </w:pPr>
      <w:r w:rsidRPr="004325ED">
        <w:t>Format des champs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3"/>
        <w:gridCol w:w="1410"/>
        <w:gridCol w:w="943"/>
        <w:gridCol w:w="1461"/>
        <w:gridCol w:w="1216"/>
        <w:gridCol w:w="676"/>
        <w:gridCol w:w="2990"/>
      </w:tblGrid>
      <w:tr w:rsidR="00DB618E" w:rsidRPr="004325ED" w:rsidTr="00F51B48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0" w:type="pct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508" w:type="pct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364" w:type="pct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611" w:type="pct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DB618E" w:rsidRPr="004325ED" w:rsidTr="00F51B48">
        <w:trPr>
          <w:cantSplit/>
        </w:trPr>
        <w:tc>
          <w:tcPr>
            <w:tcW w:w="314" w:type="pct"/>
            <w:vAlign w:val="center"/>
          </w:tcPr>
          <w:p w:rsidR="00DB618E" w:rsidRPr="004325ED" w:rsidRDefault="00DB618E" w:rsidP="00F51B48">
            <w:r w:rsidRPr="004325ED">
              <w:t>1</w:t>
            </w:r>
          </w:p>
        </w:tc>
        <w:tc>
          <w:tcPr>
            <w:tcW w:w="760" w:type="pct"/>
            <w:vAlign w:val="center"/>
          </w:tcPr>
          <w:p w:rsidR="00DB618E" w:rsidRPr="004325ED" w:rsidRDefault="00DB618E" w:rsidP="00F51B48"/>
        </w:tc>
        <w:tc>
          <w:tcPr>
            <w:tcW w:w="508" w:type="pct"/>
            <w:vAlign w:val="center"/>
          </w:tcPr>
          <w:p w:rsidR="00DB618E" w:rsidRPr="004325ED" w:rsidRDefault="00DB618E" w:rsidP="00F51B48"/>
        </w:tc>
        <w:tc>
          <w:tcPr>
            <w:tcW w:w="787" w:type="pct"/>
            <w:vAlign w:val="center"/>
          </w:tcPr>
          <w:p w:rsidR="00DB618E" w:rsidRPr="004325ED" w:rsidRDefault="00DB618E" w:rsidP="00F51B48"/>
        </w:tc>
        <w:tc>
          <w:tcPr>
            <w:tcW w:w="655" w:type="pct"/>
            <w:vAlign w:val="center"/>
          </w:tcPr>
          <w:p w:rsidR="00DB618E" w:rsidRPr="004325ED" w:rsidRDefault="00DB618E" w:rsidP="00F51B48"/>
        </w:tc>
        <w:tc>
          <w:tcPr>
            <w:tcW w:w="364" w:type="pct"/>
            <w:vAlign w:val="center"/>
          </w:tcPr>
          <w:p w:rsidR="00DB618E" w:rsidRPr="004325ED" w:rsidRDefault="00DB618E" w:rsidP="00F51B48"/>
        </w:tc>
        <w:tc>
          <w:tcPr>
            <w:tcW w:w="1611" w:type="pct"/>
            <w:vAlign w:val="center"/>
          </w:tcPr>
          <w:p w:rsidR="00DB618E" w:rsidRPr="004325ED" w:rsidRDefault="00DB618E" w:rsidP="00F51B48"/>
        </w:tc>
      </w:tr>
      <w:tr w:rsidR="00DB618E" w:rsidRPr="004325ED" w:rsidTr="00F51B48">
        <w:trPr>
          <w:cantSplit/>
        </w:trPr>
        <w:tc>
          <w:tcPr>
            <w:tcW w:w="314" w:type="pct"/>
            <w:vAlign w:val="center"/>
          </w:tcPr>
          <w:p w:rsidR="00DB618E" w:rsidRPr="004325ED" w:rsidRDefault="00DB618E" w:rsidP="00F51B48">
            <w:r w:rsidRPr="004325ED">
              <w:t>2</w:t>
            </w:r>
          </w:p>
        </w:tc>
        <w:tc>
          <w:tcPr>
            <w:tcW w:w="760" w:type="pct"/>
            <w:vAlign w:val="center"/>
          </w:tcPr>
          <w:p w:rsidR="00DB618E" w:rsidRPr="004325ED" w:rsidRDefault="00DB618E" w:rsidP="00F51B48"/>
        </w:tc>
        <w:tc>
          <w:tcPr>
            <w:tcW w:w="508" w:type="pct"/>
            <w:vAlign w:val="center"/>
          </w:tcPr>
          <w:p w:rsidR="00DB618E" w:rsidRPr="004325ED" w:rsidRDefault="00DB618E" w:rsidP="00F51B48"/>
        </w:tc>
        <w:tc>
          <w:tcPr>
            <w:tcW w:w="787" w:type="pct"/>
            <w:vAlign w:val="center"/>
          </w:tcPr>
          <w:p w:rsidR="00DB618E" w:rsidRPr="004325ED" w:rsidRDefault="00DB618E" w:rsidP="00F51B48"/>
        </w:tc>
        <w:tc>
          <w:tcPr>
            <w:tcW w:w="655" w:type="pct"/>
            <w:vAlign w:val="center"/>
          </w:tcPr>
          <w:p w:rsidR="00DB618E" w:rsidRPr="004325ED" w:rsidRDefault="00DB618E" w:rsidP="00F51B48"/>
        </w:tc>
        <w:tc>
          <w:tcPr>
            <w:tcW w:w="364" w:type="pct"/>
            <w:vAlign w:val="center"/>
          </w:tcPr>
          <w:p w:rsidR="00DB618E" w:rsidRPr="004325ED" w:rsidRDefault="00DB618E" w:rsidP="00F51B48"/>
        </w:tc>
        <w:tc>
          <w:tcPr>
            <w:tcW w:w="1611" w:type="pct"/>
            <w:vAlign w:val="center"/>
          </w:tcPr>
          <w:p w:rsidR="00DB618E" w:rsidRPr="004325ED" w:rsidRDefault="00DB618E" w:rsidP="00F51B48"/>
        </w:tc>
      </w:tr>
      <w:tr w:rsidR="00DB618E" w:rsidRPr="004325ED" w:rsidTr="00F51B48">
        <w:trPr>
          <w:cantSplit/>
        </w:trPr>
        <w:tc>
          <w:tcPr>
            <w:tcW w:w="314" w:type="pct"/>
            <w:vAlign w:val="center"/>
          </w:tcPr>
          <w:p w:rsidR="00DB618E" w:rsidRPr="004325ED" w:rsidRDefault="00DB618E" w:rsidP="00F51B48"/>
        </w:tc>
        <w:tc>
          <w:tcPr>
            <w:tcW w:w="760" w:type="pct"/>
            <w:vAlign w:val="center"/>
          </w:tcPr>
          <w:p w:rsidR="00DB618E" w:rsidRPr="004325ED" w:rsidRDefault="00DB618E" w:rsidP="00F51B48"/>
        </w:tc>
        <w:tc>
          <w:tcPr>
            <w:tcW w:w="508" w:type="pct"/>
            <w:vAlign w:val="center"/>
          </w:tcPr>
          <w:p w:rsidR="00DB618E" w:rsidRPr="004325ED" w:rsidRDefault="00DB618E" w:rsidP="00F51B48"/>
        </w:tc>
        <w:tc>
          <w:tcPr>
            <w:tcW w:w="787" w:type="pct"/>
            <w:vAlign w:val="center"/>
          </w:tcPr>
          <w:p w:rsidR="00DB618E" w:rsidRPr="004325ED" w:rsidRDefault="00DB618E" w:rsidP="00F51B48"/>
        </w:tc>
        <w:tc>
          <w:tcPr>
            <w:tcW w:w="655" w:type="pct"/>
            <w:vAlign w:val="center"/>
          </w:tcPr>
          <w:p w:rsidR="00DB618E" w:rsidRPr="004325ED" w:rsidRDefault="00DB618E" w:rsidP="00F51B48"/>
        </w:tc>
        <w:tc>
          <w:tcPr>
            <w:tcW w:w="364" w:type="pct"/>
            <w:vAlign w:val="center"/>
          </w:tcPr>
          <w:p w:rsidR="00DB618E" w:rsidRPr="004325ED" w:rsidRDefault="00DB618E" w:rsidP="00F51B48"/>
        </w:tc>
        <w:tc>
          <w:tcPr>
            <w:tcW w:w="1611" w:type="pct"/>
            <w:vAlign w:val="center"/>
          </w:tcPr>
          <w:p w:rsidR="00DB618E" w:rsidRPr="004325ED" w:rsidRDefault="00DB618E" w:rsidP="00F51B48"/>
        </w:tc>
      </w:tr>
    </w:tbl>
    <w:p w:rsidR="00DB618E" w:rsidRDefault="00DB618E" w:rsidP="00DB618E">
      <w:pPr>
        <w:pStyle w:val="Style4"/>
        <w:spacing w:after="240"/>
      </w:pPr>
      <w:r w:rsidRPr="004325ED">
        <w:t>Mapping / Transformation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1412"/>
        <w:gridCol w:w="1884"/>
        <w:gridCol w:w="5399"/>
      </w:tblGrid>
      <w:tr w:rsidR="00DB618E" w:rsidRPr="004325ED" w:rsidTr="00F51B48">
        <w:trPr>
          <w:cantSplit/>
          <w:tblHeader/>
        </w:trPr>
        <w:tc>
          <w:tcPr>
            <w:tcW w:w="315" w:type="pct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1" w:type="pct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shd w:val="clear" w:color="auto" w:fill="000000"/>
            <w:vAlign w:val="center"/>
          </w:tcPr>
          <w:p w:rsidR="00DB618E" w:rsidRPr="004325ED" w:rsidRDefault="00DB618E" w:rsidP="00F51B48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DB618E" w:rsidRPr="001A4D73" w:rsidTr="00F51B48">
        <w:trPr>
          <w:cantSplit/>
        </w:trPr>
        <w:tc>
          <w:tcPr>
            <w:tcW w:w="315" w:type="pct"/>
            <w:vAlign w:val="center"/>
          </w:tcPr>
          <w:p w:rsidR="00DB618E" w:rsidRPr="001A4D73" w:rsidRDefault="00DB618E" w:rsidP="00F51B48"/>
        </w:tc>
        <w:tc>
          <w:tcPr>
            <w:tcW w:w="761" w:type="pct"/>
            <w:vAlign w:val="center"/>
          </w:tcPr>
          <w:p w:rsidR="00DB618E" w:rsidRPr="001A4D73" w:rsidRDefault="00DB618E" w:rsidP="00F51B48"/>
        </w:tc>
        <w:tc>
          <w:tcPr>
            <w:tcW w:w="1015" w:type="pct"/>
            <w:vAlign w:val="center"/>
          </w:tcPr>
          <w:p w:rsidR="00DB618E" w:rsidRPr="001A4D73" w:rsidRDefault="00DB618E" w:rsidP="00F51B48"/>
        </w:tc>
        <w:tc>
          <w:tcPr>
            <w:tcW w:w="2909" w:type="pct"/>
            <w:vAlign w:val="center"/>
          </w:tcPr>
          <w:p w:rsidR="00DB618E" w:rsidRPr="001A4D73" w:rsidRDefault="00DB618E" w:rsidP="00F51B48"/>
        </w:tc>
      </w:tr>
      <w:tr w:rsidR="00DB618E" w:rsidRPr="001A4D73" w:rsidTr="00F51B48">
        <w:trPr>
          <w:cantSplit/>
        </w:trPr>
        <w:tc>
          <w:tcPr>
            <w:tcW w:w="315" w:type="pct"/>
            <w:vAlign w:val="center"/>
          </w:tcPr>
          <w:p w:rsidR="00DB618E" w:rsidRPr="001A4D73" w:rsidRDefault="00DB618E" w:rsidP="00F51B48"/>
        </w:tc>
        <w:tc>
          <w:tcPr>
            <w:tcW w:w="761" w:type="pct"/>
            <w:vAlign w:val="center"/>
          </w:tcPr>
          <w:p w:rsidR="00DB618E" w:rsidRPr="001A4D73" w:rsidRDefault="00DB618E" w:rsidP="00F51B48"/>
        </w:tc>
        <w:tc>
          <w:tcPr>
            <w:tcW w:w="1015" w:type="pct"/>
            <w:vAlign w:val="center"/>
          </w:tcPr>
          <w:p w:rsidR="00DB618E" w:rsidRPr="001A4D73" w:rsidRDefault="00DB618E" w:rsidP="00F51B48"/>
        </w:tc>
        <w:tc>
          <w:tcPr>
            <w:tcW w:w="2909" w:type="pct"/>
            <w:vAlign w:val="center"/>
          </w:tcPr>
          <w:p w:rsidR="00DB618E" w:rsidRPr="001A4D73" w:rsidRDefault="00DB618E" w:rsidP="00F51B48"/>
        </w:tc>
      </w:tr>
    </w:tbl>
    <w:p w:rsidR="00DB618E" w:rsidRPr="001A4D73" w:rsidRDefault="00DB618E" w:rsidP="00DB618E">
      <w:pPr>
        <w:pStyle w:val="Style3"/>
      </w:pPr>
      <w:bookmarkStart w:id="90" w:name="_Toc404939028"/>
      <w:r w:rsidRPr="001A4D73">
        <w:t>Traitements</w:t>
      </w:r>
      <w:bookmarkEnd w:id="90"/>
    </w:p>
    <w:p w:rsidR="00DB618E" w:rsidRDefault="00DB618E" w:rsidP="00DB618E">
      <w:pPr>
        <w:pStyle w:val="Style4"/>
        <w:spacing w:after="240"/>
      </w:pPr>
      <w:r w:rsidRPr="001A4D73">
        <w:t>Gestion des erreurs</w:t>
      </w:r>
    </w:p>
    <w:p w:rsidR="00DB618E" w:rsidRPr="00DB618E" w:rsidRDefault="00DB618E" w:rsidP="00DB618E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 faire en cas d’erreur dans le parsing du fichier? </w:t>
      </w:r>
    </w:p>
    <w:p w:rsidR="00DB618E" w:rsidRPr="00DB618E" w:rsidRDefault="00DB618E" w:rsidP="00DB618E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fichier est-il déplacé dans un répertoire dédié ? Que faire en cas d’erreur dans le traitement du fichier ? Dans le cas des connections FTP, que faire si le service n’est pas disponible ?</w:t>
      </w:r>
    </w:p>
    <w:p w:rsidR="00DB618E" w:rsidRPr="00DB618E" w:rsidRDefault="00DB618E" w:rsidP="00DB618E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Si les fichiers sont traités par un batch, celui renvoie-t-il des codes d’erreurs ?</w:t>
      </w:r>
    </w:p>
    <w:p w:rsidR="00DB618E" w:rsidRPr="00DB618E" w:rsidRDefault="00DB618E" w:rsidP="00DB618E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Y’a-t-il un fichier d’erreur généré ?</w:t>
      </w:r>
    </w:p>
    <w:p w:rsidR="00DB618E" w:rsidRPr="001A4D73" w:rsidRDefault="00DB618E" w:rsidP="00DB618E">
      <w:pPr>
        <w:pStyle w:val="Style4"/>
        <w:spacing w:after="240"/>
      </w:pPr>
      <w:r w:rsidRPr="001A4D73">
        <w:t>Reprise sur incident / transactions</w:t>
      </w:r>
    </w:p>
    <w:p w:rsidR="00DB618E" w:rsidRPr="00DB618E" w:rsidRDefault="00DB618E" w:rsidP="00DB618E">
      <w:pPr>
        <w:spacing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traitement doit-il être transactionnel? Prévoir une solution de compensation en cas de besoin transactionnel et de système externe non idempotent (ex : insertion en base)</w:t>
      </w:r>
    </w:p>
    <w:p w:rsidR="00DB618E" w:rsidRPr="001A4D73" w:rsidRDefault="00DB618E" w:rsidP="00DB618E">
      <w:pPr>
        <w:pStyle w:val="Style4"/>
        <w:spacing w:after="240"/>
      </w:pPr>
      <w:r w:rsidRPr="001A4D73">
        <w:t>Journalisation</w:t>
      </w:r>
    </w:p>
    <w:p w:rsidR="00DB618E" w:rsidRPr="00DB618E" w:rsidRDefault="00DB618E" w:rsidP="00DB618E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Quels événements sont journalisés? Succès ? Erreurs ? Tous ? </w:t>
      </w:r>
    </w:p>
    <w:p w:rsidR="00DB618E" w:rsidRPr="00DB618E" w:rsidRDefault="00DB618E" w:rsidP="00DB618E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Quels sont les destinataires et quelle forme prend le journal? Envoi de mail ? Fichier de log ? Entrée dans une base de données ?</w:t>
      </w:r>
    </w:p>
    <w:p w:rsidR="00DB618E" w:rsidRPr="00DB618E" w:rsidRDefault="00DB618E" w:rsidP="00DB618E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journalisées (faut-il prévoir un traitement de purge) ?</w:t>
      </w:r>
    </w:p>
    <w:p w:rsidR="00DB618E" w:rsidRPr="001A4D73" w:rsidRDefault="00DB618E" w:rsidP="00DB618E">
      <w:pPr>
        <w:pStyle w:val="Style4"/>
      </w:pPr>
      <w:r w:rsidRPr="001A4D73">
        <w:t>Archivage</w:t>
      </w:r>
    </w:p>
    <w:p w:rsidR="00DB618E" w:rsidRPr="00DB618E" w:rsidRDefault="00DB618E" w:rsidP="00DB618E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Comment et où sont archivés les fichiers une fois correctement traités</w:t>
      </w:r>
    </w:p>
    <w:p w:rsidR="00DB618E" w:rsidRPr="00DB618E" w:rsidRDefault="00DB618E" w:rsidP="00DB618E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archivées (faut-il prévoir un traitement de purge) ?</w:t>
      </w:r>
    </w:p>
    <w:p w:rsidR="00DB618E" w:rsidRPr="001A4D73" w:rsidRDefault="00DB618E" w:rsidP="00DB618E">
      <w:pPr>
        <w:pStyle w:val="Style3"/>
        <w:spacing w:after="240"/>
      </w:pPr>
      <w:bookmarkStart w:id="91" w:name="_Toc404939029"/>
      <w:r w:rsidRPr="001A4D73">
        <w:t>Performance / Volumétrie</w:t>
      </w:r>
      <w:bookmarkEnd w:id="91"/>
    </w:p>
    <w:p w:rsidR="00DB618E" w:rsidRPr="00DB618E" w:rsidRDefault="00DB618E" w:rsidP="00DB618E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volumétrie est attendue pour cette interface? Quelles sont les contraintes de performances attendues ?</w:t>
      </w:r>
    </w:p>
    <w:p w:rsidR="00DB618E" w:rsidRPr="001A4D73" w:rsidRDefault="00DB618E" w:rsidP="00DB618E">
      <w:pPr>
        <w:pStyle w:val="Style3"/>
        <w:spacing w:after="240"/>
      </w:pPr>
      <w:bookmarkStart w:id="92" w:name="_Toc404939030"/>
      <w:r w:rsidRPr="001A4D73">
        <w:t>Tests</w:t>
      </w:r>
      <w:bookmarkEnd w:id="92"/>
    </w:p>
    <w:p w:rsidR="00DB618E" w:rsidRPr="00DB618E" w:rsidRDefault="00DB618E" w:rsidP="00DB618E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Identifier le jeu de test, ainsi que la méthode de test. </w:t>
      </w:r>
    </w:p>
    <w:p w:rsidR="004D1CA0" w:rsidRPr="004325ED" w:rsidRDefault="004D1CA0" w:rsidP="004D1CA0">
      <w:pPr>
        <w:pStyle w:val="Style2"/>
      </w:pPr>
      <w:bookmarkStart w:id="93" w:name="_Toc404939031"/>
      <w:r w:rsidRPr="004325ED">
        <w:t xml:space="preserve">Interface IF- </w:t>
      </w:r>
      <w:r>
        <w:t>003</w:t>
      </w:r>
      <w:bookmarkEnd w:id="93"/>
    </w:p>
    <w:p w:rsidR="004D1CA0" w:rsidRPr="004325ED" w:rsidRDefault="004D1CA0" w:rsidP="004D1CA0">
      <w:pPr>
        <w:pStyle w:val="Style3"/>
      </w:pPr>
      <w:bookmarkStart w:id="94" w:name="_Toc404939032"/>
      <w:r w:rsidRPr="004325ED">
        <w:t>Contexte / Rôle du flux</w:t>
      </w:r>
      <w:bookmarkEnd w:id="94"/>
    </w:p>
    <w:p w:rsidR="004D1CA0" w:rsidRDefault="004D1CA0" w:rsidP="004D1CA0">
      <w:pPr>
        <w:pStyle w:val="Paragraphedeliste"/>
        <w:numPr>
          <w:ilvl w:val="0"/>
          <w:numId w:val="4"/>
        </w:numPr>
        <w:spacing w:before="240"/>
      </w:pPr>
      <w:r>
        <w:t>L'interface permet d'alimenter le module MegaCompliance avec des données de la société de gestion.</w:t>
      </w:r>
      <w:r w:rsidRPr="004325ED">
        <w:t xml:space="preserve">. </w:t>
      </w:r>
    </w:p>
    <w:p w:rsidR="004D1CA0" w:rsidRDefault="004D1CA0" w:rsidP="004D1CA0">
      <w:pPr>
        <w:pStyle w:val="Style3"/>
        <w:spacing w:after="240"/>
      </w:pPr>
      <w:bookmarkStart w:id="95" w:name="_Toc404939033"/>
      <w:r w:rsidRPr="004325ED">
        <w:t>Acteurs / Fréquence</w:t>
      </w:r>
      <w:bookmarkEnd w:id="95"/>
    </w:p>
    <w:tbl>
      <w:tblPr>
        <w:tblW w:w="9355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7512"/>
      </w:tblGrid>
      <w:tr w:rsidR="004D1CA0" w:rsidRPr="004325ED" w:rsidTr="00331E62">
        <w:trPr>
          <w:trHeight w:val="353"/>
        </w:trPr>
        <w:tc>
          <w:tcPr>
            <w:tcW w:w="1843" w:type="dxa"/>
            <w:shd w:val="clear" w:color="auto" w:fill="000000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Acteurs</w:t>
            </w:r>
          </w:p>
        </w:tc>
        <w:tc>
          <w:tcPr>
            <w:tcW w:w="7512" w:type="dxa"/>
            <w:shd w:val="clear" w:color="auto" w:fill="000000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Fréquence</w:t>
            </w:r>
          </w:p>
        </w:tc>
      </w:tr>
      <w:tr w:rsidR="004D1CA0" w:rsidRPr="004325ED" w:rsidTr="00331E62">
        <w:trPr>
          <w:trHeight w:val="287"/>
        </w:trPr>
        <w:tc>
          <w:tcPr>
            <w:tcW w:w="1843" w:type="dxa"/>
            <w:vAlign w:val="center"/>
          </w:tcPr>
          <w:p w:rsidR="004D1CA0" w:rsidRPr="004325ED" w:rsidRDefault="004D1CA0" w:rsidP="00331E62">
            <w:r>
              <w:t>Société de gestion</w:t>
            </w:r>
          </w:p>
        </w:tc>
        <w:tc>
          <w:tcPr>
            <w:tcW w:w="7512" w:type="dxa"/>
            <w:vAlign w:val="center"/>
          </w:tcPr>
          <w:p w:rsidR="004D1CA0" w:rsidRPr="004325ED" w:rsidRDefault="004D1CA0" w:rsidP="00331E62">
            <w:r>
              <w:t>Tous les Jours de calcul de valeur liquidative.</w:t>
            </w:r>
          </w:p>
        </w:tc>
      </w:tr>
    </w:tbl>
    <w:p w:rsidR="004D1CA0" w:rsidRPr="004325ED" w:rsidRDefault="004D1CA0" w:rsidP="004D1CA0">
      <w:pPr>
        <w:pStyle w:val="Style3"/>
      </w:pPr>
      <w:bookmarkStart w:id="96" w:name="_Toc404939034"/>
      <w:r w:rsidRPr="004325ED">
        <w:t>Gestion des fichiers</w:t>
      </w:r>
      <w:bookmarkEnd w:id="96"/>
    </w:p>
    <w:p w:rsidR="004D1CA0" w:rsidRPr="004325ED" w:rsidRDefault="004D1CA0" w:rsidP="004D1CA0">
      <w:pPr>
        <w:pStyle w:val="Paragraphedeliste"/>
        <w:numPr>
          <w:ilvl w:val="0"/>
          <w:numId w:val="4"/>
        </w:numPr>
        <w:spacing w:after="240"/>
      </w:pPr>
      <w:r w:rsidRPr="004325ED">
        <w:t>Emplacements d’échange</w:t>
      </w:r>
      <w:r>
        <w:t>: Point suspens</w:t>
      </w:r>
    </w:p>
    <w:tbl>
      <w:tblPr>
        <w:tblW w:w="9394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2835"/>
        <w:gridCol w:w="3969"/>
      </w:tblGrid>
      <w:tr w:rsidR="004D1CA0" w:rsidRPr="004325ED" w:rsidTr="00331E62">
        <w:trPr>
          <w:trHeight w:val="353"/>
        </w:trPr>
        <w:tc>
          <w:tcPr>
            <w:tcW w:w="2590" w:type="dxa"/>
            <w:shd w:val="clear" w:color="auto" w:fill="000000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#Répertoire</w:t>
            </w:r>
          </w:p>
        </w:tc>
        <w:tc>
          <w:tcPr>
            <w:tcW w:w="2835" w:type="dxa"/>
            <w:shd w:val="clear" w:color="auto" w:fill="000000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Emplacement</w:t>
            </w:r>
          </w:p>
        </w:tc>
        <w:tc>
          <w:tcPr>
            <w:tcW w:w="3969" w:type="dxa"/>
            <w:shd w:val="clear" w:color="auto" w:fill="000000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 de gestion</w:t>
            </w:r>
          </w:p>
        </w:tc>
      </w:tr>
      <w:tr w:rsidR="004D1CA0" w:rsidRPr="004325ED" w:rsidTr="00331E62">
        <w:trPr>
          <w:trHeight w:val="388"/>
        </w:trPr>
        <w:tc>
          <w:tcPr>
            <w:tcW w:w="2590" w:type="dxa"/>
            <w:vAlign w:val="center"/>
          </w:tcPr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2835" w:type="dxa"/>
            <w:vAlign w:val="center"/>
          </w:tcPr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C:\\XX</w:t>
            </w:r>
          </w:p>
        </w:tc>
        <w:tc>
          <w:tcPr>
            <w:tcW w:w="3969" w:type="dxa"/>
            <w:vAlign w:val="center"/>
          </w:tcPr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le fichier sera copié par le système externe</w:t>
            </w:r>
          </w:p>
        </w:tc>
      </w:tr>
      <w:tr w:rsidR="004D1CA0" w:rsidRPr="004325ED" w:rsidTr="00331E62">
        <w:trPr>
          <w:trHeight w:val="328"/>
        </w:trPr>
        <w:tc>
          <w:tcPr>
            <w:tcW w:w="2590" w:type="dxa"/>
            <w:vAlign w:val="center"/>
          </w:tcPr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2835" w:type="dxa"/>
            <w:vAlign w:val="center"/>
          </w:tcPr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C:\\YY</w:t>
            </w:r>
          </w:p>
        </w:tc>
        <w:tc>
          <w:tcPr>
            <w:tcW w:w="3969" w:type="dxa"/>
            <w:vAlign w:val="center"/>
          </w:tcPr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d’erreur lors de l’import (format de fichier incorrect, …)</w:t>
            </w:r>
          </w:p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  <w:tr w:rsidR="004D1CA0" w:rsidRPr="004325ED" w:rsidTr="00331E62">
        <w:trPr>
          <w:trHeight w:val="448"/>
        </w:trPr>
        <w:tc>
          <w:tcPr>
            <w:tcW w:w="2590" w:type="dxa"/>
            <w:vAlign w:val="center"/>
          </w:tcPr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2835" w:type="dxa"/>
            <w:vAlign w:val="center"/>
          </w:tcPr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C:\\ZZ</w:t>
            </w:r>
          </w:p>
        </w:tc>
        <w:tc>
          <w:tcPr>
            <w:tcW w:w="3969" w:type="dxa"/>
            <w:vAlign w:val="center"/>
          </w:tcPr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d’l’import réussi.</w:t>
            </w:r>
          </w:p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</w:tbl>
    <w:p w:rsidR="004D1CA0" w:rsidRPr="004325ED" w:rsidRDefault="004D1CA0" w:rsidP="004D1CA0">
      <w:pPr>
        <w:pStyle w:val="Style3"/>
      </w:pPr>
      <w:bookmarkStart w:id="97" w:name="_Toc404939035"/>
      <w:r w:rsidRPr="004325ED">
        <w:t>Autorisations d’accès :</w:t>
      </w:r>
      <w:bookmarkEnd w:id="97"/>
    </w:p>
    <w:p w:rsidR="004D1CA0" w:rsidRPr="004325ED" w:rsidRDefault="004D1CA0" w:rsidP="004D1CA0">
      <w:pPr>
        <w:pStyle w:val="Paragraphedeliste"/>
        <w:numPr>
          <w:ilvl w:val="0"/>
          <w:numId w:val="4"/>
        </w:numPr>
      </w:pPr>
      <w:r w:rsidRPr="004325ED">
        <w:t>Détail des droits sur les répertoires et les fichiers.</w:t>
      </w:r>
      <w:r>
        <w:t xml:space="preserve"> </w:t>
      </w:r>
      <w:r w:rsidRPr="004325ED">
        <w:t>Si protocole sécurisé (http, ftp), quels accès ?</w:t>
      </w:r>
      <w:r w:rsidRPr="002344FB">
        <w:t xml:space="preserve"> </w:t>
      </w:r>
      <w:r>
        <w:t>: Point suspens</w:t>
      </w:r>
    </w:p>
    <w:tbl>
      <w:tblPr>
        <w:tblW w:w="981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3402"/>
        <w:gridCol w:w="3827"/>
      </w:tblGrid>
      <w:tr w:rsidR="004D1CA0" w:rsidRPr="004325ED" w:rsidTr="00331E62">
        <w:trPr>
          <w:trHeight w:val="353"/>
        </w:trPr>
        <w:tc>
          <w:tcPr>
            <w:tcW w:w="2590" w:type="dxa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3402" w:type="dxa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Protocole</w:t>
            </w:r>
          </w:p>
        </w:tc>
        <w:tc>
          <w:tcPr>
            <w:tcW w:w="3827" w:type="dxa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User / Rôle</w:t>
            </w:r>
          </w:p>
        </w:tc>
      </w:tr>
      <w:tr w:rsidR="004D1CA0" w:rsidRPr="004325ED" w:rsidTr="00331E62">
        <w:trPr>
          <w:trHeight w:val="318"/>
        </w:trPr>
        <w:tc>
          <w:tcPr>
            <w:tcW w:w="2590" w:type="dxa"/>
            <w:vAlign w:val="center"/>
          </w:tcPr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3402" w:type="dxa"/>
            <w:vAlign w:val="center"/>
          </w:tcPr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4D1CA0" w:rsidRPr="004325ED" w:rsidTr="00331E62">
        <w:trPr>
          <w:trHeight w:val="438"/>
        </w:trPr>
        <w:tc>
          <w:tcPr>
            <w:tcW w:w="2590" w:type="dxa"/>
            <w:vAlign w:val="center"/>
          </w:tcPr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3402" w:type="dxa"/>
            <w:vAlign w:val="center"/>
          </w:tcPr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4D1CA0" w:rsidRPr="004325ED" w:rsidTr="00331E62">
        <w:trPr>
          <w:trHeight w:val="337"/>
        </w:trPr>
        <w:tc>
          <w:tcPr>
            <w:tcW w:w="2590" w:type="dxa"/>
            <w:vAlign w:val="center"/>
          </w:tcPr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3402" w:type="dxa"/>
            <w:vAlign w:val="center"/>
          </w:tcPr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4D1CA0" w:rsidRPr="002344FB" w:rsidRDefault="004D1CA0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</w:tbl>
    <w:p w:rsidR="004D1CA0" w:rsidRPr="004325ED" w:rsidRDefault="004D1CA0" w:rsidP="004D1CA0">
      <w:pPr>
        <w:pStyle w:val="Style3"/>
      </w:pPr>
      <w:bookmarkStart w:id="98" w:name="_Toc404939036"/>
      <w:r w:rsidRPr="004325ED">
        <w:t>Format du fichier envoyé</w:t>
      </w:r>
      <w:bookmarkEnd w:id="98"/>
    </w:p>
    <w:p w:rsidR="004D1CA0" w:rsidRPr="004325ED" w:rsidRDefault="004D1CA0" w:rsidP="004D1CA0">
      <w:pPr>
        <w:rPr>
          <w:b/>
          <w:u w:val="single"/>
          <w:lang w:eastAsia="fr-F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7"/>
        <w:gridCol w:w="6841"/>
      </w:tblGrid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6841" w:type="dxa"/>
            <w:vAlign w:val="center"/>
          </w:tcPr>
          <w:p w:rsidR="00025DE3" w:rsidRPr="00F079D3" w:rsidRDefault="00F079D3" w:rsidP="00025DE3">
            <w:r w:rsidRPr="00F079D3">
              <w:t>SDGValorizedPosition</w:t>
            </w:r>
            <w:r w:rsidR="00025DE3" w:rsidRPr="00F079D3">
              <w:t>_nnnnn.xml où nnnnn est le numéro de traitement de…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Text / ASCII encoding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 xml:space="preserve">Oui/Non / Oui/Non 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LF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‘ ’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######.##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/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‘.‘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pPr>
              <w:rPr>
                <w:lang w:val="fr-CH"/>
              </w:rPr>
            </w:pPr>
            <w:r w:rsidRPr="00F079D3">
              <w:t>n/a</w:t>
            </w:r>
          </w:p>
        </w:tc>
      </w:tr>
      <w:tr w:rsidR="004D1CA0" w:rsidRPr="004325ED" w:rsidTr="00025DE3">
        <w:tc>
          <w:tcPr>
            <w:tcW w:w="2447" w:type="dxa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6841" w:type="dxa"/>
            <w:vAlign w:val="center"/>
          </w:tcPr>
          <w:p w:rsidR="004D1CA0" w:rsidRPr="00F079D3" w:rsidRDefault="004D1CA0" w:rsidP="00331E62">
            <w:r w:rsidRPr="00F079D3">
              <w:t>n/a</w:t>
            </w:r>
          </w:p>
        </w:tc>
      </w:tr>
    </w:tbl>
    <w:p w:rsidR="004D1CA0" w:rsidRPr="004325ED" w:rsidRDefault="004D1CA0" w:rsidP="004D1CA0">
      <w:pPr>
        <w:pStyle w:val="Style3"/>
      </w:pPr>
      <w:bookmarkStart w:id="99" w:name="_Toc404939037"/>
      <w:r w:rsidRPr="004325ED">
        <w:t>Format des champs :</w:t>
      </w:r>
      <w:bookmarkEnd w:id="99"/>
    </w:p>
    <w:p w:rsidR="004D1CA0" w:rsidRDefault="004D1CA0" w:rsidP="004D1CA0">
      <w:pPr>
        <w:spacing w:before="240" w:after="240"/>
        <w:rPr>
          <w:color w:val="808080" w:themeColor="background1" w:themeShade="8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8"/>
        <w:gridCol w:w="1469"/>
        <w:gridCol w:w="2248"/>
      </w:tblGrid>
      <w:tr w:rsidR="004D1CA0" w:rsidRPr="00AF6664" w:rsidTr="00331E62">
        <w:trPr>
          <w:jc w:val="center"/>
        </w:trPr>
        <w:tc>
          <w:tcPr>
            <w:tcW w:w="1778" w:type="dxa"/>
          </w:tcPr>
          <w:p w:rsidR="004D1CA0" w:rsidRPr="00AF6664" w:rsidRDefault="004D1CA0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Interface</w:t>
            </w:r>
          </w:p>
        </w:tc>
        <w:tc>
          <w:tcPr>
            <w:tcW w:w="1469" w:type="dxa"/>
          </w:tcPr>
          <w:p w:rsidR="004D1CA0" w:rsidRPr="00AF6664" w:rsidRDefault="004D1CA0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Source</w:t>
            </w:r>
          </w:p>
        </w:tc>
        <w:tc>
          <w:tcPr>
            <w:tcW w:w="2248" w:type="dxa"/>
          </w:tcPr>
          <w:p w:rsidR="004D1CA0" w:rsidRPr="00AF6664" w:rsidRDefault="004D1CA0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.XML (exemple)</w:t>
            </w:r>
          </w:p>
        </w:tc>
      </w:tr>
      <w:tr w:rsidR="004D1CA0" w:rsidRPr="00AF6664" w:rsidTr="00331E62">
        <w:trPr>
          <w:jc w:val="center"/>
        </w:trPr>
        <w:tc>
          <w:tcPr>
            <w:tcW w:w="1778" w:type="dxa"/>
            <w:vAlign w:val="center"/>
          </w:tcPr>
          <w:p w:rsidR="004D1CA0" w:rsidRPr="00AF6664" w:rsidRDefault="004D1CA0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Positions valorisées</w:t>
            </w:r>
          </w:p>
        </w:tc>
        <w:tc>
          <w:tcPr>
            <w:tcW w:w="1469" w:type="dxa"/>
            <w:vAlign w:val="center"/>
          </w:tcPr>
          <w:p w:rsidR="004D1CA0" w:rsidRPr="00AF6664" w:rsidRDefault="004D1CA0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SDG</w:t>
            </w:r>
          </w:p>
        </w:tc>
        <w:tc>
          <w:tcPr>
            <w:tcW w:w="2248" w:type="dxa"/>
            <w:vAlign w:val="center"/>
          </w:tcPr>
          <w:p w:rsidR="004D1CA0" w:rsidRPr="00AF6664" w:rsidRDefault="001147D1" w:rsidP="00331E62">
            <w:pPr>
              <w:jc w:val="center"/>
              <w:rPr>
                <w:rFonts w:ascii="Calibri" w:hAnsi="Calibri" w:cs="Calibri"/>
              </w:rPr>
            </w:pPr>
            <w:r w:rsidRPr="001F4548">
              <w:rPr>
                <w:rFonts w:ascii="Calibri" w:hAnsi="Calibri" w:cs="Calibri"/>
              </w:rPr>
              <w:object w:dxaOrig="1551" w:dyaOrig="1004">
                <v:shape id="_x0000_i1027" type="#_x0000_t75" style="width:77.25pt;height:50.25pt" o:ole="">
                  <v:imagedata r:id="rId17" o:title=""/>
                </v:shape>
                <o:OLEObject Type="Embed" ProgID="Package" ShapeID="_x0000_i1027" DrawAspect="Icon" ObjectID="_1488884422" r:id="rId18"/>
              </w:object>
            </w:r>
          </w:p>
        </w:tc>
      </w:tr>
    </w:tbl>
    <w:p w:rsidR="004D1CA0" w:rsidRDefault="004D1CA0" w:rsidP="004D1CA0">
      <w:pPr>
        <w:rPr>
          <w:rStyle w:val="t1"/>
          <w:rFonts w:ascii="Calibri" w:hAnsi="Calibri" w:cs="Calibri"/>
        </w:rPr>
      </w:pPr>
    </w:p>
    <w:p w:rsidR="004D1CA0" w:rsidRPr="0010769D" w:rsidRDefault="004D1CA0" w:rsidP="004D1CA0">
      <w:pPr>
        <w:rPr>
          <w:rStyle w:val="t1"/>
          <w:rFonts w:ascii="Calibri" w:hAnsi="Calibri" w:cs="Calibri"/>
          <w:color w:val="auto"/>
        </w:rPr>
      </w:pPr>
      <w:r>
        <w:rPr>
          <w:rStyle w:val="t1"/>
          <w:rFonts w:ascii="Calibri" w:hAnsi="Calibri" w:cs="Calibri"/>
          <w:color w:val="auto"/>
        </w:rPr>
        <w:t>Exemple d’un fichier XML des positions valorisées</w:t>
      </w:r>
      <w:r w:rsidRPr="0010769D">
        <w:rPr>
          <w:rStyle w:val="t1"/>
          <w:rFonts w:ascii="Calibri" w:hAnsi="Calibri" w:cs="Calibri"/>
          <w:color w:val="auto"/>
        </w:rPr>
        <w:t>:</w:t>
      </w:r>
    </w:p>
    <w:p w:rsidR="004D1CA0" w:rsidRPr="00AF6664" w:rsidRDefault="004D1CA0" w:rsidP="004D1CA0">
      <w:pPr>
        <w:rPr>
          <w:rStyle w:val="t1"/>
          <w:rFonts w:ascii="Calibri" w:hAnsi="Calibri" w:cs="Calibri"/>
        </w:rPr>
      </w:pPr>
    </w:p>
    <w:p w:rsidR="004D1CA0" w:rsidRPr="00AF6664" w:rsidRDefault="004D1CA0" w:rsidP="004D1CA0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color w:val="000000"/>
          <w:sz w:val="17"/>
          <w:szCs w:val="17"/>
        </w:rPr>
      </w:pPr>
      <w:r w:rsidRPr="00AF6664">
        <w:rPr>
          <w:rFonts w:ascii="Calibri" w:hAnsi="Calibri" w:cs="Calibri"/>
          <w:color w:val="FF0000"/>
          <w:sz w:val="17"/>
          <w:szCs w:val="17"/>
        </w:rPr>
        <w:t>&lt;?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xml </w:t>
      </w:r>
      <w:r w:rsidRPr="00AF6664">
        <w:rPr>
          <w:rFonts w:ascii="Calibri" w:hAnsi="Calibri" w:cs="Calibri"/>
          <w:color w:val="FF0000"/>
          <w:sz w:val="17"/>
          <w:szCs w:val="17"/>
        </w:rPr>
        <w:t>version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="1.0" </w:t>
      </w:r>
      <w:r w:rsidRPr="00AF6664">
        <w:rPr>
          <w:rFonts w:ascii="Calibri" w:hAnsi="Calibri" w:cs="Calibri"/>
          <w:color w:val="FF0000"/>
          <w:sz w:val="17"/>
          <w:szCs w:val="17"/>
        </w:rPr>
        <w:t>encoding</w:t>
      </w:r>
      <w:r w:rsidRPr="00AF6664">
        <w:rPr>
          <w:rFonts w:ascii="Calibri" w:hAnsi="Calibri" w:cs="Calibri"/>
          <w:color w:val="000000"/>
          <w:sz w:val="17"/>
          <w:szCs w:val="17"/>
        </w:rPr>
        <w:t>="US-ASCII"</w:t>
      </w:r>
      <w:r w:rsidRPr="00AF6664">
        <w:rPr>
          <w:rFonts w:ascii="Calibri" w:hAnsi="Calibri" w:cs="Calibri"/>
          <w:color w:val="FF0000"/>
          <w:sz w:val="17"/>
          <w:szCs w:val="17"/>
        </w:rPr>
        <w:t>?&gt;</w:t>
      </w:r>
    </w:p>
    <w:p w:rsidR="004D1CA0" w:rsidRPr="00AF6664" w:rsidRDefault="004D1CA0" w:rsidP="004D1CA0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color w:val="000000"/>
          <w:sz w:val="17"/>
          <w:szCs w:val="17"/>
        </w:rPr>
      </w:pPr>
      <w:r w:rsidRPr="00AF6664">
        <w:rPr>
          <w:rFonts w:ascii="Calibri" w:hAnsi="Calibri" w:cs="Calibri"/>
          <w:color w:val="000000"/>
          <w:sz w:val="17"/>
          <w:szCs w:val="17"/>
        </w:rPr>
        <w:t xml:space="preserve">&lt;root </w:t>
      </w:r>
      <w:r w:rsidRPr="00AF6664">
        <w:rPr>
          <w:rFonts w:ascii="Calibri" w:hAnsi="Calibri" w:cs="Calibri"/>
          <w:color w:val="FF0000"/>
          <w:sz w:val="17"/>
          <w:szCs w:val="17"/>
        </w:rPr>
        <w:t>xmlns:xsi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="http://www.w3.org/2001/XMLSchema-instance" </w:t>
      </w:r>
      <w:r w:rsidRPr="00AF6664">
        <w:rPr>
          <w:rFonts w:ascii="Calibri" w:hAnsi="Calibri" w:cs="Calibri"/>
          <w:color w:val="FF0000"/>
          <w:sz w:val="17"/>
          <w:szCs w:val="17"/>
        </w:rPr>
        <w:t>xsi:noNamespaceSchemaLocation</w:t>
      </w:r>
      <w:r w:rsidRPr="00AF6664">
        <w:rPr>
          <w:rFonts w:ascii="Calibri" w:hAnsi="Calibri" w:cs="Calibri"/>
          <w:color w:val="000000"/>
          <w:sz w:val="17"/>
          <w:szCs w:val="17"/>
        </w:rPr>
        <w:t>="XSD\SDGValorizedPosition.xsd"&gt;</w:t>
      </w:r>
    </w:p>
    <w:p w:rsidR="004D1CA0" w:rsidRPr="00AF6664" w:rsidRDefault="004D1CA0" w:rsidP="004D1CA0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color w:val="000000"/>
          <w:sz w:val="17"/>
          <w:szCs w:val="17"/>
        </w:rPr>
      </w:pPr>
      <w:r w:rsidRPr="00AF6664">
        <w:rPr>
          <w:rFonts w:ascii="Calibri" w:hAnsi="Calibri" w:cs="Calibri"/>
          <w:color w:val="000000"/>
          <w:sz w:val="17"/>
          <w:szCs w:val="17"/>
        </w:rPr>
        <w:t xml:space="preserve">  &lt;SDGValorizedPosition </w:t>
      </w:r>
      <w:r w:rsidRPr="00AF6664">
        <w:rPr>
          <w:rFonts w:ascii="Calibri" w:hAnsi="Calibri" w:cs="Calibri"/>
          <w:color w:val="FF0000"/>
          <w:sz w:val="17"/>
          <w:szCs w:val="17"/>
        </w:rPr>
        <w:t>aMCIdentifier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="AWB GESTION" </w:t>
      </w:r>
      <w:r w:rsidRPr="00AF6664">
        <w:rPr>
          <w:rFonts w:ascii="Calibri" w:hAnsi="Calibri" w:cs="Calibri"/>
          <w:color w:val="FF0000"/>
          <w:sz w:val="17"/>
          <w:szCs w:val="17"/>
        </w:rPr>
        <w:t>clientSecAccountCode</w:t>
      </w:r>
      <w:r w:rsidR="008B4288">
        <w:rPr>
          <w:rFonts w:ascii="Calibri" w:hAnsi="Calibri" w:cs="Calibri"/>
          <w:color w:val="000000"/>
          <w:sz w:val="17"/>
          <w:szCs w:val="17"/>
        </w:rPr>
        <w:t>="13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10000216203" </w:t>
      </w:r>
      <w:r w:rsidRPr="00AF6664">
        <w:rPr>
          <w:rFonts w:ascii="Calibri" w:hAnsi="Calibri" w:cs="Calibri"/>
          <w:color w:val="FF0000"/>
          <w:sz w:val="17"/>
          <w:szCs w:val="17"/>
        </w:rPr>
        <w:t>mutualFundISIN</w:t>
      </w:r>
      <w:r>
        <w:rPr>
          <w:rFonts w:ascii="Calibri" w:hAnsi="Calibri" w:cs="Calibri"/>
          <w:color w:val="000000"/>
          <w:sz w:val="17"/>
          <w:szCs w:val="17"/>
        </w:rPr>
        <w:t>="</w:t>
      </w:r>
      <w:r w:rsidRPr="00C22D0F">
        <w:rPr>
          <w:rFonts w:ascii="Calibri" w:hAnsi="Calibri" w:cs="Calibri"/>
          <w:color w:val="000000"/>
          <w:sz w:val="17"/>
          <w:szCs w:val="17"/>
        </w:rPr>
        <w:t>MA0000065203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" </w:t>
      </w:r>
      <w:r w:rsidRPr="00AF6664">
        <w:rPr>
          <w:rFonts w:ascii="Calibri" w:hAnsi="Calibri" w:cs="Calibri"/>
          <w:color w:val="FF0000"/>
          <w:sz w:val="17"/>
          <w:szCs w:val="17"/>
        </w:rPr>
        <w:t>positionDate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="20/03/2014" </w:t>
      </w:r>
      <w:r w:rsidRPr="00AF6664">
        <w:rPr>
          <w:rFonts w:ascii="Calibri" w:hAnsi="Calibri" w:cs="Calibri"/>
          <w:color w:val="FF0000"/>
          <w:sz w:val="17"/>
          <w:szCs w:val="17"/>
        </w:rPr>
        <w:t>priceDate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="14/03/2014" </w:t>
      </w:r>
      <w:r w:rsidRPr="00AF6664">
        <w:rPr>
          <w:rFonts w:ascii="Calibri" w:hAnsi="Calibri" w:cs="Calibri"/>
          <w:color w:val="FF0000"/>
          <w:sz w:val="17"/>
          <w:szCs w:val="17"/>
        </w:rPr>
        <w:t>valuationDate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="14/03/2014" </w:t>
      </w:r>
      <w:r w:rsidRPr="00AF6664">
        <w:rPr>
          <w:rFonts w:ascii="Calibri" w:hAnsi="Calibri" w:cs="Calibri"/>
          <w:color w:val="FF0000"/>
          <w:sz w:val="17"/>
          <w:szCs w:val="17"/>
        </w:rPr>
        <w:t>positionNature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="Ferme" </w:t>
      </w:r>
      <w:r w:rsidRPr="00AF6664">
        <w:rPr>
          <w:rFonts w:ascii="Calibri" w:hAnsi="Calibri" w:cs="Calibri"/>
          <w:color w:val="FF0000"/>
          <w:sz w:val="17"/>
          <w:szCs w:val="17"/>
        </w:rPr>
        <w:t>price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="1298.74" </w:t>
      </w:r>
      <w:r w:rsidRPr="00AF6664">
        <w:rPr>
          <w:rFonts w:ascii="Calibri" w:hAnsi="Calibri" w:cs="Calibri"/>
          <w:color w:val="FF0000"/>
          <w:sz w:val="17"/>
          <w:szCs w:val="17"/>
        </w:rPr>
        <w:t>totalValueInQuotationCur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="12839343.64" </w:t>
      </w:r>
      <w:r w:rsidRPr="00AF6664">
        <w:rPr>
          <w:rFonts w:ascii="Calibri" w:hAnsi="Calibri" w:cs="Calibri"/>
          <w:color w:val="FF0000"/>
          <w:sz w:val="17"/>
          <w:szCs w:val="17"/>
        </w:rPr>
        <w:t>fxRate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="1.00" </w:t>
      </w:r>
      <w:r w:rsidRPr="00AF6664">
        <w:rPr>
          <w:rFonts w:ascii="Calibri" w:hAnsi="Calibri" w:cs="Calibri"/>
          <w:color w:val="FF0000"/>
          <w:sz w:val="17"/>
          <w:szCs w:val="17"/>
        </w:rPr>
        <w:t>priceCurrencyCode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="MAD" </w:t>
      </w:r>
      <w:r w:rsidRPr="00AF6664">
        <w:rPr>
          <w:rFonts w:ascii="Calibri" w:hAnsi="Calibri" w:cs="Calibri"/>
          <w:color w:val="FF0000"/>
          <w:sz w:val="17"/>
          <w:szCs w:val="17"/>
        </w:rPr>
        <w:t>quantity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="9886.00" </w:t>
      </w:r>
      <w:r w:rsidRPr="00AF6664">
        <w:rPr>
          <w:rFonts w:ascii="Calibri" w:hAnsi="Calibri" w:cs="Calibri"/>
          <w:color w:val="FF0000"/>
          <w:sz w:val="17"/>
          <w:szCs w:val="17"/>
        </w:rPr>
        <w:t>quantityType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="UNIT" </w:t>
      </w:r>
      <w:r w:rsidRPr="00AF6664">
        <w:rPr>
          <w:rFonts w:ascii="Calibri" w:hAnsi="Calibri" w:cs="Calibri"/>
          <w:color w:val="FF0000"/>
          <w:sz w:val="17"/>
          <w:szCs w:val="17"/>
        </w:rPr>
        <w:t>totalValue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="12839343.64" </w:t>
      </w:r>
      <w:r w:rsidRPr="00AF6664">
        <w:rPr>
          <w:rFonts w:ascii="Calibri" w:hAnsi="Calibri" w:cs="Calibri"/>
          <w:color w:val="FF0000"/>
          <w:sz w:val="17"/>
          <w:szCs w:val="17"/>
        </w:rPr>
        <w:t>tradableAssetISIN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="MA0000040693" </w:t>
      </w:r>
      <w:r w:rsidRPr="00AF6664">
        <w:rPr>
          <w:rFonts w:ascii="Calibri" w:hAnsi="Calibri" w:cs="Calibri"/>
          <w:color w:val="FF0000"/>
          <w:sz w:val="17"/>
          <w:szCs w:val="17"/>
        </w:rPr>
        <w:t>valoCurrencyCode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="MAD" </w:t>
      </w:r>
      <w:r w:rsidRPr="00AF6664">
        <w:rPr>
          <w:rFonts w:ascii="Calibri" w:hAnsi="Calibri" w:cs="Calibri"/>
          <w:color w:val="FF0000"/>
          <w:sz w:val="17"/>
          <w:szCs w:val="17"/>
        </w:rPr>
        <w:t>mainEntityId</w:t>
      </w:r>
      <w:r w:rsidRPr="00AF6664">
        <w:rPr>
          <w:rFonts w:ascii="Calibri" w:hAnsi="Calibri" w:cs="Calibri"/>
          <w:color w:val="000000"/>
          <w:sz w:val="17"/>
          <w:szCs w:val="17"/>
        </w:rPr>
        <w:t>="AWB"/&gt;</w:t>
      </w:r>
    </w:p>
    <w:p w:rsidR="004D1CA0" w:rsidRPr="00AF6664" w:rsidRDefault="004D1CA0" w:rsidP="004D1CA0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color w:val="000000"/>
          <w:sz w:val="17"/>
          <w:szCs w:val="17"/>
        </w:rPr>
      </w:pPr>
      <w:r w:rsidRPr="00AF6664">
        <w:rPr>
          <w:rFonts w:ascii="Calibri" w:hAnsi="Calibri" w:cs="Calibri"/>
          <w:color w:val="000000"/>
          <w:sz w:val="17"/>
          <w:szCs w:val="17"/>
        </w:rPr>
        <w:t>&lt;/root&gt;</w:t>
      </w:r>
    </w:p>
    <w:p w:rsidR="004D1CA0" w:rsidRPr="00AF6664" w:rsidRDefault="004D1CA0" w:rsidP="004D1CA0">
      <w:pPr>
        <w:rPr>
          <w:rStyle w:val="longtext"/>
          <w:rFonts w:ascii="Calibri" w:hAnsi="Calibri" w:cs="Calibri"/>
          <w:color w:val="000000"/>
          <w:shd w:val="clear" w:color="auto" w:fill="FFFFFF"/>
        </w:rPr>
      </w:pPr>
    </w:p>
    <w:p w:rsidR="004D1CA0" w:rsidRDefault="004D1CA0" w:rsidP="004D1CA0">
      <w:pPr>
        <w:rPr>
          <w:rStyle w:val="longtext"/>
          <w:rFonts w:ascii="Calibri" w:hAnsi="Calibri" w:cs="Calibri"/>
          <w:shd w:val="clear" w:color="auto" w:fill="FFFFFF"/>
        </w:rPr>
      </w:pPr>
    </w:p>
    <w:tbl>
      <w:tblPr>
        <w:tblpPr w:leftFromText="141" w:rightFromText="141" w:vertAnchor="text" w:horzAnchor="margin" w:tblpY="251"/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2"/>
        <w:gridCol w:w="1575"/>
        <w:gridCol w:w="779"/>
        <w:gridCol w:w="1461"/>
        <w:gridCol w:w="1216"/>
        <w:gridCol w:w="830"/>
        <w:gridCol w:w="2836"/>
      </w:tblGrid>
      <w:tr w:rsidR="004D1CA0" w:rsidRPr="004325ED" w:rsidTr="00331E62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49" w:type="pct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420" w:type="pct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447" w:type="pct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528" w:type="pct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4D1CA0" w:rsidRPr="004325ED" w:rsidTr="00331E62">
        <w:trPr>
          <w:cantSplit/>
        </w:trPr>
        <w:tc>
          <w:tcPr>
            <w:tcW w:w="314" w:type="pct"/>
            <w:vAlign w:val="center"/>
          </w:tcPr>
          <w:p w:rsidR="004D1CA0" w:rsidRPr="00DB618E" w:rsidRDefault="004D1CA0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49" w:type="pct"/>
            <w:vAlign w:val="center"/>
          </w:tcPr>
          <w:p w:rsidR="004D1CA0" w:rsidRPr="00DB618E" w:rsidRDefault="004D1CA0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CodeProduit</w:t>
            </w:r>
          </w:p>
        </w:tc>
        <w:tc>
          <w:tcPr>
            <w:tcW w:w="420" w:type="pct"/>
            <w:vAlign w:val="center"/>
          </w:tcPr>
          <w:p w:rsidR="004D1CA0" w:rsidRPr="00DB618E" w:rsidRDefault="004D1CA0" w:rsidP="00331E62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4D1CA0" w:rsidRPr="00DB618E" w:rsidRDefault="004D1CA0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10</w:t>
            </w:r>
          </w:p>
        </w:tc>
        <w:tc>
          <w:tcPr>
            <w:tcW w:w="655" w:type="pct"/>
            <w:vAlign w:val="center"/>
          </w:tcPr>
          <w:p w:rsidR="004D1CA0" w:rsidRPr="00DB618E" w:rsidRDefault="004D1CA0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O</w:t>
            </w:r>
          </w:p>
        </w:tc>
        <w:tc>
          <w:tcPr>
            <w:tcW w:w="447" w:type="pct"/>
            <w:vAlign w:val="center"/>
          </w:tcPr>
          <w:p w:rsidR="004D1CA0" w:rsidRPr="00DB618E" w:rsidRDefault="004D1CA0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Texte</w:t>
            </w:r>
          </w:p>
        </w:tc>
        <w:tc>
          <w:tcPr>
            <w:tcW w:w="1528" w:type="pct"/>
            <w:vAlign w:val="center"/>
          </w:tcPr>
          <w:p w:rsidR="004D1CA0" w:rsidRPr="00DB618E" w:rsidRDefault="004D1CA0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N/A</w:t>
            </w:r>
          </w:p>
        </w:tc>
      </w:tr>
      <w:tr w:rsidR="004D1CA0" w:rsidRPr="004325ED" w:rsidTr="00331E62">
        <w:trPr>
          <w:cantSplit/>
        </w:trPr>
        <w:tc>
          <w:tcPr>
            <w:tcW w:w="314" w:type="pct"/>
            <w:vAlign w:val="center"/>
          </w:tcPr>
          <w:p w:rsidR="004D1CA0" w:rsidRPr="00DB618E" w:rsidRDefault="004D1CA0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2</w:t>
            </w:r>
          </w:p>
        </w:tc>
        <w:tc>
          <w:tcPr>
            <w:tcW w:w="849" w:type="pct"/>
            <w:vAlign w:val="center"/>
          </w:tcPr>
          <w:p w:rsidR="004D1CA0" w:rsidRPr="00DB618E" w:rsidRDefault="004D1CA0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Libellé Produit</w:t>
            </w:r>
          </w:p>
        </w:tc>
        <w:tc>
          <w:tcPr>
            <w:tcW w:w="420" w:type="pct"/>
            <w:vAlign w:val="center"/>
          </w:tcPr>
          <w:p w:rsidR="004D1CA0" w:rsidRPr="00DB618E" w:rsidRDefault="004D1CA0" w:rsidP="00331E62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4D1CA0" w:rsidRPr="00DB618E" w:rsidRDefault="004D1CA0" w:rsidP="00331E62">
            <w:pPr>
              <w:rPr>
                <w:color w:val="808080" w:themeColor="background1" w:themeShade="80"/>
              </w:rPr>
            </w:pPr>
          </w:p>
        </w:tc>
        <w:tc>
          <w:tcPr>
            <w:tcW w:w="655" w:type="pct"/>
            <w:vAlign w:val="center"/>
          </w:tcPr>
          <w:p w:rsidR="004D1CA0" w:rsidRPr="00DB618E" w:rsidRDefault="004D1CA0" w:rsidP="00331E62">
            <w:pPr>
              <w:rPr>
                <w:color w:val="808080" w:themeColor="background1" w:themeShade="80"/>
              </w:rPr>
            </w:pPr>
          </w:p>
        </w:tc>
        <w:tc>
          <w:tcPr>
            <w:tcW w:w="447" w:type="pct"/>
            <w:vAlign w:val="center"/>
          </w:tcPr>
          <w:p w:rsidR="004D1CA0" w:rsidRPr="00DB618E" w:rsidRDefault="004D1CA0" w:rsidP="00331E62">
            <w:pPr>
              <w:rPr>
                <w:color w:val="808080" w:themeColor="background1" w:themeShade="80"/>
              </w:rPr>
            </w:pPr>
          </w:p>
        </w:tc>
        <w:tc>
          <w:tcPr>
            <w:tcW w:w="1528" w:type="pct"/>
            <w:vAlign w:val="center"/>
          </w:tcPr>
          <w:p w:rsidR="004D1CA0" w:rsidRPr="00DB618E" w:rsidRDefault="004D1CA0" w:rsidP="00331E62">
            <w:pPr>
              <w:rPr>
                <w:color w:val="808080" w:themeColor="background1" w:themeShade="80"/>
              </w:rPr>
            </w:pPr>
          </w:p>
        </w:tc>
      </w:tr>
    </w:tbl>
    <w:p w:rsidR="004D1CA0" w:rsidRDefault="004D1CA0" w:rsidP="004D1CA0">
      <w:pPr>
        <w:rPr>
          <w:rStyle w:val="longtext"/>
          <w:rFonts w:ascii="Calibri" w:hAnsi="Calibri" w:cs="Calibri"/>
          <w:shd w:val="clear" w:color="auto" w:fill="FFFFFF"/>
        </w:rPr>
      </w:pPr>
    </w:p>
    <w:p w:rsidR="004D1CA0" w:rsidRDefault="008E435B" w:rsidP="004D1CA0">
      <w:pPr>
        <w:rPr>
          <w:rStyle w:val="t1"/>
          <w:rFonts w:ascii="Calibri" w:hAnsi="Calibri" w:cs="Calibri"/>
        </w:rPr>
      </w:pPr>
      <w:r>
        <w:rPr>
          <w:rStyle w:val="longtext"/>
          <w:rFonts w:ascii="Calibri" w:hAnsi="Calibri" w:cs="Calibri"/>
          <w:shd w:val="clear" w:color="auto" w:fill="FFFFFF"/>
        </w:rPr>
        <w:t xml:space="preserve">Les </w:t>
      </w:r>
      <w:r w:rsidRPr="008E435B">
        <w:rPr>
          <w:rStyle w:val="longtext"/>
          <w:rFonts w:ascii="Calibri" w:hAnsi="Calibri" w:cs="Calibri"/>
          <w:shd w:val="clear" w:color="auto" w:fill="FFFFFF"/>
        </w:rPr>
        <w:t xml:space="preserve">détails d’une </w:t>
      </w:r>
      <w:r w:rsidRPr="008E435B">
        <w:rPr>
          <w:rStyle w:val="t1"/>
          <w:rFonts w:ascii="Calibri" w:hAnsi="Calibri" w:cs="Calibri"/>
          <w:color w:val="auto"/>
        </w:rPr>
        <w:t>entité position valorisée</w:t>
      </w:r>
    </w:p>
    <w:p w:rsidR="008E435B" w:rsidRDefault="008E435B" w:rsidP="004D1CA0">
      <w:pPr>
        <w:rPr>
          <w:rStyle w:val="t1"/>
          <w:rFonts w:ascii="Calibri" w:hAnsi="Calibri" w:cs="Calibri"/>
          <w:color w:val="auto"/>
        </w:rPr>
      </w:pPr>
    </w:p>
    <w:tbl>
      <w:tblPr>
        <w:tblW w:w="10270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2269"/>
        <w:gridCol w:w="2693"/>
        <w:gridCol w:w="1276"/>
        <w:gridCol w:w="1043"/>
        <w:gridCol w:w="1713"/>
        <w:gridCol w:w="1276"/>
      </w:tblGrid>
      <w:tr w:rsidR="008E435B" w:rsidRPr="00AF6664" w:rsidTr="00331E62">
        <w:trPr>
          <w:trHeight w:val="76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35B" w:rsidRPr="00AF6664" w:rsidRDefault="008E435B" w:rsidP="00331E62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Nom du champ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435B" w:rsidRPr="00AF6664" w:rsidRDefault="008E435B" w:rsidP="00331E62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Description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435B" w:rsidRPr="00AF6664" w:rsidRDefault="008E435B" w:rsidP="00331E62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Type du champ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435B" w:rsidRPr="00AF6664" w:rsidRDefault="008E435B" w:rsidP="00331E62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Longueur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435B" w:rsidRPr="00AF6664" w:rsidRDefault="008E435B" w:rsidP="00331E62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Valeurs possibles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435B" w:rsidRPr="00AF6664" w:rsidRDefault="008E435B" w:rsidP="00331E6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Obligatoire/ Optionnel</w:t>
            </w:r>
          </w:p>
        </w:tc>
      </w:tr>
      <w:tr w:rsidR="008E435B" w:rsidRPr="00AF6664" w:rsidTr="00331E62">
        <w:trPr>
          <w:trHeight w:val="462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mutualFundISIN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Isin d'OPCVM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8E435B" w:rsidRPr="00AF6664" w:rsidTr="00331E62">
        <w:trPr>
          <w:trHeight w:val="471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aMCIdentifier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L'identifiant de la SDG</w:t>
            </w:r>
            <w:r w:rsidR="00E27B4B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 (identifiant Megara)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8E435B" w:rsidRPr="00AF6664" w:rsidTr="00331E62">
        <w:trPr>
          <w:trHeight w:val="427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tradableAssetISIN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Isin de l'instrument financier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8E435B" w:rsidRPr="00AF6664" w:rsidTr="00331E62">
        <w:trPr>
          <w:trHeight w:val="406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positionDate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 de la position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 jj/mm/aaaa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8E435B" w:rsidRPr="00AF6664" w:rsidTr="00331E62">
        <w:trPr>
          <w:trHeight w:val="575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quantity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Quantité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8E435B" w:rsidRPr="00AF6664" w:rsidTr="00331E62">
        <w:trPr>
          <w:trHeight w:val="405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quantityType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Type de quantité (UNIT pour notre cas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UNIT/FAMT/AMOR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8E435B" w:rsidRPr="00AF6664" w:rsidTr="00331E62">
        <w:trPr>
          <w:trHeight w:val="553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price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Prix dans la devise de cotation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8E435B" w:rsidRPr="00AF6664" w:rsidTr="00331E62">
        <w:trPr>
          <w:trHeight w:val="405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priceCurrencyCode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Devise de prix </w:t>
            </w: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(</w:t>
            </w:r>
            <w:r w:rsidRPr="00AF6664">
              <w:rPr>
                <w:rFonts w:ascii="Calibri" w:hAnsi="Calibri" w:cs="Calibri"/>
                <w:sz w:val="18"/>
                <w:szCs w:val="18"/>
              </w:rPr>
              <w:t>code ISO 4217)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8E435B" w:rsidRPr="00AF6664" w:rsidTr="00331E62">
        <w:trPr>
          <w:trHeight w:val="426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totalValueInQuotationCur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Valorisation en devise de quotation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8E435B" w:rsidRPr="00AF6664" w:rsidTr="00331E62">
        <w:trPr>
          <w:trHeight w:val="426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fxRate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Taux de change pour la convertion en MAD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8E435B" w:rsidRPr="00AF6664" w:rsidTr="00331E62">
        <w:trPr>
          <w:trHeight w:val="426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totalValue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Valorisation en MAD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8E435B" w:rsidRPr="00AF6664" w:rsidTr="00331E62">
        <w:trPr>
          <w:trHeight w:val="255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positionNature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Statut de position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Ferme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8E435B" w:rsidRPr="00AF6664" w:rsidTr="00331E62">
        <w:trPr>
          <w:trHeight w:val="5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clientSecAccountCode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Compte titre de l’OPCVM </w:t>
            </w:r>
            <w:r w:rsidR="00770D9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(identifiant Megara)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8E435B" w:rsidRPr="00AF6664" w:rsidTr="00331E62">
        <w:trPr>
          <w:trHeight w:val="51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valuationDate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 de la valorisation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 jj/mm/aaaa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8E435B" w:rsidRPr="00AF6664" w:rsidTr="00331E62">
        <w:trPr>
          <w:trHeight w:val="51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priceDate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 du prix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 jj/mm/aaaa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8E435B" w:rsidRPr="00AF6664" w:rsidTr="00331E62">
        <w:trPr>
          <w:trHeight w:val="51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valoCurrencyCode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Devise (code ISO 4217)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MAD/EUR/USD…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8E435B" w:rsidRPr="00AF6664" w:rsidTr="00331E62">
        <w:trPr>
          <w:trHeight w:val="51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mainEntityId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Entité du dépositaire (AWB)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AWB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35B" w:rsidRPr="00AF6664" w:rsidRDefault="008E435B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</w:tbl>
    <w:p w:rsidR="004D1CA0" w:rsidRPr="00E50B50" w:rsidRDefault="004D1CA0" w:rsidP="004D1CA0">
      <w:pPr>
        <w:rPr>
          <w:rFonts w:ascii="Calibri" w:hAnsi="Calibri" w:cs="Calibri"/>
        </w:rPr>
      </w:pPr>
    </w:p>
    <w:p w:rsidR="004D1CA0" w:rsidRPr="004325ED" w:rsidRDefault="004D1CA0" w:rsidP="004D1CA0">
      <w:pPr>
        <w:pStyle w:val="Style3"/>
      </w:pPr>
      <w:bookmarkStart w:id="100" w:name="_Toc404939038"/>
      <w:r w:rsidRPr="004325ED">
        <w:t>Mapping / Transformation</w:t>
      </w:r>
      <w:bookmarkEnd w:id="100"/>
    </w:p>
    <w:p w:rsidR="004D1CA0" w:rsidRPr="00DB618E" w:rsidRDefault="004D1CA0" w:rsidP="004D1CA0">
      <w:pPr>
        <w:pStyle w:val="Paragraphedeliste"/>
        <w:numPr>
          <w:ilvl w:val="0"/>
          <w:numId w:val="4"/>
        </w:numPr>
        <w:spacing w:before="240"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Décrire dans ce paragraphe les relations entre les informations exploitées dans le fichier ci-dessus et leur provenance (champ dans une source de données (BDD)) avec d’éventuelles règles de transformation associées. 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9"/>
        <w:gridCol w:w="1507"/>
        <w:gridCol w:w="1884"/>
        <w:gridCol w:w="5399"/>
      </w:tblGrid>
      <w:tr w:rsidR="004D1CA0" w:rsidRPr="004325ED" w:rsidTr="00331E62">
        <w:trPr>
          <w:cantSplit/>
          <w:tblHeader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4D1CA0" w:rsidRPr="004325ED" w:rsidTr="00331E62">
        <w:trPr>
          <w:cantSplit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CA0" w:rsidRPr="00DB618E" w:rsidRDefault="004D1CA0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CA0" w:rsidRPr="00DB618E" w:rsidRDefault="004D1CA0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 Produit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CA0" w:rsidRPr="00DB618E" w:rsidRDefault="004D1CA0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Table.X / champ Z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CA0" w:rsidRPr="00DB618E" w:rsidRDefault="004D1CA0" w:rsidP="00331E62">
            <w:pPr>
              <w:rPr>
                <w:color w:val="808080" w:themeColor="background1" w:themeShade="80"/>
              </w:rPr>
            </w:pPr>
          </w:p>
        </w:tc>
      </w:tr>
      <w:tr w:rsidR="004D1CA0" w:rsidRPr="004325ED" w:rsidTr="00331E62">
        <w:trPr>
          <w:cantSplit/>
          <w:trHeight w:val="176"/>
        </w:trPr>
        <w:tc>
          <w:tcPr>
            <w:tcW w:w="264" w:type="pct"/>
            <w:tcBorders>
              <w:top w:val="single" w:sz="4" w:space="0" w:color="auto"/>
            </w:tcBorders>
            <w:vAlign w:val="center"/>
          </w:tcPr>
          <w:p w:rsidR="004D1CA0" w:rsidRPr="004325ED" w:rsidRDefault="004D1CA0" w:rsidP="00331E62"/>
        </w:tc>
        <w:tc>
          <w:tcPr>
            <w:tcW w:w="812" w:type="pct"/>
            <w:tcBorders>
              <w:top w:val="single" w:sz="4" w:space="0" w:color="auto"/>
            </w:tcBorders>
            <w:vAlign w:val="center"/>
          </w:tcPr>
          <w:p w:rsidR="004D1CA0" w:rsidRPr="004325ED" w:rsidRDefault="004D1CA0" w:rsidP="00331E62"/>
        </w:tc>
        <w:tc>
          <w:tcPr>
            <w:tcW w:w="1015" w:type="pct"/>
            <w:tcBorders>
              <w:top w:val="single" w:sz="4" w:space="0" w:color="auto"/>
            </w:tcBorders>
            <w:vAlign w:val="center"/>
          </w:tcPr>
          <w:p w:rsidR="004D1CA0" w:rsidRPr="004325ED" w:rsidRDefault="004D1CA0" w:rsidP="00331E62"/>
        </w:tc>
        <w:tc>
          <w:tcPr>
            <w:tcW w:w="2909" w:type="pct"/>
            <w:tcBorders>
              <w:top w:val="single" w:sz="4" w:space="0" w:color="auto"/>
            </w:tcBorders>
            <w:vAlign w:val="center"/>
          </w:tcPr>
          <w:p w:rsidR="004D1CA0" w:rsidRPr="004325ED" w:rsidRDefault="004D1CA0" w:rsidP="00331E62"/>
        </w:tc>
      </w:tr>
    </w:tbl>
    <w:p w:rsidR="004D1CA0" w:rsidRPr="004325ED" w:rsidRDefault="004D1CA0" w:rsidP="004D1CA0">
      <w:pPr>
        <w:pStyle w:val="Style3"/>
      </w:pPr>
      <w:bookmarkStart w:id="101" w:name="_Toc404939039"/>
      <w:r w:rsidRPr="004325ED">
        <w:t>Traitements / Contrôles</w:t>
      </w:r>
      <w:bookmarkEnd w:id="101"/>
    </w:p>
    <w:p w:rsidR="004D1CA0" w:rsidRPr="00DB618E" w:rsidRDefault="004D1CA0" w:rsidP="004D1CA0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traitements devant être appliqué au fichier (si ces traitements sont plus complexes que les transformations mentionnées au paragraphe précédent).</w:t>
      </w:r>
    </w:p>
    <w:p w:rsidR="004D1CA0" w:rsidRPr="00DB618E" w:rsidRDefault="004D1CA0" w:rsidP="004D1CA0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contrôles devant être effectués sur le fichier suite à sa génération (par exemple vérifier que la somme de colonne XYZ correspond à la somme indiquée dans un entête…).</w:t>
      </w:r>
    </w:p>
    <w:p w:rsidR="004D1CA0" w:rsidRPr="004325ED" w:rsidRDefault="004D1CA0" w:rsidP="004D1CA0">
      <w:pPr>
        <w:pStyle w:val="Style3"/>
        <w:spacing w:after="240"/>
      </w:pPr>
      <w:bookmarkStart w:id="102" w:name="_Toc404939040"/>
      <w:r w:rsidRPr="004325ED">
        <w:t>Format du fichier retour</w:t>
      </w:r>
      <w:bookmarkEnd w:id="102"/>
    </w:p>
    <w:p w:rsidR="004D1CA0" w:rsidRPr="00DB618E" w:rsidRDefault="004D1CA0" w:rsidP="004D1CA0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En cas d’accusé de réception du fichier reçu et/ou production d’un fichier retour (ou tout autre information envoyée en retour)  </w:t>
      </w:r>
    </w:p>
    <w:p w:rsidR="004D1CA0" w:rsidRDefault="004D1CA0" w:rsidP="004D1CA0">
      <w:pPr>
        <w:pStyle w:val="Style4"/>
      </w:pPr>
      <w:r w:rsidRPr="004325ED">
        <w:t>Nom de fichier et format</w:t>
      </w:r>
    </w:p>
    <w:p w:rsidR="004D1CA0" w:rsidRPr="00D25EDE" w:rsidRDefault="004D1CA0" w:rsidP="004D1CA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6832"/>
      </w:tblGrid>
      <w:tr w:rsidR="004D1CA0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CA0" w:rsidRPr="004325ED" w:rsidRDefault="004D1CA0" w:rsidP="00331E62"/>
        </w:tc>
      </w:tr>
      <w:tr w:rsidR="004D1CA0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CA0" w:rsidRPr="004325ED" w:rsidRDefault="004D1CA0" w:rsidP="00331E62"/>
        </w:tc>
      </w:tr>
      <w:tr w:rsidR="004D1CA0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CA0" w:rsidRPr="004325ED" w:rsidRDefault="004D1CA0" w:rsidP="00331E62"/>
        </w:tc>
      </w:tr>
      <w:tr w:rsidR="004D1CA0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CA0" w:rsidRPr="004325ED" w:rsidRDefault="004D1CA0" w:rsidP="00331E62"/>
        </w:tc>
      </w:tr>
      <w:tr w:rsidR="004D1CA0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CA0" w:rsidRPr="004325ED" w:rsidRDefault="004D1CA0" w:rsidP="00331E62"/>
        </w:tc>
      </w:tr>
      <w:tr w:rsidR="004D1CA0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CA0" w:rsidRPr="004325ED" w:rsidRDefault="004D1CA0" w:rsidP="00331E62"/>
        </w:tc>
      </w:tr>
      <w:tr w:rsidR="004D1CA0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CA0" w:rsidRPr="004325ED" w:rsidRDefault="004D1CA0" w:rsidP="00331E62"/>
        </w:tc>
      </w:tr>
      <w:tr w:rsidR="004D1CA0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CA0" w:rsidRPr="004325ED" w:rsidRDefault="004D1CA0" w:rsidP="00331E62"/>
        </w:tc>
      </w:tr>
      <w:tr w:rsidR="004D1CA0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CA0" w:rsidRPr="004325ED" w:rsidRDefault="004D1CA0" w:rsidP="00331E62">
            <w:pPr>
              <w:rPr>
                <w:lang w:val="en-GB"/>
              </w:rPr>
            </w:pPr>
          </w:p>
        </w:tc>
      </w:tr>
      <w:tr w:rsidR="004D1CA0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CA0" w:rsidRPr="004325ED" w:rsidRDefault="004D1CA0" w:rsidP="00331E62"/>
        </w:tc>
      </w:tr>
    </w:tbl>
    <w:p w:rsidR="004D1CA0" w:rsidRDefault="004D1CA0" w:rsidP="004D1CA0">
      <w:pPr>
        <w:pStyle w:val="Style4"/>
        <w:spacing w:after="240"/>
      </w:pPr>
      <w:r w:rsidRPr="004325ED">
        <w:t>Format des champs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3"/>
        <w:gridCol w:w="1410"/>
        <w:gridCol w:w="943"/>
        <w:gridCol w:w="1461"/>
        <w:gridCol w:w="1216"/>
        <w:gridCol w:w="676"/>
        <w:gridCol w:w="2990"/>
      </w:tblGrid>
      <w:tr w:rsidR="004D1CA0" w:rsidRPr="004325ED" w:rsidTr="00331E62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0" w:type="pct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508" w:type="pct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364" w:type="pct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611" w:type="pct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4D1CA0" w:rsidRPr="004325ED" w:rsidTr="00331E62">
        <w:trPr>
          <w:cantSplit/>
        </w:trPr>
        <w:tc>
          <w:tcPr>
            <w:tcW w:w="314" w:type="pct"/>
            <w:vAlign w:val="center"/>
          </w:tcPr>
          <w:p w:rsidR="004D1CA0" w:rsidRPr="004325ED" w:rsidRDefault="004D1CA0" w:rsidP="00331E62">
            <w:r w:rsidRPr="004325ED">
              <w:t>1</w:t>
            </w:r>
          </w:p>
        </w:tc>
        <w:tc>
          <w:tcPr>
            <w:tcW w:w="760" w:type="pct"/>
            <w:vAlign w:val="center"/>
          </w:tcPr>
          <w:p w:rsidR="004D1CA0" w:rsidRPr="004325ED" w:rsidRDefault="004D1CA0" w:rsidP="00331E62"/>
        </w:tc>
        <w:tc>
          <w:tcPr>
            <w:tcW w:w="508" w:type="pct"/>
            <w:vAlign w:val="center"/>
          </w:tcPr>
          <w:p w:rsidR="004D1CA0" w:rsidRPr="004325ED" w:rsidRDefault="004D1CA0" w:rsidP="00331E62"/>
        </w:tc>
        <w:tc>
          <w:tcPr>
            <w:tcW w:w="787" w:type="pct"/>
            <w:vAlign w:val="center"/>
          </w:tcPr>
          <w:p w:rsidR="004D1CA0" w:rsidRPr="004325ED" w:rsidRDefault="004D1CA0" w:rsidP="00331E62"/>
        </w:tc>
        <w:tc>
          <w:tcPr>
            <w:tcW w:w="655" w:type="pct"/>
            <w:vAlign w:val="center"/>
          </w:tcPr>
          <w:p w:rsidR="004D1CA0" w:rsidRPr="004325ED" w:rsidRDefault="004D1CA0" w:rsidP="00331E62"/>
        </w:tc>
        <w:tc>
          <w:tcPr>
            <w:tcW w:w="364" w:type="pct"/>
            <w:vAlign w:val="center"/>
          </w:tcPr>
          <w:p w:rsidR="004D1CA0" w:rsidRPr="004325ED" w:rsidRDefault="004D1CA0" w:rsidP="00331E62"/>
        </w:tc>
        <w:tc>
          <w:tcPr>
            <w:tcW w:w="1611" w:type="pct"/>
            <w:vAlign w:val="center"/>
          </w:tcPr>
          <w:p w:rsidR="004D1CA0" w:rsidRPr="004325ED" w:rsidRDefault="004D1CA0" w:rsidP="00331E62"/>
        </w:tc>
      </w:tr>
      <w:tr w:rsidR="004D1CA0" w:rsidRPr="004325ED" w:rsidTr="00331E62">
        <w:trPr>
          <w:cantSplit/>
        </w:trPr>
        <w:tc>
          <w:tcPr>
            <w:tcW w:w="314" w:type="pct"/>
            <w:vAlign w:val="center"/>
          </w:tcPr>
          <w:p w:rsidR="004D1CA0" w:rsidRPr="004325ED" w:rsidRDefault="004D1CA0" w:rsidP="00331E62">
            <w:r w:rsidRPr="004325ED">
              <w:t>2</w:t>
            </w:r>
          </w:p>
        </w:tc>
        <w:tc>
          <w:tcPr>
            <w:tcW w:w="760" w:type="pct"/>
            <w:vAlign w:val="center"/>
          </w:tcPr>
          <w:p w:rsidR="004D1CA0" w:rsidRPr="004325ED" w:rsidRDefault="004D1CA0" w:rsidP="00331E62"/>
        </w:tc>
        <w:tc>
          <w:tcPr>
            <w:tcW w:w="508" w:type="pct"/>
            <w:vAlign w:val="center"/>
          </w:tcPr>
          <w:p w:rsidR="004D1CA0" w:rsidRPr="004325ED" w:rsidRDefault="004D1CA0" w:rsidP="00331E62"/>
        </w:tc>
        <w:tc>
          <w:tcPr>
            <w:tcW w:w="787" w:type="pct"/>
            <w:vAlign w:val="center"/>
          </w:tcPr>
          <w:p w:rsidR="004D1CA0" w:rsidRPr="004325ED" w:rsidRDefault="004D1CA0" w:rsidP="00331E62"/>
        </w:tc>
        <w:tc>
          <w:tcPr>
            <w:tcW w:w="655" w:type="pct"/>
            <w:vAlign w:val="center"/>
          </w:tcPr>
          <w:p w:rsidR="004D1CA0" w:rsidRPr="004325ED" w:rsidRDefault="004D1CA0" w:rsidP="00331E62"/>
        </w:tc>
        <w:tc>
          <w:tcPr>
            <w:tcW w:w="364" w:type="pct"/>
            <w:vAlign w:val="center"/>
          </w:tcPr>
          <w:p w:rsidR="004D1CA0" w:rsidRPr="004325ED" w:rsidRDefault="004D1CA0" w:rsidP="00331E62"/>
        </w:tc>
        <w:tc>
          <w:tcPr>
            <w:tcW w:w="1611" w:type="pct"/>
            <w:vAlign w:val="center"/>
          </w:tcPr>
          <w:p w:rsidR="004D1CA0" w:rsidRPr="004325ED" w:rsidRDefault="004D1CA0" w:rsidP="00331E62"/>
        </w:tc>
      </w:tr>
      <w:tr w:rsidR="004D1CA0" w:rsidRPr="004325ED" w:rsidTr="00331E62">
        <w:trPr>
          <w:cantSplit/>
        </w:trPr>
        <w:tc>
          <w:tcPr>
            <w:tcW w:w="314" w:type="pct"/>
            <w:vAlign w:val="center"/>
          </w:tcPr>
          <w:p w:rsidR="004D1CA0" w:rsidRPr="004325ED" w:rsidRDefault="004D1CA0" w:rsidP="00331E62"/>
        </w:tc>
        <w:tc>
          <w:tcPr>
            <w:tcW w:w="760" w:type="pct"/>
            <w:vAlign w:val="center"/>
          </w:tcPr>
          <w:p w:rsidR="004D1CA0" w:rsidRPr="004325ED" w:rsidRDefault="004D1CA0" w:rsidP="00331E62"/>
        </w:tc>
        <w:tc>
          <w:tcPr>
            <w:tcW w:w="508" w:type="pct"/>
            <w:vAlign w:val="center"/>
          </w:tcPr>
          <w:p w:rsidR="004D1CA0" w:rsidRPr="004325ED" w:rsidRDefault="004D1CA0" w:rsidP="00331E62"/>
        </w:tc>
        <w:tc>
          <w:tcPr>
            <w:tcW w:w="787" w:type="pct"/>
            <w:vAlign w:val="center"/>
          </w:tcPr>
          <w:p w:rsidR="004D1CA0" w:rsidRPr="004325ED" w:rsidRDefault="004D1CA0" w:rsidP="00331E62"/>
        </w:tc>
        <w:tc>
          <w:tcPr>
            <w:tcW w:w="655" w:type="pct"/>
            <w:vAlign w:val="center"/>
          </w:tcPr>
          <w:p w:rsidR="004D1CA0" w:rsidRPr="004325ED" w:rsidRDefault="004D1CA0" w:rsidP="00331E62"/>
        </w:tc>
        <w:tc>
          <w:tcPr>
            <w:tcW w:w="364" w:type="pct"/>
            <w:vAlign w:val="center"/>
          </w:tcPr>
          <w:p w:rsidR="004D1CA0" w:rsidRPr="004325ED" w:rsidRDefault="004D1CA0" w:rsidP="00331E62"/>
        </w:tc>
        <w:tc>
          <w:tcPr>
            <w:tcW w:w="1611" w:type="pct"/>
            <w:vAlign w:val="center"/>
          </w:tcPr>
          <w:p w:rsidR="004D1CA0" w:rsidRPr="004325ED" w:rsidRDefault="004D1CA0" w:rsidP="00331E62"/>
        </w:tc>
      </w:tr>
    </w:tbl>
    <w:p w:rsidR="004D1CA0" w:rsidRDefault="004D1CA0" w:rsidP="004D1CA0">
      <w:pPr>
        <w:pStyle w:val="Style4"/>
        <w:spacing w:after="240"/>
      </w:pPr>
      <w:r w:rsidRPr="004325ED">
        <w:t>Mapping / Transformation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1412"/>
        <w:gridCol w:w="1884"/>
        <w:gridCol w:w="5399"/>
      </w:tblGrid>
      <w:tr w:rsidR="004D1CA0" w:rsidRPr="004325ED" w:rsidTr="00331E62">
        <w:trPr>
          <w:cantSplit/>
          <w:tblHeader/>
        </w:trPr>
        <w:tc>
          <w:tcPr>
            <w:tcW w:w="315" w:type="pct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1" w:type="pct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shd w:val="clear" w:color="auto" w:fill="000000"/>
            <w:vAlign w:val="center"/>
          </w:tcPr>
          <w:p w:rsidR="004D1CA0" w:rsidRPr="004325ED" w:rsidRDefault="004D1CA0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4D1CA0" w:rsidRPr="001A4D73" w:rsidTr="00331E62">
        <w:trPr>
          <w:cantSplit/>
        </w:trPr>
        <w:tc>
          <w:tcPr>
            <w:tcW w:w="315" w:type="pct"/>
            <w:vAlign w:val="center"/>
          </w:tcPr>
          <w:p w:rsidR="004D1CA0" w:rsidRPr="001A4D73" w:rsidRDefault="004D1CA0" w:rsidP="00331E62"/>
        </w:tc>
        <w:tc>
          <w:tcPr>
            <w:tcW w:w="761" w:type="pct"/>
            <w:vAlign w:val="center"/>
          </w:tcPr>
          <w:p w:rsidR="004D1CA0" w:rsidRPr="001A4D73" w:rsidRDefault="004D1CA0" w:rsidP="00331E62"/>
        </w:tc>
        <w:tc>
          <w:tcPr>
            <w:tcW w:w="1015" w:type="pct"/>
            <w:vAlign w:val="center"/>
          </w:tcPr>
          <w:p w:rsidR="004D1CA0" w:rsidRPr="001A4D73" w:rsidRDefault="004D1CA0" w:rsidP="00331E62"/>
        </w:tc>
        <w:tc>
          <w:tcPr>
            <w:tcW w:w="2909" w:type="pct"/>
            <w:vAlign w:val="center"/>
          </w:tcPr>
          <w:p w:rsidR="004D1CA0" w:rsidRPr="001A4D73" w:rsidRDefault="004D1CA0" w:rsidP="00331E62"/>
        </w:tc>
      </w:tr>
      <w:tr w:rsidR="004D1CA0" w:rsidRPr="001A4D73" w:rsidTr="00331E62">
        <w:trPr>
          <w:cantSplit/>
        </w:trPr>
        <w:tc>
          <w:tcPr>
            <w:tcW w:w="315" w:type="pct"/>
            <w:vAlign w:val="center"/>
          </w:tcPr>
          <w:p w:rsidR="004D1CA0" w:rsidRPr="001A4D73" w:rsidRDefault="004D1CA0" w:rsidP="00331E62"/>
        </w:tc>
        <w:tc>
          <w:tcPr>
            <w:tcW w:w="761" w:type="pct"/>
            <w:vAlign w:val="center"/>
          </w:tcPr>
          <w:p w:rsidR="004D1CA0" w:rsidRPr="001A4D73" w:rsidRDefault="004D1CA0" w:rsidP="00331E62"/>
        </w:tc>
        <w:tc>
          <w:tcPr>
            <w:tcW w:w="1015" w:type="pct"/>
            <w:vAlign w:val="center"/>
          </w:tcPr>
          <w:p w:rsidR="004D1CA0" w:rsidRPr="001A4D73" w:rsidRDefault="004D1CA0" w:rsidP="00331E62"/>
        </w:tc>
        <w:tc>
          <w:tcPr>
            <w:tcW w:w="2909" w:type="pct"/>
            <w:vAlign w:val="center"/>
          </w:tcPr>
          <w:p w:rsidR="004D1CA0" w:rsidRPr="001A4D73" w:rsidRDefault="004D1CA0" w:rsidP="00331E62"/>
        </w:tc>
      </w:tr>
    </w:tbl>
    <w:p w:rsidR="004D1CA0" w:rsidRPr="001A4D73" w:rsidRDefault="004D1CA0" w:rsidP="004D1CA0">
      <w:pPr>
        <w:pStyle w:val="Style3"/>
      </w:pPr>
      <w:bookmarkStart w:id="103" w:name="_Toc404939041"/>
      <w:r w:rsidRPr="001A4D73">
        <w:t>Traitements</w:t>
      </w:r>
      <w:bookmarkEnd w:id="103"/>
    </w:p>
    <w:p w:rsidR="004D1CA0" w:rsidRDefault="004D1CA0" w:rsidP="004D1CA0">
      <w:pPr>
        <w:pStyle w:val="Style4"/>
        <w:spacing w:after="240"/>
      </w:pPr>
      <w:r w:rsidRPr="001A4D73">
        <w:t>Gestion des erreurs</w:t>
      </w:r>
    </w:p>
    <w:p w:rsidR="004D1CA0" w:rsidRPr="00DB618E" w:rsidRDefault="004D1CA0" w:rsidP="004D1CA0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 faire en cas d’erreur dans le parsing du fichier? </w:t>
      </w:r>
    </w:p>
    <w:p w:rsidR="004D1CA0" w:rsidRPr="00DB618E" w:rsidRDefault="004D1CA0" w:rsidP="004D1CA0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fichier est-il déplacé dans un répertoire dédié ? Que faire en cas d’erreur dans le traitement du fichier ? Dans le cas des connections FTP, que faire si le service n’est pas disponible ?</w:t>
      </w:r>
    </w:p>
    <w:p w:rsidR="004D1CA0" w:rsidRPr="00DB618E" w:rsidRDefault="004D1CA0" w:rsidP="004D1CA0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Si les fichiers sont traités par un batch, celui renvoie-t-il des codes d’erreurs ?</w:t>
      </w:r>
    </w:p>
    <w:p w:rsidR="004D1CA0" w:rsidRPr="00DB618E" w:rsidRDefault="004D1CA0" w:rsidP="004D1CA0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Y’a-t-il un fichier d’erreur généré ?</w:t>
      </w:r>
    </w:p>
    <w:p w:rsidR="004D1CA0" w:rsidRPr="001A4D73" w:rsidRDefault="004D1CA0" w:rsidP="004D1CA0">
      <w:pPr>
        <w:pStyle w:val="Style4"/>
        <w:spacing w:after="240"/>
      </w:pPr>
      <w:r w:rsidRPr="001A4D73">
        <w:t>Reprise sur incident / transactions</w:t>
      </w:r>
    </w:p>
    <w:p w:rsidR="004D1CA0" w:rsidRPr="00DB618E" w:rsidRDefault="004D1CA0" w:rsidP="004D1CA0">
      <w:pPr>
        <w:spacing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traitement doit-il être transactionnel? Prévoir une solution de compensation en cas de besoin transactionnel et de système externe non idempotent (ex : insertion en base)</w:t>
      </w:r>
    </w:p>
    <w:p w:rsidR="004D1CA0" w:rsidRPr="001A4D73" w:rsidRDefault="004D1CA0" w:rsidP="004D1CA0">
      <w:pPr>
        <w:pStyle w:val="Style4"/>
        <w:spacing w:after="240"/>
      </w:pPr>
      <w:r w:rsidRPr="001A4D73">
        <w:t>Journalisation</w:t>
      </w:r>
    </w:p>
    <w:p w:rsidR="004D1CA0" w:rsidRPr="00DB618E" w:rsidRDefault="004D1CA0" w:rsidP="004D1CA0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Quels événements sont journalisés? Succès ? Erreurs ? Tous ? </w:t>
      </w:r>
    </w:p>
    <w:p w:rsidR="004D1CA0" w:rsidRPr="00DB618E" w:rsidRDefault="004D1CA0" w:rsidP="004D1CA0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Quels sont les destinataires et quelle forme prend le journal? Envoi de mail ? Fichier de log ? Entrée dans une base de données ?</w:t>
      </w:r>
    </w:p>
    <w:p w:rsidR="004D1CA0" w:rsidRPr="00DB618E" w:rsidRDefault="004D1CA0" w:rsidP="004D1CA0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journalisées (faut-il prévoir un traitement de purge) ?</w:t>
      </w:r>
    </w:p>
    <w:p w:rsidR="004D1CA0" w:rsidRPr="001A4D73" w:rsidRDefault="004D1CA0" w:rsidP="004D1CA0">
      <w:pPr>
        <w:pStyle w:val="Style4"/>
      </w:pPr>
      <w:r w:rsidRPr="001A4D73">
        <w:t>Archivage</w:t>
      </w:r>
    </w:p>
    <w:p w:rsidR="004D1CA0" w:rsidRPr="00DB618E" w:rsidRDefault="004D1CA0" w:rsidP="004D1CA0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Comment et où sont archivés les fichiers une fois correctement traités</w:t>
      </w:r>
    </w:p>
    <w:p w:rsidR="004D1CA0" w:rsidRPr="00DB618E" w:rsidRDefault="004D1CA0" w:rsidP="004D1CA0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archivées (faut-il prévoir un traitement de purge) ?</w:t>
      </w:r>
    </w:p>
    <w:p w:rsidR="004D1CA0" w:rsidRPr="001A4D73" w:rsidRDefault="004D1CA0" w:rsidP="004D1CA0">
      <w:pPr>
        <w:pStyle w:val="Style3"/>
        <w:spacing w:after="240"/>
      </w:pPr>
      <w:bookmarkStart w:id="104" w:name="_Toc404939042"/>
      <w:r w:rsidRPr="001A4D73">
        <w:t>Performance / Volumétrie</w:t>
      </w:r>
      <w:bookmarkEnd w:id="104"/>
    </w:p>
    <w:p w:rsidR="004D1CA0" w:rsidRPr="00DB618E" w:rsidRDefault="004D1CA0" w:rsidP="004D1CA0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volumétrie est attendue pour cette interface? Quelles sont les contraintes de performances attendues ?</w:t>
      </w:r>
    </w:p>
    <w:p w:rsidR="004D1CA0" w:rsidRPr="001A4D73" w:rsidRDefault="004D1CA0" w:rsidP="004D1CA0">
      <w:pPr>
        <w:pStyle w:val="Style3"/>
        <w:spacing w:after="240"/>
      </w:pPr>
      <w:bookmarkStart w:id="105" w:name="_Toc404939043"/>
      <w:r w:rsidRPr="001A4D73">
        <w:t>Tests</w:t>
      </w:r>
      <w:bookmarkEnd w:id="105"/>
    </w:p>
    <w:p w:rsidR="004D1CA0" w:rsidRPr="00DB618E" w:rsidRDefault="004D1CA0" w:rsidP="004D1CA0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Identifier le jeu de test, ainsi que la méthode de test. </w:t>
      </w:r>
    </w:p>
    <w:p w:rsidR="004D1CA0" w:rsidRPr="002C4D43" w:rsidRDefault="004D1CA0" w:rsidP="004D1CA0"/>
    <w:p w:rsidR="00331E62" w:rsidRPr="004325ED" w:rsidRDefault="00331E62" w:rsidP="00331E62">
      <w:pPr>
        <w:pStyle w:val="Style2"/>
      </w:pPr>
      <w:bookmarkStart w:id="106" w:name="_Toc404939044"/>
      <w:r w:rsidRPr="004325ED">
        <w:t xml:space="preserve">Interface IF- </w:t>
      </w:r>
      <w:r>
        <w:t>004</w:t>
      </w:r>
      <w:bookmarkEnd w:id="106"/>
    </w:p>
    <w:p w:rsidR="00331E62" w:rsidRPr="004325ED" w:rsidRDefault="00331E62" w:rsidP="00331E62">
      <w:pPr>
        <w:pStyle w:val="Style3"/>
      </w:pPr>
      <w:bookmarkStart w:id="107" w:name="_Toc404939045"/>
      <w:r w:rsidRPr="004325ED">
        <w:t>Contexte / Rôle du flux</w:t>
      </w:r>
      <w:bookmarkEnd w:id="107"/>
    </w:p>
    <w:p w:rsidR="00331E62" w:rsidRDefault="00331E62" w:rsidP="00331E62">
      <w:pPr>
        <w:pStyle w:val="Paragraphedeliste"/>
        <w:numPr>
          <w:ilvl w:val="0"/>
          <w:numId w:val="4"/>
        </w:numPr>
        <w:spacing w:before="240"/>
      </w:pPr>
      <w:r>
        <w:t>L'interface permet d'alimenter le module MegaCompliance avec des données de la société de gestion.</w:t>
      </w:r>
      <w:r w:rsidRPr="004325ED">
        <w:t xml:space="preserve">. </w:t>
      </w:r>
    </w:p>
    <w:p w:rsidR="00331E62" w:rsidRDefault="00331E62" w:rsidP="00331E62">
      <w:pPr>
        <w:pStyle w:val="Style3"/>
        <w:spacing w:after="240"/>
      </w:pPr>
      <w:bookmarkStart w:id="108" w:name="_Toc404939046"/>
      <w:r w:rsidRPr="004325ED">
        <w:t>Acteurs / Fréquence</w:t>
      </w:r>
      <w:bookmarkEnd w:id="108"/>
    </w:p>
    <w:tbl>
      <w:tblPr>
        <w:tblW w:w="9355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7512"/>
      </w:tblGrid>
      <w:tr w:rsidR="00331E62" w:rsidRPr="004325ED" w:rsidTr="00331E62">
        <w:trPr>
          <w:trHeight w:val="353"/>
        </w:trPr>
        <w:tc>
          <w:tcPr>
            <w:tcW w:w="1843" w:type="dxa"/>
            <w:shd w:val="clear" w:color="auto" w:fill="000000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Acteurs</w:t>
            </w:r>
          </w:p>
        </w:tc>
        <w:tc>
          <w:tcPr>
            <w:tcW w:w="7512" w:type="dxa"/>
            <w:shd w:val="clear" w:color="auto" w:fill="000000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Fréquence</w:t>
            </w:r>
          </w:p>
        </w:tc>
      </w:tr>
      <w:tr w:rsidR="00331E62" w:rsidRPr="004325ED" w:rsidTr="00331E62">
        <w:trPr>
          <w:trHeight w:val="287"/>
        </w:trPr>
        <w:tc>
          <w:tcPr>
            <w:tcW w:w="1843" w:type="dxa"/>
            <w:vAlign w:val="center"/>
          </w:tcPr>
          <w:p w:rsidR="00331E62" w:rsidRPr="004325ED" w:rsidRDefault="00331E62" w:rsidP="00331E62">
            <w:r>
              <w:t>Société de gestion</w:t>
            </w:r>
          </w:p>
        </w:tc>
        <w:tc>
          <w:tcPr>
            <w:tcW w:w="7512" w:type="dxa"/>
            <w:vAlign w:val="center"/>
          </w:tcPr>
          <w:p w:rsidR="00331E62" w:rsidRPr="004325ED" w:rsidRDefault="00331E62" w:rsidP="00331E62">
            <w:r>
              <w:t>Tous les Jours de calcul de valeur liquidative.</w:t>
            </w:r>
          </w:p>
        </w:tc>
      </w:tr>
    </w:tbl>
    <w:p w:rsidR="00331E62" w:rsidRPr="004325ED" w:rsidRDefault="00331E62" w:rsidP="00331E62">
      <w:pPr>
        <w:pStyle w:val="Style3"/>
      </w:pPr>
      <w:bookmarkStart w:id="109" w:name="_Toc404939047"/>
      <w:r w:rsidRPr="004325ED">
        <w:t>Gestion des fichiers</w:t>
      </w:r>
      <w:bookmarkEnd w:id="109"/>
    </w:p>
    <w:p w:rsidR="00331E62" w:rsidRPr="004325ED" w:rsidRDefault="00331E62" w:rsidP="00331E62">
      <w:pPr>
        <w:pStyle w:val="Paragraphedeliste"/>
        <w:numPr>
          <w:ilvl w:val="0"/>
          <w:numId w:val="4"/>
        </w:numPr>
        <w:spacing w:after="240"/>
      </w:pPr>
      <w:r w:rsidRPr="004325ED">
        <w:t>Emplacements d’échange</w:t>
      </w:r>
      <w:r>
        <w:t>: Point suspens</w:t>
      </w:r>
    </w:p>
    <w:tbl>
      <w:tblPr>
        <w:tblW w:w="9394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2835"/>
        <w:gridCol w:w="3969"/>
      </w:tblGrid>
      <w:tr w:rsidR="00331E62" w:rsidRPr="004325ED" w:rsidTr="00331E62">
        <w:trPr>
          <w:trHeight w:val="353"/>
        </w:trPr>
        <w:tc>
          <w:tcPr>
            <w:tcW w:w="2590" w:type="dxa"/>
            <w:shd w:val="clear" w:color="auto" w:fill="000000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#Répertoire</w:t>
            </w:r>
          </w:p>
        </w:tc>
        <w:tc>
          <w:tcPr>
            <w:tcW w:w="2835" w:type="dxa"/>
            <w:shd w:val="clear" w:color="auto" w:fill="000000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Emplacement</w:t>
            </w:r>
          </w:p>
        </w:tc>
        <w:tc>
          <w:tcPr>
            <w:tcW w:w="3969" w:type="dxa"/>
            <w:shd w:val="clear" w:color="auto" w:fill="000000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 de gestion</w:t>
            </w:r>
          </w:p>
        </w:tc>
      </w:tr>
      <w:tr w:rsidR="00331E62" w:rsidRPr="004325ED" w:rsidTr="00331E62">
        <w:trPr>
          <w:trHeight w:val="388"/>
        </w:trPr>
        <w:tc>
          <w:tcPr>
            <w:tcW w:w="2590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2835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C:\\XX</w:t>
            </w:r>
          </w:p>
        </w:tc>
        <w:tc>
          <w:tcPr>
            <w:tcW w:w="3969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le fichier sera copié par le système externe</w:t>
            </w:r>
          </w:p>
        </w:tc>
      </w:tr>
      <w:tr w:rsidR="00331E62" w:rsidRPr="004325ED" w:rsidTr="00331E62">
        <w:trPr>
          <w:trHeight w:val="328"/>
        </w:trPr>
        <w:tc>
          <w:tcPr>
            <w:tcW w:w="2590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2835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C:\\YY</w:t>
            </w:r>
          </w:p>
        </w:tc>
        <w:tc>
          <w:tcPr>
            <w:tcW w:w="3969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d’erreur lors de l’import (format de fichier incorrect, …)</w:t>
            </w:r>
          </w:p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  <w:tr w:rsidR="00331E62" w:rsidRPr="004325ED" w:rsidTr="00331E62">
        <w:trPr>
          <w:trHeight w:val="448"/>
        </w:trPr>
        <w:tc>
          <w:tcPr>
            <w:tcW w:w="2590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2835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C:\\ZZ</w:t>
            </w:r>
          </w:p>
        </w:tc>
        <w:tc>
          <w:tcPr>
            <w:tcW w:w="3969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d’l’import réussi.</w:t>
            </w:r>
          </w:p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</w:tbl>
    <w:p w:rsidR="00331E62" w:rsidRPr="004325ED" w:rsidRDefault="00331E62" w:rsidP="00331E62">
      <w:pPr>
        <w:pStyle w:val="Style3"/>
      </w:pPr>
      <w:bookmarkStart w:id="110" w:name="_Toc404939048"/>
      <w:r w:rsidRPr="004325ED">
        <w:t>Autorisations d’accès :</w:t>
      </w:r>
      <w:bookmarkEnd w:id="110"/>
    </w:p>
    <w:p w:rsidR="00331E62" w:rsidRPr="004325ED" w:rsidRDefault="00331E62" w:rsidP="00331E62">
      <w:pPr>
        <w:pStyle w:val="Paragraphedeliste"/>
        <w:numPr>
          <w:ilvl w:val="0"/>
          <w:numId w:val="4"/>
        </w:numPr>
      </w:pPr>
      <w:r w:rsidRPr="004325ED">
        <w:t>Détail des droits sur les répertoires et les fichiers.</w:t>
      </w:r>
      <w:r>
        <w:t xml:space="preserve"> </w:t>
      </w:r>
      <w:r w:rsidRPr="004325ED">
        <w:t>Si protocole sécurisé (http, ftp), quels accès ?</w:t>
      </w:r>
      <w:r w:rsidRPr="002344FB">
        <w:t xml:space="preserve"> </w:t>
      </w:r>
      <w:r>
        <w:t>: Point suspens</w:t>
      </w:r>
    </w:p>
    <w:tbl>
      <w:tblPr>
        <w:tblW w:w="981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3402"/>
        <w:gridCol w:w="3827"/>
      </w:tblGrid>
      <w:tr w:rsidR="00331E62" w:rsidRPr="004325ED" w:rsidTr="00331E62">
        <w:trPr>
          <w:trHeight w:val="353"/>
        </w:trPr>
        <w:tc>
          <w:tcPr>
            <w:tcW w:w="2590" w:type="dxa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3402" w:type="dxa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Protocole</w:t>
            </w:r>
          </w:p>
        </w:tc>
        <w:tc>
          <w:tcPr>
            <w:tcW w:w="3827" w:type="dxa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User / Rôle</w:t>
            </w:r>
          </w:p>
        </w:tc>
      </w:tr>
      <w:tr w:rsidR="00331E62" w:rsidRPr="004325ED" w:rsidTr="00331E62">
        <w:trPr>
          <w:trHeight w:val="318"/>
        </w:trPr>
        <w:tc>
          <w:tcPr>
            <w:tcW w:w="2590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3402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331E62" w:rsidRPr="004325ED" w:rsidTr="00331E62">
        <w:trPr>
          <w:trHeight w:val="438"/>
        </w:trPr>
        <w:tc>
          <w:tcPr>
            <w:tcW w:w="2590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3402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331E62" w:rsidRPr="004325ED" w:rsidTr="00331E62">
        <w:trPr>
          <w:trHeight w:val="337"/>
        </w:trPr>
        <w:tc>
          <w:tcPr>
            <w:tcW w:w="2590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3402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</w:tbl>
    <w:p w:rsidR="00331E62" w:rsidRPr="004325ED" w:rsidRDefault="00331E62" w:rsidP="00331E62">
      <w:pPr>
        <w:pStyle w:val="Style3"/>
      </w:pPr>
      <w:bookmarkStart w:id="111" w:name="_Toc404939049"/>
      <w:r w:rsidRPr="004325ED">
        <w:t>Format du fichier envoyé</w:t>
      </w:r>
      <w:bookmarkEnd w:id="111"/>
    </w:p>
    <w:p w:rsidR="00331E62" w:rsidRPr="004325ED" w:rsidRDefault="00331E62" w:rsidP="00331E62">
      <w:pPr>
        <w:rPr>
          <w:b/>
          <w:u w:val="single"/>
          <w:lang w:eastAsia="fr-F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7"/>
        <w:gridCol w:w="6841"/>
      </w:tblGrid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6841" w:type="dxa"/>
            <w:vAlign w:val="center"/>
          </w:tcPr>
          <w:p w:rsidR="00025DE3" w:rsidRPr="00F079D3" w:rsidRDefault="00F079D3" w:rsidP="00025DE3">
            <w:r>
              <w:t>SDGSharesNumber</w:t>
            </w:r>
            <w:r w:rsidR="00025DE3" w:rsidRPr="00F079D3">
              <w:t>_nnnnn.xml où nnnnn est le numéro de traitement de…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Text / ASCII encoding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 xml:space="preserve">Oui/Non / Oui/Non 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LF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‘ ’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######.##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/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r w:rsidRPr="00F079D3">
              <w:t>‘.‘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6841" w:type="dxa"/>
            <w:vAlign w:val="center"/>
          </w:tcPr>
          <w:p w:rsidR="00025DE3" w:rsidRPr="00F079D3" w:rsidRDefault="00025DE3" w:rsidP="00025DE3">
            <w:pPr>
              <w:rPr>
                <w:lang w:val="fr-CH"/>
              </w:rPr>
            </w:pPr>
            <w:r w:rsidRPr="00F079D3">
              <w:t>n/a</w:t>
            </w:r>
          </w:p>
        </w:tc>
      </w:tr>
      <w:tr w:rsidR="00331E62" w:rsidRPr="004325ED" w:rsidTr="00025DE3">
        <w:tc>
          <w:tcPr>
            <w:tcW w:w="2447" w:type="dxa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6841" w:type="dxa"/>
            <w:vAlign w:val="center"/>
          </w:tcPr>
          <w:p w:rsidR="00331E62" w:rsidRPr="00F079D3" w:rsidRDefault="00331E62" w:rsidP="00331E62">
            <w:r w:rsidRPr="00F079D3">
              <w:t>n/a</w:t>
            </w:r>
          </w:p>
        </w:tc>
      </w:tr>
    </w:tbl>
    <w:p w:rsidR="00331E62" w:rsidRPr="004325ED" w:rsidRDefault="00331E62" w:rsidP="00331E62">
      <w:pPr>
        <w:pStyle w:val="Style3"/>
      </w:pPr>
      <w:bookmarkStart w:id="112" w:name="_Toc404939050"/>
      <w:r w:rsidRPr="004325ED">
        <w:t>Format des champs :</w:t>
      </w:r>
      <w:bookmarkEnd w:id="112"/>
    </w:p>
    <w:p w:rsidR="00331E62" w:rsidRDefault="00331E62" w:rsidP="00331E62">
      <w:pPr>
        <w:spacing w:before="240" w:after="240"/>
        <w:rPr>
          <w:color w:val="808080" w:themeColor="background1" w:themeShade="8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417"/>
        <w:gridCol w:w="2268"/>
      </w:tblGrid>
      <w:tr w:rsidR="00331E62" w:rsidRPr="00AF6664" w:rsidTr="00331E62">
        <w:trPr>
          <w:jc w:val="center"/>
        </w:trPr>
        <w:tc>
          <w:tcPr>
            <w:tcW w:w="1668" w:type="dxa"/>
          </w:tcPr>
          <w:p w:rsidR="00331E62" w:rsidRPr="00AF6664" w:rsidRDefault="00331E62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Interface</w:t>
            </w:r>
          </w:p>
        </w:tc>
        <w:tc>
          <w:tcPr>
            <w:tcW w:w="1417" w:type="dxa"/>
          </w:tcPr>
          <w:p w:rsidR="00331E62" w:rsidRPr="00AF6664" w:rsidRDefault="00331E62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Source</w:t>
            </w:r>
          </w:p>
        </w:tc>
        <w:tc>
          <w:tcPr>
            <w:tcW w:w="2268" w:type="dxa"/>
          </w:tcPr>
          <w:p w:rsidR="00331E62" w:rsidRPr="00AF6664" w:rsidRDefault="00331E62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.XML (exemple)</w:t>
            </w:r>
          </w:p>
        </w:tc>
      </w:tr>
      <w:tr w:rsidR="00331E62" w:rsidRPr="00AF6664" w:rsidTr="00331E62">
        <w:trPr>
          <w:jc w:val="center"/>
        </w:trPr>
        <w:tc>
          <w:tcPr>
            <w:tcW w:w="1668" w:type="dxa"/>
            <w:vAlign w:val="center"/>
          </w:tcPr>
          <w:p w:rsidR="00331E62" w:rsidRPr="00AF6664" w:rsidRDefault="00331E62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Nombre de parts</w:t>
            </w:r>
          </w:p>
        </w:tc>
        <w:tc>
          <w:tcPr>
            <w:tcW w:w="1417" w:type="dxa"/>
            <w:vAlign w:val="center"/>
          </w:tcPr>
          <w:p w:rsidR="00331E62" w:rsidRPr="00AF6664" w:rsidRDefault="00331E62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SDG</w:t>
            </w:r>
          </w:p>
        </w:tc>
        <w:tc>
          <w:tcPr>
            <w:tcW w:w="2268" w:type="dxa"/>
            <w:vAlign w:val="center"/>
          </w:tcPr>
          <w:p w:rsidR="00331E62" w:rsidRPr="00AF6664" w:rsidRDefault="00823DF8" w:rsidP="00331E62">
            <w:pPr>
              <w:jc w:val="center"/>
              <w:rPr>
                <w:rFonts w:ascii="Calibri" w:hAnsi="Calibri" w:cs="Calibri"/>
              </w:rPr>
            </w:pPr>
            <w:r w:rsidRPr="001F4548">
              <w:rPr>
                <w:rFonts w:ascii="Calibri" w:hAnsi="Calibri" w:cs="Calibri"/>
              </w:rPr>
              <w:object w:dxaOrig="1551" w:dyaOrig="1004">
                <v:shape id="_x0000_i1028" type="#_x0000_t75" style="width:77.25pt;height:50.25pt" o:ole="">
                  <v:imagedata r:id="rId19" o:title=""/>
                </v:shape>
                <o:OLEObject Type="Embed" ProgID="Package" ShapeID="_x0000_i1028" DrawAspect="Icon" ObjectID="_1488884423" r:id="rId20"/>
              </w:object>
            </w:r>
          </w:p>
        </w:tc>
      </w:tr>
    </w:tbl>
    <w:p w:rsidR="00331E62" w:rsidRDefault="00331E62" w:rsidP="00331E62">
      <w:pPr>
        <w:rPr>
          <w:rStyle w:val="t1"/>
          <w:rFonts w:ascii="Calibri" w:hAnsi="Calibri" w:cs="Calibri"/>
        </w:rPr>
      </w:pPr>
    </w:p>
    <w:p w:rsidR="00331E62" w:rsidRPr="0010769D" w:rsidRDefault="00331E62" w:rsidP="00331E62">
      <w:pPr>
        <w:rPr>
          <w:rStyle w:val="t1"/>
          <w:rFonts w:ascii="Calibri" w:hAnsi="Calibri" w:cs="Calibri"/>
          <w:color w:val="auto"/>
        </w:rPr>
      </w:pPr>
      <w:r>
        <w:rPr>
          <w:rStyle w:val="t1"/>
          <w:rFonts w:ascii="Calibri" w:hAnsi="Calibri" w:cs="Calibri"/>
          <w:color w:val="auto"/>
        </w:rPr>
        <w:t>Exemple d’un fich</w:t>
      </w:r>
      <w:r w:rsidR="00BD2C7C">
        <w:rPr>
          <w:rStyle w:val="t1"/>
          <w:rFonts w:ascii="Calibri" w:hAnsi="Calibri" w:cs="Calibri"/>
          <w:color w:val="auto"/>
        </w:rPr>
        <w:t>ier XML des nombre de parts</w:t>
      </w:r>
      <w:r w:rsidRPr="0010769D">
        <w:rPr>
          <w:rStyle w:val="t1"/>
          <w:rFonts w:ascii="Calibri" w:hAnsi="Calibri" w:cs="Calibri"/>
          <w:color w:val="auto"/>
        </w:rPr>
        <w:t>:</w:t>
      </w:r>
    </w:p>
    <w:p w:rsidR="00331E62" w:rsidRPr="00AF6664" w:rsidRDefault="00331E62" w:rsidP="00331E62">
      <w:pPr>
        <w:rPr>
          <w:rStyle w:val="t1"/>
          <w:rFonts w:ascii="Calibri" w:hAnsi="Calibri" w:cs="Calibri"/>
        </w:rPr>
      </w:pPr>
    </w:p>
    <w:p w:rsidR="00331E62" w:rsidRPr="00AF6664" w:rsidRDefault="00331E62" w:rsidP="00331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t1"/>
          <w:rFonts w:ascii="Calibri" w:hAnsi="Calibri" w:cs="Calibri"/>
          <w:sz w:val="17"/>
          <w:szCs w:val="17"/>
          <w:lang w:val="en-US"/>
        </w:rPr>
      </w:pPr>
      <w:r w:rsidRPr="00AF6664">
        <w:rPr>
          <w:rStyle w:val="t1"/>
          <w:rFonts w:ascii="Calibri" w:hAnsi="Calibri" w:cs="Calibri"/>
          <w:color w:val="FF0000"/>
          <w:sz w:val="17"/>
          <w:szCs w:val="17"/>
          <w:lang w:val="en-US"/>
        </w:rPr>
        <w:t>&lt;?</w:t>
      </w:r>
      <w:r w:rsidRPr="00DD49EA">
        <w:rPr>
          <w:rStyle w:val="t1"/>
          <w:rFonts w:ascii="Calibri" w:hAnsi="Calibri" w:cs="Calibri"/>
          <w:color w:val="auto"/>
          <w:sz w:val="17"/>
          <w:szCs w:val="17"/>
          <w:lang w:val="en-US"/>
        </w:rPr>
        <w:t>xml</w:t>
      </w:r>
      <w:r w:rsidRPr="00AF6664">
        <w:rPr>
          <w:rStyle w:val="t1"/>
          <w:rFonts w:ascii="Calibri" w:hAnsi="Calibri" w:cs="Calibri"/>
          <w:sz w:val="17"/>
          <w:szCs w:val="17"/>
          <w:lang w:val="en-US"/>
        </w:rPr>
        <w:t xml:space="preserve"> </w:t>
      </w:r>
      <w:r w:rsidRPr="00AF6664">
        <w:rPr>
          <w:rStyle w:val="t1"/>
          <w:rFonts w:ascii="Calibri" w:hAnsi="Calibri" w:cs="Calibri"/>
          <w:color w:val="FF0000"/>
          <w:sz w:val="17"/>
          <w:szCs w:val="17"/>
          <w:lang w:val="en-US"/>
        </w:rPr>
        <w:t>version</w:t>
      </w:r>
      <w:r w:rsidRPr="00DD49EA">
        <w:rPr>
          <w:rStyle w:val="t1"/>
          <w:rFonts w:ascii="Calibri" w:hAnsi="Calibri" w:cs="Calibri"/>
          <w:color w:val="auto"/>
          <w:sz w:val="17"/>
          <w:szCs w:val="17"/>
          <w:lang w:val="en-US"/>
        </w:rPr>
        <w:t>="1.0"</w:t>
      </w:r>
      <w:r w:rsidRPr="00AF6664">
        <w:rPr>
          <w:rStyle w:val="t1"/>
          <w:rFonts w:ascii="Calibri" w:hAnsi="Calibri" w:cs="Calibri"/>
          <w:sz w:val="17"/>
          <w:szCs w:val="17"/>
          <w:lang w:val="en-US"/>
        </w:rPr>
        <w:t xml:space="preserve"> </w:t>
      </w:r>
      <w:r w:rsidRPr="00AF6664">
        <w:rPr>
          <w:rStyle w:val="t1"/>
          <w:rFonts w:ascii="Calibri" w:hAnsi="Calibri" w:cs="Calibri"/>
          <w:color w:val="FF0000"/>
          <w:sz w:val="17"/>
          <w:szCs w:val="17"/>
          <w:lang w:val="en-US"/>
        </w:rPr>
        <w:t>encoding</w:t>
      </w:r>
      <w:r w:rsidRPr="00DD49EA">
        <w:rPr>
          <w:rStyle w:val="t1"/>
          <w:rFonts w:ascii="Calibri" w:hAnsi="Calibri" w:cs="Calibri"/>
          <w:color w:val="auto"/>
          <w:sz w:val="17"/>
          <w:szCs w:val="17"/>
          <w:lang w:val="en-US"/>
        </w:rPr>
        <w:t>="US-ASCII"</w:t>
      </w:r>
      <w:r w:rsidRPr="00AF6664">
        <w:rPr>
          <w:rStyle w:val="t1"/>
          <w:rFonts w:ascii="Calibri" w:hAnsi="Calibri" w:cs="Calibri"/>
          <w:color w:val="FF0000"/>
          <w:sz w:val="17"/>
          <w:szCs w:val="17"/>
          <w:lang w:val="en-US"/>
        </w:rPr>
        <w:t>?&gt;</w:t>
      </w:r>
    </w:p>
    <w:p w:rsidR="00331E62" w:rsidRPr="00AF6664" w:rsidRDefault="00331E62" w:rsidP="00331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t1"/>
          <w:rFonts w:ascii="Calibri" w:hAnsi="Calibri" w:cs="Calibri"/>
          <w:sz w:val="17"/>
          <w:szCs w:val="17"/>
          <w:lang w:val="en-US"/>
        </w:rPr>
      </w:pPr>
      <w:r w:rsidRPr="00DD49EA">
        <w:rPr>
          <w:rStyle w:val="t1"/>
          <w:rFonts w:ascii="Calibri" w:hAnsi="Calibri" w:cs="Calibri"/>
          <w:color w:val="auto"/>
          <w:sz w:val="17"/>
          <w:szCs w:val="17"/>
          <w:lang w:val="en-US"/>
        </w:rPr>
        <w:t>&lt;root</w:t>
      </w:r>
      <w:r w:rsidRPr="00AF6664">
        <w:rPr>
          <w:rStyle w:val="t1"/>
          <w:rFonts w:ascii="Calibri" w:hAnsi="Calibri" w:cs="Calibri"/>
          <w:sz w:val="17"/>
          <w:szCs w:val="17"/>
          <w:lang w:val="en-US"/>
        </w:rPr>
        <w:t xml:space="preserve"> </w:t>
      </w:r>
      <w:r w:rsidRPr="00AF6664">
        <w:rPr>
          <w:rStyle w:val="t1"/>
          <w:rFonts w:ascii="Calibri" w:hAnsi="Calibri" w:cs="Calibri"/>
          <w:color w:val="FF0000"/>
          <w:sz w:val="17"/>
          <w:szCs w:val="17"/>
          <w:lang w:val="en-US"/>
        </w:rPr>
        <w:t>xmlns:xsi</w:t>
      </w:r>
      <w:r w:rsidRPr="00DD49EA">
        <w:rPr>
          <w:rStyle w:val="t1"/>
          <w:rFonts w:ascii="Calibri" w:hAnsi="Calibri" w:cs="Calibri"/>
          <w:color w:val="auto"/>
          <w:sz w:val="17"/>
          <w:szCs w:val="17"/>
          <w:lang w:val="en-US"/>
        </w:rPr>
        <w:t xml:space="preserve">="http://www.w3.org/2001/XMLSchema-instance" </w:t>
      </w:r>
      <w:r w:rsidRPr="00AF6664">
        <w:rPr>
          <w:rStyle w:val="t1"/>
          <w:rFonts w:ascii="Calibri" w:hAnsi="Calibri" w:cs="Calibri"/>
          <w:color w:val="FF0000"/>
          <w:sz w:val="17"/>
          <w:szCs w:val="17"/>
          <w:lang w:val="en-US"/>
        </w:rPr>
        <w:t>xsi:noNamespaceSchemaLocation</w:t>
      </w:r>
      <w:r w:rsidRPr="00DD49EA">
        <w:rPr>
          <w:rStyle w:val="t1"/>
          <w:rFonts w:ascii="Calibri" w:hAnsi="Calibri" w:cs="Calibri"/>
          <w:color w:val="auto"/>
          <w:sz w:val="17"/>
          <w:szCs w:val="17"/>
          <w:lang w:val="en-US"/>
        </w:rPr>
        <w:t>="XSD\SDGSharesNumber.xsd"&gt;</w:t>
      </w:r>
    </w:p>
    <w:p w:rsidR="00331E62" w:rsidRPr="00DD49EA" w:rsidRDefault="00331E62" w:rsidP="00331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t1"/>
          <w:rFonts w:ascii="Calibri" w:hAnsi="Calibri" w:cs="Calibri"/>
          <w:color w:val="auto"/>
          <w:sz w:val="17"/>
          <w:szCs w:val="17"/>
        </w:rPr>
      </w:pPr>
      <w:r w:rsidRPr="00AF6664">
        <w:rPr>
          <w:rStyle w:val="t1"/>
          <w:rFonts w:ascii="Calibri" w:hAnsi="Calibri" w:cs="Calibri"/>
          <w:sz w:val="17"/>
          <w:szCs w:val="17"/>
          <w:lang w:val="en-US"/>
        </w:rPr>
        <w:t xml:space="preserve">  </w:t>
      </w:r>
      <w:r w:rsidRPr="00DD49EA">
        <w:rPr>
          <w:rStyle w:val="t1"/>
          <w:rFonts w:ascii="Calibri" w:hAnsi="Calibri" w:cs="Calibri"/>
          <w:color w:val="auto"/>
          <w:sz w:val="17"/>
          <w:szCs w:val="17"/>
        </w:rPr>
        <w:t>&lt;SDGSharesNumber</w:t>
      </w:r>
      <w:r w:rsidRPr="00AF6664">
        <w:rPr>
          <w:rStyle w:val="t1"/>
          <w:rFonts w:ascii="Calibri" w:hAnsi="Calibri" w:cs="Calibri"/>
          <w:sz w:val="17"/>
          <w:szCs w:val="17"/>
        </w:rPr>
        <w:t xml:space="preserve"> </w:t>
      </w:r>
      <w:r w:rsidRPr="00AF6664">
        <w:rPr>
          <w:rStyle w:val="t1"/>
          <w:rFonts w:ascii="Calibri" w:hAnsi="Calibri" w:cs="Calibri"/>
          <w:color w:val="FF0000"/>
          <w:sz w:val="17"/>
          <w:szCs w:val="17"/>
        </w:rPr>
        <w:t>aMCIdentifier</w:t>
      </w:r>
      <w:r w:rsidRPr="00DD49EA">
        <w:rPr>
          <w:rStyle w:val="t1"/>
          <w:rFonts w:ascii="Calibri" w:hAnsi="Calibri" w:cs="Calibri"/>
          <w:color w:val="auto"/>
          <w:sz w:val="17"/>
          <w:szCs w:val="17"/>
        </w:rPr>
        <w:t>="AWB GESTION"</w:t>
      </w:r>
      <w:r w:rsidRPr="00AF6664">
        <w:rPr>
          <w:rStyle w:val="t1"/>
          <w:rFonts w:ascii="Calibri" w:hAnsi="Calibri" w:cs="Calibri"/>
          <w:sz w:val="17"/>
          <w:szCs w:val="17"/>
        </w:rPr>
        <w:t xml:space="preserve"> </w:t>
      </w:r>
      <w:r w:rsidRPr="00AF6664">
        <w:rPr>
          <w:rStyle w:val="t1"/>
          <w:rFonts w:ascii="Calibri" w:hAnsi="Calibri" w:cs="Calibri"/>
          <w:color w:val="FF0000"/>
          <w:sz w:val="17"/>
          <w:szCs w:val="17"/>
        </w:rPr>
        <w:t>grossAsset</w:t>
      </w:r>
      <w:r w:rsidRPr="00DD49EA">
        <w:rPr>
          <w:rStyle w:val="t1"/>
          <w:rFonts w:ascii="Calibri" w:hAnsi="Calibri" w:cs="Calibri"/>
          <w:color w:val="auto"/>
          <w:sz w:val="17"/>
          <w:szCs w:val="17"/>
        </w:rPr>
        <w:t>="418856920.90"</w:t>
      </w:r>
      <w:r w:rsidRPr="00AF6664">
        <w:rPr>
          <w:rStyle w:val="t1"/>
          <w:rFonts w:ascii="Calibri" w:hAnsi="Calibri" w:cs="Calibri"/>
          <w:sz w:val="17"/>
          <w:szCs w:val="17"/>
        </w:rPr>
        <w:t xml:space="preserve"> </w:t>
      </w:r>
      <w:r w:rsidRPr="00AF6664">
        <w:rPr>
          <w:rStyle w:val="t1"/>
          <w:rFonts w:ascii="Calibri" w:hAnsi="Calibri" w:cs="Calibri"/>
          <w:color w:val="FF0000"/>
          <w:sz w:val="17"/>
          <w:szCs w:val="17"/>
        </w:rPr>
        <w:t>mutualFundISIN</w:t>
      </w:r>
      <w:r w:rsidRPr="00DD49EA">
        <w:rPr>
          <w:rStyle w:val="t1"/>
          <w:rFonts w:ascii="Calibri" w:hAnsi="Calibri" w:cs="Calibri"/>
          <w:color w:val="auto"/>
          <w:sz w:val="17"/>
          <w:szCs w:val="17"/>
        </w:rPr>
        <w:t>="MA0000065203"</w:t>
      </w:r>
      <w:r w:rsidRPr="00AF6664">
        <w:rPr>
          <w:rStyle w:val="t1"/>
          <w:rFonts w:ascii="Calibri" w:hAnsi="Calibri" w:cs="Calibri"/>
          <w:sz w:val="17"/>
          <w:szCs w:val="17"/>
        </w:rPr>
        <w:t xml:space="preserve"> </w:t>
      </w:r>
      <w:r w:rsidRPr="00AF6664">
        <w:rPr>
          <w:rStyle w:val="t1"/>
          <w:rFonts w:ascii="Calibri" w:hAnsi="Calibri" w:cs="Calibri"/>
          <w:color w:val="FF0000"/>
          <w:sz w:val="17"/>
          <w:szCs w:val="17"/>
        </w:rPr>
        <w:t>nAVDate</w:t>
      </w:r>
      <w:r w:rsidRPr="00DD49EA">
        <w:rPr>
          <w:rStyle w:val="t1"/>
          <w:rFonts w:ascii="Calibri" w:hAnsi="Calibri" w:cs="Calibri"/>
          <w:color w:val="auto"/>
          <w:sz w:val="17"/>
          <w:szCs w:val="17"/>
        </w:rPr>
        <w:t>="20/03/2014"</w:t>
      </w:r>
      <w:r w:rsidRPr="00AF6664">
        <w:rPr>
          <w:rStyle w:val="t1"/>
          <w:rFonts w:ascii="Calibri" w:hAnsi="Calibri" w:cs="Calibri"/>
          <w:sz w:val="17"/>
          <w:szCs w:val="17"/>
        </w:rPr>
        <w:t xml:space="preserve"> </w:t>
      </w:r>
      <w:r w:rsidRPr="00AF6664">
        <w:rPr>
          <w:rStyle w:val="t1"/>
          <w:rFonts w:ascii="Calibri" w:hAnsi="Calibri" w:cs="Calibri"/>
          <w:color w:val="FF0000"/>
          <w:sz w:val="17"/>
          <w:szCs w:val="17"/>
        </w:rPr>
        <w:t>unitsDistributionDate</w:t>
      </w:r>
      <w:r w:rsidRPr="00DD49EA">
        <w:rPr>
          <w:rStyle w:val="t1"/>
          <w:rFonts w:ascii="Calibri" w:hAnsi="Calibri" w:cs="Calibri"/>
          <w:color w:val="auto"/>
          <w:sz w:val="17"/>
          <w:szCs w:val="17"/>
        </w:rPr>
        <w:t>="20/03/2014"</w:t>
      </w:r>
      <w:r w:rsidRPr="00AF6664">
        <w:rPr>
          <w:rStyle w:val="t1"/>
          <w:rFonts w:ascii="Calibri" w:hAnsi="Calibri" w:cs="Calibri"/>
          <w:sz w:val="17"/>
          <w:szCs w:val="17"/>
        </w:rPr>
        <w:t xml:space="preserve"> </w:t>
      </w:r>
      <w:r w:rsidRPr="00AF6664">
        <w:rPr>
          <w:rStyle w:val="t1"/>
          <w:rFonts w:ascii="Calibri" w:hAnsi="Calibri" w:cs="Calibri"/>
          <w:color w:val="FF0000"/>
          <w:sz w:val="17"/>
          <w:szCs w:val="17"/>
        </w:rPr>
        <w:t>unitsNumber</w:t>
      </w:r>
      <w:r w:rsidRPr="00DD49EA">
        <w:rPr>
          <w:rStyle w:val="t1"/>
          <w:rFonts w:ascii="Calibri" w:hAnsi="Calibri" w:cs="Calibri"/>
          <w:color w:val="auto"/>
          <w:sz w:val="17"/>
          <w:szCs w:val="17"/>
        </w:rPr>
        <w:t>="184048.00"</w:t>
      </w:r>
      <w:r w:rsidRPr="00AF6664">
        <w:rPr>
          <w:rStyle w:val="t1"/>
          <w:rFonts w:ascii="Calibri" w:hAnsi="Calibri" w:cs="Calibri"/>
          <w:sz w:val="17"/>
          <w:szCs w:val="17"/>
        </w:rPr>
        <w:t xml:space="preserve"> </w:t>
      </w:r>
      <w:r w:rsidRPr="00AF6664">
        <w:rPr>
          <w:rStyle w:val="t1"/>
          <w:rFonts w:ascii="Calibri" w:hAnsi="Calibri" w:cs="Calibri"/>
          <w:color w:val="FF0000"/>
          <w:sz w:val="17"/>
          <w:szCs w:val="17"/>
        </w:rPr>
        <w:t>mainEntityId</w:t>
      </w:r>
      <w:r w:rsidRPr="00DD49EA">
        <w:rPr>
          <w:rStyle w:val="t1"/>
          <w:rFonts w:ascii="Calibri" w:hAnsi="Calibri" w:cs="Calibri"/>
          <w:color w:val="auto"/>
          <w:sz w:val="17"/>
          <w:szCs w:val="17"/>
        </w:rPr>
        <w:t>="AWB"/&gt;</w:t>
      </w:r>
    </w:p>
    <w:p w:rsidR="00331E62" w:rsidRPr="00DD49EA" w:rsidRDefault="00331E62" w:rsidP="00331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t1"/>
          <w:rFonts w:ascii="Calibri" w:hAnsi="Calibri" w:cs="Calibri"/>
          <w:color w:val="auto"/>
          <w:sz w:val="17"/>
          <w:szCs w:val="17"/>
        </w:rPr>
      </w:pPr>
      <w:r w:rsidRPr="00DD49EA">
        <w:rPr>
          <w:rStyle w:val="t1"/>
          <w:rFonts w:ascii="Calibri" w:hAnsi="Calibri" w:cs="Calibri"/>
          <w:color w:val="auto"/>
          <w:sz w:val="17"/>
          <w:szCs w:val="17"/>
        </w:rPr>
        <w:t>&lt;/root&gt;</w:t>
      </w:r>
    </w:p>
    <w:p w:rsidR="00331E62" w:rsidRDefault="00331E62" w:rsidP="00331E62">
      <w:pPr>
        <w:rPr>
          <w:rStyle w:val="longtext"/>
          <w:rFonts w:ascii="Calibri" w:hAnsi="Calibri" w:cs="Calibri"/>
          <w:shd w:val="clear" w:color="auto" w:fill="FFFFFF"/>
        </w:rPr>
      </w:pPr>
    </w:p>
    <w:tbl>
      <w:tblPr>
        <w:tblpPr w:leftFromText="141" w:rightFromText="141" w:vertAnchor="text" w:horzAnchor="margin" w:tblpY="251"/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2"/>
        <w:gridCol w:w="1575"/>
        <w:gridCol w:w="779"/>
        <w:gridCol w:w="1461"/>
        <w:gridCol w:w="1216"/>
        <w:gridCol w:w="830"/>
        <w:gridCol w:w="2836"/>
      </w:tblGrid>
      <w:tr w:rsidR="00331E62" w:rsidRPr="004325ED" w:rsidTr="00331E62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49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420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447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528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331E62" w:rsidRPr="004325ED" w:rsidTr="00331E62">
        <w:trPr>
          <w:cantSplit/>
        </w:trPr>
        <w:tc>
          <w:tcPr>
            <w:tcW w:w="314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49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CodeProduit</w:t>
            </w:r>
          </w:p>
        </w:tc>
        <w:tc>
          <w:tcPr>
            <w:tcW w:w="420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10</w:t>
            </w:r>
          </w:p>
        </w:tc>
        <w:tc>
          <w:tcPr>
            <w:tcW w:w="655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O</w:t>
            </w:r>
          </w:p>
        </w:tc>
        <w:tc>
          <w:tcPr>
            <w:tcW w:w="447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Texte</w:t>
            </w:r>
          </w:p>
        </w:tc>
        <w:tc>
          <w:tcPr>
            <w:tcW w:w="1528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N/A</w:t>
            </w:r>
          </w:p>
        </w:tc>
      </w:tr>
      <w:tr w:rsidR="00331E62" w:rsidRPr="004325ED" w:rsidTr="00331E62">
        <w:trPr>
          <w:cantSplit/>
        </w:trPr>
        <w:tc>
          <w:tcPr>
            <w:tcW w:w="314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2</w:t>
            </w:r>
          </w:p>
        </w:tc>
        <w:tc>
          <w:tcPr>
            <w:tcW w:w="849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Libellé Produit</w:t>
            </w:r>
          </w:p>
        </w:tc>
        <w:tc>
          <w:tcPr>
            <w:tcW w:w="420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</w:p>
        </w:tc>
        <w:tc>
          <w:tcPr>
            <w:tcW w:w="655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</w:p>
        </w:tc>
        <w:tc>
          <w:tcPr>
            <w:tcW w:w="447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</w:p>
        </w:tc>
        <w:tc>
          <w:tcPr>
            <w:tcW w:w="1528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</w:p>
        </w:tc>
      </w:tr>
    </w:tbl>
    <w:p w:rsidR="00331E62" w:rsidRDefault="00331E62" w:rsidP="00331E62">
      <w:pPr>
        <w:rPr>
          <w:rStyle w:val="longtext"/>
          <w:rFonts w:ascii="Calibri" w:hAnsi="Calibri" w:cs="Calibri"/>
          <w:shd w:val="clear" w:color="auto" w:fill="FFFFFF"/>
        </w:rPr>
      </w:pPr>
    </w:p>
    <w:p w:rsidR="00331E62" w:rsidRPr="00AF6664" w:rsidRDefault="00331E62" w:rsidP="00331E62">
      <w:pPr>
        <w:rPr>
          <w:rStyle w:val="longtext"/>
          <w:rFonts w:ascii="Calibri" w:hAnsi="Calibri" w:cs="Calibri"/>
          <w:color w:val="000000"/>
          <w:shd w:val="clear" w:color="auto" w:fill="FFFFFF"/>
        </w:rPr>
      </w:pPr>
      <w:r>
        <w:rPr>
          <w:rStyle w:val="longtext"/>
          <w:rFonts w:ascii="Calibri" w:hAnsi="Calibri" w:cs="Calibri"/>
          <w:color w:val="000000"/>
          <w:shd w:val="clear" w:color="auto" w:fill="FFFFFF"/>
        </w:rPr>
        <w:t>Les d</w:t>
      </w:r>
      <w:r w:rsidRPr="00AF6664">
        <w:rPr>
          <w:rStyle w:val="longtext"/>
          <w:rFonts w:ascii="Calibri" w:hAnsi="Calibri" w:cs="Calibri"/>
          <w:color w:val="000000"/>
          <w:shd w:val="clear" w:color="auto" w:fill="FFFFFF"/>
        </w:rPr>
        <w:t>étails d’une entité SharesNumber:</w:t>
      </w:r>
    </w:p>
    <w:p w:rsidR="00331E62" w:rsidRDefault="00331E62" w:rsidP="00331E62">
      <w:pPr>
        <w:rPr>
          <w:rStyle w:val="t1"/>
          <w:rFonts w:ascii="Calibri" w:hAnsi="Calibri" w:cs="Calibri"/>
          <w:color w:val="auto"/>
        </w:rPr>
      </w:pPr>
    </w:p>
    <w:tbl>
      <w:tblPr>
        <w:tblW w:w="10632" w:type="dxa"/>
        <w:tblInd w:w="-774" w:type="dxa"/>
        <w:tblLayout w:type="fixed"/>
        <w:tblLook w:val="0000" w:firstRow="0" w:lastRow="0" w:firstColumn="0" w:lastColumn="0" w:noHBand="0" w:noVBand="0"/>
      </w:tblPr>
      <w:tblGrid>
        <w:gridCol w:w="1985"/>
        <w:gridCol w:w="2977"/>
        <w:gridCol w:w="1276"/>
        <w:gridCol w:w="1151"/>
        <w:gridCol w:w="1418"/>
        <w:gridCol w:w="1825"/>
      </w:tblGrid>
      <w:tr w:rsidR="00331E62" w:rsidRPr="00AF6664" w:rsidTr="00331E62">
        <w:trPr>
          <w:trHeight w:val="76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Nom du champ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31E62" w:rsidRPr="00AF6664" w:rsidRDefault="00331E62" w:rsidP="00331E62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Description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31E62" w:rsidRPr="00AF6664" w:rsidRDefault="00331E62" w:rsidP="00331E62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Type du champ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AF6664" w:rsidRDefault="00331E62" w:rsidP="00331E62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Longueur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31E62" w:rsidRPr="00AF6664" w:rsidRDefault="00331E62" w:rsidP="00331E62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Valeurs possibles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31E62" w:rsidRPr="00AF6664" w:rsidRDefault="00331E62" w:rsidP="00331E6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Obligatoire/ Optionnel</w:t>
            </w:r>
          </w:p>
        </w:tc>
      </w:tr>
      <w:tr w:rsidR="00331E62" w:rsidRPr="00AF6664" w:rsidTr="00331E62">
        <w:trPr>
          <w:trHeight w:val="462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mutualFundISIN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Isin d'OPCVM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331E62" w:rsidRPr="00AF6664" w:rsidTr="00331E62">
        <w:trPr>
          <w:trHeight w:val="25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aMCIdentifier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Identifiant de la SDG</w:t>
            </w:r>
            <w:r w:rsidR="00F557E0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 (identifiant Megara)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331E62" w:rsidRPr="00AF6664" w:rsidTr="00331E62">
        <w:trPr>
          <w:trHeight w:val="27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nAVDate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 de la VL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jj/mm/aaaa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331E62" w:rsidRPr="00AF6664" w:rsidTr="00331E62">
        <w:trPr>
          <w:trHeight w:val="353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grossAsset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Actif brut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331E62" w:rsidRPr="00AF6664" w:rsidTr="00331E62">
        <w:trPr>
          <w:trHeight w:val="25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unitsNumber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 de parts d'OPCVM avant R/S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331E62" w:rsidRPr="00AF6664" w:rsidTr="00331E62">
        <w:trPr>
          <w:trHeight w:val="25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unitsDistributionDate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 de la VL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jj/mm/aaaa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331E62" w:rsidRPr="00AF6664" w:rsidTr="00331E62">
        <w:trPr>
          <w:trHeight w:val="25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mainEntityId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Entité du dépositaire (AWB)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AWB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1E62" w:rsidRPr="00AF6664" w:rsidRDefault="00331E62" w:rsidP="00331E62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</w:tbl>
    <w:p w:rsidR="00331E62" w:rsidRPr="00E50B50" w:rsidRDefault="00331E62" w:rsidP="00331E62">
      <w:pPr>
        <w:rPr>
          <w:rFonts w:ascii="Calibri" w:hAnsi="Calibri" w:cs="Calibri"/>
        </w:rPr>
      </w:pPr>
    </w:p>
    <w:p w:rsidR="00331E62" w:rsidRPr="004325ED" w:rsidRDefault="00331E62" w:rsidP="00331E62">
      <w:pPr>
        <w:pStyle w:val="Style3"/>
      </w:pPr>
      <w:bookmarkStart w:id="113" w:name="_Toc404939051"/>
      <w:r w:rsidRPr="004325ED">
        <w:t>Mapping / Transformation</w:t>
      </w:r>
      <w:bookmarkEnd w:id="113"/>
    </w:p>
    <w:p w:rsidR="00331E62" w:rsidRPr="00DB618E" w:rsidRDefault="00331E62" w:rsidP="00331E62">
      <w:pPr>
        <w:pStyle w:val="Paragraphedeliste"/>
        <w:numPr>
          <w:ilvl w:val="0"/>
          <w:numId w:val="4"/>
        </w:numPr>
        <w:spacing w:before="240"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Décrire dans ce paragraphe les relations entre les informations exploitées dans le fichier ci-dessus et leur provenance (champ dans une source de données (BDD)) avec d’éventuelles règles de transformation associées. 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9"/>
        <w:gridCol w:w="1507"/>
        <w:gridCol w:w="1884"/>
        <w:gridCol w:w="5399"/>
      </w:tblGrid>
      <w:tr w:rsidR="00331E62" w:rsidRPr="004325ED" w:rsidTr="00331E62">
        <w:trPr>
          <w:cantSplit/>
          <w:tblHeader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331E62" w:rsidRPr="004325ED" w:rsidTr="00331E62">
        <w:trPr>
          <w:cantSplit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 Produit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Table.X / champ Z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</w:p>
        </w:tc>
      </w:tr>
      <w:tr w:rsidR="00331E62" w:rsidRPr="004325ED" w:rsidTr="00331E62">
        <w:trPr>
          <w:cantSplit/>
          <w:trHeight w:val="176"/>
        </w:trPr>
        <w:tc>
          <w:tcPr>
            <w:tcW w:w="264" w:type="pct"/>
            <w:tcBorders>
              <w:top w:val="single" w:sz="4" w:space="0" w:color="auto"/>
            </w:tcBorders>
            <w:vAlign w:val="center"/>
          </w:tcPr>
          <w:p w:rsidR="00331E62" w:rsidRPr="004325ED" w:rsidRDefault="00331E62" w:rsidP="00331E62"/>
        </w:tc>
        <w:tc>
          <w:tcPr>
            <w:tcW w:w="812" w:type="pct"/>
            <w:tcBorders>
              <w:top w:val="single" w:sz="4" w:space="0" w:color="auto"/>
            </w:tcBorders>
            <w:vAlign w:val="center"/>
          </w:tcPr>
          <w:p w:rsidR="00331E62" w:rsidRPr="004325ED" w:rsidRDefault="00331E62" w:rsidP="00331E62"/>
        </w:tc>
        <w:tc>
          <w:tcPr>
            <w:tcW w:w="1015" w:type="pct"/>
            <w:tcBorders>
              <w:top w:val="single" w:sz="4" w:space="0" w:color="auto"/>
            </w:tcBorders>
            <w:vAlign w:val="center"/>
          </w:tcPr>
          <w:p w:rsidR="00331E62" w:rsidRPr="004325ED" w:rsidRDefault="00331E62" w:rsidP="00331E62"/>
        </w:tc>
        <w:tc>
          <w:tcPr>
            <w:tcW w:w="2909" w:type="pct"/>
            <w:tcBorders>
              <w:top w:val="single" w:sz="4" w:space="0" w:color="auto"/>
            </w:tcBorders>
            <w:vAlign w:val="center"/>
          </w:tcPr>
          <w:p w:rsidR="00331E62" w:rsidRPr="004325ED" w:rsidRDefault="00331E62" w:rsidP="00331E62"/>
        </w:tc>
      </w:tr>
    </w:tbl>
    <w:p w:rsidR="00331E62" w:rsidRPr="004325ED" w:rsidRDefault="00331E62" w:rsidP="00331E62">
      <w:pPr>
        <w:pStyle w:val="Style3"/>
      </w:pPr>
      <w:bookmarkStart w:id="114" w:name="_Toc404939052"/>
      <w:r w:rsidRPr="004325ED">
        <w:t>Traitements / Contrôles</w:t>
      </w:r>
      <w:bookmarkEnd w:id="114"/>
    </w:p>
    <w:p w:rsidR="00331E62" w:rsidRPr="00DB618E" w:rsidRDefault="00331E62" w:rsidP="00331E62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traitements devant être appliqué au fichier (si ces traitements sont plus complexes que les transformations mentionnées au paragraphe précédent).</w:t>
      </w:r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contrôles devant être effectués sur le fichier suite à sa génération (par exemple vérifier que la somme de colonne XYZ correspond à la somme indiquée dans un entête…).</w:t>
      </w:r>
    </w:p>
    <w:p w:rsidR="00331E62" w:rsidRPr="004325ED" w:rsidRDefault="00331E62" w:rsidP="00331E62">
      <w:pPr>
        <w:pStyle w:val="Style3"/>
        <w:spacing w:after="240"/>
      </w:pPr>
      <w:bookmarkStart w:id="115" w:name="_Toc404939053"/>
      <w:r w:rsidRPr="004325ED">
        <w:t>Format du fichier retour</w:t>
      </w:r>
      <w:bookmarkEnd w:id="115"/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En cas d’accusé de réception du fichier reçu et/ou production d’un fichier retour (ou tout autre information envoyée en retour)  </w:t>
      </w:r>
    </w:p>
    <w:p w:rsidR="00331E62" w:rsidRDefault="00331E62" w:rsidP="00331E62">
      <w:pPr>
        <w:pStyle w:val="Style4"/>
      </w:pPr>
      <w:r w:rsidRPr="004325ED">
        <w:t>Nom de fichier et format</w:t>
      </w:r>
    </w:p>
    <w:p w:rsidR="00331E62" w:rsidRPr="00D25EDE" w:rsidRDefault="00331E62" w:rsidP="00331E6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6832"/>
      </w:tblGrid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/>
        </w:tc>
      </w:tr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/>
        </w:tc>
      </w:tr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/>
        </w:tc>
      </w:tr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/>
        </w:tc>
      </w:tr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/>
        </w:tc>
      </w:tr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/>
        </w:tc>
      </w:tr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/>
        </w:tc>
      </w:tr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/>
        </w:tc>
      </w:tr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>
            <w:pPr>
              <w:rPr>
                <w:lang w:val="en-GB"/>
              </w:rPr>
            </w:pPr>
          </w:p>
        </w:tc>
      </w:tr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/>
        </w:tc>
      </w:tr>
    </w:tbl>
    <w:p w:rsidR="00331E62" w:rsidRDefault="00331E62" w:rsidP="00331E62">
      <w:pPr>
        <w:pStyle w:val="Style4"/>
        <w:spacing w:after="240"/>
      </w:pPr>
      <w:r w:rsidRPr="004325ED">
        <w:t>Format des champs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3"/>
        <w:gridCol w:w="1410"/>
        <w:gridCol w:w="943"/>
        <w:gridCol w:w="1461"/>
        <w:gridCol w:w="1216"/>
        <w:gridCol w:w="676"/>
        <w:gridCol w:w="2990"/>
      </w:tblGrid>
      <w:tr w:rsidR="00331E62" w:rsidRPr="004325ED" w:rsidTr="00331E62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0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508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364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611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331E62" w:rsidRPr="004325ED" w:rsidTr="00331E62">
        <w:trPr>
          <w:cantSplit/>
        </w:trPr>
        <w:tc>
          <w:tcPr>
            <w:tcW w:w="314" w:type="pct"/>
            <w:vAlign w:val="center"/>
          </w:tcPr>
          <w:p w:rsidR="00331E62" w:rsidRPr="004325ED" w:rsidRDefault="00331E62" w:rsidP="00331E62">
            <w:r w:rsidRPr="004325ED">
              <w:t>1</w:t>
            </w:r>
          </w:p>
        </w:tc>
        <w:tc>
          <w:tcPr>
            <w:tcW w:w="760" w:type="pct"/>
            <w:vAlign w:val="center"/>
          </w:tcPr>
          <w:p w:rsidR="00331E62" w:rsidRPr="004325ED" w:rsidRDefault="00331E62" w:rsidP="00331E62"/>
        </w:tc>
        <w:tc>
          <w:tcPr>
            <w:tcW w:w="508" w:type="pct"/>
            <w:vAlign w:val="center"/>
          </w:tcPr>
          <w:p w:rsidR="00331E62" w:rsidRPr="004325ED" w:rsidRDefault="00331E62" w:rsidP="00331E62"/>
        </w:tc>
        <w:tc>
          <w:tcPr>
            <w:tcW w:w="787" w:type="pct"/>
            <w:vAlign w:val="center"/>
          </w:tcPr>
          <w:p w:rsidR="00331E62" w:rsidRPr="004325ED" w:rsidRDefault="00331E62" w:rsidP="00331E62"/>
        </w:tc>
        <w:tc>
          <w:tcPr>
            <w:tcW w:w="655" w:type="pct"/>
            <w:vAlign w:val="center"/>
          </w:tcPr>
          <w:p w:rsidR="00331E62" w:rsidRPr="004325ED" w:rsidRDefault="00331E62" w:rsidP="00331E62"/>
        </w:tc>
        <w:tc>
          <w:tcPr>
            <w:tcW w:w="364" w:type="pct"/>
            <w:vAlign w:val="center"/>
          </w:tcPr>
          <w:p w:rsidR="00331E62" w:rsidRPr="004325ED" w:rsidRDefault="00331E62" w:rsidP="00331E62"/>
        </w:tc>
        <w:tc>
          <w:tcPr>
            <w:tcW w:w="1611" w:type="pct"/>
            <w:vAlign w:val="center"/>
          </w:tcPr>
          <w:p w:rsidR="00331E62" w:rsidRPr="004325ED" w:rsidRDefault="00331E62" w:rsidP="00331E62"/>
        </w:tc>
      </w:tr>
      <w:tr w:rsidR="00331E62" w:rsidRPr="004325ED" w:rsidTr="00331E62">
        <w:trPr>
          <w:cantSplit/>
        </w:trPr>
        <w:tc>
          <w:tcPr>
            <w:tcW w:w="314" w:type="pct"/>
            <w:vAlign w:val="center"/>
          </w:tcPr>
          <w:p w:rsidR="00331E62" w:rsidRPr="004325ED" w:rsidRDefault="00331E62" w:rsidP="00331E62">
            <w:r w:rsidRPr="004325ED">
              <w:t>2</w:t>
            </w:r>
          </w:p>
        </w:tc>
        <w:tc>
          <w:tcPr>
            <w:tcW w:w="760" w:type="pct"/>
            <w:vAlign w:val="center"/>
          </w:tcPr>
          <w:p w:rsidR="00331E62" w:rsidRPr="004325ED" w:rsidRDefault="00331E62" w:rsidP="00331E62"/>
        </w:tc>
        <w:tc>
          <w:tcPr>
            <w:tcW w:w="508" w:type="pct"/>
            <w:vAlign w:val="center"/>
          </w:tcPr>
          <w:p w:rsidR="00331E62" w:rsidRPr="004325ED" w:rsidRDefault="00331E62" w:rsidP="00331E62"/>
        </w:tc>
        <w:tc>
          <w:tcPr>
            <w:tcW w:w="787" w:type="pct"/>
            <w:vAlign w:val="center"/>
          </w:tcPr>
          <w:p w:rsidR="00331E62" w:rsidRPr="004325ED" w:rsidRDefault="00331E62" w:rsidP="00331E62"/>
        </w:tc>
        <w:tc>
          <w:tcPr>
            <w:tcW w:w="655" w:type="pct"/>
            <w:vAlign w:val="center"/>
          </w:tcPr>
          <w:p w:rsidR="00331E62" w:rsidRPr="004325ED" w:rsidRDefault="00331E62" w:rsidP="00331E62"/>
        </w:tc>
        <w:tc>
          <w:tcPr>
            <w:tcW w:w="364" w:type="pct"/>
            <w:vAlign w:val="center"/>
          </w:tcPr>
          <w:p w:rsidR="00331E62" w:rsidRPr="004325ED" w:rsidRDefault="00331E62" w:rsidP="00331E62"/>
        </w:tc>
        <w:tc>
          <w:tcPr>
            <w:tcW w:w="1611" w:type="pct"/>
            <w:vAlign w:val="center"/>
          </w:tcPr>
          <w:p w:rsidR="00331E62" w:rsidRPr="004325ED" w:rsidRDefault="00331E62" w:rsidP="00331E62"/>
        </w:tc>
      </w:tr>
      <w:tr w:rsidR="00331E62" w:rsidRPr="004325ED" w:rsidTr="00331E62">
        <w:trPr>
          <w:cantSplit/>
        </w:trPr>
        <w:tc>
          <w:tcPr>
            <w:tcW w:w="314" w:type="pct"/>
            <w:vAlign w:val="center"/>
          </w:tcPr>
          <w:p w:rsidR="00331E62" w:rsidRPr="004325ED" w:rsidRDefault="00331E62" w:rsidP="00331E62"/>
        </w:tc>
        <w:tc>
          <w:tcPr>
            <w:tcW w:w="760" w:type="pct"/>
            <w:vAlign w:val="center"/>
          </w:tcPr>
          <w:p w:rsidR="00331E62" w:rsidRPr="004325ED" w:rsidRDefault="00331E62" w:rsidP="00331E62"/>
        </w:tc>
        <w:tc>
          <w:tcPr>
            <w:tcW w:w="508" w:type="pct"/>
            <w:vAlign w:val="center"/>
          </w:tcPr>
          <w:p w:rsidR="00331E62" w:rsidRPr="004325ED" w:rsidRDefault="00331E62" w:rsidP="00331E62"/>
        </w:tc>
        <w:tc>
          <w:tcPr>
            <w:tcW w:w="787" w:type="pct"/>
            <w:vAlign w:val="center"/>
          </w:tcPr>
          <w:p w:rsidR="00331E62" w:rsidRPr="004325ED" w:rsidRDefault="00331E62" w:rsidP="00331E62"/>
        </w:tc>
        <w:tc>
          <w:tcPr>
            <w:tcW w:w="655" w:type="pct"/>
            <w:vAlign w:val="center"/>
          </w:tcPr>
          <w:p w:rsidR="00331E62" w:rsidRPr="004325ED" w:rsidRDefault="00331E62" w:rsidP="00331E62"/>
        </w:tc>
        <w:tc>
          <w:tcPr>
            <w:tcW w:w="364" w:type="pct"/>
            <w:vAlign w:val="center"/>
          </w:tcPr>
          <w:p w:rsidR="00331E62" w:rsidRPr="004325ED" w:rsidRDefault="00331E62" w:rsidP="00331E62"/>
        </w:tc>
        <w:tc>
          <w:tcPr>
            <w:tcW w:w="1611" w:type="pct"/>
            <w:vAlign w:val="center"/>
          </w:tcPr>
          <w:p w:rsidR="00331E62" w:rsidRPr="004325ED" w:rsidRDefault="00331E62" w:rsidP="00331E62"/>
        </w:tc>
      </w:tr>
    </w:tbl>
    <w:p w:rsidR="00331E62" w:rsidRDefault="00331E62" w:rsidP="00331E62">
      <w:pPr>
        <w:pStyle w:val="Style4"/>
        <w:spacing w:after="240"/>
      </w:pPr>
      <w:r w:rsidRPr="004325ED">
        <w:t>Mapping / Transformation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1412"/>
        <w:gridCol w:w="1884"/>
        <w:gridCol w:w="5399"/>
      </w:tblGrid>
      <w:tr w:rsidR="00331E62" w:rsidRPr="004325ED" w:rsidTr="00331E62">
        <w:trPr>
          <w:cantSplit/>
          <w:tblHeader/>
        </w:trPr>
        <w:tc>
          <w:tcPr>
            <w:tcW w:w="315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1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331E62" w:rsidRPr="001A4D73" w:rsidTr="00331E62">
        <w:trPr>
          <w:cantSplit/>
        </w:trPr>
        <w:tc>
          <w:tcPr>
            <w:tcW w:w="315" w:type="pct"/>
            <w:vAlign w:val="center"/>
          </w:tcPr>
          <w:p w:rsidR="00331E62" w:rsidRPr="001A4D73" w:rsidRDefault="00331E62" w:rsidP="00331E62"/>
        </w:tc>
        <w:tc>
          <w:tcPr>
            <w:tcW w:w="761" w:type="pct"/>
            <w:vAlign w:val="center"/>
          </w:tcPr>
          <w:p w:rsidR="00331E62" w:rsidRPr="001A4D73" w:rsidRDefault="00331E62" w:rsidP="00331E62"/>
        </w:tc>
        <w:tc>
          <w:tcPr>
            <w:tcW w:w="1015" w:type="pct"/>
            <w:vAlign w:val="center"/>
          </w:tcPr>
          <w:p w:rsidR="00331E62" w:rsidRPr="001A4D73" w:rsidRDefault="00331E62" w:rsidP="00331E62"/>
        </w:tc>
        <w:tc>
          <w:tcPr>
            <w:tcW w:w="2909" w:type="pct"/>
            <w:vAlign w:val="center"/>
          </w:tcPr>
          <w:p w:rsidR="00331E62" w:rsidRPr="001A4D73" w:rsidRDefault="00331E62" w:rsidP="00331E62"/>
        </w:tc>
      </w:tr>
      <w:tr w:rsidR="00331E62" w:rsidRPr="001A4D73" w:rsidTr="00331E62">
        <w:trPr>
          <w:cantSplit/>
        </w:trPr>
        <w:tc>
          <w:tcPr>
            <w:tcW w:w="315" w:type="pct"/>
            <w:vAlign w:val="center"/>
          </w:tcPr>
          <w:p w:rsidR="00331E62" w:rsidRPr="001A4D73" w:rsidRDefault="00331E62" w:rsidP="00331E62"/>
        </w:tc>
        <w:tc>
          <w:tcPr>
            <w:tcW w:w="761" w:type="pct"/>
            <w:vAlign w:val="center"/>
          </w:tcPr>
          <w:p w:rsidR="00331E62" w:rsidRPr="001A4D73" w:rsidRDefault="00331E62" w:rsidP="00331E62"/>
        </w:tc>
        <w:tc>
          <w:tcPr>
            <w:tcW w:w="1015" w:type="pct"/>
            <w:vAlign w:val="center"/>
          </w:tcPr>
          <w:p w:rsidR="00331E62" w:rsidRPr="001A4D73" w:rsidRDefault="00331E62" w:rsidP="00331E62"/>
        </w:tc>
        <w:tc>
          <w:tcPr>
            <w:tcW w:w="2909" w:type="pct"/>
            <w:vAlign w:val="center"/>
          </w:tcPr>
          <w:p w:rsidR="00331E62" w:rsidRPr="001A4D73" w:rsidRDefault="00331E62" w:rsidP="00331E62"/>
        </w:tc>
      </w:tr>
    </w:tbl>
    <w:p w:rsidR="00331E62" w:rsidRPr="001A4D73" w:rsidRDefault="00331E62" w:rsidP="00331E62">
      <w:pPr>
        <w:pStyle w:val="Style3"/>
      </w:pPr>
      <w:bookmarkStart w:id="116" w:name="_Toc404939054"/>
      <w:r w:rsidRPr="001A4D73">
        <w:t>Traitements</w:t>
      </w:r>
      <w:bookmarkEnd w:id="116"/>
    </w:p>
    <w:p w:rsidR="00331E62" w:rsidRDefault="00331E62" w:rsidP="00331E62">
      <w:pPr>
        <w:pStyle w:val="Style4"/>
        <w:spacing w:after="240"/>
      </w:pPr>
      <w:r w:rsidRPr="001A4D73">
        <w:t>Gestion des erreurs</w:t>
      </w:r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 faire en cas d’erreur dans le parsing du fichier? </w:t>
      </w:r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fichier est-il déplacé dans un répertoire dédié ? Que faire en cas d’erreur dans le traitement du fichier ? Dans le cas des connections FTP, que faire si le service n’est pas disponible ?</w:t>
      </w:r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Si les fichiers sont traités par un batch, celui renvoie-t-il des codes d’erreurs ?</w:t>
      </w:r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Y’a-t-il un fichier d’erreur généré ?</w:t>
      </w:r>
    </w:p>
    <w:p w:rsidR="00331E62" w:rsidRPr="001A4D73" w:rsidRDefault="00331E62" w:rsidP="00331E62">
      <w:pPr>
        <w:pStyle w:val="Style4"/>
        <w:spacing w:after="240"/>
      </w:pPr>
      <w:r w:rsidRPr="001A4D73">
        <w:t>Reprise sur incident / transactions</w:t>
      </w:r>
    </w:p>
    <w:p w:rsidR="00331E62" w:rsidRPr="00DB618E" w:rsidRDefault="00331E62" w:rsidP="00331E62">
      <w:pPr>
        <w:spacing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traitement doit-il être transactionnel? Prévoir une solution de compensation en cas de besoin transactionnel et de système externe non idempotent (ex : insertion en base)</w:t>
      </w:r>
    </w:p>
    <w:p w:rsidR="00331E62" w:rsidRPr="001A4D73" w:rsidRDefault="00331E62" w:rsidP="00331E62">
      <w:pPr>
        <w:pStyle w:val="Style4"/>
        <w:spacing w:after="240"/>
      </w:pPr>
      <w:r w:rsidRPr="001A4D73">
        <w:t>Journalisation</w:t>
      </w:r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Quels événements sont journalisés? Succès ? Erreurs ? Tous ? </w:t>
      </w:r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Quels sont les destinataires et quelle forme prend le journal? Envoi de mail ? Fichier de log ? Entrée dans une base de données ?</w:t>
      </w:r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journalisées (faut-il prévoir un traitement de purge) ?</w:t>
      </w:r>
    </w:p>
    <w:p w:rsidR="00331E62" w:rsidRPr="001A4D73" w:rsidRDefault="00331E62" w:rsidP="00331E62">
      <w:pPr>
        <w:pStyle w:val="Style4"/>
      </w:pPr>
      <w:r w:rsidRPr="001A4D73">
        <w:t>Archivage</w:t>
      </w:r>
    </w:p>
    <w:p w:rsidR="00331E62" w:rsidRPr="00DB618E" w:rsidRDefault="00331E62" w:rsidP="00331E62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Comment et où sont archivés les fichiers une fois correctement traités</w:t>
      </w:r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archivées (faut-il prévoir un traitement de purge) ?</w:t>
      </w:r>
    </w:p>
    <w:p w:rsidR="00331E62" w:rsidRPr="001A4D73" w:rsidRDefault="00331E62" w:rsidP="00331E62">
      <w:pPr>
        <w:pStyle w:val="Style3"/>
        <w:spacing w:after="240"/>
      </w:pPr>
      <w:bookmarkStart w:id="117" w:name="_Toc404939055"/>
      <w:r w:rsidRPr="001A4D73">
        <w:t>Performance / Volumétrie</w:t>
      </w:r>
      <w:bookmarkEnd w:id="117"/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volumétrie est attendue pour cette interface? Quelles sont les contraintes de performances attendues ?</w:t>
      </w:r>
    </w:p>
    <w:p w:rsidR="00331E62" w:rsidRPr="001A4D73" w:rsidRDefault="00331E62" w:rsidP="00331E62">
      <w:pPr>
        <w:pStyle w:val="Style3"/>
        <w:spacing w:after="240"/>
      </w:pPr>
      <w:bookmarkStart w:id="118" w:name="_Toc404939056"/>
      <w:r w:rsidRPr="001A4D73">
        <w:t>Tests</w:t>
      </w:r>
      <w:bookmarkEnd w:id="118"/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Identifier le jeu de test, ainsi que la méthode de test. </w:t>
      </w:r>
    </w:p>
    <w:p w:rsidR="00331E62" w:rsidRPr="004325ED" w:rsidRDefault="00331E62" w:rsidP="00331E62">
      <w:pPr>
        <w:pStyle w:val="Style2"/>
      </w:pPr>
      <w:bookmarkStart w:id="119" w:name="_Toc404939057"/>
      <w:r w:rsidRPr="004325ED">
        <w:t xml:space="preserve">Interface IF- </w:t>
      </w:r>
      <w:r>
        <w:t>005</w:t>
      </w:r>
      <w:bookmarkEnd w:id="119"/>
    </w:p>
    <w:p w:rsidR="00331E62" w:rsidRPr="004325ED" w:rsidRDefault="00331E62" w:rsidP="00331E62">
      <w:pPr>
        <w:pStyle w:val="Style3"/>
      </w:pPr>
      <w:bookmarkStart w:id="120" w:name="_Toc404939058"/>
      <w:r w:rsidRPr="004325ED">
        <w:t>Contexte / Rôle du flux</w:t>
      </w:r>
      <w:bookmarkEnd w:id="120"/>
    </w:p>
    <w:p w:rsidR="00331E62" w:rsidRDefault="00331E62" w:rsidP="00331E62">
      <w:pPr>
        <w:pStyle w:val="Paragraphedeliste"/>
        <w:numPr>
          <w:ilvl w:val="0"/>
          <w:numId w:val="4"/>
        </w:numPr>
        <w:spacing w:before="240"/>
      </w:pPr>
      <w:r>
        <w:t>L'interface permet d'alimenter le module MegaCompliance avec des données de la société de gestion.</w:t>
      </w:r>
      <w:r w:rsidRPr="004325ED">
        <w:t xml:space="preserve">. </w:t>
      </w:r>
    </w:p>
    <w:p w:rsidR="00331E62" w:rsidRDefault="00331E62" w:rsidP="00331E62">
      <w:pPr>
        <w:pStyle w:val="Style3"/>
        <w:spacing w:after="240"/>
      </w:pPr>
      <w:bookmarkStart w:id="121" w:name="_Toc404939059"/>
      <w:r w:rsidRPr="004325ED">
        <w:t>Acteurs / Fréquence</w:t>
      </w:r>
      <w:bookmarkEnd w:id="121"/>
    </w:p>
    <w:tbl>
      <w:tblPr>
        <w:tblW w:w="9355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7512"/>
      </w:tblGrid>
      <w:tr w:rsidR="00331E62" w:rsidRPr="004325ED" w:rsidTr="00331E62">
        <w:trPr>
          <w:trHeight w:val="353"/>
        </w:trPr>
        <w:tc>
          <w:tcPr>
            <w:tcW w:w="1843" w:type="dxa"/>
            <w:shd w:val="clear" w:color="auto" w:fill="000000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Acteurs</w:t>
            </w:r>
          </w:p>
        </w:tc>
        <w:tc>
          <w:tcPr>
            <w:tcW w:w="7512" w:type="dxa"/>
            <w:shd w:val="clear" w:color="auto" w:fill="000000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Fréquence</w:t>
            </w:r>
          </w:p>
        </w:tc>
      </w:tr>
      <w:tr w:rsidR="00331E62" w:rsidRPr="004325ED" w:rsidTr="00331E62">
        <w:trPr>
          <w:trHeight w:val="287"/>
        </w:trPr>
        <w:tc>
          <w:tcPr>
            <w:tcW w:w="1843" w:type="dxa"/>
            <w:vAlign w:val="center"/>
          </w:tcPr>
          <w:p w:rsidR="00331E62" w:rsidRPr="004325ED" w:rsidRDefault="00331E62" w:rsidP="00331E62">
            <w:r>
              <w:t>Société de gestion</w:t>
            </w:r>
          </w:p>
        </w:tc>
        <w:tc>
          <w:tcPr>
            <w:tcW w:w="7512" w:type="dxa"/>
            <w:vAlign w:val="center"/>
          </w:tcPr>
          <w:p w:rsidR="00331E62" w:rsidRPr="004325ED" w:rsidRDefault="00331E62" w:rsidP="00331E62">
            <w:r>
              <w:t>Tous les Jours de calcul de valeur liquidative.</w:t>
            </w:r>
          </w:p>
        </w:tc>
      </w:tr>
    </w:tbl>
    <w:p w:rsidR="00331E62" w:rsidRPr="004325ED" w:rsidRDefault="00331E62" w:rsidP="00331E62">
      <w:pPr>
        <w:pStyle w:val="Style3"/>
      </w:pPr>
      <w:bookmarkStart w:id="122" w:name="_Toc404939060"/>
      <w:r w:rsidRPr="004325ED">
        <w:t>Gestion des fichiers</w:t>
      </w:r>
      <w:bookmarkEnd w:id="122"/>
    </w:p>
    <w:p w:rsidR="00331E62" w:rsidRPr="004325ED" w:rsidRDefault="00331E62" w:rsidP="00331E62">
      <w:pPr>
        <w:pStyle w:val="Paragraphedeliste"/>
        <w:numPr>
          <w:ilvl w:val="0"/>
          <w:numId w:val="4"/>
        </w:numPr>
        <w:spacing w:after="240"/>
      </w:pPr>
      <w:r w:rsidRPr="004325ED">
        <w:t>Emplacements d’échange</w:t>
      </w:r>
      <w:r>
        <w:t>: Point suspens</w:t>
      </w:r>
    </w:p>
    <w:tbl>
      <w:tblPr>
        <w:tblW w:w="9394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2835"/>
        <w:gridCol w:w="3969"/>
      </w:tblGrid>
      <w:tr w:rsidR="00331E62" w:rsidRPr="004325ED" w:rsidTr="00331E62">
        <w:trPr>
          <w:trHeight w:val="353"/>
        </w:trPr>
        <w:tc>
          <w:tcPr>
            <w:tcW w:w="2590" w:type="dxa"/>
            <w:shd w:val="clear" w:color="auto" w:fill="000000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#Répertoire</w:t>
            </w:r>
          </w:p>
        </w:tc>
        <w:tc>
          <w:tcPr>
            <w:tcW w:w="2835" w:type="dxa"/>
            <w:shd w:val="clear" w:color="auto" w:fill="000000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Emplacement</w:t>
            </w:r>
          </w:p>
        </w:tc>
        <w:tc>
          <w:tcPr>
            <w:tcW w:w="3969" w:type="dxa"/>
            <w:shd w:val="clear" w:color="auto" w:fill="000000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 de gestion</w:t>
            </w:r>
          </w:p>
        </w:tc>
      </w:tr>
      <w:tr w:rsidR="00331E62" w:rsidRPr="004325ED" w:rsidTr="00331E62">
        <w:trPr>
          <w:trHeight w:val="388"/>
        </w:trPr>
        <w:tc>
          <w:tcPr>
            <w:tcW w:w="2590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2835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C:\\XX</w:t>
            </w:r>
          </w:p>
        </w:tc>
        <w:tc>
          <w:tcPr>
            <w:tcW w:w="3969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le fichier sera copié par le système externe</w:t>
            </w:r>
          </w:p>
        </w:tc>
      </w:tr>
      <w:tr w:rsidR="00331E62" w:rsidRPr="004325ED" w:rsidTr="00331E62">
        <w:trPr>
          <w:trHeight w:val="328"/>
        </w:trPr>
        <w:tc>
          <w:tcPr>
            <w:tcW w:w="2590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2835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C:\\YY</w:t>
            </w:r>
          </w:p>
        </w:tc>
        <w:tc>
          <w:tcPr>
            <w:tcW w:w="3969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d’erreur lors de l’import (format de fichier incorrect, …)</w:t>
            </w:r>
          </w:p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  <w:tr w:rsidR="00331E62" w:rsidRPr="004325ED" w:rsidTr="00331E62">
        <w:trPr>
          <w:trHeight w:val="448"/>
        </w:trPr>
        <w:tc>
          <w:tcPr>
            <w:tcW w:w="2590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2835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C:\\ZZ</w:t>
            </w:r>
          </w:p>
        </w:tc>
        <w:tc>
          <w:tcPr>
            <w:tcW w:w="3969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d’l’import réussi.</w:t>
            </w:r>
          </w:p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</w:tbl>
    <w:p w:rsidR="00331E62" w:rsidRPr="004325ED" w:rsidRDefault="00331E62" w:rsidP="00331E62">
      <w:pPr>
        <w:pStyle w:val="Style3"/>
      </w:pPr>
      <w:bookmarkStart w:id="123" w:name="_Toc404939061"/>
      <w:r w:rsidRPr="004325ED">
        <w:t>Autorisations d’accès :</w:t>
      </w:r>
      <w:bookmarkEnd w:id="123"/>
    </w:p>
    <w:p w:rsidR="00331E62" w:rsidRPr="004325ED" w:rsidRDefault="00331E62" w:rsidP="00331E62">
      <w:pPr>
        <w:pStyle w:val="Paragraphedeliste"/>
        <w:numPr>
          <w:ilvl w:val="0"/>
          <w:numId w:val="4"/>
        </w:numPr>
      </w:pPr>
      <w:r w:rsidRPr="004325ED">
        <w:t>Détail des droits sur les répertoires et les fichiers.</w:t>
      </w:r>
      <w:r>
        <w:t xml:space="preserve"> </w:t>
      </w:r>
      <w:r w:rsidRPr="004325ED">
        <w:t>Si protocole sécurisé (http, ftp), quels accès ?</w:t>
      </w:r>
      <w:r w:rsidRPr="002344FB">
        <w:t xml:space="preserve"> </w:t>
      </w:r>
      <w:r>
        <w:t>: Point suspens</w:t>
      </w:r>
    </w:p>
    <w:tbl>
      <w:tblPr>
        <w:tblW w:w="981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3402"/>
        <w:gridCol w:w="3827"/>
      </w:tblGrid>
      <w:tr w:rsidR="00331E62" w:rsidRPr="004325ED" w:rsidTr="00331E62">
        <w:trPr>
          <w:trHeight w:val="353"/>
        </w:trPr>
        <w:tc>
          <w:tcPr>
            <w:tcW w:w="2590" w:type="dxa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3402" w:type="dxa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Protocole</w:t>
            </w:r>
          </w:p>
        </w:tc>
        <w:tc>
          <w:tcPr>
            <w:tcW w:w="3827" w:type="dxa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User / Rôle</w:t>
            </w:r>
          </w:p>
        </w:tc>
      </w:tr>
      <w:tr w:rsidR="00331E62" w:rsidRPr="004325ED" w:rsidTr="00331E62">
        <w:trPr>
          <w:trHeight w:val="318"/>
        </w:trPr>
        <w:tc>
          <w:tcPr>
            <w:tcW w:w="2590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3402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331E62" w:rsidRPr="004325ED" w:rsidTr="00331E62">
        <w:trPr>
          <w:trHeight w:val="438"/>
        </w:trPr>
        <w:tc>
          <w:tcPr>
            <w:tcW w:w="2590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3402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331E62" w:rsidRPr="004325ED" w:rsidTr="00331E62">
        <w:trPr>
          <w:trHeight w:val="337"/>
        </w:trPr>
        <w:tc>
          <w:tcPr>
            <w:tcW w:w="2590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3402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331E62" w:rsidRPr="002344FB" w:rsidRDefault="00331E62" w:rsidP="00331E62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</w:tbl>
    <w:p w:rsidR="00331E62" w:rsidRPr="004325ED" w:rsidRDefault="00331E62" w:rsidP="00331E62">
      <w:pPr>
        <w:pStyle w:val="Style3"/>
      </w:pPr>
      <w:bookmarkStart w:id="124" w:name="_Toc404939062"/>
      <w:r w:rsidRPr="004325ED">
        <w:t>Format du fichier envoyé</w:t>
      </w:r>
      <w:bookmarkEnd w:id="124"/>
    </w:p>
    <w:p w:rsidR="00331E62" w:rsidRPr="004325ED" w:rsidRDefault="00331E62" w:rsidP="00331E62">
      <w:pPr>
        <w:rPr>
          <w:b/>
          <w:u w:val="single"/>
          <w:lang w:eastAsia="fr-F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7"/>
        <w:gridCol w:w="6841"/>
      </w:tblGrid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6841" w:type="dxa"/>
            <w:vAlign w:val="center"/>
          </w:tcPr>
          <w:p w:rsidR="00025DE3" w:rsidRPr="000B1F90" w:rsidRDefault="000B1F90" w:rsidP="00025DE3">
            <w:r>
              <w:t>SDGSharesRegister</w:t>
            </w:r>
            <w:r w:rsidR="00025DE3" w:rsidRPr="000B1F90">
              <w:t>_nnnnn.xml où nnnnn est le numéro de traitement de…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6841" w:type="dxa"/>
            <w:vAlign w:val="center"/>
          </w:tcPr>
          <w:p w:rsidR="00025DE3" w:rsidRPr="000B1F90" w:rsidRDefault="00025DE3" w:rsidP="00025DE3">
            <w:r w:rsidRPr="000B1F90">
              <w:t>Text / ASCII encoding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6841" w:type="dxa"/>
            <w:vAlign w:val="center"/>
          </w:tcPr>
          <w:p w:rsidR="00025DE3" w:rsidRPr="000B1F90" w:rsidRDefault="00025DE3" w:rsidP="00025DE3">
            <w:r w:rsidRPr="000B1F90">
              <w:t xml:space="preserve">Oui/Non / Oui/Non 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6841" w:type="dxa"/>
            <w:vAlign w:val="center"/>
          </w:tcPr>
          <w:p w:rsidR="00025DE3" w:rsidRPr="000B1F90" w:rsidRDefault="00025DE3" w:rsidP="00025DE3">
            <w:r w:rsidRPr="000B1F90">
              <w:t>LF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6841" w:type="dxa"/>
            <w:vAlign w:val="center"/>
          </w:tcPr>
          <w:p w:rsidR="00025DE3" w:rsidRPr="000B1F90" w:rsidRDefault="00025DE3" w:rsidP="00025DE3">
            <w:r w:rsidRPr="000B1F90">
              <w:t>‘ ’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6841" w:type="dxa"/>
            <w:vAlign w:val="center"/>
          </w:tcPr>
          <w:p w:rsidR="00025DE3" w:rsidRPr="000B1F90" w:rsidRDefault="00025DE3" w:rsidP="00025DE3">
            <w:r w:rsidRPr="000B1F90">
              <w:t>######.##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6841" w:type="dxa"/>
            <w:vAlign w:val="center"/>
          </w:tcPr>
          <w:p w:rsidR="00025DE3" w:rsidRPr="000B1F90" w:rsidRDefault="00025DE3" w:rsidP="00025DE3"/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6841" w:type="dxa"/>
            <w:vAlign w:val="center"/>
          </w:tcPr>
          <w:p w:rsidR="00025DE3" w:rsidRPr="000B1F90" w:rsidRDefault="00025DE3" w:rsidP="00025DE3">
            <w:r w:rsidRPr="000B1F90">
              <w:t>‘.‘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6841" w:type="dxa"/>
            <w:vAlign w:val="center"/>
          </w:tcPr>
          <w:p w:rsidR="00025DE3" w:rsidRPr="000B1F90" w:rsidRDefault="00025DE3" w:rsidP="00025DE3">
            <w:pPr>
              <w:rPr>
                <w:lang w:val="fr-CH"/>
              </w:rPr>
            </w:pPr>
            <w:r w:rsidRPr="000B1F90">
              <w:t>n/a</w:t>
            </w:r>
          </w:p>
        </w:tc>
      </w:tr>
      <w:tr w:rsidR="00331E62" w:rsidRPr="004325ED" w:rsidTr="00025DE3">
        <w:tc>
          <w:tcPr>
            <w:tcW w:w="2447" w:type="dxa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6841" w:type="dxa"/>
            <w:vAlign w:val="center"/>
          </w:tcPr>
          <w:p w:rsidR="00331E62" w:rsidRPr="000B1F90" w:rsidRDefault="00331E62" w:rsidP="00331E62">
            <w:r w:rsidRPr="000B1F90">
              <w:t>n/a</w:t>
            </w:r>
          </w:p>
        </w:tc>
      </w:tr>
    </w:tbl>
    <w:p w:rsidR="00331E62" w:rsidRPr="004325ED" w:rsidRDefault="00331E62" w:rsidP="00331E62">
      <w:pPr>
        <w:pStyle w:val="Style3"/>
      </w:pPr>
      <w:bookmarkStart w:id="125" w:name="_Toc404939063"/>
      <w:r w:rsidRPr="004325ED">
        <w:t>Format des champs :</w:t>
      </w:r>
      <w:bookmarkEnd w:id="125"/>
    </w:p>
    <w:p w:rsidR="00331E62" w:rsidRDefault="00331E62" w:rsidP="00331E62">
      <w:pPr>
        <w:spacing w:before="240" w:after="240"/>
        <w:rPr>
          <w:color w:val="808080" w:themeColor="background1" w:themeShade="8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1276"/>
        <w:gridCol w:w="2410"/>
      </w:tblGrid>
      <w:tr w:rsidR="00331E62" w:rsidRPr="00AF6664" w:rsidTr="00331E62">
        <w:trPr>
          <w:jc w:val="center"/>
        </w:trPr>
        <w:tc>
          <w:tcPr>
            <w:tcW w:w="1951" w:type="dxa"/>
          </w:tcPr>
          <w:p w:rsidR="00331E62" w:rsidRPr="00AF6664" w:rsidRDefault="00331E62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Interface</w:t>
            </w:r>
          </w:p>
        </w:tc>
        <w:tc>
          <w:tcPr>
            <w:tcW w:w="1276" w:type="dxa"/>
          </w:tcPr>
          <w:p w:rsidR="00331E62" w:rsidRPr="00AF6664" w:rsidRDefault="00331E62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Source</w:t>
            </w:r>
          </w:p>
        </w:tc>
        <w:tc>
          <w:tcPr>
            <w:tcW w:w="2410" w:type="dxa"/>
          </w:tcPr>
          <w:p w:rsidR="00331E62" w:rsidRPr="00AF6664" w:rsidRDefault="00331E62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.XML (exemple)</w:t>
            </w:r>
          </w:p>
        </w:tc>
      </w:tr>
      <w:tr w:rsidR="00331E62" w:rsidRPr="00AF6664" w:rsidTr="00331E62">
        <w:trPr>
          <w:jc w:val="center"/>
        </w:trPr>
        <w:tc>
          <w:tcPr>
            <w:tcW w:w="1951" w:type="dxa"/>
            <w:vAlign w:val="center"/>
          </w:tcPr>
          <w:p w:rsidR="00331E62" w:rsidRPr="00AF6664" w:rsidRDefault="00331E62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Registre Nominatif</w:t>
            </w:r>
          </w:p>
        </w:tc>
        <w:tc>
          <w:tcPr>
            <w:tcW w:w="1276" w:type="dxa"/>
            <w:vAlign w:val="center"/>
          </w:tcPr>
          <w:p w:rsidR="00331E62" w:rsidRPr="00AF6664" w:rsidRDefault="00331E62" w:rsidP="00331E62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SDG</w:t>
            </w:r>
          </w:p>
        </w:tc>
        <w:tc>
          <w:tcPr>
            <w:tcW w:w="2410" w:type="dxa"/>
            <w:vAlign w:val="center"/>
          </w:tcPr>
          <w:p w:rsidR="00331E62" w:rsidRPr="00AF6664" w:rsidRDefault="00A10A75" w:rsidP="00331E62">
            <w:pPr>
              <w:jc w:val="center"/>
              <w:rPr>
                <w:rFonts w:ascii="Calibri" w:hAnsi="Calibri" w:cs="Calibri"/>
              </w:rPr>
            </w:pPr>
            <w:r w:rsidRPr="001F4548">
              <w:rPr>
                <w:rFonts w:ascii="Calibri" w:hAnsi="Calibri" w:cs="Calibri"/>
              </w:rPr>
              <w:object w:dxaOrig="1551" w:dyaOrig="1004">
                <v:shape id="_x0000_i1029" type="#_x0000_t75" style="width:77.25pt;height:50.25pt" o:ole="">
                  <v:imagedata r:id="rId21" o:title=""/>
                </v:shape>
                <o:OLEObject Type="Embed" ProgID="Package" ShapeID="_x0000_i1029" DrawAspect="Icon" ObjectID="_1488884424" r:id="rId22"/>
              </w:object>
            </w:r>
          </w:p>
        </w:tc>
      </w:tr>
    </w:tbl>
    <w:p w:rsidR="00331E62" w:rsidRDefault="00331E62" w:rsidP="00331E62">
      <w:pPr>
        <w:rPr>
          <w:rStyle w:val="t1"/>
          <w:rFonts w:ascii="Calibri" w:hAnsi="Calibri" w:cs="Calibri"/>
        </w:rPr>
      </w:pPr>
    </w:p>
    <w:p w:rsidR="00331E62" w:rsidRPr="0010769D" w:rsidRDefault="00331E62" w:rsidP="00331E62">
      <w:pPr>
        <w:rPr>
          <w:rStyle w:val="t1"/>
          <w:rFonts w:ascii="Calibri" w:hAnsi="Calibri" w:cs="Calibri"/>
          <w:color w:val="auto"/>
        </w:rPr>
      </w:pPr>
      <w:r>
        <w:rPr>
          <w:rStyle w:val="t1"/>
          <w:rFonts w:ascii="Calibri" w:hAnsi="Calibri" w:cs="Calibri"/>
          <w:color w:val="auto"/>
        </w:rPr>
        <w:t xml:space="preserve">Exemple d’un fichier </w:t>
      </w:r>
      <w:r w:rsidRPr="00BD2C7C">
        <w:rPr>
          <w:rStyle w:val="t1"/>
          <w:rFonts w:ascii="Calibri" w:hAnsi="Calibri" w:cs="Calibri"/>
          <w:color w:val="auto"/>
        </w:rPr>
        <w:t xml:space="preserve">XML des </w:t>
      </w:r>
      <w:r w:rsidR="00BD2C7C" w:rsidRPr="00BD2C7C">
        <w:rPr>
          <w:rStyle w:val="t1"/>
          <w:rFonts w:ascii="Calibri" w:hAnsi="Calibri" w:cs="Calibri"/>
          <w:color w:val="auto"/>
        </w:rPr>
        <w:t>Registre Nominatif:</w:t>
      </w:r>
    </w:p>
    <w:p w:rsidR="00331E62" w:rsidRPr="00AF6664" w:rsidRDefault="00331E62" w:rsidP="00331E62">
      <w:pPr>
        <w:rPr>
          <w:rStyle w:val="t1"/>
          <w:rFonts w:ascii="Calibri" w:hAnsi="Calibri" w:cs="Calibri"/>
        </w:rPr>
      </w:pPr>
    </w:p>
    <w:p w:rsidR="00331E62" w:rsidRPr="00AF6664" w:rsidRDefault="00331E62" w:rsidP="00331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17"/>
          <w:szCs w:val="17"/>
          <w:lang w:val="en-US" w:eastAsia="ar-SA"/>
        </w:rPr>
      </w:pPr>
      <w:r w:rsidRPr="00AF6664">
        <w:rPr>
          <w:rFonts w:ascii="Calibri" w:hAnsi="Calibri" w:cs="Calibri"/>
          <w:color w:val="FF0000"/>
          <w:sz w:val="17"/>
          <w:szCs w:val="17"/>
          <w:lang w:val="en-US" w:eastAsia="ar-SA"/>
        </w:rPr>
        <w:t>&lt;?</w:t>
      </w:r>
      <w:r w:rsidRPr="00AF6664">
        <w:rPr>
          <w:rFonts w:ascii="Calibri" w:hAnsi="Calibri" w:cs="Calibri"/>
          <w:sz w:val="17"/>
          <w:szCs w:val="17"/>
          <w:lang w:val="en-US" w:eastAsia="ar-SA"/>
        </w:rPr>
        <w:t xml:space="preserve">xml </w:t>
      </w:r>
      <w:r w:rsidRPr="00AF6664">
        <w:rPr>
          <w:rFonts w:ascii="Calibri" w:hAnsi="Calibri" w:cs="Calibri"/>
          <w:color w:val="FF0000"/>
          <w:sz w:val="17"/>
          <w:szCs w:val="17"/>
          <w:lang w:val="en-US" w:eastAsia="ar-SA"/>
        </w:rPr>
        <w:t>version</w:t>
      </w:r>
      <w:r w:rsidRPr="00AF6664">
        <w:rPr>
          <w:rFonts w:ascii="Calibri" w:hAnsi="Calibri" w:cs="Calibri"/>
          <w:sz w:val="17"/>
          <w:szCs w:val="17"/>
          <w:lang w:val="en-US" w:eastAsia="ar-SA"/>
        </w:rPr>
        <w:t xml:space="preserve">="1.0" </w:t>
      </w:r>
      <w:r w:rsidRPr="00AF6664">
        <w:rPr>
          <w:rFonts w:ascii="Calibri" w:hAnsi="Calibri" w:cs="Calibri"/>
          <w:color w:val="FF0000"/>
          <w:sz w:val="17"/>
          <w:szCs w:val="17"/>
          <w:lang w:val="en-US" w:eastAsia="ar-SA"/>
        </w:rPr>
        <w:t>encoding</w:t>
      </w:r>
      <w:r w:rsidRPr="00AF6664">
        <w:rPr>
          <w:rFonts w:ascii="Calibri" w:hAnsi="Calibri" w:cs="Calibri"/>
          <w:sz w:val="17"/>
          <w:szCs w:val="17"/>
          <w:lang w:val="en-US" w:eastAsia="ar-SA"/>
        </w:rPr>
        <w:t>="US-ASCII"</w:t>
      </w:r>
      <w:r w:rsidRPr="00AF6664">
        <w:rPr>
          <w:rFonts w:ascii="Calibri" w:hAnsi="Calibri" w:cs="Calibri"/>
          <w:color w:val="FF0000"/>
          <w:sz w:val="17"/>
          <w:szCs w:val="17"/>
          <w:lang w:val="en-US" w:eastAsia="ar-SA"/>
        </w:rPr>
        <w:t>?&gt;</w:t>
      </w:r>
    </w:p>
    <w:p w:rsidR="00331E62" w:rsidRPr="00AF6664" w:rsidRDefault="00331E62" w:rsidP="00331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17"/>
          <w:szCs w:val="17"/>
          <w:lang w:val="en-US" w:eastAsia="ar-SA"/>
        </w:rPr>
      </w:pPr>
      <w:r w:rsidRPr="00AF6664">
        <w:rPr>
          <w:rFonts w:ascii="Calibri" w:hAnsi="Calibri" w:cs="Calibri"/>
          <w:sz w:val="17"/>
          <w:szCs w:val="17"/>
          <w:lang w:val="en-US" w:eastAsia="ar-SA"/>
        </w:rPr>
        <w:t xml:space="preserve">&lt;root </w:t>
      </w:r>
      <w:r w:rsidRPr="00AF6664">
        <w:rPr>
          <w:rFonts w:ascii="Calibri" w:hAnsi="Calibri" w:cs="Calibri"/>
          <w:color w:val="FF0000"/>
          <w:sz w:val="17"/>
          <w:szCs w:val="17"/>
          <w:lang w:val="en-US" w:eastAsia="ar-SA"/>
        </w:rPr>
        <w:t>xmlns:xsi</w:t>
      </w:r>
      <w:r w:rsidRPr="00AF6664">
        <w:rPr>
          <w:rFonts w:ascii="Calibri" w:hAnsi="Calibri" w:cs="Calibri"/>
          <w:sz w:val="17"/>
          <w:szCs w:val="17"/>
          <w:lang w:val="en-US" w:eastAsia="ar-SA"/>
        </w:rPr>
        <w:t xml:space="preserve">="http://www.w3.org/2001/XMLSchema-instance" </w:t>
      </w:r>
      <w:r w:rsidRPr="00AF6664">
        <w:rPr>
          <w:rFonts w:ascii="Calibri" w:hAnsi="Calibri" w:cs="Calibri"/>
          <w:color w:val="FF0000"/>
          <w:sz w:val="17"/>
          <w:szCs w:val="17"/>
          <w:lang w:val="en-US" w:eastAsia="ar-SA"/>
        </w:rPr>
        <w:t>xsi:noNamespaceSchemaLocation</w:t>
      </w:r>
      <w:r w:rsidRPr="00AF6664">
        <w:rPr>
          <w:rFonts w:ascii="Calibri" w:hAnsi="Calibri" w:cs="Calibri"/>
          <w:sz w:val="17"/>
          <w:szCs w:val="17"/>
          <w:lang w:val="en-US" w:eastAsia="ar-SA"/>
        </w:rPr>
        <w:t>="XSD\SDGSharesRegister.xsd"&gt;</w:t>
      </w:r>
    </w:p>
    <w:p w:rsidR="00331E62" w:rsidRPr="00AF6664" w:rsidRDefault="00331E62" w:rsidP="00331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17"/>
          <w:szCs w:val="17"/>
          <w:lang w:val="en-US" w:eastAsia="ar-SA"/>
        </w:rPr>
      </w:pPr>
      <w:r w:rsidRPr="00AF6664">
        <w:rPr>
          <w:rFonts w:ascii="Calibri" w:hAnsi="Calibri" w:cs="Calibri"/>
          <w:sz w:val="17"/>
          <w:szCs w:val="17"/>
          <w:lang w:val="en-US" w:eastAsia="ar-SA"/>
        </w:rPr>
        <w:t xml:space="preserve">  &lt;SDGSharesRegister </w:t>
      </w:r>
      <w:r w:rsidRPr="00AF6664">
        <w:rPr>
          <w:rFonts w:ascii="Calibri" w:hAnsi="Calibri" w:cs="Calibri"/>
          <w:color w:val="FF0000"/>
          <w:sz w:val="17"/>
          <w:szCs w:val="17"/>
          <w:lang w:val="en-US" w:eastAsia="ar-SA"/>
        </w:rPr>
        <w:t>aMCIdentifier</w:t>
      </w:r>
      <w:r w:rsidRPr="00AF6664">
        <w:rPr>
          <w:rFonts w:ascii="Calibri" w:hAnsi="Calibri" w:cs="Calibri"/>
          <w:sz w:val="17"/>
          <w:szCs w:val="17"/>
          <w:lang w:val="en-US" w:eastAsia="ar-SA"/>
        </w:rPr>
        <w:t xml:space="preserve">="AWB GESTION" </w:t>
      </w:r>
      <w:r w:rsidRPr="00AF6664">
        <w:rPr>
          <w:rFonts w:ascii="Calibri" w:hAnsi="Calibri" w:cs="Calibri"/>
          <w:color w:val="FF0000"/>
          <w:sz w:val="17"/>
          <w:szCs w:val="17"/>
          <w:lang w:val="en-US" w:eastAsia="ar-SA"/>
        </w:rPr>
        <w:t>clientSecAccountCode</w:t>
      </w:r>
      <w:r w:rsidR="00DC13E6">
        <w:rPr>
          <w:rFonts w:ascii="Calibri" w:hAnsi="Calibri" w:cs="Calibri"/>
          <w:sz w:val="17"/>
          <w:szCs w:val="17"/>
          <w:lang w:val="en-US" w:eastAsia="ar-SA"/>
        </w:rPr>
        <w:t>="</w:t>
      </w:r>
      <w:r w:rsidR="00DC13E6" w:rsidRPr="00DC13E6">
        <w:rPr>
          <w:rFonts w:ascii="Calibri" w:hAnsi="Calibri" w:cs="Calibri"/>
          <w:sz w:val="17"/>
          <w:szCs w:val="17"/>
          <w:lang w:val="en-US" w:eastAsia="ar-SA"/>
        </w:rPr>
        <w:t>1310000216203</w:t>
      </w:r>
      <w:r w:rsidRPr="00AF6664">
        <w:rPr>
          <w:rFonts w:ascii="Calibri" w:hAnsi="Calibri" w:cs="Calibri"/>
          <w:sz w:val="17"/>
          <w:szCs w:val="17"/>
          <w:lang w:val="en-US" w:eastAsia="ar-SA"/>
        </w:rPr>
        <w:t xml:space="preserve">" </w:t>
      </w:r>
      <w:r w:rsidRPr="00AF6664">
        <w:rPr>
          <w:rFonts w:ascii="Calibri" w:hAnsi="Calibri" w:cs="Calibri"/>
          <w:color w:val="FF0000"/>
          <w:sz w:val="17"/>
          <w:szCs w:val="17"/>
          <w:lang w:val="en-US" w:eastAsia="ar-SA"/>
        </w:rPr>
        <w:t>currencyCode</w:t>
      </w:r>
      <w:r w:rsidRPr="00AF6664">
        <w:rPr>
          <w:rFonts w:ascii="Calibri" w:hAnsi="Calibri" w:cs="Calibri"/>
          <w:sz w:val="17"/>
          <w:szCs w:val="17"/>
          <w:lang w:val="en-US" w:eastAsia="ar-SA"/>
        </w:rPr>
        <w:t xml:space="preserve">="MAD" </w:t>
      </w:r>
      <w:r w:rsidRPr="00AF6664">
        <w:rPr>
          <w:rFonts w:ascii="Calibri" w:hAnsi="Calibri" w:cs="Calibri"/>
          <w:color w:val="FF0000"/>
          <w:sz w:val="17"/>
          <w:szCs w:val="17"/>
          <w:lang w:val="en-US" w:eastAsia="ar-SA"/>
        </w:rPr>
        <w:t>datePosition</w:t>
      </w:r>
      <w:r w:rsidRPr="00AF6664">
        <w:rPr>
          <w:rFonts w:ascii="Calibri" w:hAnsi="Calibri" w:cs="Calibri"/>
          <w:sz w:val="17"/>
          <w:szCs w:val="17"/>
          <w:lang w:val="en-US" w:eastAsia="ar-SA"/>
        </w:rPr>
        <w:t xml:space="preserve">="20/03/2014" </w:t>
      </w:r>
      <w:r w:rsidRPr="00AF6664">
        <w:rPr>
          <w:rFonts w:ascii="Calibri" w:hAnsi="Calibri" w:cs="Calibri"/>
          <w:color w:val="FF0000"/>
          <w:sz w:val="17"/>
          <w:szCs w:val="17"/>
          <w:lang w:val="en-US" w:eastAsia="ar-SA"/>
        </w:rPr>
        <w:t>depoCode</w:t>
      </w:r>
      <w:r w:rsidRPr="00AF6664">
        <w:rPr>
          <w:rFonts w:ascii="Calibri" w:hAnsi="Calibri" w:cs="Calibri"/>
          <w:sz w:val="17"/>
          <w:szCs w:val="17"/>
          <w:lang w:val="en-US" w:eastAsia="ar-SA"/>
        </w:rPr>
        <w:t xml:space="preserve">="2245" </w:t>
      </w:r>
      <w:r w:rsidRPr="00AF6664">
        <w:rPr>
          <w:rFonts w:ascii="Calibri" w:hAnsi="Calibri" w:cs="Calibri"/>
          <w:color w:val="FF0000"/>
          <w:sz w:val="17"/>
          <w:szCs w:val="17"/>
          <w:lang w:val="en-US" w:eastAsia="ar-SA"/>
        </w:rPr>
        <w:t>mutualFundISIN</w:t>
      </w:r>
      <w:r>
        <w:rPr>
          <w:rFonts w:ascii="Calibri" w:hAnsi="Calibri" w:cs="Calibri"/>
          <w:sz w:val="17"/>
          <w:szCs w:val="17"/>
          <w:lang w:val="en-US" w:eastAsia="ar-SA"/>
        </w:rPr>
        <w:t>="</w:t>
      </w:r>
      <w:r w:rsidRPr="00CC6747">
        <w:rPr>
          <w:rFonts w:ascii="Calibri" w:hAnsi="Calibri" w:cs="Calibri"/>
          <w:sz w:val="17"/>
          <w:szCs w:val="17"/>
          <w:lang w:val="en-US" w:eastAsia="ar-SA"/>
        </w:rPr>
        <w:t>MA0000065203</w:t>
      </w:r>
      <w:r w:rsidRPr="00AF6664">
        <w:rPr>
          <w:rFonts w:ascii="Calibri" w:hAnsi="Calibri" w:cs="Calibri"/>
          <w:sz w:val="17"/>
          <w:szCs w:val="17"/>
          <w:lang w:val="en-US" w:eastAsia="ar-SA"/>
        </w:rPr>
        <w:t xml:space="preserve">" </w:t>
      </w:r>
      <w:r w:rsidRPr="00AF6664">
        <w:rPr>
          <w:rFonts w:ascii="Calibri" w:hAnsi="Calibri" w:cs="Calibri"/>
          <w:color w:val="FF0000"/>
          <w:sz w:val="17"/>
          <w:szCs w:val="17"/>
          <w:lang w:val="en-US" w:eastAsia="ar-SA"/>
        </w:rPr>
        <w:t>nAV</w:t>
      </w:r>
      <w:r w:rsidRPr="00AF6664">
        <w:rPr>
          <w:rFonts w:ascii="Calibri" w:hAnsi="Calibri" w:cs="Calibri"/>
          <w:sz w:val="17"/>
          <w:szCs w:val="17"/>
          <w:lang w:val="en-US" w:eastAsia="ar-SA"/>
        </w:rPr>
        <w:t xml:space="preserve">="2275.75" </w:t>
      </w:r>
      <w:r w:rsidRPr="00AF6664">
        <w:rPr>
          <w:rFonts w:ascii="Calibri" w:hAnsi="Calibri" w:cs="Calibri"/>
          <w:color w:val="FF0000"/>
          <w:sz w:val="17"/>
          <w:szCs w:val="17"/>
          <w:lang w:val="en-US" w:eastAsia="ar-SA"/>
        </w:rPr>
        <w:t>quantity</w:t>
      </w:r>
      <w:r w:rsidRPr="00AF6664">
        <w:rPr>
          <w:rFonts w:ascii="Calibri" w:hAnsi="Calibri" w:cs="Calibri"/>
          <w:sz w:val="17"/>
          <w:szCs w:val="17"/>
          <w:lang w:val="en-US" w:eastAsia="ar-SA"/>
        </w:rPr>
        <w:t xml:space="preserve">="2.00" </w:t>
      </w:r>
      <w:r w:rsidRPr="00AF6664">
        <w:rPr>
          <w:rFonts w:ascii="Calibri" w:hAnsi="Calibri" w:cs="Calibri"/>
          <w:color w:val="FF0000"/>
          <w:sz w:val="17"/>
          <w:szCs w:val="17"/>
          <w:lang w:val="en-US" w:eastAsia="ar-SA"/>
        </w:rPr>
        <w:t>quantityType</w:t>
      </w:r>
      <w:r w:rsidRPr="00AF6664">
        <w:rPr>
          <w:rFonts w:ascii="Calibri" w:hAnsi="Calibri" w:cs="Calibri"/>
          <w:sz w:val="17"/>
          <w:szCs w:val="17"/>
          <w:lang w:val="en-US" w:eastAsia="ar-SA"/>
        </w:rPr>
        <w:t xml:space="preserve">="UNIT" </w:t>
      </w:r>
      <w:r w:rsidRPr="00AF6664">
        <w:rPr>
          <w:rFonts w:ascii="Calibri" w:hAnsi="Calibri" w:cs="Calibri"/>
          <w:color w:val="FF0000"/>
          <w:sz w:val="17"/>
          <w:szCs w:val="17"/>
          <w:lang w:val="en-US" w:eastAsia="ar-SA"/>
        </w:rPr>
        <w:t>shareRegisterDate</w:t>
      </w:r>
      <w:r w:rsidRPr="00AF6664">
        <w:rPr>
          <w:rFonts w:ascii="Calibri" w:hAnsi="Calibri" w:cs="Calibri"/>
          <w:sz w:val="17"/>
          <w:szCs w:val="17"/>
          <w:lang w:val="en-US" w:eastAsia="ar-SA"/>
        </w:rPr>
        <w:t xml:space="preserve">="19/03/1998" </w:t>
      </w:r>
      <w:r w:rsidRPr="00AF6664">
        <w:rPr>
          <w:rFonts w:ascii="Calibri" w:hAnsi="Calibri" w:cs="Calibri"/>
          <w:color w:val="FF0000"/>
          <w:sz w:val="17"/>
          <w:szCs w:val="17"/>
          <w:lang w:val="en-US" w:eastAsia="ar-SA"/>
        </w:rPr>
        <w:t>totalValue</w:t>
      </w:r>
      <w:r w:rsidRPr="00AF6664">
        <w:rPr>
          <w:rFonts w:ascii="Calibri" w:hAnsi="Calibri" w:cs="Calibri"/>
          <w:sz w:val="17"/>
          <w:szCs w:val="17"/>
          <w:lang w:val="en-US" w:eastAsia="ar-SA"/>
        </w:rPr>
        <w:t xml:space="preserve">="4551.50" </w:t>
      </w:r>
      <w:r w:rsidRPr="00AF6664">
        <w:rPr>
          <w:rFonts w:ascii="Calibri" w:hAnsi="Calibri" w:cs="Calibri"/>
          <w:color w:val="FF0000"/>
          <w:sz w:val="17"/>
          <w:szCs w:val="17"/>
          <w:lang w:val="en-US" w:eastAsia="ar-SA"/>
        </w:rPr>
        <w:t>mainEntityId</w:t>
      </w:r>
      <w:r w:rsidRPr="00AF6664">
        <w:rPr>
          <w:rFonts w:ascii="Calibri" w:hAnsi="Calibri" w:cs="Calibri"/>
          <w:sz w:val="17"/>
          <w:szCs w:val="17"/>
          <w:lang w:val="en-US" w:eastAsia="ar-SA"/>
        </w:rPr>
        <w:t>="AWB"/&gt;</w:t>
      </w:r>
    </w:p>
    <w:p w:rsidR="00331E62" w:rsidRPr="00147163" w:rsidRDefault="00331E62" w:rsidP="00331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17"/>
          <w:szCs w:val="17"/>
          <w:lang w:val="en-US" w:eastAsia="ar-SA"/>
        </w:rPr>
      </w:pPr>
      <w:r w:rsidRPr="00147163">
        <w:rPr>
          <w:rFonts w:ascii="Calibri" w:hAnsi="Calibri" w:cs="Calibri"/>
          <w:sz w:val="17"/>
          <w:szCs w:val="17"/>
          <w:lang w:val="en-US" w:eastAsia="ar-SA"/>
        </w:rPr>
        <w:t>&lt;/root&gt;</w:t>
      </w:r>
    </w:p>
    <w:p w:rsidR="00331E62" w:rsidRPr="00147163" w:rsidRDefault="00331E62" w:rsidP="00331E62">
      <w:pPr>
        <w:rPr>
          <w:rFonts w:ascii="Calibri" w:hAnsi="Calibri" w:cs="Calibri"/>
          <w:lang w:val="en-US" w:eastAsia="ar-SA"/>
        </w:rPr>
      </w:pPr>
    </w:p>
    <w:p w:rsidR="00331E62" w:rsidRPr="00147163" w:rsidRDefault="00331E62" w:rsidP="00331E62">
      <w:pPr>
        <w:rPr>
          <w:rStyle w:val="longtext"/>
          <w:rFonts w:ascii="Calibri" w:hAnsi="Calibri" w:cs="Calibri"/>
          <w:shd w:val="clear" w:color="auto" w:fill="FFFFFF"/>
          <w:lang w:val="en-US"/>
        </w:rPr>
      </w:pPr>
    </w:p>
    <w:tbl>
      <w:tblPr>
        <w:tblpPr w:leftFromText="141" w:rightFromText="141" w:vertAnchor="text" w:horzAnchor="margin" w:tblpY="251"/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2"/>
        <w:gridCol w:w="1575"/>
        <w:gridCol w:w="779"/>
        <w:gridCol w:w="1461"/>
        <w:gridCol w:w="1216"/>
        <w:gridCol w:w="830"/>
        <w:gridCol w:w="2836"/>
      </w:tblGrid>
      <w:tr w:rsidR="00331E62" w:rsidRPr="004325ED" w:rsidTr="00331E62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49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420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447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528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331E62" w:rsidRPr="004325ED" w:rsidTr="00331E62">
        <w:trPr>
          <w:cantSplit/>
        </w:trPr>
        <w:tc>
          <w:tcPr>
            <w:tcW w:w="314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49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CodeProduit</w:t>
            </w:r>
          </w:p>
        </w:tc>
        <w:tc>
          <w:tcPr>
            <w:tcW w:w="420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10</w:t>
            </w:r>
          </w:p>
        </w:tc>
        <w:tc>
          <w:tcPr>
            <w:tcW w:w="655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O</w:t>
            </w:r>
          </w:p>
        </w:tc>
        <w:tc>
          <w:tcPr>
            <w:tcW w:w="447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Texte</w:t>
            </w:r>
          </w:p>
        </w:tc>
        <w:tc>
          <w:tcPr>
            <w:tcW w:w="1528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N/A</w:t>
            </w:r>
          </w:p>
        </w:tc>
      </w:tr>
      <w:tr w:rsidR="00331E62" w:rsidRPr="004325ED" w:rsidTr="00331E62">
        <w:trPr>
          <w:cantSplit/>
        </w:trPr>
        <w:tc>
          <w:tcPr>
            <w:tcW w:w="314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2</w:t>
            </w:r>
          </w:p>
        </w:tc>
        <w:tc>
          <w:tcPr>
            <w:tcW w:w="849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Libellé Produit</w:t>
            </w:r>
          </w:p>
        </w:tc>
        <w:tc>
          <w:tcPr>
            <w:tcW w:w="420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</w:p>
        </w:tc>
        <w:tc>
          <w:tcPr>
            <w:tcW w:w="655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</w:p>
        </w:tc>
        <w:tc>
          <w:tcPr>
            <w:tcW w:w="447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</w:p>
        </w:tc>
        <w:tc>
          <w:tcPr>
            <w:tcW w:w="1528" w:type="pct"/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</w:p>
        </w:tc>
      </w:tr>
    </w:tbl>
    <w:p w:rsidR="00331E62" w:rsidRDefault="00331E62" w:rsidP="00331E62">
      <w:pPr>
        <w:rPr>
          <w:rStyle w:val="longtext"/>
          <w:rFonts w:ascii="Calibri" w:hAnsi="Calibri" w:cs="Calibri"/>
          <w:shd w:val="clear" w:color="auto" w:fill="FFFFFF"/>
        </w:rPr>
      </w:pPr>
    </w:p>
    <w:p w:rsidR="00E514ED" w:rsidRPr="00AF6664" w:rsidRDefault="00E514ED" w:rsidP="00E514ED">
      <w:pPr>
        <w:rPr>
          <w:rStyle w:val="longtext"/>
          <w:rFonts w:ascii="Calibri" w:hAnsi="Calibri" w:cs="Calibri"/>
          <w:color w:val="000000"/>
          <w:shd w:val="clear" w:color="auto" w:fill="FFFFFF"/>
        </w:rPr>
      </w:pPr>
      <w:r w:rsidRPr="00AF6664">
        <w:rPr>
          <w:rStyle w:val="longtext"/>
          <w:rFonts w:ascii="Calibri" w:hAnsi="Calibri" w:cs="Calibri"/>
          <w:color w:val="000000"/>
          <w:shd w:val="clear" w:color="auto" w:fill="FFFFFF"/>
        </w:rPr>
        <w:t xml:space="preserve">Les </w:t>
      </w:r>
      <w:r>
        <w:rPr>
          <w:rStyle w:val="longtext"/>
          <w:rFonts w:ascii="Calibri" w:hAnsi="Calibri" w:cs="Calibri"/>
          <w:color w:val="000000"/>
          <w:shd w:val="clear" w:color="auto" w:fill="FFFFFF"/>
        </w:rPr>
        <w:t>d</w:t>
      </w:r>
      <w:r w:rsidRPr="00AF6664">
        <w:rPr>
          <w:rStyle w:val="longtext"/>
          <w:rFonts w:ascii="Calibri" w:hAnsi="Calibri" w:cs="Calibri"/>
          <w:color w:val="000000"/>
          <w:shd w:val="clear" w:color="auto" w:fill="FFFFFF"/>
        </w:rPr>
        <w:t xml:space="preserve">étails d’une entité Registre Nominatif </w:t>
      </w:r>
      <w:r>
        <w:rPr>
          <w:rStyle w:val="longtext"/>
          <w:rFonts w:ascii="Calibri" w:hAnsi="Calibri" w:cs="Calibri"/>
          <w:color w:val="000000"/>
          <w:shd w:val="clear" w:color="auto" w:fill="FFFFFF"/>
        </w:rPr>
        <w:t>(</w:t>
      </w:r>
      <w:r w:rsidRPr="00AF6664">
        <w:rPr>
          <w:rStyle w:val="longtext"/>
          <w:rFonts w:ascii="Calibri" w:hAnsi="Calibri" w:cs="Calibri"/>
          <w:color w:val="000000"/>
          <w:shd w:val="clear" w:color="auto" w:fill="FFFFFF"/>
        </w:rPr>
        <w:t>ou porteurs de parts</w:t>
      </w:r>
      <w:r>
        <w:rPr>
          <w:rStyle w:val="longtext"/>
          <w:rFonts w:ascii="Calibri" w:hAnsi="Calibri" w:cs="Calibri"/>
          <w:color w:val="000000"/>
          <w:shd w:val="clear" w:color="auto" w:fill="FFFFFF"/>
        </w:rPr>
        <w:t>)</w:t>
      </w:r>
      <w:r w:rsidRPr="00AF6664">
        <w:rPr>
          <w:rStyle w:val="longtext"/>
          <w:rFonts w:ascii="Calibri" w:hAnsi="Calibri" w:cs="Calibri"/>
          <w:color w:val="000000"/>
          <w:shd w:val="clear" w:color="auto" w:fill="FFFFFF"/>
        </w:rPr>
        <w:t>:</w:t>
      </w:r>
    </w:p>
    <w:p w:rsidR="00331E62" w:rsidRDefault="00331E62" w:rsidP="00331E62">
      <w:pPr>
        <w:rPr>
          <w:rStyle w:val="t1"/>
          <w:rFonts w:ascii="Calibri" w:hAnsi="Calibri" w:cs="Calibri"/>
          <w:color w:val="auto"/>
        </w:rPr>
      </w:pPr>
    </w:p>
    <w:tbl>
      <w:tblPr>
        <w:tblW w:w="10490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2269"/>
        <w:gridCol w:w="2551"/>
        <w:gridCol w:w="1134"/>
        <w:gridCol w:w="1276"/>
        <w:gridCol w:w="1985"/>
        <w:gridCol w:w="1275"/>
      </w:tblGrid>
      <w:tr w:rsidR="00E514ED" w:rsidRPr="00AF6664" w:rsidTr="00025DE3">
        <w:trPr>
          <w:trHeight w:val="76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Nom du champ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Type du champ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Longueur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Valeurs possibles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Obligatoire/ Optionnel</w:t>
            </w:r>
          </w:p>
        </w:tc>
      </w:tr>
      <w:tr w:rsidR="00E514ED" w:rsidRPr="00AF6664" w:rsidTr="00025DE3">
        <w:trPr>
          <w:trHeight w:val="462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mutualFundISIN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Isin d'OPCVM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Chaîne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255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E514ED" w:rsidRPr="00AF6664" w:rsidTr="00025DE3">
        <w:trPr>
          <w:trHeight w:val="496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shareRegisterDate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Date de registre nominatif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Date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jj/mm/aaaa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E514ED" w:rsidRPr="00AF6664" w:rsidTr="00025DE3">
        <w:trPr>
          <w:trHeight w:val="418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aMCIdentifier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Identifiant de la SDG</w:t>
            </w:r>
            <w:r w:rsidR="00E716E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E716E8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(identifiant Megara)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Chaîne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255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E514ED" w:rsidRPr="00AF6664" w:rsidTr="00025DE3">
        <w:trPr>
          <w:trHeight w:val="407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datePosition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Date de la VL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Date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jj/mm/aaaa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E514ED" w:rsidRPr="00AF6664" w:rsidTr="00025DE3">
        <w:trPr>
          <w:trHeight w:val="328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clientSecAccountCode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Compte titre client</w:t>
            </w:r>
            <w:r w:rsidR="00C503C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C503C8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(identifiant Megara)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Chaîne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255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E514ED" w:rsidRPr="00AF6664" w:rsidTr="00025DE3">
        <w:trPr>
          <w:trHeight w:val="34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quantity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Quantité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Chaîne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255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E514ED" w:rsidRPr="00AF6664" w:rsidTr="00025DE3">
        <w:trPr>
          <w:trHeight w:val="42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quantityType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Type de quantité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Chaîne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255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UNIT/FAMT/AMOR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E514ED" w:rsidRPr="00AF6664" w:rsidTr="00025DE3">
        <w:trPr>
          <w:trHeight w:val="428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currencyCode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Devise de prix </w:t>
            </w: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(</w:t>
            </w:r>
            <w:r w:rsidRPr="00AF6664">
              <w:rPr>
                <w:rFonts w:ascii="Calibri" w:hAnsi="Calibri" w:cs="Calibri"/>
                <w:sz w:val="18"/>
                <w:szCs w:val="18"/>
              </w:rPr>
              <w:t>code ISO 4217)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Chaîne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255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 Devises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optionnel</w:t>
            </w:r>
          </w:p>
        </w:tc>
      </w:tr>
      <w:tr w:rsidR="00E514ED" w:rsidRPr="00AF6664" w:rsidTr="00025DE3">
        <w:trPr>
          <w:trHeight w:val="419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totalValue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Valorisation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Nombre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26.6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 *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E514ED" w:rsidRPr="00AF6664" w:rsidTr="00025DE3">
        <w:trPr>
          <w:trHeight w:val="42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depoCode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E514ED" w:rsidRPr="00AF6664" w:rsidRDefault="00E514ED" w:rsidP="00C503C8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 xml:space="preserve">Dépositaire chez qui est ouvert le compte titre </w:t>
            </w:r>
            <w:r w:rsidR="00C503C8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(identifiant Megara)</w:t>
            </w:r>
            <w:r w:rsidR="00C503C8" w:rsidRPr="00AF6664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Chaîne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255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 *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E514ED" w:rsidRPr="00AF6664" w:rsidTr="00025DE3">
        <w:trPr>
          <w:trHeight w:val="432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nAV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Valeur liquidative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Nombre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26.6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 *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4ED" w:rsidRPr="00AF6664" w:rsidRDefault="00E514ED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E514ED" w:rsidRPr="00AF6664" w:rsidTr="00025DE3">
        <w:trPr>
          <w:trHeight w:val="432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4ED" w:rsidRPr="00AF6664" w:rsidRDefault="00E514ED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mainEntityId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E514ED" w:rsidRPr="00AF6664" w:rsidRDefault="00E514ED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Entité du dépositaire (AWB)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4ED" w:rsidRPr="00AF6664" w:rsidRDefault="00E514ED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4ED" w:rsidRPr="00AF6664" w:rsidRDefault="00E514ED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4ED" w:rsidRPr="00AF6664" w:rsidRDefault="00E514ED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AWB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4ED" w:rsidRPr="00AF6664" w:rsidRDefault="00E514ED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</w:tbl>
    <w:p w:rsidR="00331E62" w:rsidRPr="00E50B50" w:rsidRDefault="00331E62" w:rsidP="00331E62">
      <w:pPr>
        <w:rPr>
          <w:rFonts w:ascii="Calibri" w:hAnsi="Calibri" w:cs="Calibri"/>
        </w:rPr>
      </w:pPr>
    </w:p>
    <w:p w:rsidR="00331E62" w:rsidRPr="004325ED" w:rsidRDefault="00331E62" w:rsidP="00331E62">
      <w:pPr>
        <w:pStyle w:val="Style3"/>
      </w:pPr>
      <w:bookmarkStart w:id="126" w:name="_Toc404939064"/>
      <w:r w:rsidRPr="004325ED">
        <w:t>Mapping / Transformation</w:t>
      </w:r>
      <w:bookmarkEnd w:id="126"/>
    </w:p>
    <w:p w:rsidR="00331E62" w:rsidRPr="00DB618E" w:rsidRDefault="00331E62" w:rsidP="00331E62">
      <w:pPr>
        <w:pStyle w:val="Paragraphedeliste"/>
        <w:numPr>
          <w:ilvl w:val="0"/>
          <w:numId w:val="4"/>
        </w:numPr>
        <w:spacing w:before="240"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Décrire dans ce paragraphe les relations entre les informations exploitées dans le fichier ci-dessus et leur provenance (champ dans une source de données (BDD)) avec d’éventuelles règles de transformation associées. 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9"/>
        <w:gridCol w:w="1507"/>
        <w:gridCol w:w="1884"/>
        <w:gridCol w:w="5399"/>
      </w:tblGrid>
      <w:tr w:rsidR="00331E62" w:rsidRPr="004325ED" w:rsidTr="00331E62">
        <w:trPr>
          <w:cantSplit/>
          <w:tblHeader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331E62" w:rsidRPr="004325ED" w:rsidTr="00331E62">
        <w:trPr>
          <w:cantSplit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 Produit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Table.X / champ Z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DB618E" w:rsidRDefault="00331E62" w:rsidP="00331E62">
            <w:pPr>
              <w:rPr>
                <w:color w:val="808080" w:themeColor="background1" w:themeShade="80"/>
              </w:rPr>
            </w:pPr>
          </w:p>
        </w:tc>
      </w:tr>
      <w:tr w:rsidR="00331E62" w:rsidRPr="004325ED" w:rsidTr="00331E62">
        <w:trPr>
          <w:cantSplit/>
          <w:trHeight w:val="176"/>
        </w:trPr>
        <w:tc>
          <w:tcPr>
            <w:tcW w:w="264" w:type="pct"/>
            <w:tcBorders>
              <w:top w:val="single" w:sz="4" w:space="0" w:color="auto"/>
            </w:tcBorders>
            <w:vAlign w:val="center"/>
          </w:tcPr>
          <w:p w:rsidR="00331E62" w:rsidRPr="004325ED" w:rsidRDefault="00331E62" w:rsidP="00331E62"/>
        </w:tc>
        <w:tc>
          <w:tcPr>
            <w:tcW w:w="812" w:type="pct"/>
            <w:tcBorders>
              <w:top w:val="single" w:sz="4" w:space="0" w:color="auto"/>
            </w:tcBorders>
            <w:vAlign w:val="center"/>
          </w:tcPr>
          <w:p w:rsidR="00331E62" w:rsidRPr="004325ED" w:rsidRDefault="00331E62" w:rsidP="00331E62"/>
        </w:tc>
        <w:tc>
          <w:tcPr>
            <w:tcW w:w="1015" w:type="pct"/>
            <w:tcBorders>
              <w:top w:val="single" w:sz="4" w:space="0" w:color="auto"/>
            </w:tcBorders>
            <w:vAlign w:val="center"/>
          </w:tcPr>
          <w:p w:rsidR="00331E62" w:rsidRPr="004325ED" w:rsidRDefault="00331E62" w:rsidP="00331E62"/>
        </w:tc>
        <w:tc>
          <w:tcPr>
            <w:tcW w:w="2909" w:type="pct"/>
            <w:tcBorders>
              <w:top w:val="single" w:sz="4" w:space="0" w:color="auto"/>
            </w:tcBorders>
            <w:vAlign w:val="center"/>
          </w:tcPr>
          <w:p w:rsidR="00331E62" w:rsidRPr="004325ED" w:rsidRDefault="00331E62" w:rsidP="00331E62"/>
        </w:tc>
      </w:tr>
    </w:tbl>
    <w:p w:rsidR="00331E62" w:rsidRPr="004325ED" w:rsidRDefault="00331E62" w:rsidP="00331E62">
      <w:pPr>
        <w:pStyle w:val="Style3"/>
      </w:pPr>
      <w:bookmarkStart w:id="127" w:name="_Toc404939065"/>
      <w:r w:rsidRPr="004325ED">
        <w:t>Traitements / Contrôles</w:t>
      </w:r>
      <w:bookmarkEnd w:id="127"/>
    </w:p>
    <w:p w:rsidR="00331E62" w:rsidRPr="00DB618E" w:rsidRDefault="00331E62" w:rsidP="00331E62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traitements devant être appliqué au fichier (si ces traitements sont plus complexes que les transformations mentionnées au paragraphe précédent).</w:t>
      </w:r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contrôles devant être effectués sur le fichier suite à sa génération (par exemple vérifier que la somme de colonne XYZ correspond à la somme indiquée dans un entête…).</w:t>
      </w:r>
    </w:p>
    <w:p w:rsidR="00331E62" w:rsidRPr="004325ED" w:rsidRDefault="00331E62" w:rsidP="00331E62">
      <w:pPr>
        <w:pStyle w:val="Style3"/>
        <w:spacing w:after="240"/>
      </w:pPr>
      <w:bookmarkStart w:id="128" w:name="_Toc404939066"/>
      <w:r w:rsidRPr="004325ED">
        <w:t>Format du fichier retour</w:t>
      </w:r>
      <w:bookmarkEnd w:id="128"/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En cas d’accusé de réception du fichier reçu et/ou production d’un fichier retour (ou tout autre information envoyée en retour)  </w:t>
      </w:r>
    </w:p>
    <w:p w:rsidR="00331E62" w:rsidRDefault="00331E62" w:rsidP="00331E62">
      <w:pPr>
        <w:pStyle w:val="Style4"/>
      </w:pPr>
      <w:r w:rsidRPr="004325ED">
        <w:t>Nom de fichier et format</w:t>
      </w:r>
    </w:p>
    <w:p w:rsidR="00331E62" w:rsidRPr="00D25EDE" w:rsidRDefault="00331E62" w:rsidP="00331E6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6832"/>
      </w:tblGrid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/>
        </w:tc>
      </w:tr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/>
        </w:tc>
      </w:tr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/>
        </w:tc>
      </w:tr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/>
        </w:tc>
      </w:tr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/>
        </w:tc>
      </w:tr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/>
        </w:tc>
      </w:tr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/>
        </w:tc>
      </w:tr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/>
        </w:tc>
      </w:tr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>
            <w:pPr>
              <w:rPr>
                <w:lang w:val="en-GB"/>
              </w:rPr>
            </w:pPr>
          </w:p>
        </w:tc>
      </w:tr>
      <w:tr w:rsidR="00331E62" w:rsidRPr="004325ED" w:rsidTr="00331E62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62" w:rsidRPr="004325ED" w:rsidRDefault="00331E62" w:rsidP="00331E62"/>
        </w:tc>
      </w:tr>
    </w:tbl>
    <w:p w:rsidR="00331E62" w:rsidRDefault="00331E62" w:rsidP="00331E62">
      <w:pPr>
        <w:pStyle w:val="Style4"/>
        <w:spacing w:after="240"/>
      </w:pPr>
      <w:r w:rsidRPr="004325ED">
        <w:t>Format des champs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3"/>
        <w:gridCol w:w="1410"/>
        <w:gridCol w:w="943"/>
        <w:gridCol w:w="1461"/>
        <w:gridCol w:w="1216"/>
        <w:gridCol w:w="676"/>
        <w:gridCol w:w="2990"/>
      </w:tblGrid>
      <w:tr w:rsidR="00331E62" w:rsidRPr="004325ED" w:rsidTr="00331E62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0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508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364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611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331E62" w:rsidRPr="004325ED" w:rsidTr="00331E62">
        <w:trPr>
          <w:cantSplit/>
        </w:trPr>
        <w:tc>
          <w:tcPr>
            <w:tcW w:w="314" w:type="pct"/>
            <w:vAlign w:val="center"/>
          </w:tcPr>
          <w:p w:rsidR="00331E62" w:rsidRPr="004325ED" w:rsidRDefault="00331E62" w:rsidP="00331E62">
            <w:r w:rsidRPr="004325ED">
              <w:t>1</w:t>
            </w:r>
          </w:p>
        </w:tc>
        <w:tc>
          <w:tcPr>
            <w:tcW w:w="760" w:type="pct"/>
            <w:vAlign w:val="center"/>
          </w:tcPr>
          <w:p w:rsidR="00331E62" w:rsidRPr="004325ED" w:rsidRDefault="00331E62" w:rsidP="00331E62"/>
        </w:tc>
        <w:tc>
          <w:tcPr>
            <w:tcW w:w="508" w:type="pct"/>
            <w:vAlign w:val="center"/>
          </w:tcPr>
          <w:p w:rsidR="00331E62" w:rsidRPr="004325ED" w:rsidRDefault="00331E62" w:rsidP="00331E62"/>
        </w:tc>
        <w:tc>
          <w:tcPr>
            <w:tcW w:w="787" w:type="pct"/>
            <w:vAlign w:val="center"/>
          </w:tcPr>
          <w:p w:rsidR="00331E62" w:rsidRPr="004325ED" w:rsidRDefault="00331E62" w:rsidP="00331E62"/>
        </w:tc>
        <w:tc>
          <w:tcPr>
            <w:tcW w:w="655" w:type="pct"/>
            <w:vAlign w:val="center"/>
          </w:tcPr>
          <w:p w:rsidR="00331E62" w:rsidRPr="004325ED" w:rsidRDefault="00331E62" w:rsidP="00331E62"/>
        </w:tc>
        <w:tc>
          <w:tcPr>
            <w:tcW w:w="364" w:type="pct"/>
            <w:vAlign w:val="center"/>
          </w:tcPr>
          <w:p w:rsidR="00331E62" w:rsidRPr="004325ED" w:rsidRDefault="00331E62" w:rsidP="00331E62"/>
        </w:tc>
        <w:tc>
          <w:tcPr>
            <w:tcW w:w="1611" w:type="pct"/>
            <w:vAlign w:val="center"/>
          </w:tcPr>
          <w:p w:rsidR="00331E62" w:rsidRPr="004325ED" w:rsidRDefault="00331E62" w:rsidP="00331E62"/>
        </w:tc>
      </w:tr>
      <w:tr w:rsidR="00331E62" w:rsidRPr="004325ED" w:rsidTr="00331E62">
        <w:trPr>
          <w:cantSplit/>
        </w:trPr>
        <w:tc>
          <w:tcPr>
            <w:tcW w:w="314" w:type="pct"/>
            <w:vAlign w:val="center"/>
          </w:tcPr>
          <w:p w:rsidR="00331E62" w:rsidRPr="004325ED" w:rsidRDefault="00331E62" w:rsidP="00331E62">
            <w:r w:rsidRPr="004325ED">
              <w:t>2</w:t>
            </w:r>
          </w:p>
        </w:tc>
        <w:tc>
          <w:tcPr>
            <w:tcW w:w="760" w:type="pct"/>
            <w:vAlign w:val="center"/>
          </w:tcPr>
          <w:p w:rsidR="00331E62" w:rsidRPr="004325ED" w:rsidRDefault="00331E62" w:rsidP="00331E62"/>
        </w:tc>
        <w:tc>
          <w:tcPr>
            <w:tcW w:w="508" w:type="pct"/>
            <w:vAlign w:val="center"/>
          </w:tcPr>
          <w:p w:rsidR="00331E62" w:rsidRPr="004325ED" w:rsidRDefault="00331E62" w:rsidP="00331E62"/>
        </w:tc>
        <w:tc>
          <w:tcPr>
            <w:tcW w:w="787" w:type="pct"/>
            <w:vAlign w:val="center"/>
          </w:tcPr>
          <w:p w:rsidR="00331E62" w:rsidRPr="004325ED" w:rsidRDefault="00331E62" w:rsidP="00331E62"/>
        </w:tc>
        <w:tc>
          <w:tcPr>
            <w:tcW w:w="655" w:type="pct"/>
            <w:vAlign w:val="center"/>
          </w:tcPr>
          <w:p w:rsidR="00331E62" w:rsidRPr="004325ED" w:rsidRDefault="00331E62" w:rsidP="00331E62"/>
        </w:tc>
        <w:tc>
          <w:tcPr>
            <w:tcW w:w="364" w:type="pct"/>
            <w:vAlign w:val="center"/>
          </w:tcPr>
          <w:p w:rsidR="00331E62" w:rsidRPr="004325ED" w:rsidRDefault="00331E62" w:rsidP="00331E62"/>
        </w:tc>
        <w:tc>
          <w:tcPr>
            <w:tcW w:w="1611" w:type="pct"/>
            <w:vAlign w:val="center"/>
          </w:tcPr>
          <w:p w:rsidR="00331E62" w:rsidRPr="004325ED" w:rsidRDefault="00331E62" w:rsidP="00331E62"/>
        </w:tc>
      </w:tr>
      <w:tr w:rsidR="00331E62" w:rsidRPr="004325ED" w:rsidTr="00331E62">
        <w:trPr>
          <w:cantSplit/>
        </w:trPr>
        <w:tc>
          <w:tcPr>
            <w:tcW w:w="314" w:type="pct"/>
            <w:vAlign w:val="center"/>
          </w:tcPr>
          <w:p w:rsidR="00331E62" w:rsidRPr="004325ED" w:rsidRDefault="00331E62" w:rsidP="00331E62"/>
        </w:tc>
        <w:tc>
          <w:tcPr>
            <w:tcW w:w="760" w:type="pct"/>
            <w:vAlign w:val="center"/>
          </w:tcPr>
          <w:p w:rsidR="00331E62" w:rsidRPr="004325ED" w:rsidRDefault="00331E62" w:rsidP="00331E62"/>
        </w:tc>
        <w:tc>
          <w:tcPr>
            <w:tcW w:w="508" w:type="pct"/>
            <w:vAlign w:val="center"/>
          </w:tcPr>
          <w:p w:rsidR="00331E62" w:rsidRPr="004325ED" w:rsidRDefault="00331E62" w:rsidP="00331E62"/>
        </w:tc>
        <w:tc>
          <w:tcPr>
            <w:tcW w:w="787" w:type="pct"/>
            <w:vAlign w:val="center"/>
          </w:tcPr>
          <w:p w:rsidR="00331E62" w:rsidRPr="004325ED" w:rsidRDefault="00331E62" w:rsidP="00331E62"/>
        </w:tc>
        <w:tc>
          <w:tcPr>
            <w:tcW w:w="655" w:type="pct"/>
            <w:vAlign w:val="center"/>
          </w:tcPr>
          <w:p w:rsidR="00331E62" w:rsidRPr="004325ED" w:rsidRDefault="00331E62" w:rsidP="00331E62"/>
        </w:tc>
        <w:tc>
          <w:tcPr>
            <w:tcW w:w="364" w:type="pct"/>
            <w:vAlign w:val="center"/>
          </w:tcPr>
          <w:p w:rsidR="00331E62" w:rsidRPr="004325ED" w:rsidRDefault="00331E62" w:rsidP="00331E62"/>
        </w:tc>
        <w:tc>
          <w:tcPr>
            <w:tcW w:w="1611" w:type="pct"/>
            <w:vAlign w:val="center"/>
          </w:tcPr>
          <w:p w:rsidR="00331E62" w:rsidRPr="004325ED" w:rsidRDefault="00331E62" w:rsidP="00331E62"/>
        </w:tc>
      </w:tr>
    </w:tbl>
    <w:p w:rsidR="00331E62" w:rsidRDefault="00331E62" w:rsidP="00331E62">
      <w:pPr>
        <w:pStyle w:val="Style4"/>
        <w:spacing w:after="240"/>
      </w:pPr>
      <w:r w:rsidRPr="004325ED">
        <w:t>Mapping / Transformation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1412"/>
        <w:gridCol w:w="1884"/>
        <w:gridCol w:w="5399"/>
      </w:tblGrid>
      <w:tr w:rsidR="00331E62" w:rsidRPr="004325ED" w:rsidTr="00331E62">
        <w:trPr>
          <w:cantSplit/>
          <w:tblHeader/>
        </w:trPr>
        <w:tc>
          <w:tcPr>
            <w:tcW w:w="315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1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shd w:val="clear" w:color="auto" w:fill="000000"/>
            <w:vAlign w:val="center"/>
          </w:tcPr>
          <w:p w:rsidR="00331E62" w:rsidRPr="004325ED" w:rsidRDefault="00331E62" w:rsidP="00331E62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331E62" w:rsidRPr="001A4D73" w:rsidTr="00331E62">
        <w:trPr>
          <w:cantSplit/>
        </w:trPr>
        <w:tc>
          <w:tcPr>
            <w:tcW w:w="315" w:type="pct"/>
            <w:vAlign w:val="center"/>
          </w:tcPr>
          <w:p w:rsidR="00331E62" w:rsidRPr="001A4D73" w:rsidRDefault="00331E62" w:rsidP="00331E62"/>
        </w:tc>
        <w:tc>
          <w:tcPr>
            <w:tcW w:w="761" w:type="pct"/>
            <w:vAlign w:val="center"/>
          </w:tcPr>
          <w:p w:rsidR="00331E62" w:rsidRPr="001A4D73" w:rsidRDefault="00331E62" w:rsidP="00331E62"/>
        </w:tc>
        <w:tc>
          <w:tcPr>
            <w:tcW w:w="1015" w:type="pct"/>
            <w:vAlign w:val="center"/>
          </w:tcPr>
          <w:p w:rsidR="00331E62" w:rsidRPr="001A4D73" w:rsidRDefault="00331E62" w:rsidP="00331E62"/>
        </w:tc>
        <w:tc>
          <w:tcPr>
            <w:tcW w:w="2909" w:type="pct"/>
            <w:vAlign w:val="center"/>
          </w:tcPr>
          <w:p w:rsidR="00331E62" w:rsidRPr="001A4D73" w:rsidRDefault="00331E62" w:rsidP="00331E62"/>
        </w:tc>
      </w:tr>
      <w:tr w:rsidR="00331E62" w:rsidRPr="001A4D73" w:rsidTr="00331E62">
        <w:trPr>
          <w:cantSplit/>
        </w:trPr>
        <w:tc>
          <w:tcPr>
            <w:tcW w:w="315" w:type="pct"/>
            <w:vAlign w:val="center"/>
          </w:tcPr>
          <w:p w:rsidR="00331E62" w:rsidRPr="001A4D73" w:rsidRDefault="00331E62" w:rsidP="00331E62"/>
        </w:tc>
        <w:tc>
          <w:tcPr>
            <w:tcW w:w="761" w:type="pct"/>
            <w:vAlign w:val="center"/>
          </w:tcPr>
          <w:p w:rsidR="00331E62" w:rsidRPr="001A4D73" w:rsidRDefault="00331E62" w:rsidP="00331E62"/>
        </w:tc>
        <w:tc>
          <w:tcPr>
            <w:tcW w:w="1015" w:type="pct"/>
            <w:vAlign w:val="center"/>
          </w:tcPr>
          <w:p w:rsidR="00331E62" w:rsidRPr="001A4D73" w:rsidRDefault="00331E62" w:rsidP="00331E62"/>
        </w:tc>
        <w:tc>
          <w:tcPr>
            <w:tcW w:w="2909" w:type="pct"/>
            <w:vAlign w:val="center"/>
          </w:tcPr>
          <w:p w:rsidR="00331E62" w:rsidRPr="001A4D73" w:rsidRDefault="00331E62" w:rsidP="00331E62"/>
        </w:tc>
      </w:tr>
    </w:tbl>
    <w:p w:rsidR="00331E62" w:rsidRPr="001A4D73" w:rsidRDefault="00331E62" w:rsidP="00331E62">
      <w:pPr>
        <w:pStyle w:val="Style3"/>
      </w:pPr>
      <w:bookmarkStart w:id="129" w:name="_Toc404939067"/>
      <w:r w:rsidRPr="001A4D73">
        <w:t>Traitements</w:t>
      </w:r>
      <w:bookmarkEnd w:id="129"/>
    </w:p>
    <w:p w:rsidR="00331E62" w:rsidRDefault="00331E62" w:rsidP="00331E62">
      <w:pPr>
        <w:pStyle w:val="Style4"/>
        <w:spacing w:after="240"/>
      </w:pPr>
      <w:r w:rsidRPr="001A4D73">
        <w:t>Gestion des erreurs</w:t>
      </w:r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 faire en cas d’erreur dans le parsing du fichier? </w:t>
      </w:r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fichier est-il déplacé dans un répertoire dédié ? Que faire en cas d’erreur dans le traitement du fichier ? Dans le cas des connections FTP, que faire si le service n’est pas disponible ?</w:t>
      </w:r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Si les fichiers sont traités par un batch, celui renvoie-t-il des codes d’erreurs ?</w:t>
      </w:r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Y’a-t-il un fichier d’erreur généré ?</w:t>
      </w:r>
    </w:p>
    <w:p w:rsidR="00331E62" w:rsidRPr="001A4D73" w:rsidRDefault="00331E62" w:rsidP="00331E62">
      <w:pPr>
        <w:pStyle w:val="Style4"/>
        <w:spacing w:after="240"/>
      </w:pPr>
      <w:r w:rsidRPr="001A4D73">
        <w:t>Reprise sur incident / transactions</w:t>
      </w:r>
    </w:p>
    <w:p w:rsidR="00331E62" w:rsidRPr="00DB618E" w:rsidRDefault="00331E62" w:rsidP="00331E62">
      <w:pPr>
        <w:spacing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traitement doit-il être transactionnel? Prévoir une solution de compensation en cas de besoin transactionnel et de système externe non idempotent (ex : insertion en base)</w:t>
      </w:r>
    </w:p>
    <w:p w:rsidR="00331E62" w:rsidRPr="001A4D73" w:rsidRDefault="00331E62" w:rsidP="00331E62">
      <w:pPr>
        <w:pStyle w:val="Style4"/>
        <w:spacing w:after="240"/>
      </w:pPr>
      <w:r w:rsidRPr="001A4D73">
        <w:t>Journalisation</w:t>
      </w:r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Quels événements sont journalisés? Succès ? Erreurs ? Tous ? </w:t>
      </w:r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Quels sont les destinataires et quelle forme prend le journal? Envoi de mail ? Fichier de log ? Entrée dans une base de données ?</w:t>
      </w:r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journalisées (faut-il prévoir un traitement de purge) ?</w:t>
      </w:r>
    </w:p>
    <w:p w:rsidR="00331E62" w:rsidRPr="001A4D73" w:rsidRDefault="00331E62" w:rsidP="00331E62">
      <w:pPr>
        <w:pStyle w:val="Style4"/>
      </w:pPr>
      <w:r w:rsidRPr="001A4D73">
        <w:t>Archivage</w:t>
      </w:r>
    </w:p>
    <w:p w:rsidR="00331E62" w:rsidRPr="00DB618E" w:rsidRDefault="00331E62" w:rsidP="00331E62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Comment et où sont archivés les fichiers une fois correctement traités</w:t>
      </w:r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archivées (faut-il prévoir un traitement de purge) ?</w:t>
      </w:r>
    </w:p>
    <w:p w:rsidR="00331E62" w:rsidRPr="001A4D73" w:rsidRDefault="00331E62" w:rsidP="00331E62">
      <w:pPr>
        <w:pStyle w:val="Style3"/>
        <w:spacing w:after="240"/>
      </w:pPr>
      <w:bookmarkStart w:id="130" w:name="_Toc404939068"/>
      <w:r w:rsidRPr="001A4D73">
        <w:t>Performance / Volumétrie</w:t>
      </w:r>
      <w:bookmarkEnd w:id="130"/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volumétrie est attendue pour cette interface? Quelles sont les contraintes de performances attendues ?</w:t>
      </w:r>
    </w:p>
    <w:p w:rsidR="00331E62" w:rsidRPr="001A4D73" w:rsidRDefault="00331E62" w:rsidP="00331E62">
      <w:pPr>
        <w:pStyle w:val="Style3"/>
        <w:spacing w:after="240"/>
      </w:pPr>
      <w:bookmarkStart w:id="131" w:name="_Toc404939069"/>
      <w:r w:rsidRPr="001A4D73">
        <w:t>Tests</w:t>
      </w:r>
      <w:bookmarkEnd w:id="131"/>
    </w:p>
    <w:p w:rsidR="00331E62" w:rsidRPr="00DB618E" w:rsidRDefault="00331E62" w:rsidP="00331E62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Identifier le jeu de test, ainsi que la méthode de test. </w:t>
      </w:r>
    </w:p>
    <w:p w:rsidR="00CD43B3" w:rsidRPr="004325ED" w:rsidRDefault="00CD43B3" w:rsidP="00CD43B3">
      <w:pPr>
        <w:pStyle w:val="Style2"/>
      </w:pPr>
      <w:bookmarkStart w:id="132" w:name="_Toc404939070"/>
      <w:r w:rsidRPr="004325ED">
        <w:t xml:space="preserve">Interface IF- </w:t>
      </w:r>
      <w:r w:rsidR="00576E9A">
        <w:t>006</w:t>
      </w:r>
      <w:bookmarkEnd w:id="132"/>
    </w:p>
    <w:p w:rsidR="00CD43B3" w:rsidRPr="004325ED" w:rsidRDefault="00CD43B3" w:rsidP="00CD43B3">
      <w:pPr>
        <w:pStyle w:val="Style3"/>
      </w:pPr>
      <w:bookmarkStart w:id="133" w:name="_Toc404939071"/>
      <w:r w:rsidRPr="004325ED">
        <w:t>Contexte / Rôle du flux</w:t>
      </w:r>
      <w:bookmarkEnd w:id="133"/>
    </w:p>
    <w:p w:rsidR="00CD43B3" w:rsidRDefault="00CD43B3" w:rsidP="00CD43B3">
      <w:pPr>
        <w:pStyle w:val="Paragraphedeliste"/>
        <w:numPr>
          <w:ilvl w:val="0"/>
          <w:numId w:val="4"/>
        </w:numPr>
        <w:spacing w:before="240"/>
      </w:pPr>
      <w:r>
        <w:t>L'interface permet d'alimenter le module MegaCompliance avec des données de la société de gestion.</w:t>
      </w:r>
      <w:r w:rsidRPr="004325ED">
        <w:t xml:space="preserve">. </w:t>
      </w:r>
    </w:p>
    <w:p w:rsidR="00CD43B3" w:rsidRDefault="00CD43B3" w:rsidP="00CD43B3">
      <w:pPr>
        <w:pStyle w:val="Style3"/>
        <w:spacing w:after="240"/>
      </w:pPr>
      <w:bookmarkStart w:id="134" w:name="_Toc404939072"/>
      <w:r w:rsidRPr="004325ED">
        <w:t>Acteurs / Fréquence</w:t>
      </w:r>
      <w:bookmarkEnd w:id="134"/>
    </w:p>
    <w:tbl>
      <w:tblPr>
        <w:tblW w:w="9355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7512"/>
      </w:tblGrid>
      <w:tr w:rsidR="00CD43B3" w:rsidRPr="004325ED" w:rsidTr="00025DE3">
        <w:trPr>
          <w:trHeight w:val="353"/>
        </w:trPr>
        <w:tc>
          <w:tcPr>
            <w:tcW w:w="1843" w:type="dxa"/>
            <w:shd w:val="clear" w:color="auto" w:fill="000000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Acteurs</w:t>
            </w:r>
          </w:p>
        </w:tc>
        <w:tc>
          <w:tcPr>
            <w:tcW w:w="7512" w:type="dxa"/>
            <w:shd w:val="clear" w:color="auto" w:fill="000000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Fréquence</w:t>
            </w:r>
          </w:p>
        </w:tc>
      </w:tr>
      <w:tr w:rsidR="00CD43B3" w:rsidRPr="004325ED" w:rsidTr="00025DE3">
        <w:trPr>
          <w:trHeight w:val="287"/>
        </w:trPr>
        <w:tc>
          <w:tcPr>
            <w:tcW w:w="1843" w:type="dxa"/>
            <w:vAlign w:val="center"/>
          </w:tcPr>
          <w:p w:rsidR="00CD43B3" w:rsidRPr="004325ED" w:rsidRDefault="00CD43B3" w:rsidP="00025DE3">
            <w:r>
              <w:t>Société de gestion</w:t>
            </w:r>
          </w:p>
        </w:tc>
        <w:tc>
          <w:tcPr>
            <w:tcW w:w="7512" w:type="dxa"/>
            <w:vAlign w:val="center"/>
          </w:tcPr>
          <w:p w:rsidR="00CD43B3" w:rsidRPr="004325ED" w:rsidRDefault="00CD43B3" w:rsidP="00025DE3">
            <w:r>
              <w:t>Tous les Jours de calcul de valeur liquidative.</w:t>
            </w:r>
          </w:p>
        </w:tc>
      </w:tr>
    </w:tbl>
    <w:p w:rsidR="00CD43B3" w:rsidRPr="004325ED" w:rsidRDefault="00CD43B3" w:rsidP="00CD43B3">
      <w:pPr>
        <w:pStyle w:val="Style3"/>
      </w:pPr>
      <w:bookmarkStart w:id="135" w:name="_Toc404939073"/>
      <w:r w:rsidRPr="004325ED">
        <w:t>Gestion des fichiers</w:t>
      </w:r>
      <w:bookmarkEnd w:id="135"/>
    </w:p>
    <w:p w:rsidR="00CD43B3" w:rsidRPr="004325ED" w:rsidRDefault="00CD43B3" w:rsidP="00CD43B3">
      <w:pPr>
        <w:pStyle w:val="Paragraphedeliste"/>
        <w:numPr>
          <w:ilvl w:val="0"/>
          <w:numId w:val="4"/>
        </w:numPr>
        <w:spacing w:after="240"/>
      </w:pPr>
      <w:r w:rsidRPr="004325ED">
        <w:t>Emplacements d’échange</w:t>
      </w:r>
      <w:r>
        <w:t>: Point suspens</w:t>
      </w:r>
    </w:p>
    <w:tbl>
      <w:tblPr>
        <w:tblW w:w="9394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2835"/>
        <w:gridCol w:w="3969"/>
      </w:tblGrid>
      <w:tr w:rsidR="00CD43B3" w:rsidRPr="004325ED" w:rsidTr="00025DE3">
        <w:trPr>
          <w:trHeight w:val="353"/>
        </w:trPr>
        <w:tc>
          <w:tcPr>
            <w:tcW w:w="2590" w:type="dxa"/>
            <w:shd w:val="clear" w:color="auto" w:fill="000000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#Répertoire</w:t>
            </w:r>
          </w:p>
        </w:tc>
        <w:tc>
          <w:tcPr>
            <w:tcW w:w="2835" w:type="dxa"/>
            <w:shd w:val="clear" w:color="auto" w:fill="000000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Emplacement</w:t>
            </w:r>
          </w:p>
        </w:tc>
        <w:tc>
          <w:tcPr>
            <w:tcW w:w="3969" w:type="dxa"/>
            <w:shd w:val="clear" w:color="auto" w:fill="000000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 de gestion</w:t>
            </w:r>
          </w:p>
        </w:tc>
      </w:tr>
      <w:tr w:rsidR="00CD43B3" w:rsidRPr="004325ED" w:rsidTr="00025DE3">
        <w:trPr>
          <w:trHeight w:val="388"/>
        </w:trPr>
        <w:tc>
          <w:tcPr>
            <w:tcW w:w="2590" w:type="dxa"/>
            <w:vAlign w:val="center"/>
          </w:tcPr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2835" w:type="dxa"/>
            <w:vAlign w:val="center"/>
          </w:tcPr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C:\\XX</w:t>
            </w:r>
          </w:p>
        </w:tc>
        <w:tc>
          <w:tcPr>
            <w:tcW w:w="3969" w:type="dxa"/>
            <w:vAlign w:val="center"/>
          </w:tcPr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le fichier sera copié par le système externe</w:t>
            </w:r>
          </w:p>
        </w:tc>
      </w:tr>
      <w:tr w:rsidR="00CD43B3" w:rsidRPr="004325ED" w:rsidTr="00025DE3">
        <w:trPr>
          <w:trHeight w:val="328"/>
        </w:trPr>
        <w:tc>
          <w:tcPr>
            <w:tcW w:w="2590" w:type="dxa"/>
            <w:vAlign w:val="center"/>
          </w:tcPr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2835" w:type="dxa"/>
            <w:vAlign w:val="center"/>
          </w:tcPr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C:\\YY</w:t>
            </w:r>
          </w:p>
        </w:tc>
        <w:tc>
          <w:tcPr>
            <w:tcW w:w="3969" w:type="dxa"/>
            <w:vAlign w:val="center"/>
          </w:tcPr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d’erreur lors de l’import (format de fichier incorrect, …)</w:t>
            </w:r>
          </w:p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  <w:tr w:rsidR="00CD43B3" w:rsidRPr="004325ED" w:rsidTr="00025DE3">
        <w:trPr>
          <w:trHeight w:val="448"/>
        </w:trPr>
        <w:tc>
          <w:tcPr>
            <w:tcW w:w="2590" w:type="dxa"/>
            <w:vAlign w:val="center"/>
          </w:tcPr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2835" w:type="dxa"/>
            <w:vAlign w:val="center"/>
          </w:tcPr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C:\\ZZ</w:t>
            </w:r>
          </w:p>
        </w:tc>
        <w:tc>
          <w:tcPr>
            <w:tcW w:w="3969" w:type="dxa"/>
            <w:vAlign w:val="center"/>
          </w:tcPr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d’l’import réussi.</w:t>
            </w:r>
          </w:p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</w:tbl>
    <w:p w:rsidR="00CD43B3" w:rsidRPr="004325ED" w:rsidRDefault="00CD43B3" w:rsidP="00CD43B3">
      <w:pPr>
        <w:pStyle w:val="Style3"/>
      </w:pPr>
      <w:bookmarkStart w:id="136" w:name="_Toc404939074"/>
      <w:r w:rsidRPr="004325ED">
        <w:t>Autorisations d’accès :</w:t>
      </w:r>
      <w:bookmarkEnd w:id="136"/>
    </w:p>
    <w:p w:rsidR="00CD43B3" w:rsidRPr="004325ED" w:rsidRDefault="00CD43B3" w:rsidP="00CD43B3">
      <w:pPr>
        <w:pStyle w:val="Paragraphedeliste"/>
        <w:numPr>
          <w:ilvl w:val="0"/>
          <w:numId w:val="4"/>
        </w:numPr>
      </w:pPr>
      <w:r w:rsidRPr="004325ED">
        <w:t>Détail des droits sur les répertoires et les fichiers.</w:t>
      </w:r>
      <w:r>
        <w:t xml:space="preserve"> </w:t>
      </w:r>
      <w:r w:rsidRPr="004325ED">
        <w:t>Si protocole sécurisé (http, ftp), quels accès ?</w:t>
      </w:r>
      <w:r w:rsidRPr="002344FB">
        <w:t xml:space="preserve"> </w:t>
      </w:r>
      <w:r>
        <w:t>: Point suspens</w:t>
      </w:r>
    </w:p>
    <w:tbl>
      <w:tblPr>
        <w:tblW w:w="981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3402"/>
        <w:gridCol w:w="3827"/>
      </w:tblGrid>
      <w:tr w:rsidR="00CD43B3" w:rsidRPr="004325ED" w:rsidTr="00025DE3">
        <w:trPr>
          <w:trHeight w:val="353"/>
        </w:trPr>
        <w:tc>
          <w:tcPr>
            <w:tcW w:w="2590" w:type="dxa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3402" w:type="dxa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Protocole</w:t>
            </w:r>
          </w:p>
        </w:tc>
        <w:tc>
          <w:tcPr>
            <w:tcW w:w="3827" w:type="dxa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User / Rôle</w:t>
            </w:r>
          </w:p>
        </w:tc>
      </w:tr>
      <w:tr w:rsidR="00CD43B3" w:rsidRPr="004325ED" w:rsidTr="00025DE3">
        <w:trPr>
          <w:trHeight w:val="318"/>
        </w:trPr>
        <w:tc>
          <w:tcPr>
            <w:tcW w:w="2590" w:type="dxa"/>
            <w:vAlign w:val="center"/>
          </w:tcPr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3402" w:type="dxa"/>
            <w:vAlign w:val="center"/>
          </w:tcPr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CD43B3" w:rsidRPr="004325ED" w:rsidTr="00025DE3">
        <w:trPr>
          <w:trHeight w:val="438"/>
        </w:trPr>
        <w:tc>
          <w:tcPr>
            <w:tcW w:w="2590" w:type="dxa"/>
            <w:vAlign w:val="center"/>
          </w:tcPr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3402" w:type="dxa"/>
            <w:vAlign w:val="center"/>
          </w:tcPr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CD43B3" w:rsidRPr="004325ED" w:rsidTr="00025DE3">
        <w:trPr>
          <w:trHeight w:val="337"/>
        </w:trPr>
        <w:tc>
          <w:tcPr>
            <w:tcW w:w="2590" w:type="dxa"/>
            <w:vAlign w:val="center"/>
          </w:tcPr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3402" w:type="dxa"/>
            <w:vAlign w:val="center"/>
          </w:tcPr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CD43B3" w:rsidRPr="002344FB" w:rsidRDefault="00CD43B3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</w:tbl>
    <w:p w:rsidR="00CD43B3" w:rsidRPr="004325ED" w:rsidRDefault="00CD43B3" w:rsidP="00CD43B3">
      <w:pPr>
        <w:pStyle w:val="Style3"/>
      </w:pPr>
      <w:bookmarkStart w:id="137" w:name="_Toc404939075"/>
      <w:r w:rsidRPr="004325ED">
        <w:t>Format du fichier envoyé</w:t>
      </w:r>
      <w:bookmarkEnd w:id="137"/>
    </w:p>
    <w:p w:rsidR="00CD43B3" w:rsidRPr="004325ED" w:rsidRDefault="00CD43B3" w:rsidP="00CD43B3">
      <w:pPr>
        <w:rPr>
          <w:b/>
          <w:u w:val="single"/>
          <w:lang w:eastAsia="fr-F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7"/>
        <w:gridCol w:w="6841"/>
      </w:tblGrid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6841" w:type="dxa"/>
            <w:vAlign w:val="center"/>
          </w:tcPr>
          <w:p w:rsidR="00025DE3" w:rsidRPr="000B1F90" w:rsidRDefault="000B1F90" w:rsidP="00025DE3">
            <w:r>
              <w:t>SDGBankBalance</w:t>
            </w:r>
            <w:r w:rsidR="00025DE3" w:rsidRPr="000B1F90">
              <w:t>_nnnnn.xml où nnnnn est le numéro de traitement de…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6841" w:type="dxa"/>
            <w:vAlign w:val="center"/>
          </w:tcPr>
          <w:p w:rsidR="00025DE3" w:rsidRPr="000B1F90" w:rsidRDefault="00025DE3" w:rsidP="00025DE3">
            <w:r w:rsidRPr="000B1F90">
              <w:t>Text / ASCII encoding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6841" w:type="dxa"/>
            <w:vAlign w:val="center"/>
          </w:tcPr>
          <w:p w:rsidR="00025DE3" w:rsidRPr="000B1F90" w:rsidRDefault="00025DE3" w:rsidP="00025DE3">
            <w:r w:rsidRPr="000B1F90">
              <w:t xml:space="preserve">Oui/Non / Oui/Non 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6841" w:type="dxa"/>
            <w:vAlign w:val="center"/>
          </w:tcPr>
          <w:p w:rsidR="00025DE3" w:rsidRPr="000B1F90" w:rsidRDefault="00025DE3" w:rsidP="00025DE3">
            <w:r w:rsidRPr="000B1F90">
              <w:t>LF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6841" w:type="dxa"/>
            <w:vAlign w:val="center"/>
          </w:tcPr>
          <w:p w:rsidR="00025DE3" w:rsidRPr="000B1F90" w:rsidRDefault="00025DE3" w:rsidP="00025DE3">
            <w:r w:rsidRPr="000B1F90">
              <w:t>‘ ’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6841" w:type="dxa"/>
            <w:vAlign w:val="center"/>
          </w:tcPr>
          <w:p w:rsidR="00025DE3" w:rsidRPr="000B1F90" w:rsidRDefault="00025DE3" w:rsidP="00025DE3">
            <w:r w:rsidRPr="000B1F90">
              <w:t>######.##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6841" w:type="dxa"/>
            <w:vAlign w:val="center"/>
          </w:tcPr>
          <w:p w:rsidR="00025DE3" w:rsidRPr="000B1F90" w:rsidRDefault="00025DE3" w:rsidP="00025DE3"/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6841" w:type="dxa"/>
            <w:vAlign w:val="center"/>
          </w:tcPr>
          <w:p w:rsidR="00025DE3" w:rsidRPr="000B1F90" w:rsidRDefault="00025DE3" w:rsidP="00025DE3">
            <w:r w:rsidRPr="000B1F90">
              <w:t>‘.‘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6841" w:type="dxa"/>
            <w:vAlign w:val="center"/>
          </w:tcPr>
          <w:p w:rsidR="00025DE3" w:rsidRPr="000B1F90" w:rsidRDefault="00025DE3" w:rsidP="00025DE3">
            <w:pPr>
              <w:rPr>
                <w:lang w:val="fr-CH"/>
              </w:rPr>
            </w:pPr>
            <w:r w:rsidRPr="000B1F90">
              <w:t>n/a</w:t>
            </w:r>
          </w:p>
        </w:tc>
      </w:tr>
      <w:tr w:rsidR="00CD43B3" w:rsidRPr="004325ED" w:rsidTr="00025DE3">
        <w:tc>
          <w:tcPr>
            <w:tcW w:w="2447" w:type="dxa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6841" w:type="dxa"/>
            <w:vAlign w:val="center"/>
          </w:tcPr>
          <w:p w:rsidR="00CD43B3" w:rsidRPr="000B1F90" w:rsidRDefault="00CD43B3" w:rsidP="00025DE3">
            <w:r w:rsidRPr="000B1F90">
              <w:t>n/a</w:t>
            </w:r>
          </w:p>
        </w:tc>
      </w:tr>
    </w:tbl>
    <w:p w:rsidR="00CD43B3" w:rsidRPr="004325ED" w:rsidRDefault="00CD43B3" w:rsidP="00CD43B3">
      <w:pPr>
        <w:pStyle w:val="Style3"/>
      </w:pPr>
      <w:bookmarkStart w:id="138" w:name="_Toc404939076"/>
      <w:r w:rsidRPr="004325ED">
        <w:t>Format des champs :</w:t>
      </w:r>
      <w:bookmarkEnd w:id="138"/>
    </w:p>
    <w:p w:rsidR="00CD43B3" w:rsidRDefault="00CD43B3" w:rsidP="00CD43B3">
      <w:pPr>
        <w:spacing w:before="240" w:after="240"/>
        <w:rPr>
          <w:color w:val="808080" w:themeColor="background1" w:themeShade="8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3"/>
        <w:gridCol w:w="1164"/>
        <w:gridCol w:w="2746"/>
      </w:tblGrid>
      <w:tr w:rsidR="00576E9A" w:rsidRPr="00AF6664" w:rsidTr="00025DE3">
        <w:trPr>
          <w:jc w:val="center"/>
        </w:trPr>
        <w:tc>
          <w:tcPr>
            <w:tcW w:w="1443" w:type="dxa"/>
          </w:tcPr>
          <w:p w:rsidR="00576E9A" w:rsidRPr="00AF6664" w:rsidRDefault="00576E9A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Interface</w:t>
            </w:r>
          </w:p>
        </w:tc>
        <w:tc>
          <w:tcPr>
            <w:tcW w:w="1164" w:type="dxa"/>
          </w:tcPr>
          <w:p w:rsidR="00576E9A" w:rsidRPr="00AF6664" w:rsidRDefault="00576E9A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Source</w:t>
            </w:r>
          </w:p>
        </w:tc>
        <w:tc>
          <w:tcPr>
            <w:tcW w:w="2746" w:type="dxa"/>
          </w:tcPr>
          <w:p w:rsidR="00576E9A" w:rsidRPr="00AF6664" w:rsidRDefault="00576E9A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.XML (exemple)</w:t>
            </w:r>
          </w:p>
        </w:tc>
      </w:tr>
      <w:tr w:rsidR="00576E9A" w:rsidRPr="00AF6664" w:rsidTr="00025DE3">
        <w:trPr>
          <w:jc w:val="center"/>
        </w:trPr>
        <w:tc>
          <w:tcPr>
            <w:tcW w:w="1443" w:type="dxa"/>
            <w:vAlign w:val="center"/>
          </w:tcPr>
          <w:p w:rsidR="00576E9A" w:rsidRPr="00AF6664" w:rsidRDefault="00576E9A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Soldes Bancaires</w:t>
            </w:r>
          </w:p>
        </w:tc>
        <w:tc>
          <w:tcPr>
            <w:tcW w:w="1164" w:type="dxa"/>
            <w:vAlign w:val="center"/>
          </w:tcPr>
          <w:p w:rsidR="00576E9A" w:rsidRPr="00AF6664" w:rsidRDefault="00576E9A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SDG</w:t>
            </w:r>
          </w:p>
        </w:tc>
        <w:tc>
          <w:tcPr>
            <w:tcW w:w="2746" w:type="dxa"/>
            <w:vAlign w:val="center"/>
          </w:tcPr>
          <w:p w:rsidR="00576E9A" w:rsidRPr="00AF6664" w:rsidRDefault="003C443B" w:rsidP="00025DE3">
            <w:pPr>
              <w:jc w:val="center"/>
              <w:rPr>
                <w:rFonts w:ascii="Calibri" w:hAnsi="Calibri" w:cs="Calibri"/>
              </w:rPr>
            </w:pPr>
            <w:r w:rsidRPr="001F4548">
              <w:rPr>
                <w:rFonts w:ascii="Calibri" w:hAnsi="Calibri" w:cs="Calibri"/>
              </w:rPr>
              <w:object w:dxaOrig="1551" w:dyaOrig="1004">
                <v:shape id="_x0000_i1030" type="#_x0000_t75" style="width:77.25pt;height:50.25pt" o:ole="">
                  <v:imagedata r:id="rId23" o:title=""/>
                </v:shape>
                <o:OLEObject Type="Embed" ProgID="Package" ShapeID="_x0000_i1030" DrawAspect="Icon" ObjectID="_1488884425" r:id="rId24"/>
              </w:object>
            </w:r>
          </w:p>
        </w:tc>
      </w:tr>
    </w:tbl>
    <w:p w:rsidR="00CD43B3" w:rsidRDefault="00CD43B3" w:rsidP="00CD43B3">
      <w:pPr>
        <w:rPr>
          <w:rStyle w:val="t1"/>
          <w:rFonts w:ascii="Calibri" w:hAnsi="Calibri" w:cs="Calibri"/>
        </w:rPr>
      </w:pPr>
    </w:p>
    <w:p w:rsidR="00576E9A" w:rsidRPr="00576E9A" w:rsidRDefault="00576E9A" w:rsidP="00576E9A">
      <w:pPr>
        <w:rPr>
          <w:rStyle w:val="t1"/>
          <w:rFonts w:ascii="Calibri" w:hAnsi="Calibri" w:cs="Calibri"/>
          <w:color w:val="auto"/>
        </w:rPr>
      </w:pPr>
      <w:r w:rsidRPr="00576E9A">
        <w:rPr>
          <w:rFonts w:ascii="Calibri" w:hAnsi="Calibri" w:cs="Calibri"/>
        </w:rPr>
        <w:t>E</w:t>
      </w:r>
      <w:r w:rsidRPr="00576E9A">
        <w:rPr>
          <w:rStyle w:val="t1"/>
          <w:rFonts w:ascii="Calibri" w:hAnsi="Calibri" w:cs="Calibri"/>
          <w:color w:val="auto"/>
        </w:rPr>
        <w:t xml:space="preserve">xemple d’un fichier XML </w:t>
      </w:r>
      <w:r w:rsidRPr="00576E9A">
        <w:rPr>
          <w:rFonts w:ascii="Calibri" w:hAnsi="Calibri" w:cs="Calibri"/>
        </w:rPr>
        <w:t>Solde Bancaire</w:t>
      </w:r>
      <w:r w:rsidRPr="00576E9A">
        <w:rPr>
          <w:rStyle w:val="t1"/>
          <w:rFonts w:ascii="Calibri" w:hAnsi="Calibri" w:cs="Calibri"/>
          <w:color w:val="auto"/>
        </w:rPr>
        <w:t xml:space="preserve">: </w:t>
      </w:r>
    </w:p>
    <w:p w:rsidR="00576E9A" w:rsidRPr="00AF6664" w:rsidRDefault="00576E9A" w:rsidP="00576E9A">
      <w:pPr>
        <w:rPr>
          <w:rFonts w:ascii="Calibri" w:hAnsi="Calibri" w:cs="Calibri"/>
        </w:rPr>
      </w:pPr>
    </w:p>
    <w:p w:rsidR="00576E9A" w:rsidRPr="00AF6664" w:rsidRDefault="00576E9A" w:rsidP="00576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color w:val="000000"/>
          <w:sz w:val="17"/>
          <w:szCs w:val="17"/>
        </w:rPr>
      </w:pPr>
      <w:r w:rsidRPr="00AF6664">
        <w:rPr>
          <w:rFonts w:ascii="Calibri" w:hAnsi="Calibri" w:cs="Calibri"/>
          <w:color w:val="FF0000"/>
          <w:sz w:val="17"/>
          <w:szCs w:val="17"/>
        </w:rPr>
        <w:t>&lt;?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xml </w:t>
      </w:r>
      <w:r w:rsidRPr="00AF6664">
        <w:rPr>
          <w:rFonts w:ascii="Calibri" w:hAnsi="Calibri" w:cs="Calibri"/>
          <w:color w:val="FF0000"/>
          <w:sz w:val="17"/>
          <w:szCs w:val="17"/>
        </w:rPr>
        <w:t>version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="1.0" </w:t>
      </w:r>
      <w:r w:rsidRPr="00AF6664">
        <w:rPr>
          <w:rFonts w:ascii="Calibri" w:hAnsi="Calibri" w:cs="Calibri"/>
          <w:color w:val="FF0000"/>
          <w:sz w:val="17"/>
          <w:szCs w:val="17"/>
        </w:rPr>
        <w:t>encoding</w:t>
      </w:r>
      <w:r w:rsidRPr="00AF6664">
        <w:rPr>
          <w:rFonts w:ascii="Calibri" w:hAnsi="Calibri" w:cs="Calibri"/>
          <w:color w:val="000000"/>
          <w:sz w:val="17"/>
          <w:szCs w:val="17"/>
        </w:rPr>
        <w:t>="US-ASCII"</w:t>
      </w:r>
      <w:r w:rsidRPr="00AF6664">
        <w:rPr>
          <w:rFonts w:ascii="Calibri" w:hAnsi="Calibri" w:cs="Calibri"/>
          <w:color w:val="FF0000"/>
          <w:sz w:val="17"/>
          <w:szCs w:val="17"/>
        </w:rPr>
        <w:t>?&gt;</w:t>
      </w:r>
    </w:p>
    <w:p w:rsidR="00576E9A" w:rsidRPr="00AF6664" w:rsidRDefault="00576E9A" w:rsidP="00576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color w:val="000000"/>
          <w:sz w:val="17"/>
          <w:szCs w:val="17"/>
        </w:rPr>
      </w:pPr>
      <w:r w:rsidRPr="00AF6664">
        <w:rPr>
          <w:rFonts w:ascii="Calibri" w:hAnsi="Calibri" w:cs="Calibri"/>
          <w:color w:val="000000"/>
          <w:sz w:val="17"/>
          <w:szCs w:val="17"/>
        </w:rPr>
        <w:t xml:space="preserve">&lt;root </w:t>
      </w:r>
      <w:r w:rsidRPr="00AF6664">
        <w:rPr>
          <w:rFonts w:ascii="Calibri" w:hAnsi="Calibri" w:cs="Calibri"/>
          <w:color w:val="FF0000"/>
          <w:sz w:val="17"/>
          <w:szCs w:val="17"/>
        </w:rPr>
        <w:t>xmlns:xsi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="http://www.w3.org/2001/XMLSchema-instance" </w:t>
      </w:r>
      <w:r w:rsidRPr="00AF6664">
        <w:rPr>
          <w:rFonts w:ascii="Calibri" w:hAnsi="Calibri" w:cs="Calibri"/>
          <w:color w:val="FF0000"/>
          <w:sz w:val="17"/>
          <w:szCs w:val="17"/>
        </w:rPr>
        <w:t>xsi:noNamespaceSchemaLocation</w:t>
      </w:r>
      <w:r w:rsidRPr="00AF6664">
        <w:rPr>
          <w:rFonts w:ascii="Calibri" w:hAnsi="Calibri" w:cs="Calibri"/>
          <w:color w:val="000000"/>
          <w:sz w:val="17"/>
          <w:szCs w:val="17"/>
        </w:rPr>
        <w:t>="XSD\SDGBankBalance.xsd"&gt;</w:t>
      </w:r>
    </w:p>
    <w:p w:rsidR="00576E9A" w:rsidRPr="00AF6664" w:rsidRDefault="00576E9A" w:rsidP="00576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color w:val="000000"/>
          <w:sz w:val="17"/>
          <w:szCs w:val="17"/>
        </w:rPr>
      </w:pPr>
      <w:r w:rsidRPr="00AF6664">
        <w:rPr>
          <w:rFonts w:ascii="Calibri" w:hAnsi="Calibri" w:cs="Calibri"/>
          <w:color w:val="000000"/>
          <w:sz w:val="17"/>
          <w:szCs w:val="17"/>
        </w:rPr>
        <w:t xml:space="preserve">  &lt;SDGBankBalance </w:t>
      </w:r>
      <w:r w:rsidRPr="00AF6664">
        <w:rPr>
          <w:rFonts w:ascii="Calibri" w:hAnsi="Calibri" w:cs="Calibri"/>
          <w:color w:val="FF0000"/>
          <w:sz w:val="17"/>
          <w:szCs w:val="17"/>
        </w:rPr>
        <w:t>balance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="809.207632" </w:t>
      </w:r>
      <w:r w:rsidRPr="00AF6664">
        <w:rPr>
          <w:rFonts w:ascii="Calibri" w:hAnsi="Calibri" w:cs="Calibri"/>
          <w:color w:val="FF0000"/>
          <w:sz w:val="17"/>
          <w:szCs w:val="17"/>
        </w:rPr>
        <w:t>fxBalance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="100.09" </w:t>
      </w:r>
      <w:r w:rsidRPr="00AF6664">
        <w:rPr>
          <w:rFonts w:ascii="Calibri" w:hAnsi="Calibri" w:cs="Calibri"/>
          <w:color w:val="FF0000"/>
          <w:sz w:val="17"/>
          <w:szCs w:val="17"/>
        </w:rPr>
        <w:t>balanceDate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="20/03/2014" </w:t>
      </w:r>
      <w:r w:rsidRPr="00AF6664">
        <w:rPr>
          <w:rFonts w:ascii="Calibri" w:hAnsi="Calibri" w:cs="Calibri"/>
          <w:color w:val="FF0000"/>
          <w:sz w:val="17"/>
          <w:szCs w:val="17"/>
        </w:rPr>
        <w:t>cashAccount</w:t>
      </w:r>
      <w:r w:rsidR="00972E8F">
        <w:rPr>
          <w:rFonts w:ascii="Calibri" w:hAnsi="Calibri" w:cs="Calibri"/>
          <w:color w:val="000000"/>
          <w:sz w:val="17"/>
          <w:szCs w:val="17"/>
        </w:rPr>
        <w:t>="06666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0003001300322902170" </w:t>
      </w:r>
      <w:r w:rsidRPr="00AF6664">
        <w:rPr>
          <w:rFonts w:ascii="Calibri" w:hAnsi="Calibri" w:cs="Calibri"/>
          <w:color w:val="FF0000"/>
          <w:sz w:val="17"/>
          <w:szCs w:val="17"/>
        </w:rPr>
        <w:t>balanceCurrencyCode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="USD" </w:t>
      </w:r>
      <w:r w:rsidRPr="00AF6664">
        <w:rPr>
          <w:rFonts w:ascii="Calibri" w:hAnsi="Calibri" w:cs="Calibri"/>
          <w:color w:val="FF0000"/>
          <w:sz w:val="17"/>
          <w:szCs w:val="17"/>
        </w:rPr>
        <w:t>aMCIdentifier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="AWB GESTION" </w:t>
      </w:r>
      <w:r w:rsidRPr="00AF6664">
        <w:rPr>
          <w:rFonts w:ascii="Calibri" w:hAnsi="Calibri" w:cs="Calibri"/>
          <w:color w:val="FF0000"/>
          <w:sz w:val="17"/>
          <w:szCs w:val="17"/>
        </w:rPr>
        <w:t>mutualFundISIN</w:t>
      </w:r>
      <w:r w:rsidRPr="00AF6664">
        <w:rPr>
          <w:rFonts w:ascii="Calibri" w:hAnsi="Calibri" w:cs="Calibri"/>
          <w:color w:val="000000"/>
          <w:sz w:val="17"/>
          <w:szCs w:val="17"/>
        </w:rPr>
        <w:t>=</w:t>
      </w:r>
      <w:r>
        <w:rPr>
          <w:rFonts w:ascii="Calibri" w:hAnsi="Calibri" w:cs="Calibri"/>
          <w:color w:val="000000"/>
          <w:sz w:val="17"/>
          <w:szCs w:val="17"/>
        </w:rPr>
        <w:t>"</w:t>
      </w:r>
      <w:r w:rsidRPr="00D440B3">
        <w:rPr>
          <w:rFonts w:ascii="Calibri" w:hAnsi="Calibri" w:cs="Calibri"/>
          <w:color w:val="000000"/>
          <w:sz w:val="17"/>
          <w:szCs w:val="17"/>
        </w:rPr>
        <w:t>MA0000065203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" </w:t>
      </w:r>
      <w:r w:rsidRPr="00AF6664">
        <w:rPr>
          <w:rFonts w:ascii="Calibri" w:hAnsi="Calibri" w:cs="Calibri"/>
          <w:color w:val="FF0000"/>
          <w:sz w:val="17"/>
          <w:szCs w:val="17"/>
        </w:rPr>
        <w:t>fXRate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="8.0848" </w:t>
      </w:r>
      <w:r w:rsidRPr="00AF6664">
        <w:rPr>
          <w:rFonts w:ascii="Calibri" w:hAnsi="Calibri" w:cs="Calibri"/>
          <w:color w:val="FF0000"/>
          <w:sz w:val="17"/>
          <w:szCs w:val="17"/>
        </w:rPr>
        <w:t>balanceSign</w:t>
      </w:r>
      <w:r w:rsidRPr="00AF6664">
        <w:rPr>
          <w:rFonts w:ascii="Calibri" w:hAnsi="Calibri" w:cs="Calibri"/>
          <w:color w:val="000000"/>
          <w:sz w:val="17"/>
          <w:szCs w:val="17"/>
        </w:rPr>
        <w:t xml:space="preserve">="Credit" </w:t>
      </w:r>
      <w:r w:rsidRPr="00AF6664">
        <w:rPr>
          <w:rFonts w:ascii="Calibri" w:hAnsi="Calibri" w:cs="Calibri"/>
          <w:color w:val="FF0000"/>
          <w:sz w:val="17"/>
          <w:szCs w:val="17"/>
        </w:rPr>
        <w:t>mainEntityId</w:t>
      </w:r>
      <w:r w:rsidRPr="00AF6664">
        <w:rPr>
          <w:rFonts w:ascii="Calibri" w:hAnsi="Calibri" w:cs="Calibri"/>
          <w:color w:val="000000"/>
          <w:sz w:val="17"/>
          <w:szCs w:val="17"/>
        </w:rPr>
        <w:t>="AWB"/&gt;</w:t>
      </w:r>
    </w:p>
    <w:p w:rsidR="00576E9A" w:rsidRPr="00AF6664" w:rsidRDefault="00576E9A" w:rsidP="00576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color w:val="000000"/>
          <w:sz w:val="17"/>
          <w:szCs w:val="17"/>
        </w:rPr>
      </w:pPr>
      <w:r w:rsidRPr="00AF6664">
        <w:rPr>
          <w:rFonts w:ascii="Calibri" w:hAnsi="Calibri" w:cs="Calibri"/>
          <w:color w:val="000000"/>
          <w:sz w:val="17"/>
          <w:szCs w:val="17"/>
        </w:rPr>
        <w:t>&lt;/root&gt;</w:t>
      </w:r>
    </w:p>
    <w:p w:rsidR="00576E9A" w:rsidRPr="00AF6664" w:rsidRDefault="00576E9A" w:rsidP="00576E9A">
      <w:p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</w:rPr>
      </w:pPr>
    </w:p>
    <w:p w:rsidR="00CD43B3" w:rsidRPr="00AF6664" w:rsidRDefault="00CD43B3" w:rsidP="00CD43B3">
      <w:pPr>
        <w:rPr>
          <w:rFonts w:ascii="Calibri" w:hAnsi="Calibri" w:cs="Calibri"/>
          <w:lang w:eastAsia="ar-SA"/>
        </w:rPr>
      </w:pPr>
    </w:p>
    <w:p w:rsidR="00CD43B3" w:rsidRDefault="00CD43B3" w:rsidP="00CD43B3">
      <w:pPr>
        <w:rPr>
          <w:rStyle w:val="longtext"/>
          <w:rFonts w:ascii="Calibri" w:hAnsi="Calibri" w:cs="Calibri"/>
          <w:shd w:val="clear" w:color="auto" w:fill="FFFFFF"/>
        </w:rPr>
      </w:pPr>
    </w:p>
    <w:tbl>
      <w:tblPr>
        <w:tblpPr w:leftFromText="141" w:rightFromText="141" w:vertAnchor="text" w:horzAnchor="margin" w:tblpY="251"/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2"/>
        <w:gridCol w:w="1575"/>
        <w:gridCol w:w="779"/>
        <w:gridCol w:w="1461"/>
        <w:gridCol w:w="1216"/>
        <w:gridCol w:w="830"/>
        <w:gridCol w:w="2836"/>
      </w:tblGrid>
      <w:tr w:rsidR="00CD43B3" w:rsidRPr="004325ED" w:rsidTr="00025DE3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49" w:type="pct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420" w:type="pct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447" w:type="pct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528" w:type="pct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CD43B3" w:rsidRPr="004325ED" w:rsidTr="00025DE3">
        <w:trPr>
          <w:cantSplit/>
        </w:trPr>
        <w:tc>
          <w:tcPr>
            <w:tcW w:w="314" w:type="pct"/>
            <w:vAlign w:val="center"/>
          </w:tcPr>
          <w:p w:rsidR="00CD43B3" w:rsidRPr="00DB618E" w:rsidRDefault="00CD43B3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49" w:type="pct"/>
            <w:vAlign w:val="center"/>
          </w:tcPr>
          <w:p w:rsidR="00CD43B3" w:rsidRPr="00DB618E" w:rsidRDefault="00CD43B3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CodeProduit</w:t>
            </w:r>
          </w:p>
        </w:tc>
        <w:tc>
          <w:tcPr>
            <w:tcW w:w="420" w:type="pct"/>
            <w:vAlign w:val="center"/>
          </w:tcPr>
          <w:p w:rsidR="00CD43B3" w:rsidRPr="00DB618E" w:rsidRDefault="00CD43B3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CD43B3" w:rsidRPr="00DB618E" w:rsidRDefault="00CD43B3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10</w:t>
            </w:r>
          </w:p>
        </w:tc>
        <w:tc>
          <w:tcPr>
            <w:tcW w:w="655" w:type="pct"/>
            <w:vAlign w:val="center"/>
          </w:tcPr>
          <w:p w:rsidR="00CD43B3" w:rsidRPr="00DB618E" w:rsidRDefault="00CD43B3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O</w:t>
            </w:r>
          </w:p>
        </w:tc>
        <w:tc>
          <w:tcPr>
            <w:tcW w:w="447" w:type="pct"/>
            <w:vAlign w:val="center"/>
          </w:tcPr>
          <w:p w:rsidR="00CD43B3" w:rsidRPr="00DB618E" w:rsidRDefault="00CD43B3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Texte</w:t>
            </w:r>
          </w:p>
        </w:tc>
        <w:tc>
          <w:tcPr>
            <w:tcW w:w="1528" w:type="pct"/>
            <w:vAlign w:val="center"/>
          </w:tcPr>
          <w:p w:rsidR="00CD43B3" w:rsidRPr="00DB618E" w:rsidRDefault="00CD43B3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N/A</w:t>
            </w:r>
          </w:p>
        </w:tc>
      </w:tr>
      <w:tr w:rsidR="00CD43B3" w:rsidRPr="004325ED" w:rsidTr="00025DE3">
        <w:trPr>
          <w:cantSplit/>
        </w:trPr>
        <w:tc>
          <w:tcPr>
            <w:tcW w:w="314" w:type="pct"/>
            <w:vAlign w:val="center"/>
          </w:tcPr>
          <w:p w:rsidR="00CD43B3" w:rsidRPr="00DB618E" w:rsidRDefault="00CD43B3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2</w:t>
            </w:r>
          </w:p>
        </w:tc>
        <w:tc>
          <w:tcPr>
            <w:tcW w:w="849" w:type="pct"/>
            <w:vAlign w:val="center"/>
          </w:tcPr>
          <w:p w:rsidR="00CD43B3" w:rsidRPr="00DB618E" w:rsidRDefault="00CD43B3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Libellé Produit</w:t>
            </w:r>
          </w:p>
        </w:tc>
        <w:tc>
          <w:tcPr>
            <w:tcW w:w="420" w:type="pct"/>
            <w:vAlign w:val="center"/>
          </w:tcPr>
          <w:p w:rsidR="00CD43B3" w:rsidRPr="00DB618E" w:rsidRDefault="00CD43B3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CD43B3" w:rsidRPr="00DB618E" w:rsidRDefault="00CD43B3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655" w:type="pct"/>
            <w:vAlign w:val="center"/>
          </w:tcPr>
          <w:p w:rsidR="00CD43B3" w:rsidRPr="00DB618E" w:rsidRDefault="00CD43B3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447" w:type="pct"/>
            <w:vAlign w:val="center"/>
          </w:tcPr>
          <w:p w:rsidR="00CD43B3" w:rsidRPr="00DB618E" w:rsidRDefault="00CD43B3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1528" w:type="pct"/>
            <w:vAlign w:val="center"/>
          </w:tcPr>
          <w:p w:rsidR="00CD43B3" w:rsidRPr="00DB618E" w:rsidRDefault="00CD43B3" w:rsidP="00025DE3">
            <w:pPr>
              <w:rPr>
                <w:color w:val="808080" w:themeColor="background1" w:themeShade="80"/>
              </w:rPr>
            </w:pPr>
          </w:p>
        </w:tc>
      </w:tr>
    </w:tbl>
    <w:p w:rsidR="00CD43B3" w:rsidRDefault="00CD43B3" w:rsidP="00CD43B3">
      <w:pPr>
        <w:rPr>
          <w:rStyle w:val="longtext"/>
          <w:rFonts w:ascii="Calibri" w:hAnsi="Calibri" w:cs="Calibri"/>
          <w:shd w:val="clear" w:color="auto" w:fill="FFFFFF"/>
        </w:rPr>
      </w:pPr>
    </w:p>
    <w:p w:rsidR="00CD43B3" w:rsidRDefault="00576E9A" w:rsidP="00CD43B3">
      <w:pPr>
        <w:rPr>
          <w:rStyle w:val="longtext"/>
          <w:rFonts w:ascii="Calibri" w:hAnsi="Calibri" w:cs="Calibri"/>
          <w:color w:val="000000"/>
          <w:shd w:val="clear" w:color="auto" w:fill="FFFFFF"/>
        </w:rPr>
      </w:pPr>
      <w:r>
        <w:rPr>
          <w:rStyle w:val="longtext"/>
          <w:rFonts w:ascii="Calibri" w:hAnsi="Calibri" w:cs="Calibri"/>
          <w:color w:val="000000"/>
          <w:shd w:val="clear" w:color="auto" w:fill="FFFFFF"/>
        </w:rPr>
        <w:t>Les d</w:t>
      </w:r>
      <w:r w:rsidRPr="00AF6664">
        <w:rPr>
          <w:rStyle w:val="longtext"/>
          <w:rFonts w:ascii="Calibri" w:hAnsi="Calibri" w:cs="Calibri"/>
          <w:color w:val="000000"/>
          <w:shd w:val="clear" w:color="auto" w:fill="FFFFFF"/>
        </w:rPr>
        <w:t xml:space="preserve">étails d’une entité </w:t>
      </w:r>
      <w:r w:rsidRPr="00AF6664">
        <w:rPr>
          <w:rFonts w:ascii="Calibri" w:hAnsi="Calibri" w:cs="Calibri"/>
        </w:rPr>
        <w:t>Solde Bancaire</w:t>
      </w:r>
      <w:r w:rsidRPr="00AF6664">
        <w:rPr>
          <w:rStyle w:val="longtext"/>
          <w:rFonts w:ascii="Calibri" w:hAnsi="Calibri" w:cs="Calibri"/>
          <w:color w:val="000000"/>
          <w:shd w:val="clear" w:color="auto" w:fill="FFFFFF"/>
        </w:rPr>
        <w:t>:</w:t>
      </w:r>
    </w:p>
    <w:p w:rsidR="00576E9A" w:rsidRDefault="00576E9A" w:rsidP="00CD43B3">
      <w:pPr>
        <w:rPr>
          <w:rStyle w:val="t1"/>
          <w:rFonts w:ascii="Calibri" w:hAnsi="Calibri" w:cs="Calibri"/>
          <w:color w:val="auto"/>
        </w:rPr>
      </w:pPr>
    </w:p>
    <w:tbl>
      <w:tblPr>
        <w:tblW w:w="10349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2269"/>
        <w:gridCol w:w="2410"/>
        <w:gridCol w:w="1275"/>
        <w:gridCol w:w="1276"/>
        <w:gridCol w:w="1701"/>
        <w:gridCol w:w="1418"/>
      </w:tblGrid>
      <w:tr w:rsidR="00216C96" w:rsidRPr="00AF6664" w:rsidTr="00025DE3">
        <w:trPr>
          <w:trHeight w:val="76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Nom du champ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16C96" w:rsidRPr="00AF6664" w:rsidRDefault="00216C96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Description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16C96" w:rsidRPr="00AF6664" w:rsidRDefault="00216C96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Type du champ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16C96" w:rsidRPr="00AF6664" w:rsidRDefault="00216C96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Longueur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16C96" w:rsidRPr="00AF6664" w:rsidRDefault="00216C96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Valeurs possibles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16C96" w:rsidRPr="00AF6664" w:rsidRDefault="00216C96" w:rsidP="00025DE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Obligatoire/ Optionnel</w:t>
            </w:r>
          </w:p>
        </w:tc>
      </w:tr>
      <w:tr w:rsidR="00216C96" w:rsidRPr="00AF6664" w:rsidTr="00025DE3">
        <w:trPr>
          <w:trHeight w:val="462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mutualFundISIN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Isin d'OPCVM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216C96" w:rsidRPr="00AF6664" w:rsidTr="00025DE3">
        <w:trPr>
          <w:trHeight w:val="462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aMCIdentifier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L'identifiant de la SDG</w:t>
            </w:r>
            <w:r w:rsidR="00C74852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 (identifiant Megara)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216C96" w:rsidRPr="00AF6664" w:rsidTr="00025DE3">
        <w:trPr>
          <w:trHeight w:val="462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cashAccount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BF3059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N° Compte espèce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216C96" w:rsidRPr="00AF6664" w:rsidTr="00025DE3">
        <w:trPr>
          <w:trHeight w:val="255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balanceDate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Date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jj/mm/aaaa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216C96" w:rsidRPr="00AF6664" w:rsidTr="00025DE3">
        <w:trPr>
          <w:trHeight w:val="255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fxBalance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Solde dans la devise du compte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216C96" w:rsidRPr="00AF6664" w:rsidTr="00025DE3">
        <w:trPr>
          <w:trHeight w:val="27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balance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Solde converti en MAD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216C96" w:rsidRPr="00AF6664" w:rsidTr="00025DE3">
        <w:trPr>
          <w:trHeight w:val="353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balanceCurrencyCode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Devise de prix </w:t>
            </w: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(</w:t>
            </w:r>
            <w:r w:rsidRPr="00AF6664">
              <w:rPr>
                <w:rFonts w:ascii="Calibri" w:hAnsi="Calibri" w:cs="Calibri"/>
                <w:sz w:val="18"/>
                <w:szCs w:val="18"/>
              </w:rPr>
              <w:t>code ISO 4217)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216C96" w:rsidRPr="00AF6664" w:rsidTr="00025DE3">
        <w:trPr>
          <w:trHeight w:val="353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balanceSign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Signe du solde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Debit/Credit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216C96" w:rsidRPr="00AF6664" w:rsidTr="00025DE3">
        <w:trPr>
          <w:trHeight w:val="353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fXRate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Taux de change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216C96" w:rsidRPr="00AF6664" w:rsidTr="00025DE3">
        <w:trPr>
          <w:trHeight w:val="353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mainEntityId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Entité du dépositaire (AWB)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AWB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6C96" w:rsidRPr="00AF6664" w:rsidRDefault="00216C96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</w:tbl>
    <w:p w:rsidR="00CD43B3" w:rsidRPr="00E50B50" w:rsidRDefault="00CD43B3" w:rsidP="00CD43B3">
      <w:pPr>
        <w:rPr>
          <w:rFonts w:ascii="Calibri" w:hAnsi="Calibri" w:cs="Calibri"/>
        </w:rPr>
      </w:pPr>
    </w:p>
    <w:p w:rsidR="00CD43B3" w:rsidRPr="004325ED" w:rsidRDefault="00CD43B3" w:rsidP="00CD43B3">
      <w:pPr>
        <w:pStyle w:val="Style3"/>
      </w:pPr>
      <w:bookmarkStart w:id="139" w:name="_Toc404939077"/>
      <w:r w:rsidRPr="004325ED">
        <w:t>Mapping / Transformation</w:t>
      </w:r>
      <w:bookmarkEnd w:id="139"/>
    </w:p>
    <w:p w:rsidR="00CD43B3" w:rsidRPr="00DB618E" w:rsidRDefault="00CD43B3" w:rsidP="00CD43B3">
      <w:pPr>
        <w:pStyle w:val="Paragraphedeliste"/>
        <w:numPr>
          <w:ilvl w:val="0"/>
          <w:numId w:val="4"/>
        </w:numPr>
        <w:spacing w:before="240"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Décrire dans ce paragraphe les relations entre les informations exploitées dans le fichier ci-dessus et leur provenance (champ dans une source de données (BDD)) avec d’éventuelles règles de transformation associées. 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9"/>
        <w:gridCol w:w="1507"/>
        <w:gridCol w:w="1884"/>
        <w:gridCol w:w="5399"/>
      </w:tblGrid>
      <w:tr w:rsidR="00CD43B3" w:rsidRPr="004325ED" w:rsidTr="00025DE3">
        <w:trPr>
          <w:cantSplit/>
          <w:tblHeader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CD43B3" w:rsidRPr="004325ED" w:rsidTr="00025DE3">
        <w:trPr>
          <w:cantSplit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3B3" w:rsidRPr="00DB618E" w:rsidRDefault="00CD43B3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3B3" w:rsidRPr="00DB618E" w:rsidRDefault="00CD43B3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 Produit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3B3" w:rsidRPr="00DB618E" w:rsidRDefault="00CD43B3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Table.X / champ Z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3B3" w:rsidRPr="00DB618E" w:rsidRDefault="00CD43B3" w:rsidP="00025DE3">
            <w:pPr>
              <w:rPr>
                <w:color w:val="808080" w:themeColor="background1" w:themeShade="80"/>
              </w:rPr>
            </w:pPr>
          </w:p>
        </w:tc>
      </w:tr>
      <w:tr w:rsidR="00CD43B3" w:rsidRPr="004325ED" w:rsidTr="00025DE3">
        <w:trPr>
          <w:cantSplit/>
          <w:trHeight w:val="176"/>
        </w:trPr>
        <w:tc>
          <w:tcPr>
            <w:tcW w:w="264" w:type="pct"/>
            <w:tcBorders>
              <w:top w:val="single" w:sz="4" w:space="0" w:color="auto"/>
            </w:tcBorders>
            <w:vAlign w:val="center"/>
          </w:tcPr>
          <w:p w:rsidR="00CD43B3" w:rsidRPr="004325ED" w:rsidRDefault="00CD43B3" w:rsidP="00025DE3"/>
        </w:tc>
        <w:tc>
          <w:tcPr>
            <w:tcW w:w="812" w:type="pct"/>
            <w:tcBorders>
              <w:top w:val="single" w:sz="4" w:space="0" w:color="auto"/>
            </w:tcBorders>
            <w:vAlign w:val="center"/>
          </w:tcPr>
          <w:p w:rsidR="00CD43B3" w:rsidRPr="004325ED" w:rsidRDefault="00CD43B3" w:rsidP="00025DE3"/>
        </w:tc>
        <w:tc>
          <w:tcPr>
            <w:tcW w:w="1015" w:type="pct"/>
            <w:tcBorders>
              <w:top w:val="single" w:sz="4" w:space="0" w:color="auto"/>
            </w:tcBorders>
            <w:vAlign w:val="center"/>
          </w:tcPr>
          <w:p w:rsidR="00CD43B3" w:rsidRPr="004325ED" w:rsidRDefault="00CD43B3" w:rsidP="00025DE3"/>
        </w:tc>
        <w:tc>
          <w:tcPr>
            <w:tcW w:w="2909" w:type="pct"/>
            <w:tcBorders>
              <w:top w:val="single" w:sz="4" w:space="0" w:color="auto"/>
            </w:tcBorders>
            <w:vAlign w:val="center"/>
          </w:tcPr>
          <w:p w:rsidR="00CD43B3" w:rsidRPr="004325ED" w:rsidRDefault="00CD43B3" w:rsidP="00025DE3"/>
        </w:tc>
      </w:tr>
    </w:tbl>
    <w:p w:rsidR="00CD43B3" w:rsidRPr="004325ED" w:rsidRDefault="00CD43B3" w:rsidP="00CD43B3">
      <w:pPr>
        <w:pStyle w:val="Style3"/>
      </w:pPr>
      <w:bookmarkStart w:id="140" w:name="_Toc404939078"/>
      <w:r w:rsidRPr="004325ED">
        <w:t>Traitements / Contrôles</w:t>
      </w:r>
      <w:bookmarkEnd w:id="140"/>
    </w:p>
    <w:p w:rsidR="00CD43B3" w:rsidRPr="00DB618E" w:rsidRDefault="00CD43B3" w:rsidP="00CD43B3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traitements devant être appliqué au fichier (si ces traitements sont plus complexes que les transformations mentionnées au paragraphe précédent).</w:t>
      </w:r>
    </w:p>
    <w:p w:rsidR="00CD43B3" w:rsidRPr="00DB618E" w:rsidRDefault="00CD43B3" w:rsidP="00CD43B3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contrôles devant être effectués sur le fichier suite à sa génération (par exemple vérifier que la somme de colonne XYZ correspond à la somme indiquée dans un entête…).</w:t>
      </w:r>
    </w:p>
    <w:p w:rsidR="00CD43B3" w:rsidRPr="004325ED" w:rsidRDefault="00CD43B3" w:rsidP="00CD43B3">
      <w:pPr>
        <w:pStyle w:val="Style3"/>
        <w:spacing w:after="240"/>
      </w:pPr>
      <w:bookmarkStart w:id="141" w:name="_Toc404939079"/>
      <w:r w:rsidRPr="004325ED">
        <w:t>Format du fichier retour</w:t>
      </w:r>
      <w:bookmarkEnd w:id="141"/>
    </w:p>
    <w:p w:rsidR="00CD43B3" w:rsidRPr="00DB618E" w:rsidRDefault="00CD43B3" w:rsidP="00CD43B3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En cas d’accusé de réception du fichier reçu et/ou production d’un fichier retour (ou tout autre information envoyée en retour)  </w:t>
      </w:r>
    </w:p>
    <w:p w:rsidR="00CD43B3" w:rsidRDefault="00CD43B3" w:rsidP="00CD43B3">
      <w:pPr>
        <w:pStyle w:val="Style4"/>
      </w:pPr>
      <w:r w:rsidRPr="004325ED">
        <w:t>Nom de fichier et format</w:t>
      </w:r>
    </w:p>
    <w:p w:rsidR="00CD43B3" w:rsidRPr="00D25EDE" w:rsidRDefault="00CD43B3" w:rsidP="00CD43B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6832"/>
      </w:tblGrid>
      <w:tr w:rsidR="00CD43B3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3B3" w:rsidRPr="004325ED" w:rsidRDefault="00CD43B3" w:rsidP="00025DE3"/>
        </w:tc>
      </w:tr>
      <w:tr w:rsidR="00CD43B3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3B3" w:rsidRPr="004325ED" w:rsidRDefault="00CD43B3" w:rsidP="00025DE3"/>
        </w:tc>
      </w:tr>
      <w:tr w:rsidR="00CD43B3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3B3" w:rsidRPr="004325ED" w:rsidRDefault="00CD43B3" w:rsidP="00025DE3"/>
        </w:tc>
      </w:tr>
      <w:tr w:rsidR="00CD43B3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3B3" w:rsidRPr="004325ED" w:rsidRDefault="00CD43B3" w:rsidP="00025DE3"/>
        </w:tc>
      </w:tr>
      <w:tr w:rsidR="00CD43B3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3B3" w:rsidRPr="004325ED" w:rsidRDefault="00CD43B3" w:rsidP="00025DE3"/>
        </w:tc>
      </w:tr>
      <w:tr w:rsidR="00CD43B3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3B3" w:rsidRPr="004325ED" w:rsidRDefault="00CD43B3" w:rsidP="00025DE3"/>
        </w:tc>
      </w:tr>
      <w:tr w:rsidR="00CD43B3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3B3" w:rsidRPr="004325ED" w:rsidRDefault="00CD43B3" w:rsidP="00025DE3"/>
        </w:tc>
      </w:tr>
      <w:tr w:rsidR="00CD43B3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3B3" w:rsidRPr="004325ED" w:rsidRDefault="00CD43B3" w:rsidP="00025DE3"/>
        </w:tc>
      </w:tr>
      <w:tr w:rsidR="00CD43B3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3B3" w:rsidRPr="004325ED" w:rsidRDefault="00CD43B3" w:rsidP="00025DE3">
            <w:pPr>
              <w:rPr>
                <w:lang w:val="en-GB"/>
              </w:rPr>
            </w:pPr>
          </w:p>
        </w:tc>
      </w:tr>
      <w:tr w:rsidR="00CD43B3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3B3" w:rsidRPr="004325ED" w:rsidRDefault="00CD43B3" w:rsidP="00025DE3"/>
        </w:tc>
      </w:tr>
    </w:tbl>
    <w:p w:rsidR="00CD43B3" w:rsidRDefault="00CD43B3" w:rsidP="00CD43B3">
      <w:pPr>
        <w:pStyle w:val="Style4"/>
        <w:spacing w:after="240"/>
      </w:pPr>
      <w:r w:rsidRPr="004325ED">
        <w:t>Format des champs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3"/>
        <w:gridCol w:w="1410"/>
        <w:gridCol w:w="943"/>
        <w:gridCol w:w="1461"/>
        <w:gridCol w:w="1216"/>
        <w:gridCol w:w="676"/>
        <w:gridCol w:w="2990"/>
      </w:tblGrid>
      <w:tr w:rsidR="00CD43B3" w:rsidRPr="004325ED" w:rsidTr="00025DE3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0" w:type="pct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508" w:type="pct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364" w:type="pct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611" w:type="pct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CD43B3" w:rsidRPr="004325ED" w:rsidTr="00025DE3">
        <w:trPr>
          <w:cantSplit/>
        </w:trPr>
        <w:tc>
          <w:tcPr>
            <w:tcW w:w="314" w:type="pct"/>
            <w:vAlign w:val="center"/>
          </w:tcPr>
          <w:p w:rsidR="00CD43B3" w:rsidRPr="004325ED" w:rsidRDefault="00CD43B3" w:rsidP="00025DE3">
            <w:r w:rsidRPr="004325ED">
              <w:t>1</w:t>
            </w:r>
          </w:p>
        </w:tc>
        <w:tc>
          <w:tcPr>
            <w:tcW w:w="760" w:type="pct"/>
            <w:vAlign w:val="center"/>
          </w:tcPr>
          <w:p w:rsidR="00CD43B3" w:rsidRPr="004325ED" w:rsidRDefault="00CD43B3" w:rsidP="00025DE3"/>
        </w:tc>
        <w:tc>
          <w:tcPr>
            <w:tcW w:w="508" w:type="pct"/>
            <w:vAlign w:val="center"/>
          </w:tcPr>
          <w:p w:rsidR="00CD43B3" w:rsidRPr="004325ED" w:rsidRDefault="00CD43B3" w:rsidP="00025DE3"/>
        </w:tc>
        <w:tc>
          <w:tcPr>
            <w:tcW w:w="787" w:type="pct"/>
            <w:vAlign w:val="center"/>
          </w:tcPr>
          <w:p w:rsidR="00CD43B3" w:rsidRPr="004325ED" w:rsidRDefault="00CD43B3" w:rsidP="00025DE3"/>
        </w:tc>
        <w:tc>
          <w:tcPr>
            <w:tcW w:w="655" w:type="pct"/>
            <w:vAlign w:val="center"/>
          </w:tcPr>
          <w:p w:rsidR="00CD43B3" w:rsidRPr="004325ED" w:rsidRDefault="00CD43B3" w:rsidP="00025DE3"/>
        </w:tc>
        <w:tc>
          <w:tcPr>
            <w:tcW w:w="364" w:type="pct"/>
            <w:vAlign w:val="center"/>
          </w:tcPr>
          <w:p w:rsidR="00CD43B3" w:rsidRPr="004325ED" w:rsidRDefault="00CD43B3" w:rsidP="00025DE3"/>
        </w:tc>
        <w:tc>
          <w:tcPr>
            <w:tcW w:w="1611" w:type="pct"/>
            <w:vAlign w:val="center"/>
          </w:tcPr>
          <w:p w:rsidR="00CD43B3" w:rsidRPr="004325ED" w:rsidRDefault="00CD43B3" w:rsidP="00025DE3"/>
        </w:tc>
      </w:tr>
      <w:tr w:rsidR="00CD43B3" w:rsidRPr="004325ED" w:rsidTr="00025DE3">
        <w:trPr>
          <w:cantSplit/>
        </w:trPr>
        <w:tc>
          <w:tcPr>
            <w:tcW w:w="314" w:type="pct"/>
            <w:vAlign w:val="center"/>
          </w:tcPr>
          <w:p w:rsidR="00CD43B3" w:rsidRPr="004325ED" w:rsidRDefault="00CD43B3" w:rsidP="00025DE3">
            <w:r w:rsidRPr="004325ED">
              <w:t>2</w:t>
            </w:r>
          </w:p>
        </w:tc>
        <w:tc>
          <w:tcPr>
            <w:tcW w:w="760" w:type="pct"/>
            <w:vAlign w:val="center"/>
          </w:tcPr>
          <w:p w:rsidR="00CD43B3" w:rsidRPr="004325ED" w:rsidRDefault="00CD43B3" w:rsidP="00025DE3"/>
        </w:tc>
        <w:tc>
          <w:tcPr>
            <w:tcW w:w="508" w:type="pct"/>
            <w:vAlign w:val="center"/>
          </w:tcPr>
          <w:p w:rsidR="00CD43B3" w:rsidRPr="004325ED" w:rsidRDefault="00CD43B3" w:rsidP="00025DE3"/>
        </w:tc>
        <w:tc>
          <w:tcPr>
            <w:tcW w:w="787" w:type="pct"/>
            <w:vAlign w:val="center"/>
          </w:tcPr>
          <w:p w:rsidR="00CD43B3" w:rsidRPr="004325ED" w:rsidRDefault="00CD43B3" w:rsidP="00025DE3"/>
        </w:tc>
        <w:tc>
          <w:tcPr>
            <w:tcW w:w="655" w:type="pct"/>
            <w:vAlign w:val="center"/>
          </w:tcPr>
          <w:p w:rsidR="00CD43B3" w:rsidRPr="004325ED" w:rsidRDefault="00CD43B3" w:rsidP="00025DE3"/>
        </w:tc>
        <w:tc>
          <w:tcPr>
            <w:tcW w:w="364" w:type="pct"/>
            <w:vAlign w:val="center"/>
          </w:tcPr>
          <w:p w:rsidR="00CD43B3" w:rsidRPr="004325ED" w:rsidRDefault="00CD43B3" w:rsidP="00025DE3"/>
        </w:tc>
        <w:tc>
          <w:tcPr>
            <w:tcW w:w="1611" w:type="pct"/>
            <w:vAlign w:val="center"/>
          </w:tcPr>
          <w:p w:rsidR="00CD43B3" w:rsidRPr="004325ED" w:rsidRDefault="00CD43B3" w:rsidP="00025DE3"/>
        </w:tc>
      </w:tr>
      <w:tr w:rsidR="00CD43B3" w:rsidRPr="004325ED" w:rsidTr="00025DE3">
        <w:trPr>
          <w:cantSplit/>
        </w:trPr>
        <w:tc>
          <w:tcPr>
            <w:tcW w:w="314" w:type="pct"/>
            <w:vAlign w:val="center"/>
          </w:tcPr>
          <w:p w:rsidR="00CD43B3" w:rsidRPr="004325ED" w:rsidRDefault="00CD43B3" w:rsidP="00025DE3"/>
        </w:tc>
        <w:tc>
          <w:tcPr>
            <w:tcW w:w="760" w:type="pct"/>
            <w:vAlign w:val="center"/>
          </w:tcPr>
          <w:p w:rsidR="00CD43B3" w:rsidRPr="004325ED" w:rsidRDefault="00CD43B3" w:rsidP="00025DE3"/>
        </w:tc>
        <w:tc>
          <w:tcPr>
            <w:tcW w:w="508" w:type="pct"/>
            <w:vAlign w:val="center"/>
          </w:tcPr>
          <w:p w:rsidR="00CD43B3" w:rsidRPr="004325ED" w:rsidRDefault="00CD43B3" w:rsidP="00025DE3"/>
        </w:tc>
        <w:tc>
          <w:tcPr>
            <w:tcW w:w="787" w:type="pct"/>
            <w:vAlign w:val="center"/>
          </w:tcPr>
          <w:p w:rsidR="00CD43B3" w:rsidRPr="004325ED" w:rsidRDefault="00CD43B3" w:rsidP="00025DE3"/>
        </w:tc>
        <w:tc>
          <w:tcPr>
            <w:tcW w:w="655" w:type="pct"/>
            <w:vAlign w:val="center"/>
          </w:tcPr>
          <w:p w:rsidR="00CD43B3" w:rsidRPr="004325ED" w:rsidRDefault="00CD43B3" w:rsidP="00025DE3"/>
        </w:tc>
        <w:tc>
          <w:tcPr>
            <w:tcW w:w="364" w:type="pct"/>
            <w:vAlign w:val="center"/>
          </w:tcPr>
          <w:p w:rsidR="00CD43B3" w:rsidRPr="004325ED" w:rsidRDefault="00CD43B3" w:rsidP="00025DE3"/>
        </w:tc>
        <w:tc>
          <w:tcPr>
            <w:tcW w:w="1611" w:type="pct"/>
            <w:vAlign w:val="center"/>
          </w:tcPr>
          <w:p w:rsidR="00CD43B3" w:rsidRPr="004325ED" w:rsidRDefault="00CD43B3" w:rsidP="00025DE3"/>
        </w:tc>
      </w:tr>
    </w:tbl>
    <w:p w:rsidR="00CD43B3" w:rsidRDefault="00CD43B3" w:rsidP="00CD43B3">
      <w:pPr>
        <w:pStyle w:val="Style4"/>
        <w:spacing w:after="240"/>
      </w:pPr>
      <w:r w:rsidRPr="004325ED">
        <w:t>Mapping / Transformation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1412"/>
        <w:gridCol w:w="1884"/>
        <w:gridCol w:w="5399"/>
      </w:tblGrid>
      <w:tr w:rsidR="00CD43B3" w:rsidRPr="004325ED" w:rsidTr="00025DE3">
        <w:trPr>
          <w:cantSplit/>
          <w:tblHeader/>
        </w:trPr>
        <w:tc>
          <w:tcPr>
            <w:tcW w:w="315" w:type="pct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1" w:type="pct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shd w:val="clear" w:color="auto" w:fill="000000"/>
            <w:vAlign w:val="center"/>
          </w:tcPr>
          <w:p w:rsidR="00CD43B3" w:rsidRPr="004325ED" w:rsidRDefault="00CD43B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CD43B3" w:rsidRPr="001A4D73" w:rsidTr="00025DE3">
        <w:trPr>
          <w:cantSplit/>
        </w:trPr>
        <w:tc>
          <w:tcPr>
            <w:tcW w:w="315" w:type="pct"/>
            <w:vAlign w:val="center"/>
          </w:tcPr>
          <w:p w:rsidR="00CD43B3" w:rsidRPr="001A4D73" w:rsidRDefault="00CD43B3" w:rsidP="00025DE3"/>
        </w:tc>
        <w:tc>
          <w:tcPr>
            <w:tcW w:w="761" w:type="pct"/>
            <w:vAlign w:val="center"/>
          </w:tcPr>
          <w:p w:rsidR="00CD43B3" w:rsidRPr="001A4D73" w:rsidRDefault="00CD43B3" w:rsidP="00025DE3"/>
        </w:tc>
        <w:tc>
          <w:tcPr>
            <w:tcW w:w="1015" w:type="pct"/>
            <w:vAlign w:val="center"/>
          </w:tcPr>
          <w:p w:rsidR="00CD43B3" w:rsidRPr="001A4D73" w:rsidRDefault="00CD43B3" w:rsidP="00025DE3"/>
        </w:tc>
        <w:tc>
          <w:tcPr>
            <w:tcW w:w="2909" w:type="pct"/>
            <w:vAlign w:val="center"/>
          </w:tcPr>
          <w:p w:rsidR="00CD43B3" w:rsidRPr="001A4D73" w:rsidRDefault="00CD43B3" w:rsidP="00025DE3"/>
        </w:tc>
      </w:tr>
      <w:tr w:rsidR="00CD43B3" w:rsidRPr="001A4D73" w:rsidTr="00025DE3">
        <w:trPr>
          <w:cantSplit/>
        </w:trPr>
        <w:tc>
          <w:tcPr>
            <w:tcW w:w="315" w:type="pct"/>
            <w:vAlign w:val="center"/>
          </w:tcPr>
          <w:p w:rsidR="00CD43B3" w:rsidRPr="001A4D73" w:rsidRDefault="00CD43B3" w:rsidP="00025DE3"/>
        </w:tc>
        <w:tc>
          <w:tcPr>
            <w:tcW w:w="761" w:type="pct"/>
            <w:vAlign w:val="center"/>
          </w:tcPr>
          <w:p w:rsidR="00CD43B3" w:rsidRPr="001A4D73" w:rsidRDefault="00CD43B3" w:rsidP="00025DE3"/>
        </w:tc>
        <w:tc>
          <w:tcPr>
            <w:tcW w:w="1015" w:type="pct"/>
            <w:vAlign w:val="center"/>
          </w:tcPr>
          <w:p w:rsidR="00CD43B3" w:rsidRPr="001A4D73" w:rsidRDefault="00CD43B3" w:rsidP="00025DE3"/>
        </w:tc>
        <w:tc>
          <w:tcPr>
            <w:tcW w:w="2909" w:type="pct"/>
            <w:vAlign w:val="center"/>
          </w:tcPr>
          <w:p w:rsidR="00CD43B3" w:rsidRPr="001A4D73" w:rsidRDefault="00CD43B3" w:rsidP="00025DE3"/>
        </w:tc>
      </w:tr>
    </w:tbl>
    <w:p w:rsidR="00CD43B3" w:rsidRPr="001A4D73" w:rsidRDefault="00CD43B3" w:rsidP="00CD43B3">
      <w:pPr>
        <w:pStyle w:val="Style3"/>
      </w:pPr>
      <w:bookmarkStart w:id="142" w:name="_Toc404939080"/>
      <w:r w:rsidRPr="001A4D73">
        <w:t>Traitements</w:t>
      </w:r>
      <w:bookmarkEnd w:id="142"/>
    </w:p>
    <w:p w:rsidR="00CD43B3" w:rsidRDefault="00CD43B3" w:rsidP="00CD43B3">
      <w:pPr>
        <w:pStyle w:val="Style4"/>
        <w:spacing w:after="240"/>
      </w:pPr>
      <w:r w:rsidRPr="001A4D73">
        <w:t>Gestion des erreurs</w:t>
      </w:r>
    </w:p>
    <w:p w:rsidR="00CD43B3" w:rsidRPr="00DB618E" w:rsidRDefault="00CD43B3" w:rsidP="00CD43B3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 faire en cas d’erreur dans le parsing du fichier? </w:t>
      </w:r>
    </w:p>
    <w:p w:rsidR="00CD43B3" w:rsidRPr="00DB618E" w:rsidRDefault="00CD43B3" w:rsidP="00CD43B3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fichier est-il déplacé dans un répertoire dédié ? Que faire en cas d’erreur dans le traitement du fichier ? Dans le cas des connections FTP, que faire si le service n’est pas disponible ?</w:t>
      </w:r>
    </w:p>
    <w:p w:rsidR="00CD43B3" w:rsidRPr="00DB618E" w:rsidRDefault="00CD43B3" w:rsidP="00CD43B3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Si les fichiers sont traités par un batch, celui renvoie-t-il des codes d’erreurs ?</w:t>
      </w:r>
    </w:p>
    <w:p w:rsidR="00CD43B3" w:rsidRPr="00DB618E" w:rsidRDefault="00CD43B3" w:rsidP="00CD43B3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Y’a-t-il un fichier d’erreur généré ?</w:t>
      </w:r>
    </w:p>
    <w:p w:rsidR="00CD43B3" w:rsidRPr="001A4D73" w:rsidRDefault="00CD43B3" w:rsidP="00CD43B3">
      <w:pPr>
        <w:pStyle w:val="Style4"/>
        <w:spacing w:after="240"/>
      </w:pPr>
      <w:r w:rsidRPr="001A4D73">
        <w:t>Reprise sur incident / transactions</w:t>
      </w:r>
    </w:p>
    <w:p w:rsidR="00CD43B3" w:rsidRPr="00DB618E" w:rsidRDefault="00CD43B3" w:rsidP="00CD43B3">
      <w:pPr>
        <w:spacing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traitement doit-il être transactionnel? Prévoir une solution de compensation en cas de besoin transactionnel et de système externe non idempotent (ex : insertion en base)</w:t>
      </w:r>
    </w:p>
    <w:p w:rsidR="00CD43B3" w:rsidRPr="001A4D73" w:rsidRDefault="00CD43B3" w:rsidP="00CD43B3">
      <w:pPr>
        <w:pStyle w:val="Style4"/>
        <w:spacing w:after="240"/>
      </w:pPr>
      <w:r w:rsidRPr="001A4D73">
        <w:t>Journalisation</w:t>
      </w:r>
    </w:p>
    <w:p w:rsidR="00CD43B3" w:rsidRPr="00DB618E" w:rsidRDefault="00CD43B3" w:rsidP="00CD43B3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Quels événements sont journalisés? Succès ? Erreurs ? Tous ? </w:t>
      </w:r>
    </w:p>
    <w:p w:rsidR="00CD43B3" w:rsidRPr="00DB618E" w:rsidRDefault="00CD43B3" w:rsidP="00CD43B3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Quels sont les destinataires et quelle forme prend le journal? Envoi de mail ? Fichier de log ? Entrée dans une base de données ?</w:t>
      </w:r>
    </w:p>
    <w:p w:rsidR="00CD43B3" w:rsidRPr="00DB618E" w:rsidRDefault="00CD43B3" w:rsidP="00CD43B3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journalisées (faut-il prévoir un traitement de purge) ?</w:t>
      </w:r>
    </w:p>
    <w:p w:rsidR="00CD43B3" w:rsidRPr="001A4D73" w:rsidRDefault="00CD43B3" w:rsidP="00CD43B3">
      <w:pPr>
        <w:pStyle w:val="Style4"/>
      </w:pPr>
      <w:r w:rsidRPr="001A4D73">
        <w:t>Archivage</w:t>
      </w:r>
    </w:p>
    <w:p w:rsidR="00CD43B3" w:rsidRPr="00DB618E" w:rsidRDefault="00CD43B3" w:rsidP="00CD43B3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Comment et où sont archivés les fichiers une fois correctement traités</w:t>
      </w:r>
    </w:p>
    <w:p w:rsidR="00CD43B3" w:rsidRPr="00DB618E" w:rsidRDefault="00CD43B3" w:rsidP="00CD43B3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archivées (faut-il prévoir un traitement de purge) ?</w:t>
      </w:r>
    </w:p>
    <w:p w:rsidR="00CD43B3" w:rsidRPr="001A4D73" w:rsidRDefault="00CD43B3" w:rsidP="00CD43B3">
      <w:pPr>
        <w:pStyle w:val="Style3"/>
        <w:spacing w:after="240"/>
      </w:pPr>
      <w:bookmarkStart w:id="143" w:name="_Toc404939081"/>
      <w:r w:rsidRPr="001A4D73">
        <w:t>Performance / Volumétrie</w:t>
      </w:r>
      <w:bookmarkEnd w:id="143"/>
    </w:p>
    <w:p w:rsidR="00CD43B3" w:rsidRPr="00DB618E" w:rsidRDefault="00CD43B3" w:rsidP="00CD43B3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volumétrie est attendue pour cette interface? Quelles sont les contraintes de performances attendues ?</w:t>
      </w:r>
    </w:p>
    <w:p w:rsidR="00CD43B3" w:rsidRPr="001A4D73" w:rsidRDefault="00CD43B3" w:rsidP="00CD43B3">
      <w:pPr>
        <w:pStyle w:val="Style3"/>
        <w:spacing w:after="240"/>
      </w:pPr>
      <w:bookmarkStart w:id="144" w:name="_Toc404939082"/>
      <w:r w:rsidRPr="001A4D73">
        <w:t>Tests</w:t>
      </w:r>
      <w:bookmarkEnd w:id="144"/>
    </w:p>
    <w:p w:rsidR="00CD43B3" w:rsidRPr="00DB618E" w:rsidRDefault="00CD43B3" w:rsidP="00CD43B3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Identifier le jeu de test, ainsi que la méthode de test. </w:t>
      </w:r>
    </w:p>
    <w:p w:rsidR="002C4D43" w:rsidRDefault="002C4D43" w:rsidP="002C4D43"/>
    <w:p w:rsidR="0097509C" w:rsidRPr="004325ED" w:rsidRDefault="0097509C" w:rsidP="0097509C">
      <w:pPr>
        <w:pStyle w:val="Style2"/>
      </w:pPr>
      <w:bookmarkStart w:id="145" w:name="_Toc404939083"/>
      <w:r w:rsidRPr="004325ED">
        <w:t xml:space="preserve">Interface IF- </w:t>
      </w:r>
      <w:r>
        <w:t>007</w:t>
      </w:r>
      <w:bookmarkEnd w:id="145"/>
    </w:p>
    <w:p w:rsidR="0097509C" w:rsidRPr="004325ED" w:rsidRDefault="0097509C" w:rsidP="0097509C">
      <w:pPr>
        <w:pStyle w:val="Style3"/>
      </w:pPr>
      <w:bookmarkStart w:id="146" w:name="_Toc404939084"/>
      <w:r w:rsidRPr="004325ED">
        <w:t>Contexte / Rôle du flux</w:t>
      </w:r>
      <w:bookmarkEnd w:id="146"/>
    </w:p>
    <w:p w:rsidR="0097509C" w:rsidRDefault="0097509C" w:rsidP="0097509C">
      <w:pPr>
        <w:pStyle w:val="Paragraphedeliste"/>
        <w:numPr>
          <w:ilvl w:val="0"/>
          <w:numId w:val="4"/>
        </w:numPr>
        <w:spacing w:before="240"/>
      </w:pPr>
      <w:r>
        <w:t>L'interface permet d'alimenter le module MegaCompliance avec des données de la société de gestion.</w:t>
      </w:r>
      <w:r w:rsidRPr="004325ED">
        <w:t xml:space="preserve">. </w:t>
      </w:r>
    </w:p>
    <w:p w:rsidR="0097509C" w:rsidRDefault="0097509C" w:rsidP="0097509C">
      <w:pPr>
        <w:pStyle w:val="Style3"/>
        <w:spacing w:after="240"/>
      </w:pPr>
      <w:bookmarkStart w:id="147" w:name="_Toc404939085"/>
      <w:r w:rsidRPr="004325ED">
        <w:t>Acteurs / Fréquence</w:t>
      </w:r>
      <w:bookmarkEnd w:id="147"/>
    </w:p>
    <w:tbl>
      <w:tblPr>
        <w:tblW w:w="9355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7512"/>
      </w:tblGrid>
      <w:tr w:rsidR="0097509C" w:rsidRPr="004325ED" w:rsidTr="00025DE3">
        <w:trPr>
          <w:trHeight w:val="353"/>
        </w:trPr>
        <w:tc>
          <w:tcPr>
            <w:tcW w:w="1843" w:type="dxa"/>
            <w:shd w:val="clear" w:color="auto" w:fill="000000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Acteurs</w:t>
            </w:r>
          </w:p>
        </w:tc>
        <w:tc>
          <w:tcPr>
            <w:tcW w:w="7512" w:type="dxa"/>
            <w:shd w:val="clear" w:color="auto" w:fill="000000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Fréquence</w:t>
            </w:r>
          </w:p>
        </w:tc>
      </w:tr>
      <w:tr w:rsidR="0097509C" w:rsidRPr="004325ED" w:rsidTr="00025DE3">
        <w:trPr>
          <w:trHeight w:val="287"/>
        </w:trPr>
        <w:tc>
          <w:tcPr>
            <w:tcW w:w="1843" w:type="dxa"/>
            <w:vAlign w:val="center"/>
          </w:tcPr>
          <w:p w:rsidR="0097509C" w:rsidRPr="004325ED" w:rsidRDefault="0097509C" w:rsidP="00025DE3">
            <w:r>
              <w:t>Société de gestion</w:t>
            </w:r>
          </w:p>
        </w:tc>
        <w:tc>
          <w:tcPr>
            <w:tcW w:w="7512" w:type="dxa"/>
            <w:vAlign w:val="center"/>
          </w:tcPr>
          <w:p w:rsidR="0097509C" w:rsidRPr="004325ED" w:rsidRDefault="0097509C" w:rsidP="00025DE3">
            <w:r>
              <w:t>Tous les Jours de calcul de valeur liquidative.</w:t>
            </w:r>
          </w:p>
        </w:tc>
      </w:tr>
    </w:tbl>
    <w:p w:rsidR="0097509C" w:rsidRPr="004325ED" w:rsidRDefault="0097509C" w:rsidP="0097509C">
      <w:pPr>
        <w:pStyle w:val="Style3"/>
      </w:pPr>
      <w:bookmarkStart w:id="148" w:name="_Toc404939086"/>
      <w:r w:rsidRPr="004325ED">
        <w:t>Gestion des fichiers</w:t>
      </w:r>
      <w:bookmarkEnd w:id="148"/>
    </w:p>
    <w:p w:rsidR="0097509C" w:rsidRPr="004325ED" w:rsidRDefault="0097509C" w:rsidP="0097509C">
      <w:pPr>
        <w:pStyle w:val="Paragraphedeliste"/>
        <w:numPr>
          <w:ilvl w:val="0"/>
          <w:numId w:val="4"/>
        </w:numPr>
        <w:spacing w:after="240"/>
      </w:pPr>
      <w:r w:rsidRPr="004325ED">
        <w:t>Emplacements d’échange</w:t>
      </w:r>
      <w:r>
        <w:t>: Point suspens</w:t>
      </w:r>
    </w:p>
    <w:tbl>
      <w:tblPr>
        <w:tblW w:w="9394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2835"/>
        <w:gridCol w:w="3969"/>
      </w:tblGrid>
      <w:tr w:rsidR="0097509C" w:rsidRPr="004325ED" w:rsidTr="00025DE3">
        <w:trPr>
          <w:trHeight w:val="353"/>
        </w:trPr>
        <w:tc>
          <w:tcPr>
            <w:tcW w:w="2590" w:type="dxa"/>
            <w:shd w:val="clear" w:color="auto" w:fill="000000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#Répertoire</w:t>
            </w:r>
          </w:p>
        </w:tc>
        <w:tc>
          <w:tcPr>
            <w:tcW w:w="2835" w:type="dxa"/>
            <w:shd w:val="clear" w:color="auto" w:fill="000000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Emplacement</w:t>
            </w:r>
          </w:p>
        </w:tc>
        <w:tc>
          <w:tcPr>
            <w:tcW w:w="3969" w:type="dxa"/>
            <w:shd w:val="clear" w:color="auto" w:fill="000000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 de gestion</w:t>
            </w:r>
          </w:p>
        </w:tc>
      </w:tr>
      <w:tr w:rsidR="0097509C" w:rsidRPr="004325ED" w:rsidTr="00025DE3">
        <w:trPr>
          <w:trHeight w:val="388"/>
        </w:trPr>
        <w:tc>
          <w:tcPr>
            <w:tcW w:w="2590" w:type="dxa"/>
            <w:vAlign w:val="center"/>
          </w:tcPr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2835" w:type="dxa"/>
            <w:vAlign w:val="center"/>
          </w:tcPr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C:\\XX</w:t>
            </w:r>
          </w:p>
        </w:tc>
        <w:tc>
          <w:tcPr>
            <w:tcW w:w="3969" w:type="dxa"/>
            <w:vAlign w:val="center"/>
          </w:tcPr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le fichier sera copié par le système externe</w:t>
            </w:r>
          </w:p>
        </w:tc>
      </w:tr>
      <w:tr w:rsidR="0097509C" w:rsidRPr="004325ED" w:rsidTr="00025DE3">
        <w:trPr>
          <w:trHeight w:val="328"/>
        </w:trPr>
        <w:tc>
          <w:tcPr>
            <w:tcW w:w="2590" w:type="dxa"/>
            <w:vAlign w:val="center"/>
          </w:tcPr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2835" w:type="dxa"/>
            <w:vAlign w:val="center"/>
          </w:tcPr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C:\\YY</w:t>
            </w:r>
          </w:p>
        </w:tc>
        <w:tc>
          <w:tcPr>
            <w:tcW w:w="3969" w:type="dxa"/>
            <w:vAlign w:val="center"/>
          </w:tcPr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d’erreur lors de l’import (format de fichier incorrect, …)</w:t>
            </w:r>
          </w:p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  <w:tr w:rsidR="0097509C" w:rsidRPr="004325ED" w:rsidTr="00025DE3">
        <w:trPr>
          <w:trHeight w:val="448"/>
        </w:trPr>
        <w:tc>
          <w:tcPr>
            <w:tcW w:w="2590" w:type="dxa"/>
            <w:vAlign w:val="center"/>
          </w:tcPr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2835" w:type="dxa"/>
            <w:vAlign w:val="center"/>
          </w:tcPr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C:\\ZZ</w:t>
            </w:r>
          </w:p>
        </w:tc>
        <w:tc>
          <w:tcPr>
            <w:tcW w:w="3969" w:type="dxa"/>
            <w:vAlign w:val="center"/>
          </w:tcPr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d’l’import réussi.</w:t>
            </w:r>
          </w:p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</w:tbl>
    <w:p w:rsidR="0097509C" w:rsidRPr="004325ED" w:rsidRDefault="0097509C" w:rsidP="0097509C">
      <w:pPr>
        <w:pStyle w:val="Style3"/>
      </w:pPr>
      <w:bookmarkStart w:id="149" w:name="_Toc404939087"/>
      <w:r w:rsidRPr="004325ED">
        <w:t>Autorisations d’accès :</w:t>
      </w:r>
      <w:bookmarkEnd w:id="149"/>
    </w:p>
    <w:p w:rsidR="0097509C" w:rsidRPr="004325ED" w:rsidRDefault="0097509C" w:rsidP="0097509C">
      <w:pPr>
        <w:pStyle w:val="Paragraphedeliste"/>
        <w:numPr>
          <w:ilvl w:val="0"/>
          <w:numId w:val="4"/>
        </w:numPr>
      </w:pPr>
      <w:r w:rsidRPr="004325ED">
        <w:t>Détail des droits sur les répertoires et les fichiers.</w:t>
      </w:r>
      <w:r>
        <w:t xml:space="preserve"> </w:t>
      </w:r>
      <w:r w:rsidRPr="004325ED">
        <w:t>Si protocole sécurisé (http, ftp), quels accès ?</w:t>
      </w:r>
      <w:r w:rsidRPr="002344FB">
        <w:t xml:space="preserve"> </w:t>
      </w:r>
      <w:r>
        <w:t>: Point suspens</w:t>
      </w:r>
    </w:p>
    <w:tbl>
      <w:tblPr>
        <w:tblW w:w="981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3402"/>
        <w:gridCol w:w="3827"/>
      </w:tblGrid>
      <w:tr w:rsidR="0097509C" w:rsidRPr="004325ED" w:rsidTr="00025DE3">
        <w:trPr>
          <w:trHeight w:val="353"/>
        </w:trPr>
        <w:tc>
          <w:tcPr>
            <w:tcW w:w="2590" w:type="dxa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3402" w:type="dxa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Protocole</w:t>
            </w:r>
          </w:p>
        </w:tc>
        <w:tc>
          <w:tcPr>
            <w:tcW w:w="3827" w:type="dxa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User / Rôle</w:t>
            </w:r>
          </w:p>
        </w:tc>
      </w:tr>
      <w:tr w:rsidR="0097509C" w:rsidRPr="004325ED" w:rsidTr="00025DE3">
        <w:trPr>
          <w:trHeight w:val="318"/>
        </w:trPr>
        <w:tc>
          <w:tcPr>
            <w:tcW w:w="2590" w:type="dxa"/>
            <w:vAlign w:val="center"/>
          </w:tcPr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3402" w:type="dxa"/>
            <w:vAlign w:val="center"/>
          </w:tcPr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97509C" w:rsidRPr="004325ED" w:rsidTr="00025DE3">
        <w:trPr>
          <w:trHeight w:val="438"/>
        </w:trPr>
        <w:tc>
          <w:tcPr>
            <w:tcW w:w="2590" w:type="dxa"/>
            <w:vAlign w:val="center"/>
          </w:tcPr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3402" w:type="dxa"/>
            <w:vAlign w:val="center"/>
          </w:tcPr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97509C" w:rsidRPr="004325ED" w:rsidTr="00025DE3">
        <w:trPr>
          <w:trHeight w:val="337"/>
        </w:trPr>
        <w:tc>
          <w:tcPr>
            <w:tcW w:w="2590" w:type="dxa"/>
            <w:vAlign w:val="center"/>
          </w:tcPr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3402" w:type="dxa"/>
            <w:vAlign w:val="center"/>
          </w:tcPr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97509C" w:rsidRPr="002344FB" w:rsidRDefault="0097509C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</w:tbl>
    <w:p w:rsidR="0097509C" w:rsidRPr="004325ED" w:rsidRDefault="0097509C" w:rsidP="0097509C">
      <w:pPr>
        <w:pStyle w:val="Style3"/>
      </w:pPr>
      <w:bookmarkStart w:id="150" w:name="_Toc404939088"/>
      <w:r w:rsidRPr="004325ED">
        <w:t>Format du fichier envoyé</w:t>
      </w:r>
      <w:bookmarkEnd w:id="150"/>
    </w:p>
    <w:p w:rsidR="0097509C" w:rsidRPr="004325ED" w:rsidRDefault="0097509C" w:rsidP="0097509C">
      <w:pPr>
        <w:rPr>
          <w:b/>
          <w:u w:val="single"/>
          <w:lang w:eastAsia="fr-F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7"/>
        <w:gridCol w:w="6841"/>
      </w:tblGrid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6841" w:type="dxa"/>
            <w:vAlign w:val="center"/>
          </w:tcPr>
          <w:p w:rsidR="00025DE3" w:rsidRPr="004C377C" w:rsidRDefault="004C377C" w:rsidP="004C377C">
            <w:r>
              <w:t>SDGCashMouvement</w:t>
            </w:r>
            <w:r w:rsidR="00025DE3" w:rsidRPr="004C377C">
              <w:t>_nnnnn.xml où nnnnn est le numéro de traitement de…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6841" w:type="dxa"/>
            <w:vAlign w:val="center"/>
          </w:tcPr>
          <w:p w:rsidR="00025DE3" w:rsidRPr="004C377C" w:rsidRDefault="00025DE3" w:rsidP="00025DE3">
            <w:r w:rsidRPr="004C377C">
              <w:t>Text / ASCII encoding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6841" w:type="dxa"/>
            <w:vAlign w:val="center"/>
          </w:tcPr>
          <w:p w:rsidR="00025DE3" w:rsidRPr="004C377C" w:rsidRDefault="00025DE3" w:rsidP="00025DE3">
            <w:r w:rsidRPr="004C377C">
              <w:t xml:space="preserve">Oui/Non / Oui/Non 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6841" w:type="dxa"/>
            <w:vAlign w:val="center"/>
          </w:tcPr>
          <w:p w:rsidR="00025DE3" w:rsidRPr="004C377C" w:rsidRDefault="00025DE3" w:rsidP="00025DE3">
            <w:r w:rsidRPr="004C377C">
              <w:t>LF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6841" w:type="dxa"/>
            <w:vAlign w:val="center"/>
          </w:tcPr>
          <w:p w:rsidR="00025DE3" w:rsidRPr="004C377C" w:rsidRDefault="00025DE3" w:rsidP="00025DE3">
            <w:r w:rsidRPr="004C377C">
              <w:t>‘ ’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6841" w:type="dxa"/>
            <w:vAlign w:val="center"/>
          </w:tcPr>
          <w:p w:rsidR="00025DE3" w:rsidRPr="004C377C" w:rsidRDefault="00025DE3" w:rsidP="00025DE3">
            <w:r w:rsidRPr="004C377C">
              <w:t>######.##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6841" w:type="dxa"/>
            <w:vAlign w:val="center"/>
          </w:tcPr>
          <w:p w:rsidR="00025DE3" w:rsidRPr="004C377C" w:rsidRDefault="00025DE3" w:rsidP="00025DE3"/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6841" w:type="dxa"/>
            <w:vAlign w:val="center"/>
          </w:tcPr>
          <w:p w:rsidR="00025DE3" w:rsidRPr="004C377C" w:rsidRDefault="00025DE3" w:rsidP="00025DE3">
            <w:r w:rsidRPr="004C377C">
              <w:t>‘.‘</w:t>
            </w:r>
          </w:p>
        </w:tc>
      </w:tr>
      <w:tr w:rsidR="00025DE3" w:rsidRPr="004325ED" w:rsidTr="00025DE3">
        <w:tc>
          <w:tcPr>
            <w:tcW w:w="2447" w:type="dxa"/>
            <w:shd w:val="clear" w:color="auto" w:fill="000000"/>
            <w:vAlign w:val="center"/>
          </w:tcPr>
          <w:p w:rsidR="00025DE3" w:rsidRPr="004325ED" w:rsidRDefault="00025DE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6841" w:type="dxa"/>
            <w:vAlign w:val="center"/>
          </w:tcPr>
          <w:p w:rsidR="00025DE3" w:rsidRPr="004C377C" w:rsidRDefault="00025DE3" w:rsidP="00025DE3">
            <w:pPr>
              <w:rPr>
                <w:lang w:val="fr-CH"/>
              </w:rPr>
            </w:pPr>
            <w:r w:rsidRPr="004C377C">
              <w:t>n/a</w:t>
            </w:r>
          </w:p>
        </w:tc>
      </w:tr>
      <w:tr w:rsidR="0097509C" w:rsidRPr="004325ED" w:rsidTr="00025DE3">
        <w:tc>
          <w:tcPr>
            <w:tcW w:w="2447" w:type="dxa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6841" w:type="dxa"/>
            <w:vAlign w:val="center"/>
          </w:tcPr>
          <w:p w:rsidR="0097509C" w:rsidRPr="004C377C" w:rsidRDefault="0097509C" w:rsidP="00025DE3">
            <w:r w:rsidRPr="004C377C">
              <w:t>n/a</w:t>
            </w:r>
          </w:p>
        </w:tc>
      </w:tr>
    </w:tbl>
    <w:p w:rsidR="0097509C" w:rsidRPr="004325ED" w:rsidRDefault="0097509C" w:rsidP="0097509C">
      <w:pPr>
        <w:pStyle w:val="Style3"/>
      </w:pPr>
      <w:bookmarkStart w:id="151" w:name="_Toc404939089"/>
      <w:r w:rsidRPr="004325ED">
        <w:t>Format des champs :</w:t>
      </w:r>
      <w:bookmarkEnd w:id="151"/>
    </w:p>
    <w:p w:rsidR="0097509C" w:rsidRDefault="0097509C" w:rsidP="0097509C">
      <w:pPr>
        <w:spacing w:before="240" w:after="240"/>
        <w:rPr>
          <w:color w:val="808080" w:themeColor="background1" w:themeShade="80"/>
        </w:rPr>
      </w:pPr>
    </w:p>
    <w:tbl>
      <w:tblPr>
        <w:tblW w:w="57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95"/>
        <w:gridCol w:w="1519"/>
        <w:gridCol w:w="1984"/>
      </w:tblGrid>
      <w:tr w:rsidR="00C537A3" w:rsidRPr="00AF6664" w:rsidTr="00025DE3">
        <w:trPr>
          <w:jc w:val="center"/>
        </w:trPr>
        <w:tc>
          <w:tcPr>
            <w:tcW w:w="2295" w:type="dxa"/>
          </w:tcPr>
          <w:p w:rsidR="00C537A3" w:rsidRPr="00AF6664" w:rsidRDefault="00C537A3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Interface</w:t>
            </w:r>
          </w:p>
        </w:tc>
        <w:tc>
          <w:tcPr>
            <w:tcW w:w="1519" w:type="dxa"/>
          </w:tcPr>
          <w:p w:rsidR="00C537A3" w:rsidRPr="00AF6664" w:rsidRDefault="00C537A3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Source</w:t>
            </w:r>
          </w:p>
        </w:tc>
        <w:tc>
          <w:tcPr>
            <w:tcW w:w="1984" w:type="dxa"/>
          </w:tcPr>
          <w:p w:rsidR="00C537A3" w:rsidRPr="00AF6664" w:rsidRDefault="00C537A3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.XML (exemple)</w:t>
            </w:r>
          </w:p>
        </w:tc>
      </w:tr>
      <w:tr w:rsidR="00C537A3" w:rsidRPr="00AF6664" w:rsidTr="00025DE3">
        <w:trPr>
          <w:jc w:val="center"/>
        </w:trPr>
        <w:tc>
          <w:tcPr>
            <w:tcW w:w="2295" w:type="dxa"/>
            <w:vAlign w:val="center"/>
          </w:tcPr>
          <w:p w:rsidR="00C537A3" w:rsidRPr="00AF6664" w:rsidRDefault="00C537A3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Mouvements Espèces</w:t>
            </w:r>
          </w:p>
        </w:tc>
        <w:tc>
          <w:tcPr>
            <w:tcW w:w="1519" w:type="dxa"/>
            <w:vAlign w:val="center"/>
          </w:tcPr>
          <w:p w:rsidR="00C537A3" w:rsidRPr="00AF6664" w:rsidRDefault="00C537A3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SDG</w:t>
            </w:r>
          </w:p>
        </w:tc>
        <w:tc>
          <w:tcPr>
            <w:tcW w:w="1984" w:type="dxa"/>
            <w:vAlign w:val="center"/>
          </w:tcPr>
          <w:p w:rsidR="00C537A3" w:rsidRPr="00AF6664" w:rsidRDefault="00903872" w:rsidP="00025DE3">
            <w:pPr>
              <w:jc w:val="center"/>
              <w:rPr>
                <w:rFonts w:ascii="Calibri" w:hAnsi="Calibri" w:cs="Calibri"/>
              </w:rPr>
            </w:pPr>
            <w:r w:rsidRPr="001F4548">
              <w:rPr>
                <w:rFonts w:ascii="Calibri" w:hAnsi="Calibri" w:cs="Calibri"/>
              </w:rPr>
              <w:object w:dxaOrig="1551" w:dyaOrig="1004">
                <v:shape id="_x0000_i1031" type="#_x0000_t75" style="width:77.25pt;height:50.25pt" o:ole="">
                  <v:imagedata r:id="rId25" o:title=""/>
                </v:shape>
                <o:OLEObject Type="Embed" ProgID="Package" ShapeID="_x0000_i1031" DrawAspect="Icon" ObjectID="_1488884426" r:id="rId26"/>
              </w:object>
            </w:r>
          </w:p>
        </w:tc>
      </w:tr>
    </w:tbl>
    <w:p w:rsidR="00C537A3" w:rsidRDefault="00C537A3" w:rsidP="00C537A3">
      <w:pPr>
        <w:rPr>
          <w:rFonts w:ascii="Calibri" w:hAnsi="Calibri" w:cs="Calibri"/>
        </w:rPr>
      </w:pPr>
    </w:p>
    <w:p w:rsidR="00C537A3" w:rsidRPr="00C537A3" w:rsidRDefault="00C537A3" w:rsidP="003C443B">
      <w:pPr>
        <w:tabs>
          <w:tab w:val="right" w:pos="9072"/>
        </w:tabs>
        <w:rPr>
          <w:rStyle w:val="t1"/>
          <w:rFonts w:ascii="Calibri" w:hAnsi="Calibri" w:cs="Calibri"/>
          <w:color w:val="auto"/>
        </w:rPr>
      </w:pPr>
      <w:r w:rsidRPr="00C537A3">
        <w:rPr>
          <w:rFonts w:ascii="Calibri" w:hAnsi="Calibri" w:cs="Calibri"/>
        </w:rPr>
        <w:t>E</w:t>
      </w:r>
      <w:r w:rsidRPr="00C537A3">
        <w:rPr>
          <w:rStyle w:val="t1"/>
          <w:rFonts w:ascii="Calibri" w:hAnsi="Calibri" w:cs="Calibri"/>
          <w:color w:val="auto"/>
        </w:rPr>
        <w:t xml:space="preserve">xemple d’un fichier XML </w:t>
      </w:r>
      <w:r w:rsidRPr="00C537A3">
        <w:rPr>
          <w:rFonts w:ascii="Calibri" w:hAnsi="Calibri" w:cs="Calibri"/>
        </w:rPr>
        <w:t>Mouvements Espèces</w:t>
      </w:r>
      <w:r w:rsidRPr="00C537A3">
        <w:rPr>
          <w:rStyle w:val="t1"/>
          <w:rFonts w:ascii="Calibri" w:hAnsi="Calibri" w:cs="Calibri"/>
          <w:color w:val="auto"/>
        </w:rPr>
        <w:t>:</w:t>
      </w:r>
      <w:r w:rsidR="003C443B">
        <w:rPr>
          <w:rStyle w:val="t1"/>
          <w:rFonts w:ascii="Calibri" w:hAnsi="Calibri" w:cs="Calibri"/>
          <w:color w:val="auto"/>
        </w:rPr>
        <w:tab/>
      </w:r>
    </w:p>
    <w:p w:rsidR="00C537A3" w:rsidRPr="00AF6664" w:rsidRDefault="00C537A3" w:rsidP="00C537A3">
      <w:pPr>
        <w:ind w:left="-142"/>
        <w:rPr>
          <w:rFonts w:ascii="Calibri" w:hAnsi="Calibri" w:cs="Calibri"/>
        </w:rPr>
      </w:pPr>
    </w:p>
    <w:p w:rsidR="00C537A3" w:rsidRPr="00AF6664" w:rsidRDefault="00C537A3" w:rsidP="00C5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</w:rPr>
      </w:pPr>
      <w:r w:rsidRPr="00AF6664">
        <w:rPr>
          <w:rFonts w:ascii="Calibri" w:hAnsi="Calibri" w:cs="Calibri"/>
          <w:color w:val="FF0000"/>
          <w:sz w:val="17"/>
          <w:szCs w:val="17"/>
        </w:rPr>
        <w:t>&lt;?</w:t>
      </w:r>
      <w:r w:rsidRPr="00AF6664">
        <w:rPr>
          <w:rFonts w:ascii="Calibri" w:hAnsi="Calibri" w:cs="Calibri"/>
          <w:sz w:val="17"/>
          <w:szCs w:val="17"/>
        </w:rPr>
        <w:t xml:space="preserve">xml </w:t>
      </w:r>
      <w:r w:rsidRPr="00AF6664">
        <w:rPr>
          <w:rFonts w:ascii="Calibri" w:hAnsi="Calibri" w:cs="Calibri"/>
          <w:color w:val="FF0000"/>
          <w:sz w:val="17"/>
          <w:szCs w:val="17"/>
        </w:rPr>
        <w:t>version</w:t>
      </w:r>
      <w:r w:rsidRPr="00AF6664">
        <w:rPr>
          <w:rFonts w:ascii="Calibri" w:hAnsi="Calibri" w:cs="Calibri"/>
          <w:sz w:val="17"/>
          <w:szCs w:val="17"/>
        </w:rPr>
        <w:t xml:space="preserve">="1.0" </w:t>
      </w:r>
      <w:r w:rsidRPr="00AF6664">
        <w:rPr>
          <w:rFonts w:ascii="Calibri" w:hAnsi="Calibri" w:cs="Calibri"/>
          <w:color w:val="FF0000"/>
          <w:sz w:val="17"/>
          <w:szCs w:val="17"/>
        </w:rPr>
        <w:t>encoding</w:t>
      </w:r>
      <w:r w:rsidRPr="00AF6664">
        <w:rPr>
          <w:rFonts w:ascii="Calibri" w:hAnsi="Calibri" w:cs="Calibri"/>
          <w:sz w:val="17"/>
          <w:szCs w:val="17"/>
        </w:rPr>
        <w:t>="US-ASCII"</w:t>
      </w:r>
      <w:r w:rsidRPr="00AF6664">
        <w:rPr>
          <w:rFonts w:ascii="Calibri" w:hAnsi="Calibri" w:cs="Calibri"/>
          <w:color w:val="FF0000"/>
          <w:sz w:val="17"/>
          <w:szCs w:val="17"/>
        </w:rPr>
        <w:t>?&gt;</w:t>
      </w:r>
    </w:p>
    <w:p w:rsidR="00C537A3" w:rsidRPr="00AF6664" w:rsidRDefault="00C537A3" w:rsidP="00C5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</w:rPr>
      </w:pPr>
      <w:r w:rsidRPr="00AF6664">
        <w:rPr>
          <w:rFonts w:ascii="Calibri" w:hAnsi="Calibri" w:cs="Calibri"/>
          <w:sz w:val="17"/>
          <w:szCs w:val="17"/>
        </w:rPr>
        <w:t xml:space="preserve">&lt;root </w:t>
      </w:r>
      <w:r w:rsidRPr="00AF6664">
        <w:rPr>
          <w:rFonts w:ascii="Calibri" w:hAnsi="Calibri" w:cs="Calibri"/>
          <w:color w:val="FF0000"/>
          <w:sz w:val="17"/>
          <w:szCs w:val="17"/>
        </w:rPr>
        <w:t>xmlns:xsi</w:t>
      </w:r>
      <w:r w:rsidRPr="00AF6664">
        <w:rPr>
          <w:rFonts w:ascii="Calibri" w:hAnsi="Calibri" w:cs="Calibri"/>
          <w:sz w:val="17"/>
          <w:szCs w:val="17"/>
        </w:rPr>
        <w:t xml:space="preserve">="http://www.w3.org/2001/XMLSchema-instance" </w:t>
      </w:r>
      <w:r w:rsidRPr="00AF6664">
        <w:rPr>
          <w:rFonts w:ascii="Calibri" w:hAnsi="Calibri" w:cs="Calibri"/>
          <w:color w:val="FF0000"/>
          <w:sz w:val="17"/>
          <w:szCs w:val="17"/>
        </w:rPr>
        <w:t>xsi:noNamespaceSchemaLocation</w:t>
      </w:r>
      <w:r w:rsidRPr="00AF6664">
        <w:rPr>
          <w:rFonts w:ascii="Calibri" w:hAnsi="Calibri" w:cs="Calibri"/>
          <w:sz w:val="17"/>
          <w:szCs w:val="17"/>
        </w:rPr>
        <w:t>="XSD\SDGCashMouvement.xsd"&gt;</w:t>
      </w:r>
    </w:p>
    <w:p w:rsidR="00C537A3" w:rsidRPr="00147163" w:rsidRDefault="00C537A3" w:rsidP="00C5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</w:rPr>
      </w:pPr>
      <w:r w:rsidRPr="00147163">
        <w:rPr>
          <w:rFonts w:ascii="Calibri" w:hAnsi="Calibri" w:cs="Calibri"/>
          <w:sz w:val="17"/>
          <w:szCs w:val="17"/>
        </w:rPr>
        <w:t xml:space="preserve">  &lt;SDGCashMouvement </w:t>
      </w:r>
      <w:r w:rsidRPr="00147163">
        <w:rPr>
          <w:rFonts w:ascii="Calibri" w:hAnsi="Calibri" w:cs="Calibri"/>
          <w:color w:val="FF0000"/>
          <w:sz w:val="17"/>
          <w:szCs w:val="17"/>
        </w:rPr>
        <w:t>cashAccount</w:t>
      </w:r>
      <w:r w:rsidR="00DF506C" w:rsidRPr="00147163">
        <w:rPr>
          <w:rFonts w:ascii="Calibri" w:hAnsi="Calibri" w:cs="Calibri"/>
          <w:sz w:val="17"/>
          <w:szCs w:val="17"/>
        </w:rPr>
        <w:t>="6666</w:t>
      </w:r>
      <w:r w:rsidRPr="00147163">
        <w:rPr>
          <w:rFonts w:ascii="Calibri" w:hAnsi="Calibri" w:cs="Calibri"/>
          <w:sz w:val="17"/>
          <w:szCs w:val="17"/>
        </w:rPr>
        <w:t xml:space="preserve">230001000001" </w:t>
      </w:r>
      <w:r w:rsidRPr="00147163">
        <w:rPr>
          <w:rFonts w:ascii="Calibri" w:hAnsi="Calibri" w:cs="Calibri"/>
          <w:color w:val="FF0000"/>
          <w:sz w:val="17"/>
          <w:szCs w:val="17"/>
        </w:rPr>
        <w:t>inherentToSecAcivity</w:t>
      </w:r>
      <w:r w:rsidRPr="00147163">
        <w:rPr>
          <w:rFonts w:ascii="Calibri" w:hAnsi="Calibri" w:cs="Calibri"/>
          <w:sz w:val="17"/>
          <w:szCs w:val="17"/>
        </w:rPr>
        <w:t xml:space="preserve">="true" </w:t>
      </w:r>
      <w:r w:rsidRPr="00147163">
        <w:rPr>
          <w:rFonts w:ascii="Calibri" w:hAnsi="Calibri" w:cs="Calibri"/>
          <w:color w:val="FF0000"/>
          <w:sz w:val="17"/>
          <w:szCs w:val="17"/>
        </w:rPr>
        <w:t>mvtSign</w:t>
      </w:r>
      <w:r w:rsidRPr="00147163">
        <w:rPr>
          <w:rFonts w:ascii="Calibri" w:hAnsi="Calibri" w:cs="Calibri"/>
          <w:sz w:val="17"/>
          <w:szCs w:val="17"/>
        </w:rPr>
        <w:t xml:space="preserve">="Credit" </w:t>
      </w:r>
      <w:r w:rsidRPr="00147163">
        <w:rPr>
          <w:rFonts w:ascii="Calibri" w:hAnsi="Calibri" w:cs="Calibri"/>
          <w:color w:val="FF0000"/>
          <w:sz w:val="17"/>
          <w:szCs w:val="17"/>
        </w:rPr>
        <w:t>mvtAmount</w:t>
      </w:r>
      <w:r w:rsidRPr="00147163">
        <w:rPr>
          <w:rFonts w:ascii="Calibri" w:hAnsi="Calibri" w:cs="Calibri"/>
          <w:sz w:val="17"/>
          <w:szCs w:val="17"/>
        </w:rPr>
        <w:t xml:space="preserve">="6195456.00" </w:t>
      </w:r>
      <w:r w:rsidRPr="00147163">
        <w:rPr>
          <w:rFonts w:ascii="Calibri" w:hAnsi="Calibri" w:cs="Calibri"/>
          <w:color w:val="FF0000"/>
          <w:sz w:val="17"/>
          <w:szCs w:val="17"/>
        </w:rPr>
        <w:t>mvtDate</w:t>
      </w:r>
      <w:r w:rsidRPr="00147163">
        <w:rPr>
          <w:rFonts w:ascii="Calibri" w:hAnsi="Calibri" w:cs="Calibri"/>
          <w:sz w:val="17"/>
          <w:szCs w:val="17"/>
        </w:rPr>
        <w:t xml:space="preserve">="20/03/2014" </w:t>
      </w:r>
      <w:r w:rsidRPr="00147163">
        <w:rPr>
          <w:rFonts w:ascii="Calibri" w:hAnsi="Calibri" w:cs="Calibri"/>
          <w:color w:val="FF0000"/>
          <w:sz w:val="17"/>
          <w:szCs w:val="17"/>
        </w:rPr>
        <w:t>mvtReference</w:t>
      </w:r>
      <w:r w:rsidRPr="00147163">
        <w:rPr>
          <w:rFonts w:ascii="Calibri" w:hAnsi="Calibri" w:cs="Calibri"/>
          <w:sz w:val="17"/>
          <w:szCs w:val="17"/>
        </w:rPr>
        <w:t xml:space="preserve">="1100974" </w:t>
      </w:r>
      <w:r w:rsidRPr="00147163">
        <w:rPr>
          <w:rFonts w:ascii="Calibri" w:hAnsi="Calibri" w:cs="Calibri"/>
          <w:color w:val="FF0000"/>
          <w:sz w:val="17"/>
          <w:szCs w:val="17"/>
        </w:rPr>
        <w:t>mvtCurrencyCode</w:t>
      </w:r>
      <w:r w:rsidRPr="00147163">
        <w:rPr>
          <w:rFonts w:ascii="Calibri" w:hAnsi="Calibri" w:cs="Calibri"/>
          <w:sz w:val="17"/>
          <w:szCs w:val="17"/>
        </w:rPr>
        <w:t xml:space="preserve">="MAD" </w:t>
      </w:r>
      <w:r w:rsidRPr="00147163">
        <w:rPr>
          <w:rFonts w:ascii="Calibri" w:hAnsi="Calibri" w:cs="Calibri"/>
          <w:color w:val="FF0000"/>
          <w:sz w:val="17"/>
          <w:szCs w:val="17"/>
        </w:rPr>
        <w:t>aMCIdentifier</w:t>
      </w:r>
      <w:r w:rsidRPr="00147163">
        <w:rPr>
          <w:rFonts w:ascii="Calibri" w:hAnsi="Calibri" w:cs="Calibri"/>
          <w:sz w:val="17"/>
          <w:szCs w:val="17"/>
        </w:rPr>
        <w:t xml:space="preserve">="AWB GESTION" </w:t>
      </w:r>
      <w:r w:rsidRPr="00147163">
        <w:rPr>
          <w:rFonts w:ascii="Calibri" w:hAnsi="Calibri" w:cs="Calibri"/>
          <w:color w:val="FF0000"/>
          <w:sz w:val="17"/>
          <w:szCs w:val="17"/>
        </w:rPr>
        <w:t>mutualFundISIN</w:t>
      </w:r>
      <w:r w:rsidRPr="00147163">
        <w:rPr>
          <w:rFonts w:ascii="Calibri" w:hAnsi="Calibri" w:cs="Calibri"/>
          <w:sz w:val="17"/>
          <w:szCs w:val="17"/>
        </w:rPr>
        <w:t xml:space="preserve">="MA0000065203" </w:t>
      </w:r>
      <w:r w:rsidRPr="00147163">
        <w:rPr>
          <w:rFonts w:ascii="Calibri" w:hAnsi="Calibri" w:cs="Calibri"/>
          <w:color w:val="FF0000"/>
          <w:sz w:val="17"/>
          <w:szCs w:val="17"/>
        </w:rPr>
        <w:t>fXRate</w:t>
      </w:r>
      <w:r w:rsidRPr="00147163">
        <w:rPr>
          <w:rFonts w:ascii="Calibri" w:hAnsi="Calibri" w:cs="Calibri"/>
          <w:sz w:val="17"/>
          <w:szCs w:val="17"/>
        </w:rPr>
        <w:t xml:space="preserve">="1.00" </w:t>
      </w:r>
      <w:r w:rsidRPr="00147163">
        <w:rPr>
          <w:rFonts w:ascii="Calibri" w:hAnsi="Calibri" w:cs="Calibri"/>
          <w:color w:val="FF0000"/>
          <w:sz w:val="17"/>
          <w:szCs w:val="17"/>
        </w:rPr>
        <w:t>navDate</w:t>
      </w:r>
      <w:r w:rsidRPr="00147163">
        <w:rPr>
          <w:rFonts w:ascii="Calibri" w:hAnsi="Calibri" w:cs="Calibri"/>
          <w:sz w:val="17"/>
          <w:szCs w:val="17"/>
        </w:rPr>
        <w:t xml:space="preserve">="20/03/2014" </w:t>
      </w:r>
      <w:r w:rsidRPr="00147163">
        <w:rPr>
          <w:rFonts w:ascii="Calibri" w:hAnsi="Calibri" w:cs="Calibri"/>
          <w:color w:val="FF0000"/>
          <w:sz w:val="17"/>
          <w:szCs w:val="17"/>
        </w:rPr>
        <w:t>mainEntityId</w:t>
      </w:r>
      <w:r w:rsidRPr="00147163">
        <w:rPr>
          <w:rFonts w:ascii="Calibri" w:hAnsi="Calibri" w:cs="Calibri"/>
          <w:sz w:val="17"/>
          <w:szCs w:val="17"/>
        </w:rPr>
        <w:t>="AWB"/&gt;</w:t>
      </w:r>
    </w:p>
    <w:p w:rsidR="00C537A3" w:rsidRPr="00AF6664" w:rsidRDefault="00C537A3" w:rsidP="00C5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</w:rPr>
      </w:pPr>
      <w:r w:rsidRPr="00147163">
        <w:rPr>
          <w:rFonts w:ascii="Calibri" w:hAnsi="Calibri" w:cs="Calibri"/>
          <w:sz w:val="17"/>
          <w:szCs w:val="17"/>
        </w:rPr>
        <w:t xml:space="preserve"> </w:t>
      </w:r>
      <w:r w:rsidRPr="00AF6664">
        <w:rPr>
          <w:rFonts w:ascii="Calibri" w:hAnsi="Calibri" w:cs="Calibri"/>
          <w:sz w:val="17"/>
          <w:szCs w:val="17"/>
        </w:rPr>
        <w:t>&lt;/root&gt;</w:t>
      </w:r>
      <w:r w:rsidRPr="00AF6664" w:rsidDel="000D527F">
        <w:rPr>
          <w:rFonts w:ascii="Calibri" w:hAnsi="Calibri" w:cs="Calibri"/>
          <w:sz w:val="17"/>
          <w:szCs w:val="17"/>
        </w:rPr>
        <w:t xml:space="preserve"> </w:t>
      </w:r>
    </w:p>
    <w:p w:rsidR="00C537A3" w:rsidRDefault="00C537A3" w:rsidP="00C537A3">
      <w:pPr>
        <w:rPr>
          <w:rStyle w:val="longtext"/>
          <w:rFonts w:ascii="Calibri" w:hAnsi="Calibri" w:cs="Calibri"/>
          <w:color w:val="000000"/>
          <w:shd w:val="clear" w:color="auto" w:fill="FFFFFF"/>
        </w:rPr>
      </w:pPr>
    </w:p>
    <w:p w:rsidR="0097509C" w:rsidRPr="00AF6664" w:rsidRDefault="0097509C" w:rsidP="0097509C">
      <w:pPr>
        <w:rPr>
          <w:rFonts w:ascii="Calibri" w:hAnsi="Calibri" w:cs="Calibri"/>
          <w:lang w:eastAsia="ar-SA"/>
        </w:rPr>
      </w:pPr>
    </w:p>
    <w:p w:rsidR="0097509C" w:rsidRDefault="0097509C" w:rsidP="0097509C">
      <w:pPr>
        <w:rPr>
          <w:rStyle w:val="longtext"/>
          <w:rFonts w:ascii="Calibri" w:hAnsi="Calibri" w:cs="Calibri"/>
          <w:shd w:val="clear" w:color="auto" w:fill="FFFFFF"/>
        </w:rPr>
      </w:pPr>
    </w:p>
    <w:tbl>
      <w:tblPr>
        <w:tblpPr w:leftFromText="141" w:rightFromText="141" w:vertAnchor="text" w:horzAnchor="margin" w:tblpY="251"/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2"/>
        <w:gridCol w:w="1575"/>
        <w:gridCol w:w="779"/>
        <w:gridCol w:w="1461"/>
        <w:gridCol w:w="1216"/>
        <w:gridCol w:w="830"/>
        <w:gridCol w:w="2836"/>
      </w:tblGrid>
      <w:tr w:rsidR="0097509C" w:rsidRPr="004325ED" w:rsidTr="00025DE3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49" w:type="pct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420" w:type="pct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447" w:type="pct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528" w:type="pct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97509C" w:rsidRPr="004325ED" w:rsidTr="00025DE3">
        <w:trPr>
          <w:cantSplit/>
        </w:trPr>
        <w:tc>
          <w:tcPr>
            <w:tcW w:w="314" w:type="pct"/>
            <w:vAlign w:val="center"/>
          </w:tcPr>
          <w:p w:rsidR="0097509C" w:rsidRPr="00DB618E" w:rsidRDefault="0097509C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49" w:type="pct"/>
            <w:vAlign w:val="center"/>
          </w:tcPr>
          <w:p w:rsidR="0097509C" w:rsidRPr="00DB618E" w:rsidRDefault="0097509C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CodeProduit</w:t>
            </w:r>
          </w:p>
        </w:tc>
        <w:tc>
          <w:tcPr>
            <w:tcW w:w="420" w:type="pct"/>
            <w:vAlign w:val="center"/>
          </w:tcPr>
          <w:p w:rsidR="0097509C" w:rsidRPr="00DB618E" w:rsidRDefault="0097509C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97509C" w:rsidRPr="00DB618E" w:rsidRDefault="0097509C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10</w:t>
            </w:r>
          </w:p>
        </w:tc>
        <w:tc>
          <w:tcPr>
            <w:tcW w:w="655" w:type="pct"/>
            <w:vAlign w:val="center"/>
          </w:tcPr>
          <w:p w:rsidR="0097509C" w:rsidRPr="00DB618E" w:rsidRDefault="0097509C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O</w:t>
            </w:r>
          </w:p>
        </w:tc>
        <w:tc>
          <w:tcPr>
            <w:tcW w:w="447" w:type="pct"/>
            <w:vAlign w:val="center"/>
          </w:tcPr>
          <w:p w:rsidR="0097509C" w:rsidRPr="00DB618E" w:rsidRDefault="0097509C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Texte</w:t>
            </w:r>
          </w:p>
        </w:tc>
        <w:tc>
          <w:tcPr>
            <w:tcW w:w="1528" w:type="pct"/>
            <w:vAlign w:val="center"/>
          </w:tcPr>
          <w:p w:rsidR="0097509C" w:rsidRPr="00DB618E" w:rsidRDefault="0097509C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N/A</w:t>
            </w:r>
          </w:p>
        </w:tc>
      </w:tr>
      <w:tr w:rsidR="0097509C" w:rsidRPr="004325ED" w:rsidTr="00025DE3">
        <w:trPr>
          <w:cantSplit/>
        </w:trPr>
        <w:tc>
          <w:tcPr>
            <w:tcW w:w="314" w:type="pct"/>
            <w:vAlign w:val="center"/>
          </w:tcPr>
          <w:p w:rsidR="0097509C" w:rsidRPr="00DB618E" w:rsidRDefault="0097509C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2</w:t>
            </w:r>
          </w:p>
        </w:tc>
        <w:tc>
          <w:tcPr>
            <w:tcW w:w="849" w:type="pct"/>
            <w:vAlign w:val="center"/>
          </w:tcPr>
          <w:p w:rsidR="0097509C" w:rsidRPr="00DB618E" w:rsidRDefault="0097509C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Libellé Produit</w:t>
            </w:r>
          </w:p>
        </w:tc>
        <w:tc>
          <w:tcPr>
            <w:tcW w:w="420" w:type="pct"/>
            <w:vAlign w:val="center"/>
          </w:tcPr>
          <w:p w:rsidR="0097509C" w:rsidRPr="00DB618E" w:rsidRDefault="0097509C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97509C" w:rsidRPr="00DB618E" w:rsidRDefault="0097509C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655" w:type="pct"/>
            <w:vAlign w:val="center"/>
          </w:tcPr>
          <w:p w:rsidR="0097509C" w:rsidRPr="00DB618E" w:rsidRDefault="0097509C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447" w:type="pct"/>
            <w:vAlign w:val="center"/>
          </w:tcPr>
          <w:p w:rsidR="0097509C" w:rsidRPr="00DB618E" w:rsidRDefault="0097509C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1528" w:type="pct"/>
            <w:vAlign w:val="center"/>
          </w:tcPr>
          <w:p w:rsidR="0097509C" w:rsidRPr="00DB618E" w:rsidRDefault="0097509C" w:rsidP="00025DE3">
            <w:pPr>
              <w:rPr>
                <w:color w:val="808080" w:themeColor="background1" w:themeShade="80"/>
              </w:rPr>
            </w:pPr>
          </w:p>
        </w:tc>
      </w:tr>
    </w:tbl>
    <w:p w:rsidR="0097509C" w:rsidRDefault="0097509C" w:rsidP="0097509C">
      <w:pPr>
        <w:rPr>
          <w:rStyle w:val="longtext"/>
          <w:rFonts w:ascii="Calibri" w:hAnsi="Calibri" w:cs="Calibri"/>
          <w:shd w:val="clear" w:color="auto" w:fill="FFFFFF"/>
        </w:rPr>
      </w:pPr>
    </w:p>
    <w:p w:rsidR="0097509C" w:rsidRDefault="0097509C" w:rsidP="0097509C">
      <w:pPr>
        <w:rPr>
          <w:rStyle w:val="longtext"/>
          <w:rFonts w:ascii="Calibri" w:hAnsi="Calibri" w:cs="Calibri"/>
          <w:color w:val="000000"/>
          <w:shd w:val="clear" w:color="auto" w:fill="FFFFFF"/>
        </w:rPr>
      </w:pPr>
      <w:r>
        <w:rPr>
          <w:rStyle w:val="longtext"/>
          <w:rFonts w:ascii="Calibri" w:hAnsi="Calibri" w:cs="Calibri"/>
          <w:color w:val="000000"/>
          <w:shd w:val="clear" w:color="auto" w:fill="FFFFFF"/>
        </w:rPr>
        <w:t>Les d</w:t>
      </w:r>
      <w:r w:rsidRPr="00AF6664">
        <w:rPr>
          <w:rStyle w:val="longtext"/>
          <w:rFonts w:ascii="Calibri" w:hAnsi="Calibri" w:cs="Calibri"/>
          <w:color w:val="000000"/>
          <w:shd w:val="clear" w:color="auto" w:fill="FFFFFF"/>
        </w:rPr>
        <w:t xml:space="preserve">étails d’une entité </w:t>
      </w:r>
      <w:r w:rsidR="00C537A3" w:rsidRPr="00AF6664">
        <w:rPr>
          <w:rFonts w:ascii="Calibri" w:hAnsi="Calibri" w:cs="Calibri"/>
        </w:rPr>
        <w:t>Mouvements Espèces</w:t>
      </w:r>
      <w:r w:rsidRPr="00AF6664">
        <w:rPr>
          <w:rStyle w:val="longtext"/>
          <w:rFonts w:ascii="Calibri" w:hAnsi="Calibri" w:cs="Calibri"/>
          <w:color w:val="000000"/>
          <w:shd w:val="clear" w:color="auto" w:fill="FFFFFF"/>
        </w:rPr>
        <w:t>:</w:t>
      </w:r>
    </w:p>
    <w:p w:rsidR="0097509C" w:rsidRDefault="0097509C" w:rsidP="0097509C">
      <w:pPr>
        <w:rPr>
          <w:rStyle w:val="t1"/>
          <w:rFonts w:ascii="Calibri" w:hAnsi="Calibri" w:cs="Calibri"/>
          <w:color w:val="auto"/>
        </w:rPr>
      </w:pPr>
    </w:p>
    <w:tbl>
      <w:tblPr>
        <w:tblW w:w="10490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2269"/>
        <w:gridCol w:w="2977"/>
        <w:gridCol w:w="1134"/>
        <w:gridCol w:w="1275"/>
        <w:gridCol w:w="1560"/>
        <w:gridCol w:w="1275"/>
      </w:tblGrid>
      <w:tr w:rsidR="00C537A3" w:rsidRPr="00AF6664" w:rsidTr="00025DE3">
        <w:trPr>
          <w:trHeight w:val="76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Nom du champ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Type du champ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537A3" w:rsidRPr="00AF6664" w:rsidRDefault="00C537A3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Longueur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Valeurs possibles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Obligatoire/ Optionnel</w:t>
            </w:r>
          </w:p>
        </w:tc>
      </w:tr>
      <w:tr w:rsidR="00C537A3" w:rsidRPr="00AF6664" w:rsidTr="00025DE3">
        <w:trPr>
          <w:trHeight w:val="462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mvtReference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Référence de mouvement (Système bancaire</w:t>
            </w: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C537A3" w:rsidRPr="00AF6664" w:rsidTr="00025DE3">
        <w:trPr>
          <w:trHeight w:val="255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cashAccount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7D3B60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N° Compte espèce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C537A3" w:rsidRPr="00AF6664" w:rsidTr="00025DE3">
        <w:trPr>
          <w:trHeight w:val="27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mvtSign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Sens du mouvement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Debit/Credit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C537A3" w:rsidRPr="00AF6664" w:rsidTr="00025DE3">
        <w:trPr>
          <w:trHeight w:val="255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mvtAmount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Montant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C537A3" w:rsidRPr="00AF6664" w:rsidTr="00025DE3">
        <w:trPr>
          <w:trHeight w:val="323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mvtDate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Date du mouvement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jj/mm/aaaa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C537A3" w:rsidRPr="00AF6664" w:rsidTr="00025DE3">
        <w:trPr>
          <w:trHeight w:val="281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inherentToSecAcivity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Inhérent à l'activité titres (Opération de règlement / livraison, Repo, prêt /emprunt, OST…)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true/false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C537A3" w:rsidRPr="00AF6664" w:rsidTr="00025DE3">
        <w:trPr>
          <w:trHeight w:val="419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mvtCurrencyCode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Devise du mouvement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optionnel</w:t>
            </w:r>
          </w:p>
        </w:tc>
      </w:tr>
      <w:tr w:rsidR="00C537A3" w:rsidRPr="00AF6664" w:rsidTr="00025DE3">
        <w:trPr>
          <w:trHeight w:val="419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mutualFundISIN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Isin d'OPCVM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C537A3" w:rsidRPr="00AF6664" w:rsidTr="00025DE3">
        <w:trPr>
          <w:trHeight w:val="419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aMCIdentifier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L'identifiant de la SDG</w:t>
            </w:r>
            <w:r w:rsidR="00FB6541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 (identifiant Megara)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C537A3" w:rsidRPr="00AF6664" w:rsidTr="00025DE3">
        <w:trPr>
          <w:trHeight w:val="419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fXRate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Taux de change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C537A3" w:rsidRPr="00AF6664" w:rsidTr="00025DE3">
        <w:trPr>
          <w:trHeight w:val="419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navDate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 de la VL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jj/mm/aaaa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C537A3" w:rsidRPr="00AF6664" w:rsidTr="00025DE3">
        <w:trPr>
          <w:trHeight w:val="419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mainEntityId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Entité du dépositaire (AWB)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AWB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37A3" w:rsidRPr="00AF6664" w:rsidRDefault="00C537A3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</w:tbl>
    <w:p w:rsidR="0097509C" w:rsidRPr="00E50B50" w:rsidRDefault="0097509C" w:rsidP="0097509C">
      <w:pPr>
        <w:rPr>
          <w:rFonts w:ascii="Calibri" w:hAnsi="Calibri" w:cs="Calibri"/>
        </w:rPr>
      </w:pPr>
    </w:p>
    <w:p w:rsidR="0097509C" w:rsidRPr="004325ED" w:rsidRDefault="0097509C" w:rsidP="0097509C">
      <w:pPr>
        <w:pStyle w:val="Style3"/>
      </w:pPr>
      <w:bookmarkStart w:id="152" w:name="_Toc404939090"/>
      <w:r w:rsidRPr="004325ED">
        <w:t>Mapping / Transformation</w:t>
      </w:r>
      <w:bookmarkEnd w:id="152"/>
    </w:p>
    <w:p w:rsidR="0097509C" w:rsidRPr="00DB618E" w:rsidRDefault="0097509C" w:rsidP="0097509C">
      <w:pPr>
        <w:pStyle w:val="Paragraphedeliste"/>
        <w:numPr>
          <w:ilvl w:val="0"/>
          <w:numId w:val="4"/>
        </w:numPr>
        <w:spacing w:before="240"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Décrire dans ce paragraphe les relations entre les informations exploitées dans le fichier ci-dessus et leur provenance (champ dans une source de données (BDD)) avec d’éventuelles règles de transformation associées. 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9"/>
        <w:gridCol w:w="1507"/>
        <w:gridCol w:w="1884"/>
        <w:gridCol w:w="5399"/>
      </w:tblGrid>
      <w:tr w:rsidR="0097509C" w:rsidRPr="004325ED" w:rsidTr="00025DE3">
        <w:trPr>
          <w:cantSplit/>
          <w:tblHeader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97509C" w:rsidRPr="004325ED" w:rsidTr="00025DE3">
        <w:trPr>
          <w:cantSplit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9C" w:rsidRPr="00DB618E" w:rsidRDefault="0097509C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9C" w:rsidRPr="00DB618E" w:rsidRDefault="0097509C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 Produit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9C" w:rsidRPr="00DB618E" w:rsidRDefault="0097509C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Table.X / champ Z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9C" w:rsidRPr="00DB618E" w:rsidRDefault="0097509C" w:rsidP="00025DE3">
            <w:pPr>
              <w:rPr>
                <w:color w:val="808080" w:themeColor="background1" w:themeShade="80"/>
              </w:rPr>
            </w:pPr>
          </w:p>
        </w:tc>
      </w:tr>
      <w:tr w:rsidR="0097509C" w:rsidRPr="004325ED" w:rsidTr="00025DE3">
        <w:trPr>
          <w:cantSplit/>
          <w:trHeight w:val="176"/>
        </w:trPr>
        <w:tc>
          <w:tcPr>
            <w:tcW w:w="264" w:type="pct"/>
            <w:tcBorders>
              <w:top w:val="single" w:sz="4" w:space="0" w:color="auto"/>
            </w:tcBorders>
            <w:vAlign w:val="center"/>
          </w:tcPr>
          <w:p w:rsidR="0097509C" w:rsidRPr="004325ED" w:rsidRDefault="0097509C" w:rsidP="00025DE3"/>
        </w:tc>
        <w:tc>
          <w:tcPr>
            <w:tcW w:w="812" w:type="pct"/>
            <w:tcBorders>
              <w:top w:val="single" w:sz="4" w:space="0" w:color="auto"/>
            </w:tcBorders>
            <w:vAlign w:val="center"/>
          </w:tcPr>
          <w:p w:rsidR="0097509C" w:rsidRPr="004325ED" w:rsidRDefault="0097509C" w:rsidP="00025DE3"/>
        </w:tc>
        <w:tc>
          <w:tcPr>
            <w:tcW w:w="1015" w:type="pct"/>
            <w:tcBorders>
              <w:top w:val="single" w:sz="4" w:space="0" w:color="auto"/>
            </w:tcBorders>
            <w:vAlign w:val="center"/>
          </w:tcPr>
          <w:p w:rsidR="0097509C" w:rsidRPr="004325ED" w:rsidRDefault="0097509C" w:rsidP="00025DE3"/>
        </w:tc>
        <w:tc>
          <w:tcPr>
            <w:tcW w:w="2909" w:type="pct"/>
            <w:tcBorders>
              <w:top w:val="single" w:sz="4" w:space="0" w:color="auto"/>
            </w:tcBorders>
            <w:vAlign w:val="center"/>
          </w:tcPr>
          <w:p w:rsidR="0097509C" w:rsidRPr="004325ED" w:rsidRDefault="0097509C" w:rsidP="00025DE3"/>
        </w:tc>
      </w:tr>
    </w:tbl>
    <w:p w:rsidR="0097509C" w:rsidRPr="004325ED" w:rsidRDefault="0097509C" w:rsidP="0097509C">
      <w:pPr>
        <w:pStyle w:val="Style3"/>
      </w:pPr>
      <w:bookmarkStart w:id="153" w:name="_Toc404939091"/>
      <w:r w:rsidRPr="004325ED">
        <w:t>Traitements / Contrôles</w:t>
      </w:r>
      <w:bookmarkEnd w:id="153"/>
    </w:p>
    <w:p w:rsidR="0097509C" w:rsidRPr="00DB618E" w:rsidRDefault="0097509C" w:rsidP="0097509C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traitements devant être appliqué au fichier (si ces traitements sont plus complexes que les transformations mentionnées au paragraphe précédent).</w:t>
      </w:r>
    </w:p>
    <w:p w:rsidR="0097509C" w:rsidRPr="00DB618E" w:rsidRDefault="0097509C" w:rsidP="0097509C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contrôles devant être effectués sur le fichier suite à sa génération (par exemple vérifier que la somme de colonne XYZ correspond à la somme indiquée dans un entête…).</w:t>
      </w:r>
    </w:p>
    <w:p w:rsidR="0097509C" w:rsidRPr="004325ED" w:rsidRDefault="0097509C" w:rsidP="0097509C">
      <w:pPr>
        <w:pStyle w:val="Style3"/>
        <w:spacing w:after="240"/>
      </w:pPr>
      <w:bookmarkStart w:id="154" w:name="_Toc404939092"/>
      <w:r w:rsidRPr="004325ED">
        <w:t>Format du fichier retour</w:t>
      </w:r>
      <w:bookmarkEnd w:id="154"/>
    </w:p>
    <w:p w:rsidR="0097509C" w:rsidRPr="00DB618E" w:rsidRDefault="0097509C" w:rsidP="0097509C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En cas d’accusé de réception du fichier reçu et/ou production d’un fichier retour (ou tout autre information envoyée en retour)  </w:t>
      </w:r>
    </w:p>
    <w:p w:rsidR="0097509C" w:rsidRDefault="0097509C" w:rsidP="0097509C">
      <w:pPr>
        <w:pStyle w:val="Style4"/>
      </w:pPr>
      <w:r w:rsidRPr="004325ED">
        <w:t>Nom de fichier et format</w:t>
      </w:r>
    </w:p>
    <w:p w:rsidR="0097509C" w:rsidRPr="00D25EDE" w:rsidRDefault="0097509C" w:rsidP="0097509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6832"/>
      </w:tblGrid>
      <w:tr w:rsidR="0097509C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9C" w:rsidRPr="004325ED" w:rsidRDefault="0097509C" w:rsidP="00025DE3"/>
        </w:tc>
      </w:tr>
      <w:tr w:rsidR="0097509C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9C" w:rsidRPr="004325ED" w:rsidRDefault="0097509C" w:rsidP="00025DE3"/>
        </w:tc>
      </w:tr>
      <w:tr w:rsidR="0097509C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9C" w:rsidRPr="004325ED" w:rsidRDefault="0097509C" w:rsidP="00025DE3"/>
        </w:tc>
      </w:tr>
      <w:tr w:rsidR="0097509C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9C" w:rsidRPr="004325ED" w:rsidRDefault="0097509C" w:rsidP="00025DE3"/>
        </w:tc>
      </w:tr>
      <w:tr w:rsidR="0097509C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9C" w:rsidRPr="004325ED" w:rsidRDefault="0097509C" w:rsidP="00025DE3"/>
        </w:tc>
      </w:tr>
      <w:tr w:rsidR="0097509C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9C" w:rsidRPr="004325ED" w:rsidRDefault="0097509C" w:rsidP="00025DE3"/>
        </w:tc>
      </w:tr>
      <w:tr w:rsidR="0097509C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9C" w:rsidRPr="004325ED" w:rsidRDefault="0097509C" w:rsidP="00025DE3"/>
        </w:tc>
      </w:tr>
      <w:tr w:rsidR="0097509C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9C" w:rsidRPr="004325ED" w:rsidRDefault="0097509C" w:rsidP="00025DE3"/>
        </w:tc>
      </w:tr>
      <w:tr w:rsidR="0097509C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9C" w:rsidRPr="004325ED" w:rsidRDefault="0097509C" w:rsidP="00025DE3">
            <w:pPr>
              <w:rPr>
                <w:lang w:val="en-GB"/>
              </w:rPr>
            </w:pPr>
          </w:p>
        </w:tc>
      </w:tr>
      <w:tr w:rsidR="0097509C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9C" w:rsidRPr="004325ED" w:rsidRDefault="0097509C" w:rsidP="00025DE3"/>
        </w:tc>
      </w:tr>
    </w:tbl>
    <w:p w:rsidR="0097509C" w:rsidRDefault="0097509C" w:rsidP="0097509C">
      <w:pPr>
        <w:pStyle w:val="Style4"/>
        <w:spacing w:after="240"/>
      </w:pPr>
      <w:r w:rsidRPr="004325ED">
        <w:t>Format des champs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3"/>
        <w:gridCol w:w="1410"/>
        <w:gridCol w:w="943"/>
        <w:gridCol w:w="1461"/>
        <w:gridCol w:w="1216"/>
        <w:gridCol w:w="676"/>
        <w:gridCol w:w="2990"/>
      </w:tblGrid>
      <w:tr w:rsidR="0097509C" w:rsidRPr="004325ED" w:rsidTr="00025DE3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0" w:type="pct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508" w:type="pct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364" w:type="pct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611" w:type="pct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97509C" w:rsidRPr="004325ED" w:rsidTr="00025DE3">
        <w:trPr>
          <w:cantSplit/>
        </w:trPr>
        <w:tc>
          <w:tcPr>
            <w:tcW w:w="314" w:type="pct"/>
            <w:vAlign w:val="center"/>
          </w:tcPr>
          <w:p w:rsidR="0097509C" w:rsidRPr="004325ED" w:rsidRDefault="0097509C" w:rsidP="00025DE3">
            <w:r w:rsidRPr="004325ED">
              <w:t>1</w:t>
            </w:r>
          </w:p>
        </w:tc>
        <w:tc>
          <w:tcPr>
            <w:tcW w:w="760" w:type="pct"/>
            <w:vAlign w:val="center"/>
          </w:tcPr>
          <w:p w:rsidR="0097509C" w:rsidRPr="004325ED" w:rsidRDefault="0097509C" w:rsidP="00025DE3"/>
        </w:tc>
        <w:tc>
          <w:tcPr>
            <w:tcW w:w="508" w:type="pct"/>
            <w:vAlign w:val="center"/>
          </w:tcPr>
          <w:p w:rsidR="0097509C" w:rsidRPr="004325ED" w:rsidRDefault="0097509C" w:rsidP="00025DE3"/>
        </w:tc>
        <w:tc>
          <w:tcPr>
            <w:tcW w:w="787" w:type="pct"/>
            <w:vAlign w:val="center"/>
          </w:tcPr>
          <w:p w:rsidR="0097509C" w:rsidRPr="004325ED" w:rsidRDefault="0097509C" w:rsidP="00025DE3"/>
        </w:tc>
        <w:tc>
          <w:tcPr>
            <w:tcW w:w="655" w:type="pct"/>
            <w:vAlign w:val="center"/>
          </w:tcPr>
          <w:p w:rsidR="0097509C" w:rsidRPr="004325ED" w:rsidRDefault="0097509C" w:rsidP="00025DE3"/>
        </w:tc>
        <w:tc>
          <w:tcPr>
            <w:tcW w:w="364" w:type="pct"/>
            <w:vAlign w:val="center"/>
          </w:tcPr>
          <w:p w:rsidR="0097509C" w:rsidRPr="004325ED" w:rsidRDefault="0097509C" w:rsidP="00025DE3"/>
        </w:tc>
        <w:tc>
          <w:tcPr>
            <w:tcW w:w="1611" w:type="pct"/>
            <w:vAlign w:val="center"/>
          </w:tcPr>
          <w:p w:rsidR="0097509C" w:rsidRPr="004325ED" w:rsidRDefault="0097509C" w:rsidP="00025DE3"/>
        </w:tc>
      </w:tr>
      <w:tr w:rsidR="0097509C" w:rsidRPr="004325ED" w:rsidTr="00025DE3">
        <w:trPr>
          <w:cantSplit/>
        </w:trPr>
        <w:tc>
          <w:tcPr>
            <w:tcW w:w="314" w:type="pct"/>
            <w:vAlign w:val="center"/>
          </w:tcPr>
          <w:p w:rsidR="0097509C" w:rsidRPr="004325ED" w:rsidRDefault="0097509C" w:rsidP="00025DE3">
            <w:r w:rsidRPr="004325ED">
              <w:t>2</w:t>
            </w:r>
          </w:p>
        </w:tc>
        <w:tc>
          <w:tcPr>
            <w:tcW w:w="760" w:type="pct"/>
            <w:vAlign w:val="center"/>
          </w:tcPr>
          <w:p w:rsidR="0097509C" w:rsidRPr="004325ED" w:rsidRDefault="0097509C" w:rsidP="00025DE3"/>
        </w:tc>
        <w:tc>
          <w:tcPr>
            <w:tcW w:w="508" w:type="pct"/>
            <w:vAlign w:val="center"/>
          </w:tcPr>
          <w:p w:rsidR="0097509C" w:rsidRPr="004325ED" w:rsidRDefault="0097509C" w:rsidP="00025DE3"/>
        </w:tc>
        <w:tc>
          <w:tcPr>
            <w:tcW w:w="787" w:type="pct"/>
            <w:vAlign w:val="center"/>
          </w:tcPr>
          <w:p w:rsidR="0097509C" w:rsidRPr="004325ED" w:rsidRDefault="0097509C" w:rsidP="00025DE3"/>
        </w:tc>
        <w:tc>
          <w:tcPr>
            <w:tcW w:w="655" w:type="pct"/>
            <w:vAlign w:val="center"/>
          </w:tcPr>
          <w:p w:rsidR="0097509C" w:rsidRPr="004325ED" w:rsidRDefault="0097509C" w:rsidP="00025DE3"/>
        </w:tc>
        <w:tc>
          <w:tcPr>
            <w:tcW w:w="364" w:type="pct"/>
            <w:vAlign w:val="center"/>
          </w:tcPr>
          <w:p w:rsidR="0097509C" w:rsidRPr="004325ED" w:rsidRDefault="0097509C" w:rsidP="00025DE3"/>
        </w:tc>
        <w:tc>
          <w:tcPr>
            <w:tcW w:w="1611" w:type="pct"/>
            <w:vAlign w:val="center"/>
          </w:tcPr>
          <w:p w:rsidR="0097509C" w:rsidRPr="004325ED" w:rsidRDefault="0097509C" w:rsidP="00025DE3"/>
        </w:tc>
      </w:tr>
      <w:tr w:rsidR="0097509C" w:rsidRPr="004325ED" w:rsidTr="00025DE3">
        <w:trPr>
          <w:cantSplit/>
        </w:trPr>
        <w:tc>
          <w:tcPr>
            <w:tcW w:w="314" w:type="pct"/>
            <w:vAlign w:val="center"/>
          </w:tcPr>
          <w:p w:rsidR="0097509C" w:rsidRPr="004325ED" w:rsidRDefault="0097509C" w:rsidP="00025DE3"/>
        </w:tc>
        <w:tc>
          <w:tcPr>
            <w:tcW w:w="760" w:type="pct"/>
            <w:vAlign w:val="center"/>
          </w:tcPr>
          <w:p w:rsidR="0097509C" w:rsidRPr="004325ED" w:rsidRDefault="0097509C" w:rsidP="00025DE3"/>
        </w:tc>
        <w:tc>
          <w:tcPr>
            <w:tcW w:w="508" w:type="pct"/>
            <w:vAlign w:val="center"/>
          </w:tcPr>
          <w:p w:rsidR="0097509C" w:rsidRPr="004325ED" w:rsidRDefault="0097509C" w:rsidP="00025DE3"/>
        </w:tc>
        <w:tc>
          <w:tcPr>
            <w:tcW w:w="787" w:type="pct"/>
            <w:vAlign w:val="center"/>
          </w:tcPr>
          <w:p w:rsidR="0097509C" w:rsidRPr="004325ED" w:rsidRDefault="0097509C" w:rsidP="00025DE3"/>
        </w:tc>
        <w:tc>
          <w:tcPr>
            <w:tcW w:w="655" w:type="pct"/>
            <w:vAlign w:val="center"/>
          </w:tcPr>
          <w:p w:rsidR="0097509C" w:rsidRPr="004325ED" w:rsidRDefault="0097509C" w:rsidP="00025DE3"/>
        </w:tc>
        <w:tc>
          <w:tcPr>
            <w:tcW w:w="364" w:type="pct"/>
            <w:vAlign w:val="center"/>
          </w:tcPr>
          <w:p w:rsidR="0097509C" w:rsidRPr="004325ED" w:rsidRDefault="0097509C" w:rsidP="00025DE3"/>
        </w:tc>
        <w:tc>
          <w:tcPr>
            <w:tcW w:w="1611" w:type="pct"/>
            <w:vAlign w:val="center"/>
          </w:tcPr>
          <w:p w:rsidR="0097509C" w:rsidRPr="004325ED" w:rsidRDefault="0097509C" w:rsidP="00025DE3"/>
        </w:tc>
      </w:tr>
    </w:tbl>
    <w:p w:rsidR="0097509C" w:rsidRDefault="0097509C" w:rsidP="0097509C">
      <w:pPr>
        <w:pStyle w:val="Style4"/>
        <w:spacing w:after="240"/>
      </w:pPr>
      <w:r w:rsidRPr="004325ED">
        <w:t>Mapping / Transformation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1412"/>
        <w:gridCol w:w="1884"/>
        <w:gridCol w:w="5399"/>
      </w:tblGrid>
      <w:tr w:rsidR="0097509C" w:rsidRPr="004325ED" w:rsidTr="00025DE3">
        <w:trPr>
          <w:cantSplit/>
          <w:tblHeader/>
        </w:trPr>
        <w:tc>
          <w:tcPr>
            <w:tcW w:w="315" w:type="pct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1" w:type="pct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shd w:val="clear" w:color="auto" w:fill="000000"/>
            <w:vAlign w:val="center"/>
          </w:tcPr>
          <w:p w:rsidR="0097509C" w:rsidRPr="004325ED" w:rsidRDefault="0097509C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97509C" w:rsidRPr="001A4D73" w:rsidTr="00025DE3">
        <w:trPr>
          <w:cantSplit/>
        </w:trPr>
        <w:tc>
          <w:tcPr>
            <w:tcW w:w="315" w:type="pct"/>
            <w:vAlign w:val="center"/>
          </w:tcPr>
          <w:p w:rsidR="0097509C" w:rsidRPr="001A4D73" w:rsidRDefault="0097509C" w:rsidP="00025DE3"/>
        </w:tc>
        <w:tc>
          <w:tcPr>
            <w:tcW w:w="761" w:type="pct"/>
            <w:vAlign w:val="center"/>
          </w:tcPr>
          <w:p w:rsidR="0097509C" w:rsidRPr="001A4D73" w:rsidRDefault="0097509C" w:rsidP="00025DE3"/>
        </w:tc>
        <w:tc>
          <w:tcPr>
            <w:tcW w:w="1015" w:type="pct"/>
            <w:vAlign w:val="center"/>
          </w:tcPr>
          <w:p w:rsidR="0097509C" w:rsidRPr="001A4D73" w:rsidRDefault="0097509C" w:rsidP="00025DE3"/>
        </w:tc>
        <w:tc>
          <w:tcPr>
            <w:tcW w:w="2909" w:type="pct"/>
            <w:vAlign w:val="center"/>
          </w:tcPr>
          <w:p w:rsidR="0097509C" w:rsidRPr="001A4D73" w:rsidRDefault="0097509C" w:rsidP="00025DE3"/>
        </w:tc>
      </w:tr>
      <w:tr w:rsidR="0097509C" w:rsidRPr="001A4D73" w:rsidTr="00025DE3">
        <w:trPr>
          <w:cantSplit/>
        </w:trPr>
        <w:tc>
          <w:tcPr>
            <w:tcW w:w="315" w:type="pct"/>
            <w:vAlign w:val="center"/>
          </w:tcPr>
          <w:p w:rsidR="0097509C" w:rsidRPr="001A4D73" w:rsidRDefault="0097509C" w:rsidP="00025DE3"/>
        </w:tc>
        <w:tc>
          <w:tcPr>
            <w:tcW w:w="761" w:type="pct"/>
            <w:vAlign w:val="center"/>
          </w:tcPr>
          <w:p w:rsidR="0097509C" w:rsidRPr="001A4D73" w:rsidRDefault="0097509C" w:rsidP="00025DE3"/>
        </w:tc>
        <w:tc>
          <w:tcPr>
            <w:tcW w:w="1015" w:type="pct"/>
            <w:vAlign w:val="center"/>
          </w:tcPr>
          <w:p w:rsidR="0097509C" w:rsidRPr="001A4D73" w:rsidRDefault="0097509C" w:rsidP="00025DE3"/>
        </w:tc>
        <w:tc>
          <w:tcPr>
            <w:tcW w:w="2909" w:type="pct"/>
            <w:vAlign w:val="center"/>
          </w:tcPr>
          <w:p w:rsidR="0097509C" w:rsidRPr="001A4D73" w:rsidRDefault="0097509C" w:rsidP="00025DE3"/>
        </w:tc>
      </w:tr>
    </w:tbl>
    <w:p w:rsidR="0097509C" w:rsidRPr="001A4D73" w:rsidRDefault="0097509C" w:rsidP="0097509C">
      <w:pPr>
        <w:pStyle w:val="Style3"/>
      </w:pPr>
      <w:bookmarkStart w:id="155" w:name="_Toc404939093"/>
      <w:r w:rsidRPr="001A4D73">
        <w:t>Traitements</w:t>
      </w:r>
      <w:bookmarkEnd w:id="155"/>
    </w:p>
    <w:p w:rsidR="0097509C" w:rsidRDefault="0097509C" w:rsidP="0097509C">
      <w:pPr>
        <w:pStyle w:val="Style4"/>
        <w:spacing w:after="240"/>
      </w:pPr>
      <w:r w:rsidRPr="001A4D73">
        <w:t>Gestion des erreurs</w:t>
      </w:r>
    </w:p>
    <w:p w:rsidR="0097509C" w:rsidRPr="00DB618E" w:rsidRDefault="0097509C" w:rsidP="0097509C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 faire en cas d’erreur dans le parsing du fichier? </w:t>
      </w:r>
    </w:p>
    <w:p w:rsidR="0097509C" w:rsidRPr="00DB618E" w:rsidRDefault="0097509C" w:rsidP="0097509C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fichier est-il déplacé dans un répertoire dédié ? Que faire en cas d’erreur dans le traitement du fichier ? Dans le cas des connections FTP, que faire si le service n’est pas disponible ?</w:t>
      </w:r>
    </w:p>
    <w:p w:rsidR="0097509C" w:rsidRPr="00DB618E" w:rsidRDefault="0097509C" w:rsidP="0097509C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Si les fichiers sont traités par un batch, celui renvoie-t-il des codes d’erreurs ?</w:t>
      </w:r>
    </w:p>
    <w:p w:rsidR="0097509C" w:rsidRPr="00DB618E" w:rsidRDefault="0097509C" w:rsidP="0097509C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Y’a-t-il un fichier d’erreur généré ?</w:t>
      </w:r>
    </w:p>
    <w:p w:rsidR="0097509C" w:rsidRPr="001A4D73" w:rsidRDefault="0097509C" w:rsidP="0097509C">
      <w:pPr>
        <w:pStyle w:val="Style4"/>
        <w:spacing w:after="240"/>
      </w:pPr>
      <w:r w:rsidRPr="001A4D73">
        <w:t>Reprise sur incident / transactions</w:t>
      </w:r>
    </w:p>
    <w:p w:rsidR="0097509C" w:rsidRPr="00DB618E" w:rsidRDefault="0097509C" w:rsidP="0097509C">
      <w:pPr>
        <w:spacing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traitement doit-il être transactionnel? Prévoir une solution de compensation en cas de besoin transactionnel et de système externe non idempotent (ex : insertion en base)</w:t>
      </w:r>
    </w:p>
    <w:p w:rsidR="0097509C" w:rsidRPr="001A4D73" w:rsidRDefault="0097509C" w:rsidP="0097509C">
      <w:pPr>
        <w:pStyle w:val="Style4"/>
        <w:spacing w:after="240"/>
      </w:pPr>
      <w:r w:rsidRPr="001A4D73">
        <w:t>Journalisation</w:t>
      </w:r>
    </w:p>
    <w:p w:rsidR="0097509C" w:rsidRPr="00DB618E" w:rsidRDefault="0097509C" w:rsidP="0097509C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Quels événements sont journalisés? Succès ? Erreurs ? Tous ? </w:t>
      </w:r>
    </w:p>
    <w:p w:rsidR="0097509C" w:rsidRPr="00DB618E" w:rsidRDefault="0097509C" w:rsidP="0097509C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Quels sont les destinataires et quelle forme prend le journal? Envoi de mail ? Fichier de log ? Entrée dans une base de données ?</w:t>
      </w:r>
    </w:p>
    <w:p w:rsidR="0097509C" w:rsidRPr="00DB618E" w:rsidRDefault="0097509C" w:rsidP="0097509C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journalisées (faut-il prévoir un traitement de purge) ?</w:t>
      </w:r>
    </w:p>
    <w:p w:rsidR="0097509C" w:rsidRPr="001A4D73" w:rsidRDefault="0097509C" w:rsidP="0097509C">
      <w:pPr>
        <w:pStyle w:val="Style4"/>
      </w:pPr>
      <w:r w:rsidRPr="001A4D73">
        <w:t>Archivage</w:t>
      </w:r>
    </w:p>
    <w:p w:rsidR="0097509C" w:rsidRPr="00DB618E" w:rsidRDefault="0097509C" w:rsidP="0097509C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Comment et où sont archivés les fichiers une fois correctement traités</w:t>
      </w:r>
    </w:p>
    <w:p w:rsidR="0097509C" w:rsidRPr="00DB618E" w:rsidRDefault="0097509C" w:rsidP="0097509C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archivées (faut-il prévoir un traitement de purge) ?</w:t>
      </w:r>
    </w:p>
    <w:p w:rsidR="0097509C" w:rsidRPr="001A4D73" w:rsidRDefault="0097509C" w:rsidP="0097509C">
      <w:pPr>
        <w:pStyle w:val="Style3"/>
        <w:spacing w:after="240"/>
      </w:pPr>
      <w:bookmarkStart w:id="156" w:name="_Toc404939094"/>
      <w:r w:rsidRPr="001A4D73">
        <w:t>Performance / Volumétrie</w:t>
      </w:r>
      <w:bookmarkEnd w:id="156"/>
    </w:p>
    <w:p w:rsidR="0097509C" w:rsidRPr="00DB618E" w:rsidRDefault="0097509C" w:rsidP="0097509C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volumétrie est attendue pour cette interface? Quelles sont les contraintes de performances attendues ?</w:t>
      </w:r>
    </w:p>
    <w:p w:rsidR="0097509C" w:rsidRPr="001A4D73" w:rsidRDefault="0097509C" w:rsidP="0097509C">
      <w:pPr>
        <w:pStyle w:val="Style3"/>
        <w:spacing w:after="240"/>
      </w:pPr>
      <w:bookmarkStart w:id="157" w:name="_Toc404939095"/>
      <w:r w:rsidRPr="001A4D73">
        <w:t>Tests</w:t>
      </w:r>
      <w:bookmarkEnd w:id="157"/>
    </w:p>
    <w:p w:rsidR="0097509C" w:rsidRPr="00DB618E" w:rsidRDefault="0097509C" w:rsidP="0097509C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Identifier le jeu de test, ainsi que la méthode de test. </w:t>
      </w:r>
    </w:p>
    <w:p w:rsidR="0097509C" w:rsidRPr="002C4D43" w:rsidRDefault="0097509C" w:rsidP="0097509C"/>
    <w:p w:rsidR="004F5EBF" w:rsidRPr="004325ED" w:rsidRDefault="004F5EBF" w:rsidP="004F5EBF">
      <w:pPr>
        <w:pStyle w:val="Style2"/>
      </w:pPr>
      <w:bookmarkStart w:id="158" w:name="_Toc404939096"/>
      <w:r w:rsidRPr="004325ED">
        <w:t xml:space="preserve">Interface IF- </w:t>
      </w:r>
      <w:r>
        <w:t>008</w:t>
      </w:r>
      <w:bookmarkEnd w:id="158"/>
    </w:p>
    <w:p w:rsidR="004F5EBF" w:rsidRPr="004325ED" w:rsidRDefault="004F5EBF" w:rsidP="004F5EBF">
      <w:pPr>
        <w:pStyle w:val="Style3"/>
      </w:pPr>
      <w:bookmarkStart w:id="159" w:name="_Toc404939097"/>
      <w:r w:rsidRPr="004325ED">
        <w:t>Contexte / Rôle du flux</w:t>
      </w:r>
      <w:bookmarkEnd w:id="159"/>
    </w:p>
    <w:p w:rsidR="004F5EBF" w:rsidRDefault="004F5EBF" w:rsidP="004F5EBF">
      <w:pPr>
        <w:pStyle w:val="Paragraphedeliste"/>
        <w:numPr>
          <w:ilvl w:val="0"/>
          <w:numId w:val="4"/>
        </w:numPr>
        <w:spacing w:before="240"/>
      </w:pPr>
      <w:r>
        <w:t>L'interface permet d'alimenter le module MegaCompliance avec des données de la société de gestion.</w:t>
      </w:r>
      <w:r w:rsidRPr="004325ED">
        <w:t xml:space="preserve">. </w:t>
      </w:r>
    </w:p>
    <w:p w:rsidR="004F5EBF" w:rsidRDefault="004F5EBF" w:rsidP="004F5EBF">
      <w:pPr>
        <w:pStyle w:val="Style3"/>
        <w:spacing w:after="240"/>
      </w:pPr>
      <w:bookmarkStart w:id="160" w:name="_Toc404939098"/>
      <w:r w:rsidRPr="004325ED">
        <w:t>Acteurs / Fréquence</w:t>
      </w:r>
      <w:bookmarkEnd w:id="160"/>
    </w:p>
    <w:tbl>
      <w:tblPr>
        <w:tblW w:w="9355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7512"/>
      </w:tblGrid>
      <w:tr w:rsidR="004F5EBF" w:rsidRPr="004325ED" w:rsidTr="00025DE3">
        <w:trPr>
          <w:trHeight w:val="353"/>
        </w:trPr>
        <w:tc>
          <w:tcPr>
            <w:tcW w:w="1843" w:type="dxa"/>
            <w:shd w:val="clear" w:color="auto" w:fill="000000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Acteurs</w:t>
            </w:r>
          </w:p>
        </w:tc>
        <w:tc>
          <w:tcPr>
            <w:tcW w:w="7512" w:type="dxa"/>
            <w:shd w:val="clear" w:color="auto" w:fill="000000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Fréquence</w:t>
            </w:r>
          </w:p>
        </w:tc>
      </w:tr>
      <w:tr w:rsidR="004F5EBF" w:rsidRPr="004325ED" w:rsidTr="00025DE3">
        <w:trPr>
          <w:trHeight w:val="287"/>
        </w:trPr>
        <w:tc>
          <w:tcPr>
            <w:tcW w:w="1843" w:type="dxa"/>
            <w:vAlign w:val="center"/>
          </w:tcPr>
          <w:p w:rsidR="004F5EBF" w:rsidRPr="004325ED" w:rsidRDefault="004F5EBF" w:rsidP="00025DE3">
            <w:r>
              <w:t>Société de gestion</w:t>
            </w:r>
          </w:p>
        </w:tc>
        <w:tc>
          <w:tcPr>
            <w:tcW w:w="7512" w:type="dxa"/>
            <w:vAlign w:val="center"/>
          </w:tcPr>
          <w:p w:rsidR="004F5EBF" w:rsidRPr="004325ED" w:rsidRDefault="004F5EBF" w:rsidP="00025DE3">
            <w:r>
              <w:t>Tous les Jours de calcul de valeur liquidative.</w:t>
            </w:r>
          </w:p>
        </w:tc>
      </w:tr>
    </w:tbl>
    <w:p w:rsidR="004F5EBF" w:rsidRPr="004325ED" w:rsidRDefault="004F5EBF" w:rsidP="004F5EBF">
      <w:pPr>
        <w:pStyle w:val="Style3"/>
      </w:pPr>
      <w:bookmarkStart w:id="161" w:name="_Toc404939099"/>
      <w:r w:rsidRPr="004325ED">
        <w:t>Gestion des fichiers</w:t>
      </w:r>
      <w:bookmarkEnd w:id="161"/>
    </w:p>
    <w:p w:rsidR="004F5EBF" w:rsidRPr="004325ED" w:rsidRDefault="004F5EBF" w:rsidP="004F5EBF">
      <w:pPr>
        <w:pStyle w:val="Paragraphedeliste"/>
        <w:numPr>
          <w:ilvl w:val="0"/>
          <w:numId w:val="4"/>
        </w:numPr>
        <w:spacing w:after="240"/>
      </w:pPr>
      <w:r w:rsidRPr="004325ED">
        <w:t>Emplacements d’échange</w:t>
      </w:r>
      <w:r>
        <w:t>: Point suspens</w:t>
      </w:r>
    </w:p>
    <w:tbl>
      <w:tblPr>
        <w:tblW w:w="9394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2835"/>
        <w:gridCol w:w="3969"/>
      </w:tblGrid>
      <w:tr w:rsidR="004F5EBF" w:rsidRPr="004325ED" w:rsidTr="00025DE3">
        <w:trPr>
          <w:trHeight w:val="353"/>
        </w:trPr>
        <w:tc>
          <w:tcPr>
            <w:tcW w:w="2590" w:type="dxa"/>
            <w:shd w:val="clear" w:color="auto" w:fill="000000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#Répertoire</w:t>
            </w:r>
          </w:p>
        </w:tc>
        <w:tc>
          <w:tcPr>
            <w:tcW w:w="2835" w:type="dxa"/>
            <w:shd w:val="clear" w:color="auto" w:fill="000000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Emplacement</w:t>
            </w:r>
          </w:p>
        </w:tc>
        <w:tc>
          <w:tcPr>
            <w:tcW w:w="3969" w:type="dxa"/>
            <w:shd w:val="clear" w:color="auto" w:fill="000000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 de gestion</w:t>
            </w:r>
          </w:p>
        </w:tc>
      </w:tr>
      <w:tr w:rsidR="004F5EBF" w:rsidRPr="004325ED" w:rsidTr="00025DE3">
        <w:trPr>
          <w:trHeight w:val="388"/>
        </w:trPr>
        <w:tc>
          <w:tcPr>
            <w:tcW w:w="2590" w:type="dxa"/>
            <w:vAlign w:val="center"/>
          </w:tcPr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2835" w:type="dxa"/>
            <w:vAlign w:val="center"/>
          </w:tcPr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C:\\XX</w:t>
            </w:r>
          </w:p>
        </w:tc>
        <w:tc>
          <w:tcPr>
            <w:tcW w:w="3969" w:type="dxa"/>
            <w:vAlign w:val="center"/>
          </w:tcPr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le fichier sera copié par le système externe</w:t>
            </w:r>
          </w:p>
        </w:tc>
      </w:tr>
      <w:tr w:rsidR="004F5EBF" w:rsidRPr="004325ED" w:rsidTr="00025DE3">
        <w:trPr>
          <w:trHeight w:val="328"/>
        </w:trPr>
        <w:tc>
          <w:tcPr>
            <w:tcW w:w="2590" w:type="dxa"/>
            <w:vAlign w:val="center"/>
          </w:tcPr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2835" w:type="dxa"/>
            <w:vAlign w:val="center"/>
          </w:tcPr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C:\\YY</w:t>
            </w:r>
          </w:p>
        </w:tc>
        <w:tc>
          <w:tcPr>
            <w:tcW w:w="3969" w:type="dxa"/>
            <w:vAlign w:val="center"/>
          </w:tcPr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d’erreur lors de l’import (format de fichier incorrect, …)</w:t>
            </w:r>
          </w:p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  <w:tr w:rsidR="004F5EBF" w:rsidRPr="004325ED" w:rsidTr="00025DE3">
        <w:trPr>
          <w:trHeight w:val="448"/>
        </w:trPr>
        <w:tc>
          <w:tcPr>
            <w:tcW w:w="2590" w:type="dxa"/>
            <w:vAlign w:val="center"/>
          </w:tcPr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2835" w:type="dxa"/>
            <w:vAlign w:val="center"/>
          </w:tcPr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C:\\ZZ</w:t>
            </w:r>
          </w:p>
        </w:tc>
        <w:tc>
          <w:tcPr>
            <w:tcW w:w="3969" w:type="dxa"/>
            <w:vAlign w:val="center"/>
          </w:tcPr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d’l’import réussi.</w:t>
            </w:r>
          </w:p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</w:tbl>
    <w:p w:rsidR="004F5EBF" w:rsidRPr="004325ED" w:rsidRDefault="004F5EBF" w:rsidP="004F5EBF">
      <w:pPr>
        <w:pStyle w:val="Style3"/>
      </w:pPr>
      <w:bookmarkStart w:id="162" w:name="_Toc404939100"/>
      <w:r w:rsidRPr="004325ED">
        <w:t>Autorisations d’accès :</w:t>
      </w:r>
      <w:bookmarkEnd w:id="162"/>
    </w:p>
    <w:p w:rsidR="004F5EBF" w:rsidRPr="004325ED" w:rsidRDefault="004F5EBF" w:rsidP="004F5EBF">
      <w:pPr>
        <w:pStyle w:val="Paragraphedeliste"/>
        <w:numPr>
          <w:ilvl w:val="0"/>
          <w:numId w:val="4"/>
        </w:numPr>
      </w:pPr>
      <w:r w:rsidRPr="004325ED">
        <w:t>Détail des droits sur les répertoires et les fichiers.</w:t>
      </w:r>
      <w:r>
        <w:t xml:space="preserve"> </w:t>
      </w:r>
      <w:r w:rsidRPr="004325ED">
        <w:t>Si protocole sécurisé (http, ftp), quels accès ?</w:t>
      </w:r>
      <w:r w:rsidRPr="002344FB">
        <w:t xml:space="preserve"> </w:t>
      </w:r>
      <w:r>
        <w:t>: Point suspens</w:t>
      </w:r>
    </w:p>
    <w:tbl>
      <w:tblPr>
        <w:tblW w:w="981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3402"/>
        <w:gridCol w:w="3827"/>
      </w:tblGrid>
      <w:tr w:rsidR="004F5EBF" w:rsidRPr="004325ED" w:rsidTr="00025DE3">
        <w:trPr>
          <w:trHeight w:val="353"/>
        </w:trPr>
        <w:tc>
          <w:tcPr>
            <w:tcW w:w="2590" w:type="dxa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3402" w:type="dxa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Protocole</w:t>
            </w:r>
          </w:p>
        </w:tc>
        <w:tc>
          <w:tcPr>
            <w:tcW w:w="3827" w:type="dxa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User / Rôle</w:t>
            </w:r>
          </w:p>
        </w:tc>
      </w:tr>
      <w:tr w:rsidR="004F5EBF" w:rsidRPr="004325ED" w:rsidTr="00025DE3">
        <w:trPr>
          <w:trHeight w:val="318"/>
        </w:trPr>
        <w:tc>
          <w:tcPr>
            <w:tcW w:w="2590" w:type="dxa"/>
            <w:vAlign w:val="center"/>
          </w:tcPr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3402" w:type="dxa"/>
            <w:vAlign w:val="center"/>
          </w:tcPr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4F5EBF" w:rsidRPr="004325ED" w:rsidTr="00025DE3">
        <w:trPr>
          <w:trHeight w:val="438"/>
        </w:trPr>
        <w:tc>
          <w:tcPr>
            <w:tcW w:w="2590" w:type="dxa"/>
            <w:vAlign w:val="center"/>
          </w:tcPr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3402" w:type="dxa"/>
            <w:vAlign w:val="center"/>
          </w:tcPr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4F5EBF" w:rsidRPr="004325ED" w:rsidTr="00025DE3">
        <w:trPr>
          <w:trHeight w:val="337"/>
        </w:trPr>
        <w:tc>
          <w:tcPr>
            <w:tcW w:w="2590" w:type="dxa"/>
            <w:vAlign w:val="center"/>
          </w:tcPr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3402" w:type="dxa"/>
            <w:vAlign w:val="center"/>
          </w:tcPr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4F5EBF" w:rsidRPr="002344FB" w:rsidRDefault="004F5EB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</w:tbl>
    <w:p w:rsidR="004F5EBF" w:rsidRPr="004325ED" w:rsidRDefault="004F5EBF" w:rsidP="004F5EBF">
      <w:pPr>
        <w:pStyle w:val="Style3"/>
      </w:pPr>
      <w:bookmarkStart w:id="163" w:name="_Toc404939101"/>
      <w:r w:rsidRPr="004325ED">
        <w:t>Format du fichier envoyé</w:t>
      </w:r>
      <w:bookmarkEnd w:id="163"/>
    </w:p>
    <w:p w:rsidR="004F5EBF" w:rsidRPr="004325ED" w:rsidRDefault="004F5EBF" w:rsidP="004F5EBF">
      <w:pPr>
        <w:rPr>
          <w:b/>
          <w:u w:val="single"/>
          <w:lang w:eastAsia="fr-F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7"/>
        <w:gridCol w:w="6841"/>
      </w:tblGrid>
      <w:tr w:rsidR="00F079D3" w:rsidRPr="004325ED" w:rsidTr="00F079D3">
        <w:tc>
          <w:tcPr>
            <w:tcW w:w="244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6841" w:type="dxa"/>
            <w:vAlign w:val="center"/>
          </w:tcPr>
          <w:p w:rsidR="00F079D3" w:rsidRPr="00A159A6" w:rsidRDefault="00A159A6" w:rsidP="002F4911">
            <w:r>
              <w:t>SDGValorizedPostionDAT</w:t>
            </w:r>
            <w:r w:rsidR="00F079D3" w:rsidRPr="00A159A6">
              <w:t>_nnnnn.xml où nnnnn est le numéro de traitement de…</w:t>
            </w:r>
          </w:p>
        </w:tc>
      </w:tr>
      <w:tr w:rsidR="00F079D3" w:rsidRPr="004325ED" w:rsidTr="00F079D3">
        <w:tc>
          <w:tcPr>
            <w:tcW w:w="244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6841" w:type="dxa"/>
            <w:vAlign w:val="center"/>
          </w:tcPr>
          <w:p w:rsidR="00F079D3" w:rsidRPr="00A159A6" w:rsidRDefault="00F079D3" w:rsidP="002F4911">
            <w:r w:rsidRPr="00A159A6">
              <w:t>Text / ASCII encoding</w:t>
            </w:r>
          </w:p>
        </w:tc>
      </w:tr>
      <w:tr w:rsidR="00F079D3" w:rsidRPr="004325ED" w:rsidTr="00F079D3">
        <w:tc>
          <w:tcPr>
            <w:tcW w:w="244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6841" w:type="dxa"/>
            <w:vAlign w:val="center"/>
          </w:tcPr>
          <w:p w:rsidR="00F079D3" w:rsidRPr="00A159A6" w:rsidRDefault="00F079D3" w:rsidP="002F4911">
            <w:r w:rsidRPr="00A159A6">
              <w:t xml:space="preserve">Oui/Non / Oui/Non </w:t>
            </w:r>
          </w:p>
        </w:tc>
      </w:tr>
      <w:tr w:rsidR="00F079D3" w:rsidRPr="004325ED" w:rsidTr="00F079D3">
        <w:tc>
          <w:tcPr>
            <w:tcW w:w="244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6841" w:type="dxa"/>
            <w:vAlign w:val="center"/>
          </w:tcPr>
          <w:p w:rsidR="00F079D3" w:rsidRPr="00A159A6" w:rsidRDefault="00F079D3" w:rsidP="002F4911">
            <w:r w:rsidRPr="00A159A6">
              <w:t>LF</w:t>
            </w:r>
          </w:p>
        </w:tc>
      </w:tr>
      <w:tr w:rsidR="00F079D3" w:rsidRPr="004325ED" w:rsidTr="00F079D3">
        <w:tc>
          <w:tcPr>
            <w:tcW w:w="244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6841" w:type="dxa"/>
            <w:vAlign w:val="center"/>
          </w:tcPr>
          <w:p w:rsidR="00F079D3" w:rsidRPr="00A159A6" w:rsidRDefault="00F079D3" w:rsidP="002F4911">
            <w:r w:rsidRPr="00A159A6">
              <w:t>‘ ’</w:t>
            </w:r>
          </w:p>
        </w:tc>
      </w:tr>
      <w:tr w:rsidR="00F079D3" w:rsidRPr="004325ED" w:rsidTr="00F079D3">
        <w:tc>
          <w:tcPr>
            <w:tcW w:w="244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6841" w:type="dxa"/>
            <w:vAlign w:val="center"/>
          </w:tcPr>
          <w:p w:rsidR="00F079D3" w:rsidRPr="00A159A6" w:rsidRDefault="00F079D3" w:rsidP="002F4911">
            <w:r w:rsidRPr="00A159A6">
              <w:t>######.##</w:t>
            </w:r>
          </w:p>
        </w:tc>
      </w:tr>
      <w:tr w:rsidR="00F079D3" w:rsidRPr="004325ED" w:rsidTr="00F079D3">
        <w:tc>
          <w:tcPr>
            <w:tcW w:w="244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6841" w:type="dxa"/>
            <w:vAlign w:val="center"/>
          </w:tcPr>
          <w:p w:rsidR="00F079D3" w:rsidRPr="00A159A6" w:rsidRDefault="00F079D3" w:rsidP="002F4911"/>
        </w:tc>
      </w:tr>
      <w:tr w:rsidR="00F079D3" w:rsidRPr="004325ED" w:rsidTr="00F079D3">
        <w:tc>
          <w:tcPr>
            <w:tcW w:w="244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6841" w:type="dxa"/>
            <w:vAlign w:val="center"/>
          </w:tcPr>
          <w:p w:rsidR="00F079D3" w:rsidRPr="00A159A6" w:rsidRDefault="00F079D3" w:rsidP="002F4911">
            <w:r w:rsidRPr="00A159A6">
              <w:t>‘.‘</w:t>
            </w:r>
          </w:p>
        </w:tc>
      </w:tr>
      <w:tr w:rsidR="00F079D3" w:rsidRPr="004325ED" w:rsidTr="00F079D3">
        <w:tc>
          <w:tcPr>
            <w:tcW w:w="244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6841" w:type="dxa"/>
            <w:vAlign w:val="center"/>
          </w:tcPr>
          <w:p w:rsidR="00F079D3" w:rsidRPr="00A159A6" w:rsidRDefault="00F079D3" w:rsidP="002F4911">
            <w:pPr>
              <w:rPr>
                <w:lang w:val="fr-CH"/>
              </w:rPr>
            </w:pPr>
            <w:r w:rsidRPr="00A159A6">
              <w:t>n/a</w:t>
            </w:r>
          </w:p>
        </w:tc>
      </w:tr>
      <w:tr w:rsidR="004F5EBF" w:rsidRPr="004325ED" w:rsidTr="00F079D3">
        <w:tc>
          <w:tcPr>
            <w:tcW w:w="2447" w:type="dxa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6841" w:type="dxa"/>
            <w:vAlign w:val="center"/>
          </w:tcPr>
          <w:p w:rsidR="004F5EBF" w:rsidRPr="00A159A6" w:rsidRDefault="004F5EBF" w:rsidP="00025DE3">
            <w:r w:rsidRPr="00A159A6">
              <w:t>n/a</w:t>
            </w:r>
          </w:p>
        </w:tc>
      </w:tr>
    </w:tbl>
    <w:p w:rsidR="004F5EBF" w:rsidRPr="004325ED" w:rsidRDefault="004F5EBF" w:rsidP="004F5EBF">
      <w:pPr>
        <w:pStyle w:val="Style3"/>
      </w:pPr>
      <w:bookmarkStart w:id="164" w:name="_Toc404939102"/>
      <w:r w:rsidRPr="004325ED">
        <w:t>Format des champs :</w:t>
      </w:r>
      <w:bookmarkEnd w:id="164"/>
    </w:p>
    <w:p w:rsidR="004F5EBF" w:rsidRDefault="004F5EBF" w:rsidP="004F5EBF">
      <w:pPr>
        <w:spacing w:before="240" w:after="240"/>
        <w:rPr>
          <w:color w:val="808080" w:themeColor="background1" w:themeShade="8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5"/>
        <w:gridCol w:w="1450"/>
        <w:gridCol w:w="2502"/>
      </w:tblGrid>
      <w:tr w:rsidR="005B5AEA" w:rsidRPr="00AF6664" w:rsidTr="00025DE3">
        <w:trPr>
          <w:jc w:val="center"/>
        </w:trPr>
        <w:tc>
          <w:tcPr>
            <w:tcW w:w="1645" w:type="dxa"/>
          </w:tcPr>
          <w:p w:rsidR="005B5AEA" w:rsidRPr="00AF6664" w:rsidRDefault="005B5AEA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Interface</w:t>
            </w:r>
          </w:p>
        </w:tc>
        <w:tc>
          <w:tcPr>
            <w:tcW w:w="1450" w:type="dxa"/>
          </w:tcPr>
          <w:p w:rsidR="005B5AEA" w:rsidRPr="00AF6664" w:rsidRDefault="005B5AEA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Source</w:t>
            </w:r>
          </w:p>
        </w:tc>
        <w:tc>
          <w:tcPr>
            <w:tcW w:w="2502" w:type="dxa"/>
          </w:tcPr>
          <w:p w:rsidR="005B5AEA" w:rsidRPr="00AF6664" w:rsidRDefault="005B5AEA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.XML (exemple)</w:t>
            </w:r>
          </w:p>
        </w:tc>
      </w:tr>
      <w:tr w:rsidR="005B5AEA" w:rsidRPr="00AF6664" w:rsidTr="00025DE3">
        <w:trPr>
          <w:jc w:val="center"/>
        </w:trPr>
        <w:tc>
          <w:tcPr>
            <w:tcW w:w="1645" w:type="dxa"/>
            <w:vAlign w:val="center"/>
          </w:tcPr>
          <w:p w:rsidR="005B5AEA" w:rsidRPr="00AF6664" w:rsidRDefault="005B5AEA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Positions valorisées DAT</w:t>
            </w:r>
          </w:p>
        </w:tc>
        <w:tc>
          <w:tcPr>
            <w:tcW w:w="1450" w:type="dxa"/>
            <w:vAlign w:val="center"/>
          </w:tcPr>
          <w:p w:rsidR="005B5AEA" w:rsidRPr="00AF6664" w:rsidRDefault="005B5AEA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SDG</w:t>
            </w:r>
          </w:p>
        </w:tc>
        <w:tc>
          <w:tcPr>
            <w:tcW w:w="2502" w:type="dxa"/>
            <w:vAlign w:val="center"/>
          </w:tcPr>
          <w:p w:rsidR="005B5AEA" w:rsidRPr="00AF6664" w:rsidRDefault="00211C91" w:rsidP="00025DE3">
            <w:pPr>
              <w:jc w:val="center"/>
              <w:rPr>
                <w:rFonts w:ascii="Calibri" w:hAnsi="Calibri" w:cs="Calibri"/>
              </w:rPr>
            </w:pPr>
            <w:r w:rsidRPr="001F4548">
              <w:rPr>
                <w:rFonts w:ascii="Calibri" w:hAnsi="Calibri" w:cs="Calibri"/>
              </w:rPr>
              <w:object w:dxaOrig="1551" w:dyaOrig="1004">
                <v:shape id="_x0000_i1032" type="#_x0000_t75" style="width:77.25pt;height:50.25pt" o:ole="">
                  <v:imagedata r:id="rId27" o:title=""/>
                </v:shape>
                <o:OLEObject Type="Embed" ProgID="Package" ShapeID="_x0000_i1032" DrawAspect="Icon" ObjectID="_1488884427" r:id="rId28"/>
              </w:object>
            </w:r>
          </w:p>
        </w:tc>
      </w:tr>
    </w:tbl>
    <w:p w:rsidR="004F5EBF" w:rsidRDefault="004F5EBF" w:rsidP="004F5EBF">
      <w:pPr>
        <w:rPr>
          <w:rFonts w:ascii="Calibri" w:hAnsi="Calibri" w:cs="Calibri"/>
        </w:rPr>
      </w:pPr>
    </w:p>
    <w:p w:rsidR="005B5AEA" w:rsidRPr="005B5AEA" w:rsidRDefault="005B5AEA" w:rsidP="005B5AEA">
      <w:pPr>
        <w:rPr>
          <w:rFonts w:ascii="Calibri" w:hAnsi="Calibri" w:cs="Calibri"/>
          <w:sz w:val="17"/>
          <w:szCs w:val="17"/>
        </w:rPr>
      </w:pPr>
      <w:r w:rsidRPr="005B5AEA">
        <w:rPr>
          <w:rFonts w:ascii="Calibri" w:hAnsi="Calibri" w:cs="Calibri"/>
        </w:rPr>
        <w:t>E</w:t>
      </w:r>
      <w:r w:rsidRPr="005B5AEA">
        <w:rPr>
          <w:rStyle w:val="t1"/>
          <w:rFonts w:ascii="Calibri" w:hAnsi="Calibri" w:cs="Calibri"/>
          <w:color w:val="auto"/>
        </w:rPr>
        <w:t>xemple d’un fichier XML des  positions valorisées:</w:t>
      </w:r>
      <w:r w:rsidRPr="005B5AEA">
        <w:rPr>
          <w:rFonts w:ascii="Calibri" w:hAnsi="Calibri" w:cs="Calibri"/>
          <w:sz w:val="17"/>
          <w:szCs w:val="17"/>
        </w:rPr>
        <w:t xml:space="preserve"> </w:t>
      </w:r>
    </w:p>
    <w:p w:rsidR="005B5AEA" w:rsidRPr="00AF6664" w:rsidRDefault="005B5AEA" w:rsidP="005B5AEA">
      <w:pPr>
        <w:rPr>
          <w:rFonts w:ascii="Calibri" w:hAnsi="Calibri" w:cs="Calibri"/>
        </w:rPr>
      </w:pPr>
    </w:p>
    <w:p w:rsidR="005B5AEA" w:rsidRPr="00AF6664" w:rsidRDefault="005B5AEA" w:rsidP="005B5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</w:rPr>
      </w:pPr>
      <w:r w:rsidRPr="00AF6664">
        <w:rPr>
          <w:rFonts w:ascii="Calibri" w:hAnsi="Calibri" w:cs="Calibri"/>
          <w:color w:val="FF0000"/>
          <w:sz w:val="17"/>
          <w:szCs w:val="17"/>
        </w:rPr>
        <w:t>&lt;</w:t>
      </w:r>
      <w:r w:rsidRPr="00AF6664">
        <w:rPr>
          <w:rFonts w:ascii="Calibri" w:hAnsi="Calibri" w:cs="Calibri"/>
          <w:sz w:val="17"/>
          <w:szCs w:val="17"/>
        </w:rPr>
        <w:t xml:space="preserve">?xml </w:t>
      </w:r>
      <w:r w:rsidRPr="00AF6664">
        <w:rPr>
          <w:rFonts w:ascii="Calibri" w:hAnsi="Calibri" w:cs="Calibri"/>
          <w:color w:val="FF0000"/>
          <w:sz w:val="17"/>
          <w:szCs w:val="17"/>
        </w:rPr>
        <w:t>version</w:t>
      </w:r>
      <w:r w:rsidRPr="00AF6664">
        <w:rPr>
          <w:rFonts w:ascii="Calibri" w:hAnsi="Calibri" w:cs="Calibri"/>
          <w:sz w:val="17"/>
          <w:szCs w:val="17"/>
        </w:rPr>
        <w:t xml:space="preserve">="1.0" </w:t>
      </w:r>
      <w:r w:rsidRPr="00AF6664">
        <w:rPr>
          <w:rFonts w:ascii="Calibri" w:hAnsi="Calibri" w:cs="Calibri"/>
          <w:color w:val="FF0000"/>
          <w:sz w:val="17"/>
          <w:szCs w:val="17"/>
        </w:rPr>
        <w:t>encoding</w:t>
      </w:r>
      <w:r w:rsidRPr="00AF6664">
        <w:rPr>
          <w:rFonts w:ascii="Calibri" w:hAnsi="Calibri" w:cs="Calibri"/>
          <w:sz w:val="17"/>
          <w:szCs w:val="17"/>
        </w:rPr>
        <w:t>="US-ASCII"</w:t>
      </w:r>
      <w:r w:rsidRPr="00AF6664">
        <w:rPr>
          <w:rFonts w:ascii="Calibri" w:hAnsi="Calibri" w:cs="Calibri"/>
          <w:color w:val="FF0000"/>
          <w:sz w:val="17"/>
          <w:szCs w:val="17"/>
        </w:rPr>
        <w:t>?&gt;</w:t>
      </w:r>
    </w:p>
    <w:p w:rsidR="005B5AEA" w:rsidRPr="00AF6664" w:rsidRDefault="005B5AEA" w:rsidP="005B5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</w:rPr>
      </w:pPr>
      <w:r w:rsidRPr="00AF6664">
        <w:rPr>
          <w:rFonts w:ascii="Calibri" w:hAnsi="Calibri" w:cs="Calibri"/>
          <w:sz w:val="17"/>
          <w:szCs w:val="17"/>
        </w:rPr>
        <w:t xml:space="preserve">&lt;root </w:t>
      </w:r>
      <w:r w:rsidRPr="00AF6664">
        <w:rPr>
          <w:rFonts w:ascii="Calibri" w:hAnsi="Calibri" w:cs="Calibri"/>
          <w:color w:val="FF0000"/>
          <w:sz w:val="17"/>
          <w:szCs w:val="17"/>
        </w:rPr>
        <w:t>xmlns:xsi</w:t>
      </w:r>
      <w:r w:rsidRPr="00AF6664">
        <w:rPr>
          <w:rFonts w:ascii="Calibri" w:hAnsi="Calibri" w:cs="Calibri"/>
          <w:sz w:val="17"/>
          <w:szCs w:val="17"/>
        </w:rPr>
        <w:t xml:space="preserve">="http://www.w3.org/2001/XMLSchema-instance" </w:t>
      </w:r>
      <w:r w:rsidRPr="00AF6664">
        <w:rPr>
          <w:rFonts w:ascii="Calibri" w:hAnsi="Calibri" w:cs="Calibri"/>
          <w:color w:val="FF0000"/>
          <w:sz w:val="17"/>
          <w:szCs w:val="17"/>
        </w:rPr>
        <w:t>xsi:noNamespaceSchemaLocation</w:t>
      </w:r>
      <w:r w:rsidRPr="00AF6664">
        <w:rPr>
          <w:rFonts w:ascii="Calibri" w:hAnsi="Calibri" w:cs="Calibri"/>
          <w:sz w:val="17"/>
          <w:szCs w:val="17"/>
        </w:rPr>
        <w:t>="XSD\SDGDepoValorizedPosition.xsd"&gt;</w:t>
      </w:r>
    </w:p>
    <w:p w:rsidR="005B5AEA" w:rsidRPr="00AF6664" w:rsidRDefault="005B5AEA" w:rsidP="005B5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</w:rPr>
      </w:pPr>
      <w:r w:rsidRPr="00AF6664">
        <w:rPr>
          <w:rFonts w:ascii="Calibri" w:hAnsi="Calibri" w:cs="Calibri"/>
          <w:sz w:val="17"/>
          <w:szCs w:val="17"/>
        </w:rPr>
        <w:t xml:space="preserve">  &lt;SDGValorizedPositionDAT </w:t>
      </w:r>
      <w:r w:rsidRPr="00AF6664">
        <w:rPr>
          <w:rFonts w:ascii="Calibri" w:hAnsi="Calibri" w:cs="Calibri"/>
          <w:color w:val="FF0000"/>
          <w:sz w:val="17"/>
          <w:szCs w:val="17"/>
        </w:rPr>
        <w:t>clientSecAccountCode</w:t>
      </w:r>
      <w:r w:rsidR="000E5C5E">
        <w:rPr>
          <w:rFonts w:ascii="Calibri" w:hAnsi="Calibri" w:cs="Calibri"/>
          <w:sz w:val="17"/>
          <w:szCs w:val="17"/>
        </w:rPr>
        <w:t>="13</w:t>
      </w:r>
      <w:r w:rsidRPr="00AF6664">
        <w:rPr>
          <w:rFonts w:ascii="Calibri" w:hAnsi="Calibri" w:cs="Calibri"/>
          <w:sz w:val="17"/>
          <w:szCs w:val="17"/>
        </w:rPr>
        <w:t xml:space="preserve">10000216203" </w:t>
      </w:r>
      <w:r w:rsidRPr="00AF6664">
        <w:rPr>
          <w:rFonts w:ascii="Calibri" w:hAnsi="Calibri" w:cs="Calibri"/>
          <w:color w:val="FF0000"/>
          <w:sz w:val="17"/>
          <w:szCs w:val="17"/>
        </w:rPr>
        <w:t>additionnalPosition</w:t>
      </w:r>
      <w:r w:rsidRPr="00AF6664">
        <w:rPr>
          <w:rFonts w:ascii="Calibri" w:hAnsi="Calibri" w:cs="Calibri"/>
          <w:sz w:val="17"/>
          <w:szCs w:val="17"/>
        </w:rPr>
        <w:t xml:space="preserve">="true" </w:t>
      </w:r>
      <w:r w:rsidRPr="00AF6664">
        <w:rPr>
          <w:rFonts w:ascii="Calibri" w:hAnsi="Calibri" w:cs="Calibri"/>
          <w:color w:val="FF0000"/>
          <w:sz w:val="17"/>
          <w:szCs w:val="17"/>
        </w:rPr>
        <w:t>priceDate</w:t>
      </w:r>
      <w:r w:rsidRPr="00AF6664">
        <w:rPr>
          <w:rFonts w:ascii="Calibri" w:hAnsi="Calibri" w:cs="Calibri"/>
          <w:sz w:val="17"/>
          <w:szCs w:val="17"/>
        </w:rPr>
        <w:t xml:space="preserve">="20/05/2014" </w:t>
      </w:r>
      <w:r w:rsidRPr="00AF6664">
        <w:rPr>
          <w:rFonts w:ascii="Calibri" w:hAnsi="Calibri" w:cs="Calibri"/>
          <w:color w:val="FF0000"/>
          <w:sz w:val="17"/>
          <w:szCs w:val="17"/>
        </w:rPr>
        <w:t>positionNature</w:t>
      </w:r>
      <w:r w:rsidRPr="00AF6664">
        <w:rPr>
          <w:rFonts w:ascii="Calibri" w:hAnsi="Calibri" w:cs="Calibri"/>
          <w:sz w:val="17"/>
          <w:szCs w:val="17"/>
        </w:rPr>
        <w:t xml:space="preserve">="Ferme" </w:t>
      </w:r>
      <w:r w:rsidRPr="00AF6664">
        <w:rPr>
          <w:rFonts w:ascii="Calibri" w:hAnsi="Calibri" w:cs="Calibri"/>
          <w:color w:val="FF0000"/>
          <w:sz w:val="17"/>
          <w:szCs w:val="17"/>
        </w:rPr>
        <w:t>price</w:t>
      </w:r>
      <w:r w:rsidRPr="00AF6664">
        <w:rPr>
          <w:rFonts w:ascii="Calibri" w:hAnsi="Calibri" w:cs="Calibri"/>
          <w:sz w:val="17"/>
          <w:szCs w:val="17"/>
        </w:rPr>
        <w:t xml:space="preserve">="10000000.00" </w:t>
      </w:r>
      <w:r w:rsidRPr="00AF6664">
        <w:rPr>
          <w:rFonts w:ascii="Calibri" w:hAnsi="Calibri" w:cs="Calibri"/>
          <w:color w:val="FF0000"/>
          <w:sz w:val="17"/>
          <w:szCs w:val="17"/>
        </w:rPr>
        <w:t>valoCurrencyCode</w:t>
      </w:r>
      <w:r w:rsidRPr="00AF6664">
        <w:rPr>
          <w:rFonts w:ascii="Calibri" w:hAnsi="Calibri" w:cs="Calibri"/>
          <w:sz w:val="17"/>
          <w:szCs w:val="17"/>
        </w:rPr>
        <w:t xml:space="preserve">="MAD" </w:t>
      </w:r>
      <w:r w:rsidRPr="00AF6664">
        <w:rPr>
          <w:rFonts w:ascii="Calibri" w:hAnsi="Calibri" w:cs="Calibri"/>
          <w:color w:val="FF0000"/>
          <w:sz w:val="17"/>
          <w:szCs w:val="17"/>
        </w:rPr>
        <w:t>quantityType</w:t>
      </w:r>
      <w:r w:rsidRPr="00AF6664">
        <w:rPr>
          <w:rFonts w:ascii="Calibri" w:hAnsi="Calibri" w:cs="Calibri"/>
          <w:sz w:val="17"/>
          <w:szCs w:val="17"/>
        </w:rPr>
        <w:t>="UNIT"</w:t>
      </w:r>
      <w:r w:rsidRPr="00AF6664">
        <w:rPr>
          <w:rFonts w:ascii="Calibri" w:hAnsi="Calibri" w:cs="Calibri"/>
          <w:color w:val="FF0000"/>
          <w:sz w:val="17"/>
          <w:szCs w:val="17"/>
        </w:rPr>
        <w:t xml:space="preserve"> valuationDate</w:t>
      </w:r>
      <w:r w:rsidRPr="00AF6664">
        <w:rPr>
          <w:rFonts w:ascii="Calibri" w:hAnsi="Calibri" w:cs="Calibri"/>
          <w:sz w:val="17"/>
          <w:szCs w:val="17"/>
        </w:rPr>
        <w:t xml:space="preserve">="20/05/2014" </w:t>
      </w:r>
      <w:r w:rsidRPr="00AF6664">
        <w:rPr>
          <w:rFonts w:ascii="Calibri" w:hAnsi="Calibri" w:cs="Calibri"/>
          <w:color w:val="FF0000"/>
          <w:sz w:val="17"/>
          <w:szCs w:val="17"/>
        </w:rPr>
        <w:t>fXRate</w:t>
      </w:r>
      <w:r w:rsidRPr="00AF6664">
        <w:rPr>
          <w:rFonts w:ascii="Calibri" w:hAnsi="Calibri" w:cs="Calibri"/>
          <w:sz w:val="17"/>
          <w:szCs w:val="17"/>
        </w:rPr>
        <w:t xml:space="preserve">="1.00" </w:t>
      </w:r>
      <w:r w:rsidRPr="00AF6664">
        <w:rPr>
          <w:rFonts w:ascii="Calibri" w:hAnsi="Calibri" w:cs="Calibri"/>
          <w:color w:val="FF0000"/>
          <w:sz w:val="17"/>
          <w:szCs w:val="17"/>
        </w:rPr>
        <w:t>quantity</w:t>
      </w:r>
      <w:r w:rsidRPr="00AF6664">
        <w:rPr>
          <w:rFonts w:ascii="Calibri" w:hAnsi="Calibri" w:cs="Calibri"/>
          <w:sz w:val="17"/>
          <w:szCs w:val="17"/>
        </w:rPr>
        <w:t xml:space="preserve">="1.00" </w:t>
      </w:r>
      <w:r w:rsidRPr="00AF6664">
        <w:rPr>
          <w:rFonts w:ascii="Calibri" w:hAnsi="Calibri" w:cs="Calibri"/>
          <w:color w:val="FF0000"/>
          <w:sz w:val="17"/>
          <w:szCs w:val="17"/>
        </w:rPr>
        <w:t>tradableAssetISIN</w:t>
      </w:r>
      <w:r w:rsidRPr="00AF6664">
        <w:rPr>
          <w:rFonts w:ascii="Calibri" w:hAnsi="Calibri" w:cs="Calibri"/>
          <w:sz w:val="17"/>
          <w:szCs w:val="17"/>
        </w:rPr>
        <w:t xml:space="preserve">="DAT000004128" </w:t>
      </w:r>
      <w:r w:rsidRPr="00AF6664">
        <w:rPr>
          <w:rFonts w:ascii="Calibri" w:hAnsi="Calibri" w:cs="Calibri"/>
          <w:color w:val="FF0000"/>
          <w:sz w:val="17"/>
          <w:szCs w:val="17"/>
        </w:rPr>
        <w:t>unitValue</w:t>
      </w:r>
      <w:r w:rsidRPr="00AF6664">
        <w:rPr>
          <w:rFonts w:ascii="Calibri" w:hAnsi="Calibri" w:cs="Calibri"/>
          <w:sz w:val="17"/>
          <w:szCs w:val="17"/>
        </w:rPr>
        <w:t xml:space="preserve">="10000000.00" </w:t>
      </w:r>
      <w:r w:rsidRPr="00AF6664">
        <w:rPr>
          <w:rFonts w:ascii="Calibri" w:hAnsi="Calibri" w:cs="Calibri"/>
          <w:color w:val="FF0000"/>
          <w:sz w:val="17"/>
          <w:szCs w:val="17"/>
        </w:rPr>
        <w:t>totalValue</w:t>
      </w:r>
      <w:r w:rsidRPr="00AF6664">
        <w:rPr>
          <w:rFonts w:ascii="Calibri" w:hAnsi="Calibri" w:cs="Calibri"/>
          <w:sz w:val="17"/>
          <w:szCs w:val="17"/>
        </w:rPr>
        <w:t xml:space="preserve">="10039328.77" </w:t>
      </w:r>
      <w:r w:rsidRPr="00AF6664">
        <w:rPr>
          <w:rFonts w:ascii="Calibri" w:hAnsi="Calibri" w:cs="Calibri"/>
          <w:color w:val="FF0000"/>
          <w:sz w:val="17"/>
          <w:szCs w:val="17"/>
        </w:rPr>
        <w:t>totalValueGrossAssetCurr</w:t>
      </w:r>
      <w:r w:rsidRPr="00AF6664">
        <w:rPr>
          <w:rFonts w:ascii="Calibri" w:hAnsi="Calibri" w:cs="Calibri"/>
          <w:sz w:val="17"/>
          <w:szCs w:val="17"/>
        </w:rPr>
        <w:t xml:space="preserve">="10039328.77" </w:t>
      </w:r>
      <w:r w:rsidRPr="00AF6664">
        <w:rPr>
          <w:rFonts w:ascii="Calibri" w:hAnsi="Calibri" w:cs="Calibri"/>
          <w:color w:val="FF0000"/>
          <w:sz w:val="17"/>
          <w:szCs w:val="17"/>
        </w:rPr>
        <w:t>mutualFundISIN</w:t>
      </w:r>
      <w:r>
        <w:rPr>
          <w:rFonts w:ascii="Calibri" w:hAnsi="Calibri" w:cs="Calibri"/>
          <w:sz w:val="17"/>
          <w:szCs w:val="17"/>
        </w:rPr>
        <w:t>="</w:t>
      </w:r>
      <w:r w:rsidRPr="00593D7F">
        <w:rPr>
          <w:rFonts w:ascii="Calibri" w:hAnsi="Calibri" w:cs="Calibri"/>
          <w:sz w:val="17"/>
          <w:szCs w:val="17"/>
        </w:rPr>
        <w:t>MA0000065203</w:t>
      </w:r>
      <w:r w:rsidRPr="00AF6664">
        <w:rPr>
          <w:rFonts w:ascii="Calibri" w:hAnsi="Calibri" w:cs="Calibri"/>
          <w:sz w:val="17"/>
          <w:szCs w:val="17"/>
        </w:rPr>
        <w:t xml:space="preserve">" </w:t>
      </w:r>
      <w:r w:rsidRPr="00AF6664">
        <w:rPr>
          <w:rFonts w:ascii="Calibri" w:hAnsi="Calibri" w:cs="Calibri"/>
          <w:color w:val="FF0000"/>
          <w:sz w:val="17"/>
          <w:szCs w:val="17"/>
        </w:rPr>
        <w:t>positionDate</w:t>
      </w:r>
      <w:r w:rsidRPr="00AF6664">
        <w:rPr>
          <w:rFonts w:ascii="Calibri" w:hAnsi="Calibri" w:cs="Calibri"/>
          <w:sz w:val="17"/>
          <w:szCs w:val="17"/>
        </w:rPr>
        <w:t xml:space="preserve">="20/03/2014" </w:t>
      </w:r>
      <w:r w:rsidRPr="00AF6664">
        <w:rPr>
          <w:rFonts w:ascii="Calibri" w:hAnsi="Calibri" w:cs="Calibri"/>
          <w:color w:val="FF0000"/>
          <w:sz w:val="17"/>
          <w:szCs w:val="17"/>
        </w:rPr>
        <w:t>accruedInterest</w:t>
      </w:r>
      <w:r w:rsidRPr="00AF6664">
        <w:rPr>
          <w:rFonts w:ascii="Calibri" w:hAnsi="Calibri" w:cs="Calibri"/>
          <w:sz w:val="17"/>
          <w:szCs w:val="17"/>
        </w:rPr>
        <w:t xml:space="preserve">="122054.79" </w:t>
      </w:r>
      <w:r w:rsidRPr="00AF6664">
        <w:rPr>
          <w:rFonts w:ascii="Calibri" w:hAnsi="Calibri" w:cs="Calibri"/>
          <w:color w:val="FF0000"/>
          <w:sz w:val="17"/>
          <w:szCs w:val="17"/>
        </w:rPr>
        <w:t>placementRate</w:t>
      </w:r>
      <w:r w:rsidRPr="00AF6664">
        <w:rPr>
          <w:rFonts w:ascii="Calibri" w:hAnsi="Calibri" w:cs="Calibri"/>
          <w:sz w:val="17"/>
          <w:szCs w:val="17"/>
        </w:rPr>
        <w:t xml:space="preserve">="4.95" </w:t>
      </w:r>
      <w:r w:rsidRPr="00AF6664">
        <w:rPr>
          <w:rFonts w:ascii="Calibri" w:hAnsi="Calibri" w:cs="Calibri"/>
          <w:color w:val="FF0000"/>
          <w:sz w:val="17"/>
          <w:szCs w:val="17"/>
        </w:rPr>
        <w:t>depoCode</w:t>
      </w:r>
      <w:r w:rsidRPr="00AF6664">
        <w:rPr>
          <w:rFonts w:ascii="Calibri" w:hAnsi="Calibri" w:cs="Calibri"/>
          <w:sz w:val="17"/>
          <w:szCs w:val="17"/>
        </w:rPr>
        <w:t xml:space="preserve">="2245" </w:t>
      </w:r>
      <w:r w:rsidRPr="00AF6664">
        <w:rPr>
          <w:rFonts w:ascii="Calibri" w:hAnsi="Calibri" w:cs="Calibri"/>
          <w:color w:val="FF0000"/>
          <w:sz w:val="17"/>
          <w:szCs w:val="17"/>
        </w:rPr>
        <w:t>mainEntityId</w:t>
      </w:r>
      <w:r w:rsidRPr="00AF6664">
        <w:rPr>
          <w:rFonts w:ascii="Calibri" w:hAnsi="Calibri" w:cs="Calibri"/>
          <w:sz w:val="17"/>
          <w:szCs w:val="17"/>
        </w:rPr>
        <w:t>="AWB"/&gt;</w:t>
      </w:r>
    </w:p>
    <w:p w:rsidR="005B5AEA" w:rsidRPr="00AF6664" w:rsidRDefault="005B5AEA" w:rsidP="005B5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Style w:val="longtext"/>
          <w:rFonts w:ascii="Calibri" w:hAnsi="Calibri" w:cs="Calibri"/>
          <w:sz w:val="17"/>
          <w:szCs w:val="17"/>
        </w:rPr>
      </w:pPr>
      <w:r w:rsidRPr="00AF6664">
        <w:rPr>
          <w:rFonts w:ascii="Calibri" w:hAnsi="Calibri" w:cs="Calibri"/>
          <w:sz w:val="17"/>
          <w:szCs w:val="17"/>
        </w:rPr>
        <w:t>&lt;/root&gt;</w:t>
      </w:r>
    </w:p>
    <w:p w:rsidR="005B5AEA" w:rsidRPr="00AF6664" w:rsidRDefault="005B5AEA" w:rsidP="005B5AEA">
      <w:pPr>
        <w:rPr>
          <w:rStyle w:val="longtext"/>
          <w:rFonts w:ascii="Calibri" w:hAnsi="Calibri" w:cs="Calibri"/>
          <w:color w:val="000000"/>
          <w:shd w:val="clear" w:color="auto" w:fill="FFFFFF"/>
        </w:rPr>
      </w:pPr>
    </w:p>
    <w:p w:rsidR="004F5EBF" w:rsidRDefault="004F5EBF" w:rsidP="004F5EBF">
      <w:pPr>
        <w:rPr>
          <w:rStyle w:val="longtext"/>
          <w:rFonts w:ascii="Calibri" w:hAnsi="Calibri" w:cs="Calibri"/>
          <w:shd w:val="clear" w:color="auto" w:fill="FFFFFF"/>
        </w:rPr>
      </w:pPr>
    </w:p>
    <w:tbl>
      <w:tblPr>
        <w:tblpPr w:leftFromText="141" w:rightFromText="141" w:vertAnchor="text" w:horzAnchor="margin" w:tblpY="251"/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2"/>
        <w:gridCol w:w="1575"/>
        <w:gridCol w:w="779"/>
        <w:gridCol w:w="1461"/>
        <w:gridCol w:w="1216"/>
        <w:gridCol w:w="830"/>
        <w:gridCol w:w="2836"/>
      </w:tblGrid>
      <w:tr w:rsidR="004F5EBF" w:rsidRPr="004325ED" w:rsidTr="00025DE3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49" w:type="pct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420" w:type="pct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447" w:type="pct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528" w:type="pct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4F5EBF" w:rsidRPr="004325ED" w:rsidTr="00025DE3">
        <w:trPr>
          <w:cantSplit/>
        </w:trPr>
        <w:tc>
          <w:tcPr>
            <w:tcW w:w="314" w:type="pct"/>
            <w:vAlign w:val="center"/>
          </w:tcPr>
          <w:p w:rsidR="004F5EBF" w:rsidRPr="00DB618E" w:rsidRDefault="004F5EB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49" w:type="pct"/>
            <w:vAlign w:val="center"/>
          </w:tcPr>
          <w:p w:rsidR="004F5EBF" w:rsidRPr="00DB618E" w:rsidRDefault="004F5EB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CodeProduit</w:t>
            </w:r>
          </w:p>
        </w:tc>
        <w:tc>
          <w:tcPr>
            <w:tcW w:w="420" w:type="pct"/>
            <w:vAlign w:val="center"/>
          </w:tcPr>
          <w:p w:rsidR="004F5EBF" w:rsidRPr="00DB618E" w:rsidRDefault="004F5EBF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4F5EBF" w:rsidRPr="00DB618E" w:rsidRDefault="004F5EB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10</w:t>
            </w:r>
          </w:p>
        </w:tc>
        <w:tc>
          <w:tcPr>
            <w:tcW w:w="655" w:type="pct"/>
            <w:vAlign w:val="center"/>
          </w:tcPr>
          <w:p w:rsidR="004F5EBF" w:rsidRPr="00DB618E" w:rsidRDefault="004F5EB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O</w:t>
            </w:r>
          </w:p>
        </w:tc>
        <w:tc>
          <w:tcPr>
            <w:tcW w:w="447" w:type="pct"/>
            <w:vAlign w:val="center"/>
          </w:tcPr>
          <w:p w:rsidR="004F5EBF" w:rsidRPr="00DB618E" w:rsidRDefault="004F5EB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Texte</w:t>
            </w:r>
          </w:p>
        </w:tc>
        <w:tc>
          <w:tcPr>
            <w:tcW w:w="1528" w:type="pct"/>
            <w:vAlign w:val="center"/>
          </w:tcPr>
          <w:p w:rsidR="004F5EBF" w:rsidRPr="00DB618E" w:rsidRDefault="004F5EB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N/A</w:t>
            </w:r>
          </w:p>
        </w:tc>
      </w:tr>
      <w:tr w:rsidR="004F5EBF" w:rsidRPr="004325ED" w:rsidTr="00025DE3">
        <w:trPr>
          <w:cantSplit/>
        </w:trPr>
        <w:tc>
          <w:tcPr>
            <w:tcW w:w="314" w:type="pct"/>
            <w:vAlign w:val="center"/>
          </w:tcPr>
          <w:p w:rsidR="004F5EBF" w:rsidRPr="00DB618E" w:rsidRDefault="004F5EB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2</w:t>
            </w:r>
          </w:p>
        </w:tc>
        <w:tc>
          <w:tcPr>
            <w:tcW w:w="849" w:type="pct"/>
            <w:vAlign w:val="center"/>
          </w:tcPr>
          <w:p w:rsidR="004F5EBF" w:rsidRPr="00DB618E" w:rsidRDefault="004F5EB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Libellé Produit</w:t>
            </w:r>
          </w:p>
        </w:tc>
        <w:tc>
          <w:tcPr>
            <w:tcW w:w="420" w:type="pct"/>
            <w:vAlign w:val="center"/>
          </w:tcPr>
          <w:p w:rsidR="004F5EBF" w:rsidRPr="00DB618E" w:rsidRDefault="004F5EBF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4F5EBF" w:rsidRPr="00DB618E" w:rsidRDefault="004F5EBF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655" w:type="pct"/>
            <w:vAlign w:val="center"/>
          </w:tcPr>
          <w:p w:rsidR="004F5EBF" w:rsidRPr="00DB618E" w:rsidRDefault="004F5EBF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447" w:type="pct"/>
            <w:vAlign w:val="center"/>
          </w:tcPr>
          <w:p w:rsidR="004F5EBF" w:rsidRPr="00DB618E" w:rsidRDefault="004F5EBF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1528" w:type="pct"/>
            <w:vAlign w:val="center"/>
          </w:tcPr>
          <w:p w:rsidR="004F5EBF" w:rsidRPr="00DB618E" w:rsidRDefault="004F5EBF" w:rsidP="00025DE3">
            <w:pPr>
              <w:rPr>
                <w:color w:val="808080" w:themeColor="background1" w:themeShade="80"/>
              </w:rPr>
            </w:pPr>
          </w:p>
        </w:tc>
      </w:tr>
    </w:tbl>
    <w:p w:rsidR="004F5EBF" w:rsidRDefault="004F5EBF" w:rsidP="004F5EBF">
      <w:pPr>
        <w:rPr>
          <w:rStyle w:val="longtext"/>
          <w:rFonts w:ascii="Calibri" w:hAnsi="Calibri" w:cs="Calibri"/>
          <w:shd w:val="clear" w:color="auto" w:fill="FFFFFF"/>
        </w:rPr>
      </w:pPr>
    </w:p>
    <w:p w:rsidR="004F5EBF" w:rsidRDefault="004F5EBF" w:rsidP="004F5EBF">
      <w:pPr>
        <w:rPr>
          <w:rStyle w:val="longtext"/>
          <w:rFonts w:ascii="Calibri" w:hAnsi="Calibri" w:cs="Calibri"/>
          <w:color w:val="000000"/>
          <w:shd w:val="clear" w:color="auto" w:fill="FFFFFF"/>
        </w:rPr>
      </w:pPr>
      <w:r>
        <w:rPr>
          <w:rStyle w:val="longtext"/>
          <w:rFonts w:ascii="Calibri" w:hAnsi="Calibri" w:cs="Calibri"/>
          <w:color w:val="000000"/>
          <w:shd w:val="clear" w:color="auto" w:fill="FFFFFF"/>
        </w:rPr>
        <w:t>Les d</w:t>
      </w:r>
      <w:r w:rsidRPr="00AF6664">
        <w:rPr>
          <w:rStyle w:val="longtext"/>
          <w:rFonts w:ascii="Calibri" w:hAnsi="Calibri" w:cs="Calibri"/>
          <w:color w:val="000000"/>
          <w:shd w:val="clear" w:color="auto" w:fill="FFFFFF"/>
        </w:rPr>
        <w:t xml:space="preserve">étails d’une </w:t>
      </w:r>
      <w:r w:rsidRPr="005B5AEA">
        <w:rPr>
          <w:rStyle w:val="longtext"/>
          <w:rFonts w:ascii="Calibri" w:hAnsi="Calibri" w:cs="Calibri"/>
          <w:shd w:val="clear" w:color="auto" w:fill="FFFFFF"/>
        </w:rPr>
        <w:t xml:space="preserve">entité </w:t>
      </w:r>
      <w:r w:rsidR="005B5AEA" w:rsidRPr="005B5AEA">
        <w:rPr>
          <w:rStyle w:val="t1"/>
          <w:rFonts w:ascii="Calibri" w:hAnsi="Calibri" w:cs="Calibri"/>
          <w:color w:val="auto"/>
        </w:rPr>
        <w:t>position valorisée</w:t>
      </w:r>
      <w:r w:rsidRPr="005B5AEA">
        <w:rPr>
          <w:rStyle w:val="longtext"/>
          <w:rFonts w:ascii="Calibri" w:hAnsi="Calibri" w:cs="Calibri"/>
          <w:shd w:val="clear" w:color="auto" w:fill="FFFFFF"/>
        </w:rPr>
        <w:t>:</w:t>
      </w:r>
    </w:p>
    <w:p w:rsidR="004F5EBF" w:rsidRDefault="004F5EBF" w:rsidP="004F5EBF">
      <w:pPr>
        <w:rPr>
          <w:rStyle w:val="t1"/>
          <w:rFonts w:ascii="Calibri" w:hAnsi="Calibri" w:cs="Calibri"/>
          <w:color w:val="auto"/>
        </w:rPr>
      </w:pPr>
    </w:p>
    <w:tbl>
      <w:tblPr>
        <w:tblW w:w="10632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2269"/>
        <w:gridCol w:w="2693"/>
        <w:gridCol w:w="1276"/>
        <w:gridCol w:w="850"/>
        <w:gridCol w:w="2268"/>
        <w:gridCol w:w="1276"/>
      </w:tblGrid>
      <w:tr w:rsidR="005B5AEA" w:rsidRPr="00AF6664" w:rsidTr="00025DE3">
        <w:trPr>
          <w:trHeight w:val="76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Nom du champ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B5AEA" w:rsidRPr="00AF6664" w:rsidRDefault="005B5AEA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Description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B5AEA" w:rsidRPr="00AF6664" w:rsidRDefault="005B5AEA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Type du champ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B5AEA" w:rsidRPr="00AF6664" w:rsidRDefault="005B5AEA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Longueur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B5AEA" w:rsidRPr="00AF6664" w:rsidRDefault="005B5AEA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Valeurs possibles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B5AEA" w:rsidRPr="00AF6664" w:rsidRDefault="005B5AEA" w:rsidP="00025DE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Obligatoire/ Optionnel</w:t>
            </w:r>
          </w:p>
        </w:tc>
      </w:tr>
      <w:tr w:rsidR="005B5AEA" w:rsidRPr="00AF6664" w:rsidTr="00025DE3">
        <w:trPr>
          <w:trHeight w:val="462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clientSecAccountCode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Compte titre Client</w:t>
            </w:r>
            <w:r w:rsidR="000772C2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 (identifiant Megara)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471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tradableAssetISIN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Isin de l'instrument financier</w:t>
            </w:r>
            <w:r w:rsidR="000772C2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 (identifiant Megara)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406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positionDate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 de la position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 jj/mm/aaaa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575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quantity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Quantité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405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quantityType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Type de quantité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UNIT/FAMT/AMOR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553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price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Prix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405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valoCurrencyCode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Devise de prix </w:t>
            </w: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(</w:t>
            </w:r>
            <w:r w:rsidRPr="00AF6664">
              <w:rPr>
                <w:rFonts w:ascii="Calibri" w:hAnsi="Calibri" w:cs="Calibri"/>
                <w:sz w:val="18"/>
                <w:szCs w:val="18"/>
              </w:rPr>
              <w:t>code ISO 4217)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426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totalValue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Valorisation dans le prix de cotation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426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totalValueGrossAssetCurr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Valorisation en MAD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255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positionNature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Statut de position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Ferme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51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valuationDate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 de la valorisation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 jj/mm/aaaa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51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priceDate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 du prix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 jj/mm/aaaa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51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accruedInterest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Intérêt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51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placementRate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Taux d’Intérêt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51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fxRate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Taux d’échange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51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unitValue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Valeur unitaire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Nombre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26.6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51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mutualFundISIN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Isin d'OPCVM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51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depoCode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Code dépositaire</w:t>
            </w:r>
            <w:r w:rsidR="000772C2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 (identifiant Megara)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51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additionnalPosition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Différentiation avec les positions valorisées tenues au niveau de Megara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True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5B5AEA" w:rsidRPr="00AF6664" w:rsidTr="00025DE3">
        <w:trPr>
          <w:trHeight w:val="51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mainEntityId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Entité du dépositaire (AWB)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AWB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5AEA" w:rsidRPr="00AF6664" w:rsidRDefault="005B5AEA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</w:tbl>
    <w:p w:rsidR="004F5EBF" w:rsidRPr="00E50B50" w:rsidRDefault="004F5EBF" w:rsidP="004F5EBF">
      <w:pPr>
        <w:rPr>
          <w:rFonts w:ascii="Calibri" w:hAnsi="Calibri" w:cs="Calibri"/>
        </w:rPr>
      </w:pPr>
    </w:p>
    <w:p w:rsidR="004F5EBF" w:rsidRPr="004325ED" w:rsidRDefault="004F5EBF" w:rsidP="004F5EBF">
      <w:pPr>
        <w:pStyle w:val="Style3"/>
      </w:pPr>
      <w:bookmarkStart w:id="165" w:name="_Toc404939103"/>
      <w:r w:rsidRPr="004325ED">
        <w:t>Mapping / Transformation</w:t>
      </w:r>
      <w:bookmarkEnd w:id="165"/>
    </w:p>
    <w:p w:rsidR="004F5EBF" w:rsidRPr="00DB618E" w:rsidRDefault="004F5EBF" w:rsidP="004F5EBF">
      <w:pPr>
        <w:pStyle w:val="Paragraphedeliste"/>
        <w:numPr>
          <w:ilvl w:val="0"/>
          <w:numId w:val="4"/>
        </w:numPr>
        <w:spacing w:before="240"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Décrire dans ce paragraphe les relations entre les informations exploitées dans le fichier ci-dessus et leur provenance (champ dans une source de données (BDD)) avec d’éventuelles règles de transformation associées. 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9"/>
        <w:gridCol w:w="1507"/>
        <w:gridCol w:w="1884"/>
        <w:gridCol w:w="5399"/>
      </w:tblGrid>
      <w:tr w:rsidR="004F5EBF" w:rsidRPr="004325ED" w:rsidTr="00025DE3">
        <w:trPr>
          <w:cantSplit/>
          <w:tblHeader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4F5EBF" w:rsidRPr="004325ED" w:rsidTr="00025DE3">
        <w:trPr>
          <w:cantSplit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EBF" w:rsidRPr="00DB618E" w:rsidRDefault="004F5EB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EBF" w:rsidRPr="00DB618E" w:rsidRDefault="004F5EB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 Produit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EBF" w:rsidRPr="00DB618E" w:rsidRDefault="004F5EB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Table.X / champ Z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EBF" w:rsidRPr="00DB618E" w:rsidRDefault="004F5EBF" w:rsidP="00025DE3">
            <w:pPr>
              <w:rPr>
                <w:color w:val="808080" w:themeColor="background1" w:themeShade="80"/>
              </w:rPr>
            </w:pPr>
          </w:p>
        </w:tc>
      </w:tr>
      <w:tr w:rsidR="004F5EBF" w:rsidRPr="004325ED" w:rsidTr="00025DE3">
        <w:trPr>
          <w:cantSplit/>
          <w:trHeight w:val="176"/>
        </w:trPr>
        <w:tc>
          <w:tcPr>
            <w:tcW w:w="264" w:type="pct"/>
            <w:tcBorders>
              <w:top w:val="single" w:sz="4" w:space="0" w:color="auto"/>
            </w:tcBorders>
            <w:vAlign w:val="center"/>
          </w:tcPr>
          <w:p w:rsidR="004F5EBF" w:rsidRPr="004325ED" w:rsidRDefault="004F5EBF" w:rsidP="00025DE3"/>
        </w:tc>
        <w:tc>
          <w:tcPr>
            <w:tcW w:w="812" w:type="pct"/>
            <w:tcBorders>
              <w:top w:val="single" w:sz="4" w:space="0" w:color="auto"/>
            </w:tcBorders>
            <w:vAlign w:val="center"/>
          </w:tcPr>
          <w:p w:rsidR="004F5EBF" w:rsidRPr="004325ED" w:rsidRDefault="004F5EBF" w:rsidP="00025DE3"/>
        </w:tc>
        <w:tc>
          <w:tcPr>
            <w:tcW w:w="1015" w:type="pct"/>
            <w:tcBorders>
              <w:top w:val="single" w:sz="4" w:space="0" w:color="auto"/>
            </w:tcBorders>
            <w:vAlign w:val="center"/>
          </w:tcPr>
          <w:p w:rsidR="004F5EBF" w:rsidRPr="004325ED" w:rsidRDefault="004F5EBF" w:rsidP="00025DE3"/>
        </w:tc>
        <w:tc>
          <w:tcPr>
            <w:tcW w:w="2909" w:type="pct"/>
            <w:tcBorders>
              <w:top w:val="single" w:sz="4" w:space="0" w:color="auto"/>
            </w:tcBorders>
            <w:vAlign w:val="center"/>
          </w:tcPr>
          <w:p w:rsidR="004F5EBF" w:rsidRPr="004325ED" w:rsidRDefault="004F5EBF" w:rsidP="00025DE3"/>
        </w:tc>
      </w:tr>
    </w:tbl>
    <w:p w:rsidR="004F5EBF" w:rsidRPr="004325ED" w:rsidRDefault="004F5EBF" w:rsidP="004F5EBF">
      <w:pPr>
        <w:pStyle w:val="Style3"/>
      </w:pPr>
      <w:bookmarkStart w:id="166" w:name="_Toc404939104"/>
      <w:r w:rsidRPr="004325ED">
        <w:t>Traitements / Contrôles</w:t>
      </w:r>
      <w:bookmarkEnd w:id="166"/>
    </w:p>
    <w:p w:rsidR="004F5EBF" w:rsidRPr="00DB618E" w:rsidRDefault="004F5EBF" w:rsidP="004F5EBF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traitements devant être appliqué au fichier (si ces traitements sont plus complexes que les transformations mentionnées au paragraphe précédent).</w:t>
      </w:r>
    </w:p>
    <w:p w:rsidR="004F5EBF" w:rsidRPr="00DB618E" w:rsidRDefault="004F5EBF" w:rsidP="004F5EB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contrôles devant être effectués sur le fichier suite à sa génération (par exemple vérifier que la somme de colonne XYZ correspond à la somme indiquée dans un entête…).</w:t>
      </w:r>
    </w:p>
    <w:p w:rsidR="004F5EBF" w:rsidRPr="004325ED" w:rsidRDefault="004F5EBF" w:rsidP="004F5EBF">
      <w:pPr>
        <w:pStyle w:val="Style3"/>
        <w:spacing w:after="240"/>
      </w:pPr>
      <w:bookmarkStart w:id="167" w:name="_Toc404939105"/>
      <w:r w:rsidRPr="004325ED">
        <w:t>Format du fichier retour</w:t>
      </w:r>
      <w:bookmarkEnd w:id="167"/>
    </w:p>
    <w:p w:rsidR="004F5EBF" w:rsidRPr="00DB618E" w:rsidRDefault="004F5EBF" w:rsidP="004F5EB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En cas d’accusé de réception du fichier reçu et/ou production d’un fichier retour (ou tout autre information envoyée en retour)  </w:t>
      </w:r>
    </w:p>
    <w:p w:rsidR="004F5EBF" w:rsidRDefault="004F5EBF" w:rsidP="004F5EBF">
      <w:pPr>
        <w:pStyle w:val="Style4"/>
      </w:pPr>
      <w:r w:rsidRPr="004325ED">
        <w:t>Nom de fichier et format</w:t>
      </w:r>
    </w:p>
    <w:p w:rsidR="004F5EBF" w:rsidRPr="00D25EDE" w:rsidRDefault="004F5EBF" w:rsidP="004F5EB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6832"/>
      </w:tblGrid>
      <w:tr w:rsidR="004F5EB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EBF" w:rsidRPr="004325ED" w:rsidRDefault="004F5EBF" w:rsidP="00025DE3"/>
        </w:tc>
      </w:tr>
      <w:tr w:rsidR="004F5EB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EBF" w:rsidRPr="004325ED" w:rsidRDefault="004F5EBF" w:rsidP="00025DE3"/>
        </w:tc>
      </w:tr>
      <w:tr w:rsidR="004F5EB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EBF" w:rsidRPr="004325ED" w:rsidRDefault="004F5EBF" w:rsidP="00025DE3"/>
        </w:tc>
      </w:tr>
      <w:tr w:rsidR="004F5EB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EBF" w:rsidRPr="004325ED" w:rsidRDefault="004F5EBF" w:rsidP="00025DE3"/>
        </w:tc>
      </w:tr>
      <w:tr w:rsidR="004F5EB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EBF" w:rsidRPr="004325ED" w:rsidRDefault="004F5EBF" w:rsidP="00025DE3"/>
        </w:tc>
      </w:tr>
      <w:tr w:rsidR="004F5EB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EBF" w:rsidRPr="004325ED" w:rsidRDefault="004F5EBF" w:rsidP="00025DE3"/>
        </w:tc>
      </w:tr>
      <w:tr w:rsidR="004F5EB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EBF" w:rsidRPr="004325ED" w:rsidRDefault="004F5EBF" w:rsidP="00025DE3"/>
        </w:tc>
      </w:tr>
      <w:tr w:rsidR="004F5EB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EBF" w:rsidRPr="004325ED" w:rsidRDefault="004F5EBF" w:rsidP="00025DE3"/>
        </w:tc>
      </w:tr>
      <w:tr w:rsidR="004F5EB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EBF" w:rsidRPr="004325ED" w:rsidRDefault="004F5EBF" w:rsidP="00025DE3">
            <w:pPr>
              <w:rPr>
                <w:lang w:val="en-GB"/>
              </w:rPr>
            </w:pPr>
          </w:p>
        </w:tc>
      </w:tr>
      <w:tr w:rsidR="004F5EB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EBF" w:rsidRPr="004325ED" w:rsidRDefault="004F5EBF" w:rsidP="00025DE3"/>
        </w:tc>
      </w:tr>
    </w:tbl>
    <w:p w:rsidR="004F5EBF" w:rsidRDefault="004F5EBF" w:rsidP="004F5EBF">
      <w:pPr>
        <w:pStyle w:val="Style4"/>
        <w:spacing w:after="240"/>
      </w:pPr>
      <w:r w:rsidRPr="004325ED">
        <w:t>Format des champs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3"/>
        <w:gridCol w:w="1410"/>
        <w:gridCol w:w="943"/>
        <w:gridCol w:w="1461"/>
        <w:gridCol w:w="1216"/>
        <w:gridCol w:w="676"/>
        <w:gridCol w:w="2990"/>
      </w:tblGrid>
      <w:tr w:rsidR="004F5EBF" w:rsidRPr="004325ED" w:rsidTr="00025DE3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0" w:type="pct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508" w:type="pct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364" w:type="pct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611" w:type="pct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4F5EBF" w:rsidRPr="004325ED" w:rsidTr="00025DE3">
        <w:trPr>
          <w:cantSplit/>
        </w:trPr>
        <w:tc>
          <w:tcPr>
            <w:tcW w:w="314" w:type="pct"/>
            <w:vAlign w:val="center"/>
          </w:tcPr>
          <w:p w:rsidR="004F5EBF" w:rsidRPr="004325ED" w:rsidRDefault="004F5EBF" w:rsidP="00025DE3">
            <w:r w:rsidRPr="004325ED">
              <w:t>1</w:t>
            </w:r>
          </w:p>
        </w:tc>
        <w:tc>
          <w:tcPr>
            <w:tcW w:w="760" w:type="pct"/>
            <w:vAlign w:val="center"/>
          </w:tcPr>
          <w:p w:rsidR="004F5EBF" w:rsidRPr="004325ED" w:rsidRDefault="004F5EBF" w:rsidP="00025DE3"/>
        </w:tc>
        <w:tc>
          <w:tcPr>
            <w:tcW w:w="508" w:type="pct"/>
            <w:vAlign w:val="center"/>
          </w:tcPr>
          <w:p w:rsidR="004F5EBF" w:rsidRPr="004325ED" w:rsidRDefault="004F5EBF" w:rsidP="00025DE3"/>
        </w:tc>
        <w:tc>
          <w:tcPr>
            <w:tcW w:w="787" w:type="pct"/>
            <w:vAlign w:val="center"/>
          </w:tcPr>
          <w:p w:rsidR="004F5EBF" w:rsidRPr="004325ED" w:rsidRDefault="004F5EBF" w:rsidP="00025DE3"/>
        </w:tc>
        <w:tc>
          <w:tcPr>
            <w:tcW w:w="655" w:type="pct"/>
            <w:vAlign w:val="center"/>
          </w:tcPr>
          <w:p w:rsidR="004F5EBF" w:rsidRPr="004325ED" w:rsidRDefault="004F5EBF" w:rsidP="00025DE3"/>
        </w:tc>
        <w:tc>
          <w:tcPr>
            <w:tcW w:w="364" w:type="pct"/>
            <w:vAlign w:val="center"/>
          </w:tcPr>
          <w:p w:rsidR="004F5EBF" w:rsidRPr="004325ED" w:rsidRDefault="004F5EBF" w:rsidP="00025DE3"/>
        </w:tc>
        <w:tc>
          <w:tcPr>
            <w:tcW w:w="1611" w:type="pct"/>
            <w:vAlign w:val="center"/>
          </w:tcPr>
          <w:p w:rsidR="004F5EBF" w:rsidRPr="004325ED" w:rsidRDefault="004F5EBF" w:rsidP="00025DE3"/>
        </w:tc>
      </w:tr>
      <w:tr w:rsidR="004F5EBF" w:rsidRPr="004325ED" w:rsidTr="00025DE3">
        <w:trPr>
          <w:cantSplit/>
        </w:trPr>
        <w:tc>
          <w:tcPr>
            <w:tcW w:w="314" w:type="pct"/>
            <w:vAlign w:val="center"/>
          </w:tcPr>
          <w:p w:rsidR="004F5EBF" w:rsidRPr="004325ED" w:rsidRDefault="004F5EBF" w:rsidP="00025DE3">
            <w:r w:rsidRPr="004325ED">
              <w:t>2</w:t>
            </w:r>
          </w:p>
        </w:tc>
        <w:tc>
          <w:tcPr>
            <w:tcW w:w="760" w:type="pct"/>
            <w:vAlign w:val="center"/>
          </w:tcPr>
          <w:p w:rsidR="004F5EBF" w:rsidRPr="004325ED" w:rsidRDefault="004F5EBF" w:rsidP="00025DE3"/>
        </w:tc>
        <w:tc>
          <w:tcPr>
            <w:tcW w:w="508" w:type="pct"/>
            <w:vAlign w:val="center"/>
          </w:tcPr>
          <w:p w:rsidR="004F5EBF" w:rsidRPr="004325ED" w:rsidRDefault="004F5EBF" w:rsidP="00025DE3"/>
        </w:tc>
        <w:tc>
          <w:tcPr>
            <w:tcW w:w="787" w:type="pct"/>
            <w:vAlign w:val="center"/>
          </w:tcPr>
          <w:p w:rsidR="004F5EBF" w:rsidRPr="004325ED" w:rsidRDefault="004F5EBF" w:rsidP="00025DE3"/>
        </w:tc>
        <w:tc>
          <w:tcPr>
            <w:tcW w:w="655" w:type="pct"/>
            <w:vAlign w:val="center"/>
          </w:tcPr>
          <w:p w:rsidR="004F5EBF" w:rsidRPr="004325ED" w:rsidRDefault="004F5EBF" w:rsidP="00025DE3"/>
        </w:tc>
        <w:tc>
          <w:tcPr>
            <w:tcW w:w="364" w:type="pct"/>
            <w:vAlign w:val="center"/>
          </w:tcPr>
          <w:p w:rsidR="004F5EBF" w:rsidRPr="004325ED" w:rsidRDefault="004F5EBF" w:rsidP="00025DE3"/>
        </w:tc>
        <w:tc>
          <w:tcPr>
            <w:tcW w:w="1611" w:type="pct"/>
            <w:vAlign w:val="center"/>
          </w:tcPr>
          <w:p w:rsidR="004F5EBF" w:rsidRPr="004325ED" w:rsidRDefault="004F5EBF" w:rsidP="00025DE3"/>
        </w:tc>
      </w:tr>
      <w:tr w:rsidR="004F5EBF" w:rsidRPr="004325ED" w:rsidTr="00025DE3">
        <w:trPr>
          <w:cantSplit/>
        </w:trPr>
        <w:tc>
          <w:tcPr>
            <w:tcW w:w="314" w:type="pct"/>
            <w:vAlign w:val="center"/>
          </w:tcPr>
          <w:p w:rsidR="004F5EBF" w:rsidRPr="004325ED" w:rsidRDefault="004F5EBF" w:rsidP="00025DE3"/>
        </w:tc>
        <w:tc>
          <w:tcPr>
            <w:tcW w:w="760" w:type="pct"/>
            <w:vAlign w:val="center"/>
          </w:tcPr>
          <w:p w:rsidR="004F5EBF" w:rsidRPr="004325ED" w:rsidRDefault="004F5EBF" w:rsidP="00025DE3"/>
        </w:tc>
        <w:tc>
          <w:tcPr>
            <w:tcW w:w="508" w:type="pct"/>
            <w:vAlign w:val="center"/>
          </w:tcPr>
          <w:p w:rsidR="004F5EBF" w:rsidRPr="004325ED" w:rsidRDefault="004F5EBF" w:rsidP="00025DE3"/>
        </w:tc>
        <w:tc>
          <w:tcPr>
            <w:tcW w:w="787" w:type="pct"/>
            <w:vAlign w:val="center"/>
          </w:tcPr>
          <w:p w:rsidR="004F5EBF" w:rsidRPr="004325ED" w:rsidRDefault="004F5EBF" w:rsidP="00025DE3"/>
        </w:tc>
        <w:tc>
          <w:tcPr>
            <w:tcW w:w="655" w:type="pct"/>
            <w:vAlign w:val="center"/>
          </w:tcPr>
          <w:p w:rsidR="004F5EBF" w:rsidRPr="004325ED" w:rsidRDefault="004F5EBF" w:rsidP="00025DE3"/>
        </w:tc>
        <w:tc>
          <w:tcPr>
            <w:tcW w:w="364" w:type="pct"/>
            <w:vAlign w:val="center"/>
          </w:tcPr>
          <w:p w:rsidR="004F5EBF" w:rsidRPr="004325ED" w:rsidRDefault="004F5EBF" w:rsidP="00025DE3"/>
        </w:tc>
        <w:tc>
          <w:tcPr>
            <w:tcW w:w="1611" w:type="pct"/>
            <w:vAlign w:val="center"/>
          </w:tcPr>
          <w:p w:rsidR="004F5EBF" w:rsidRPr="004325ED" w:rsidRDefault="004F5EBF" w:rsidP="00025DE3"/>
        </w:tc>
      </w:tr>
    </w:tbl>
    <w:p w:rsidR="004F5EBF" w:rsidRDefault="004F5EBF" w:rsidP="004F5EBF">
      <w:pPr>
        <w:pStyle w:val="Style4"/>
        <w:spacing w:after="240"/>
      </w:pPr>
      <w:r w:rsidRPr="004325ED">
        <w:t>Mapping / Transformation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1412"/>
        <w:gridCol w:w="1884"/>
        <w:gridCol w:w="5399"/>
      </w:tblGrid>
      <w:tr w:rsidR="004F5EBF" w:rsidRPr="004325ED" w:rsidTr="00025DE3">
        <w:trPr>
          <w:cantSplit/>
          <w:tblHeader/>
        </w:trPr>
        <w:tc>
          <w:tcPr>
            <w:tcW w:w="315" w:type="pct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1" w:type="pct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shd w:val="clear" w:color="auto" w:fill="000000"/>
            <w:vAlign w:val="center"/>
          </w:tcPr>
          <w:p w:rsidR="004F5EBF" w:rsidRPr="004325ED" w:rsidRDefault="004F5EB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4F5EBF" w:rsidRPr="001A4D73" w:rsidTr="00025DE3">
        <w:trPr>
          <w:cantSplit/>
        </w:trPr>
        <w:tc>
          <w:tcPr>
            <w:tcW w:w="315" w:type="pct"/>
            <w:vAlign w:val="center"/>
          </w:tcPr>
          <w:p w:rsidR="004F5EBF" w:rsidRPr="001A4D73" w:rsidRDefault="004F5EBF" w:rsidP="00025DE3"/>
        </w:tc>
        <w:tc>
          <w:tcPr>
            <w:tcW w:w="761" w:type="pct"/>
            <w:vAlign w:val="center"/>
          </w:tcPr>
          <w:p w:rsidR="004F5EBF" w:rsidRPr="001A4D73" w:rsidRDefault="004F5EBF" w:rsidP="00025DE3"/>
        </w:tc>
        <w:tc>
          <w:tcPr>
            <w:tcW w:w="1015" w:type="pct"/>
            <w:vAlign w:val="center"/>
          </w:tcPr>
          <w:p w:rsidR="004F5EBF" w:rsidRPr="001A4D73" w:rsidRDefault="004F5EBF" w:rsidP="00025DE3"/>
        </w:tc>
        <w:tc>
          <w:tcPr>
            <w:tcW w:w="2909" w:type="pct"/>
            <w:vAlign w:val="center"/>
          </w:tcPr>
          <w:p w:rsidR="004F5EBF" w:rsidRPr="001A4D73" w:rsidRDefault="004F5EBF" w:rsidP="00025DE3"/>
        </w:tc>
      </w:tr>
      <w:tr w:rsidR="004F5EBF" w:rsidRPr="001A4D73" w:rsidTr="00025DE3">
        <w:trPr>
          <w:cantSplit/>
        </w:trPr>
        <w:tc>
          <w:tcPr>
            <w:tcW w:w="315" w:type="pct"/>
            <w:vAlign w:val="center"/>
          </w:tcPr>
          <w:p w:rsidR="004F5EBF" w:rsidRPr="001A4D73" w:rsidRDefault="004F5EBF" w:rsidP="00025DE3"/>
        </w:tc>
        <w:tc>
          <w:tcPr>
            <w:tcW w:w="761" w:type="pct"/>
            <w:vAlign w:val="center"/>
          </w:tcPr>
          <w:p w:rsidR="004F5EBF" w:rsidRPr="001A4D73" w:rsidRDefault="004F5EBF" w:rsidP="00025DE3"/>
        </w:tc>
        <w:tc>
          <w:tcPr>
            <w:tcW w:w="1015" w:type="pct"/>
            <w:vAlign w:val="center"/>
          </w:tcPr>
          <w:p w:rsidR="004F5EBF" w:rsidRPr="001A4D73" w:rsidRDefault="004F5EBF" w:rsidP="00025DE3"/>
        </w:tc>
        <w:tc>
          <w:tcPr>
            <w:tcW w:w="2909" w:type="pct"/>
            <w:vAlign w:val="center"/>
          </w:tcPr>
          <w:p w:rsidR="004F5EBF" w:rsidRPr="001A4D73" w:rsidRDefault="004F5EBF" w:rsidP="00025DE3"/>
        </w:tc>
      </w:tr>
    </w:tbl>
    <w:p w:rsidR="004F5EBF" w:rsidRPr="001A4D73" w:rsidRDefault="004F5EBF" w:rsidP="004F5EBF">
      <w:pPr>
        <w:pStyle w:val="Style3"/>
      </w:pPr>
      <w:bookmarkStart w:id="168" w:name="_Toc404939106"/>
      <w:r w:rsidRPr="001A4D73">
        <w:t>Traitements</w:t>
      </w:r>
      <w:bookmarkEnd w:id="168"/>
    </w:p>
    <w:p w:rsidR="004F5EBF" w:rsidRDefault="004F5EBF" w:rsidP="004F5EBF">
      <w:pPr>
        <w:pStyle w:val="Style4"/>
        <w:spacing w:after="240"/>
      </w:pPr>
      <w:r w:rsidRPr="001A4D73">
        <w:t>Gestion des erreurs</w:t>
      </w:r>
    </w:p>
    <w:p w:rsidR="004F5EBF" w:rsidRPr="00DB618E" w:rsidRDefault="004F5EBF" w:rsidP="004F5EB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 faire en cas d’erreur dans le parsing du fichier? </w:t>
      </w:r>
    </w:p>
    <w:p w:rsidR="004F5EBF" w:rsidRPr="00DB618E" w:rsidRDefault="004F5EBF" w:rsidP="004F5EB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fichier est-il déplacé dans un répertoire dédié ? Que faire en cas d’erreur dans le traitement du fichier ? Dans le cas des connections FTP, que faire si le service n’est pas disponible ?</w:t>
      </w:r>
    </w:p>
    <w:p w:rsidR="004F5EBF" w:rsidRPr="00DB618E" w:rsidRDefault="004F5EBF" w:rsidP="004F5EB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Si les fichiers sont traités par un batch, celui renvoie-t-il des codes d’erreurs ?</w:t>
      </w:r>
    </w:p>
    <w:p w:rsidR="004F5EBF" w:rsidRPr="00DB618E" w:rsidRDefault="004F5EBF" w:rsidP="004F5EB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Y’a-t-il un fichier d’erreur généré ?</w:t>
      </w:r>
    </w:p>
    <w:p w:rsidR="004F5EBF" w:rsidRPr="001A4D73" w:rsidRDefault="004F5EBF" w:rsidP="004F5EBF">
      <w:pPr>
        <w:pStyle w:val="Style4"/>
        <w:spacing w:after="240"/>
      </w:pPr>
      <w:r w:rsidRPr="001A4D73">
        <w:t>Reprise sur incident / transactions</w:t>
      </w:r>
    </w:p>
    <w:p w:rsidR="004F5EBF" w:rsidRPr="00DB618E" w:rsidRDefault="004F5EBF" w:rsidP="004F5EBF">
      <w:pPr>
        <w:spacing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traitement doit-il être transactionnel? Prévoir une solution de compensation en cas de besoin transactionnel et de système externe non idempotent (ex : insertion en base)</w:t>
      </w:r>
    </w:p>
    <w:p w:rsidR="004F5EBF" w:rsidRPr="001A4D73" w:rsidRDefault="004F5EBF" w:rsidP="004F5EBF">
      <w:pPr>
        <w:pStyle w:val="Style4"/>
        <w:spacing w:after="240"/>
      </w:pPr>
      <w:r w:rsidRPr="001A4D73">
        <w:t>Journalisation</w:t>
      </w:r>
    </w:p>
    <w:p w:rsidR="004F5EBF" w:rsidRPr="00DB618E" w:rsidRDefault="004F5EBF" w:rsidP="004F5EB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Quels événements sont journalisés? Succès ? Erreurs ? Tous ? </w:t>
      </w:r>
    </w:p>
    <w:p w:rsidR="004F5EBF" w:rsidRPr="00DB618E" w:rsidRDefault="004F5EBF" w:rsidP="004F5EB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Quels sont les destinataires et quelle forme prend le journal? Envoi de mail ? Fichier de log ? Entrée dans une base de données ?</w:t>
      </w:r>
    </w:p>
    <w:p w:rsidR="004F5EBF" w:rsidRPr="00DB618E" w:rsidRDefault="004F5EBF" w:rsidP="004F5EB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journalisées (faut-il prévoir un traitement de purge) ?</w:t>
      </w:r>
    </w:p>
    <w:p w:rsidR="004F5EBF" w:rsidRPr="001A4D73" w:rsidRDefault="004F5EBF" w:rsidP="004F5EBF">
      <w:pPr>
        <w:pStyle w:val="Style4"/>
      </w:pPr>
      <w:r w:rsidRPr="001A4D73">
        <w:t>Archivage</w:t>
      </w:r>
    </w:p>
    <w:p w:rsidR="004F5EBF" w:rsidRPr="00DB618E" w:rsidRDefault="004F5EBF" w:rsidP="004F5EBF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Comment et où sont archivés les fichiers une fois correctement traités</w:t>
      </w:r>
    </w:p>
    <w:p w:rsidR="004F5EBF" w:rsidRPr="00DB618E" w:rsidRDefault="004F5EBF" w:rsidP="004F5EB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archivées (faut-il prévoir un traitement de purge) ?</w:t>
      </w:r>
    </w:p>
    <w:p w:rsidR="004F5EBF" w:rsidRPr="001A4D73" w:rsidRDefault="004F5EBF" w:rsidP="004F5EBF">
      <w:pPr>
        <w:pStyle w:val="Style3"/>
        <w:spacing w:after="240"/>
      </w:pPr>
      <w:bookmarkStart w:id="169" w:name="_Toc404939107"/>
      <w:r w:rsidRPr="001A4D73">
        <w:t>Performance / Volumétrie</w:t>
      </w:r>
      <w:bookmarkEnd w:id="169"/>
    </w:p>
    <w:p w:rsidR="004F5EBF" w:rsidRPr="00DB618E" w:rsidRDefault="004F5EBF" w:rsidP="004F5EB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volumétrie est attendue pour cette interface? Quelles sont les contraintes de performances attendues ?</w:t>
      </w:r>
    </w:p>
    <w:p w:rsidR="004F5EBF" w:rsidRPr="001A4D73" w:rsidRDefault="004F5EBF" w:rsidP="004F5EBF">
      <w:pPr>
        <w:pStyle w:val="Style3"/>
        <w:spacing w:after="240"/>
      </w:pPr>
      <w:bookmarkStart w:id="170" w:name="_Toc404939108"/>
      <w:r w:rsidRPr="001A4D73">
        <w:t>Tests</w:t>
      </w:r>
      <w:bookmarkEnd w:id="170"/>
    </w:p>
    <w:p w:rsidR="004F5EBF" w:rsidRPr="00DB618E" w:rsidRDefault="004F5EBF" w:rsidP="004F5EB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Identifier le jeu de test, ainsi que la méthode de test. </w:t>
      </w:r>
    </w:p>
    <w:p w:rsidR="004F5EBF" w:rsidRPr="002C4D43" w:rsidRDefault="004F5EBF" w:rsidP="004F5EBF"/>
    <w:p w:rsidR="004F5EBF" w:rsidRPr="002C4D43" w:rsidRDefault="004F5EBF" w:rsidP="004F5EBF"/>
    <w:p w:rsidR="003E7C6D" w:rsidRPr="004325ED" w:rsidRDefault="003E7C6D" w:rsidP="003E7C6D">
      <w:pPr>
        <w:pStyle w:val="Style2"/>
      </w:pPr>
      <w:bookmarkStart w:id="171" w:name="_Toc404939109"/>
      <w:r w:rsidRPr="004325ED">
        <w:t xml:space="preserve">Interface IF- </w:t>
      </w:r>
      <w:r>
        <w:t>009</w:t>
      </w:r>
      <w:bookmarkEnd w:id="171"/>
    </w:p>
    <w:p w:rsidR="003E7C6D" w:rsidRPr="004325ED" w:rsidRDefault="003E7C6D" w:rsidP="003E7C6D">
      <w:pPr>
        <w:pStyle w:val="Style3"/>
      </w:pPr>
      <w:bookmarkStart w:id="172" w:name="_Toc404939110"/>
      <w:r w:rsidRPr="004325ED">
        <w:t>Contexte / Rôle du flux</w:t>
      </w:r>
      <w:bookmarkEnd w:id="172"/>
    </w:p>
    <w:p w:rsidR="003E7C6D" w:rsidRDefault="003E7C6D" w:rsidP="003E7C6D">
      <w:pPr>
        <w:pStyle w:val="Paragraphedeliste"/>
        <w:numPr>
          <w:ilvl w:val="0"/>
          <w:numId w:val="4"/>
        </w:numPr>
        <w:spacing w:before="240"/>
      </w:pPr>
      <w:r>
        <w:t>L'interface permet d'alimenter le module MegaCompliance avec des données de la société de gestion.</w:t>
      </w:r>
      <w:r w:rsidRPr="004325ED">
        <w:t xml:space="preserve">. </w:t>
      </w:r>
    </w:p>
    <w:p w:rsidR="003E7C6D" w:rsidRDefault="003E7C6D" w:rsidP="003E7C6D">
      <w:pPr>
        <w:pStyle w:val="Style3"/>
        <w:spacing w:after="240"/>
      </w:pPr>
      <w:bookmarkStart w:id="173" w:name="_Toc404939111"/>
      <w:r w:rsidRPr="004325ED">
        <w:t>Acteurs / Fréquence</w:t>
      </w:r>
      <w:bookmarkEnd w:id="173"/>
    </w:p>
    <w:tbl>
      <w:tblPr>
        <w:tblW w:w="9355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7512"/>
      </w:tblGrid>
      <w:tr w:rsidR="003E7C6D" w:rsidRPr="004325ED" w:rsidTr="00025DE3">
        <w:trPr>
          <w:trHeight w:val="353"/>
        </w:trPr>
        <w:tc>
          <w:tcPr>
            <w:tcW w:w="1843" w:type="dxa"/>
            <w:shd w:val="clear" w:color="auto" w:fill="000000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Acteurs</w:t>
            </w:r>
          </w:p>
        </w:tc>
        <w:tc>
          <w:tcPr>
            <w:tcW w:w="7512" w:type="dxa"/>
            <w:shd w:val="clear" w:color="auto" w:fill="000000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Fréquence</w:t>
            </w:r>
          </w:p>
        </w:tc>
      </w:tr>
      <w:tr w:rsidR="003E7C6D" w:rsidRPr="004325ED" w:rsidTr="00025DE3">
        <w:trPr>
          <w:trHeight w:val="287"/>
        </w:trPr>
        <w:tc>
          <w:tcPr>
            <w:tcW w:w="1843" w:type="dxa"/>
            <w:vAlign w:val="center"/>
          </w:tcPr>
          <w:p w:rsidR="003E7C6D" w:rsidRPr="004325ED" w:rsidRDefault="003E7C6D" w:rsidP="00025DE3">
            <w:r>
              <w:t>Société de gestion</w:t>
            </w:r>
          </w:p>
        </w:tc>
        <w:tc>
          <w:tcPr>
            <w:tcW w:w="7512" w:type="dxa"/>
            <w:vAlign w:val="center"/>
          </w:tcPr>
          <w:p w:rsidR="003E7C6D" w:rsidRPr="004325ED" w:rsidRDefault="003E7C6D" w:rsidP="00025DE3">
            <w:r>
              <w:t>Tous les Jours de calcul de valeur liquidative.</w:t>
            </w:r>
          </w:p>
        </w:tc>
      </w:tr>
    </w:tbl>
    <w:p w:rsidR="003E7C6D" w:rsidRPr="004325ED" w:rsidRDefault="003E7C6D" w:rsidP="003E7C6D">
      <w:pPr>
        <w:pStyle w:val="Style3"/>
      </w:pPr>
      <w:bookmarkStart w:id="174" w:name="_Toc404939112"/>
      <w:r w:rsidRPr="004325ED">
        <w:t>Gestion des fichiers</w:t>
      </w:r>
      <w:bookmarkEnd w:id="174"/>
    </w:p>
    <w:p w:rsidR="003E7C6D" w:rsidRPr="004325ED" w:rsidRDefault="003E7C6D" w:rsidP="003E7C6D">
      <w:pPr>
        <w:pStyle w:val="Paragraphedeliste"/>
        <w:numPr>
          <w:ilvl w:val="0"/>
          <w:numId w:val="4"/>
        </w:numPr>
        <w:spacing w:after="240"/>
      </w:pPr>
      <w:r w:rsidRPr="004325ED">
        <w:t>Emplacements d’échange</w:t>
      </w:r>
      <w:r>
        <w:t>: Point suspens</w:t>
      </w:r>
    </w:p>
    <w:tbl>
      <w:tblPr>
        <w:tblW w:w="9394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2835"/>
        <w:gridCol w:w="3969"/>
      </w:tblGrid>
      <w:tr w:rsidR="003E7C6D" w:rsidRPr="004325ED" w:rsidTr="00025DE3">
        <w:trPr>
          <w:trHeight w:val="353"/>
        </w:trPr>
        <w:tc>
          <w:tcPr>
            <w:tcW w:w="2590" w:type="dxa"/>
            <w:shd w:val="clear" w:color="auto" w:fill="000000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#Répertoire</w:t>
            </w:r>
          </w:p>
        </w:tc>
        <w:tc>
          <w:tcPr>
            <w:tcW w:w="2835" w:type="dxa"/>
            <w:shd w:val="clear" w:color="auto" w:fill="000000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Emplacement</w:t>
            </w:r>
          </w:p>
        </w:tc>
        <w:tc>
          <w:tcPr>
            <w:tcW w:w="3969" w:type="dxa"/>
            <w:shd w:val="clear" w:color="auto" w:fill="000000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 de gestion</w:t>
            </w:r>
          </w:p>
        </w:tc>
      </w:tr>
      <w:tr w:rsidR="003E7C6D" w:rsidRPr="004325ED" w:rsidTr="00025DE3">
        <w:trPr>
          <w:trHeight w:val="388"/>
        </w:trPr>
        <w:tc>
          <w:tcPr>
            <w:tcW w:w="2590" w:type="dxa"/>
            <w:vAlign w:val="center"/>
          </w:tcPr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2835" w:type="dxa"/>
            <w:vAlign w:val="center"/>
          </w:tcPr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C:\\XX</w:t>
            </w:r>
          </w:p>
        </w:tc>
        <w:tc>
          <w:tcPr>
            <w:tcW w:w="3969" w:type="dxa"/>
            <w:vAlign w:val="center"/>
          </w:tcPr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le fichier sera copié par le système externe</w:t>
            </w:r>
          </w:p>
        </w:tc>
      </w:tr>
      <w:tr w:rsidR="003E7C6D" w:rsidRPr="004325ED" w:rsidTr="00025DE3">
        <w:trPr>
          <w:trHeight w:val="328"/>
        </w:trPr>
        <w:tc>
          <w:tcPr>
            <w:tcW w:w="2590" w:type="dxa"/>
            <w:vAlign w:val="center"/>
          </w:tcPr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2835" w:type="dxa"/>
            <w:vAlign w:val="center"/>
          </w:tcPr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C:\\YY</w:t>
            </w:r>
          </w:p>
        </w:tc>
        <w:tc>
          <w:tcPr>
            <w:tcW w:w="3969" w:type="dxa"/>
            <w:vAlign w:val="center"/>
          </w:tcPr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d’erreur lors de l’import (format de fichier incorrect, …)</w:t>
            </w:r>
          </w:p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  <w:tr w:rsidR="003E7C6D" w:rsidRPr="004325ED" w:rsidTr="00025DE3">
        <w:trPr>
          <w:trHeight w:val="448"/>
        </w:trPr>
        <w:tc>
          <w:tcPr>
            <w:tcW w:w="2590" w:type="dxa"/>
            <w:vAlign w:val="center"/>
          </w:tcPr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2835" w:type="dxa"/>
            <w:vAlign w:val="center"/>
          </w:tcPr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C:\\ZZ</w:t>
            </w:r>
          </w:p>
        </w:tc>
        <w:tc>
          <w:tcPr>
            <w:tcW w:w="3969" w:type="dxa"/>
            <w:vAlign w:val="center"/>
          </w:tcPr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d’l’import réussi.</w:t>
            </w:r>
          </w:p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</w:tbl>
    <w:p w:rsidR="003E7C6D" w:rsidRPr="004325ED" w:rsidRDefault="003E7C6D" w:rsidP="003E7C6D">
      <w:pPr>
        <w:pStyle w:val="Style3"/>
      </w:pPr>
      <w:bookmarkStart w:id="175" w:name="_Toc404939113"/>
      <w:r w:rsidRPr="004325ED">
        <w:t>Autorisations d’accès :</w:t>
      </w:r>
      <w:bookmarkEnd w:id="175"/>
    </w:p>
    <w:p w:rsidR="003E7C6D" w:rsidRPr="004325ED" w:rsidRDefault="003E7C6D" w:rsidP="003E7C6D">
      <w:pPr>
        <w:pStyle w:val="Paragraphedeliste"/>
        <w:numPr>
          <w:ilvl w:val="0"/>
          <w:numId w:val="4"/>
        </w:numPr>
      </w:pPr>
      <w:r w:rsidRPr="004325ED">
        <w:t>Détail des droits sur les répertoires et les fichiers.</w:t>
      </w:r>
      <w:r>
        <w:t xml:space="preserve"> </w:t>
      </w:r>
      <w:r w:rsidRPr="004325ED">
        <w:t>Si protocole sécurisé (http, ftp), quels accès ?</w:t>
      </w:r>
      <w:r w:rsidRPr="002344FB">
        <w:t xml:space="preserve"> </w:t>
      </w:r>
      <w:r>
        <w:t>: Point suspens</w:t>
      </w:r>
    </w:p>
    <w:tbl>
      <w:tblPr>
        <w:tblW w:w="981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3402"/>
        <w:gridCol w:w="3827"/>
      </w:tblGrid>
      <w:tr w:rsidR="003E7C6D" w:rsidRPr="004325ED" w:rsidTr="00025DE3">
        <w:trPr>
          <w:trHeight w:val="353"/>
        </w:trPr>
        <w:tc>
          <w:tcPr>
            <w:tcW w:w="2590" w:type="dxa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3402" w:type="dxa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Protocole</w:t>
            </w:r>
          </w:p>
        </w:tc>
        <w:tc>
          <w:tcPr>
            <w:tcW w:w="3827" w:type="dxa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User / Rôle</w:t>
            </w:r>
          </w:p>
        </w:tc>
      </w:tr>
      <w:tr w:rsidR="003E7C6D" w:rsidRPr="004325ED" w:rsidTr="00025DE3">
        <w:trPr>
          <w:trHeight w:val="318"/>
        </w:trPr>
        <w:tc>
          <w:tcPr>
            <w:tcW w:w="2590" w:type="dxa"/>
            <w:vAlign w:val="center"/>
          </w:tcPr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3402" w:type="dxa"/>
            <w:vAlign w:val="center"/>
          </w:tcPr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3E7C6D" w:rsidRPr="004325ED" w:rsidTr="00025DE3">
        <w:trPr>
          <w:trHeight w:val="438"/>
        </w:trPr>
        <w:tc>
          <w:tcPr>
            <w:tcW w:w="2590" w:type="dxa"/>
            <w:vAlign w:val="center"/>
          </w:tcPr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3402" w:type="dxa"/>
            <w:vAlign w:val="center"/>
          </w:tcPr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3E7C6D" w:rsidRPr="004325ED" w:rsidTr="00025DE3">
        <w:trPr>
          <w:trHeight w:val="337"/>
        </w:trPr>
        <w:tc>
          <w:tcPr>
            <w:tcW w:w="2590" w:type="dxa"/>
            <w:vAlign w:val="center"/>
          </w:tcPr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3402" w:type="dxa"/>
            <w:vAlign w:val="center"/>
          </w:tcPr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3E7C6D" w:rsidRPr="002344FB" w:rsidRDefault="003E7C6D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</w:tbl>
    <w:p w:rsidR="003E7C6D" w:rsidRPr="004325ED" w:rsidRDefault="003E7C6D" w:rsidP="003E7C6D">
      <w:pPr>
        <w:pStyle w:val="Style3"/>
      </w:pPr>
      <w:bookmarkStart w:id="176" w:name="_Toc404939114"/>
      <w:r w:rsidRPr="004325ED">
        <w:t>Format du fichier envoyé</w:t>
      </w:r>
      <w:bookmarkEnd w:id="176"/>
    </w:p>
    <w:p w:rsidR="003E7C6D" w:rsidRPr="004325ED" w:rsidRDefault="003E7C6D" w:rsidP="003E7C6D">
      <w:pPr>
        <w:rPr>
          <w:b/>
          <w:u w:val="single"/>
          <w:lang w:eastAsia="fr-F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7"/>
        <w:gridCol w:w="6841"/>
      </w:tblGrid>
      <w:tr w:rsidR="00F079D3" w:rsidRPr="004325ED" w:rsidTr="00F079D3">
        <w:tc>
          <w:tcPr>
            <w:tcW w:w="244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6841" w:type="dxa"/>
            <w:vAlign w:val="center"/>
          </w:tcPr>
          <w:p w:rsidR="00F079D3" w:rsidRPr="00A159A6" w:rsidRDefault="00F079D3" w:rsidP="002F4911">
            <w:r w:rsidRPr="00A159A6">
              <w:t>SDGREPO_nnnnn.xml où nnnnn est le numéro de traitement de…</w:t>
            </w:r>
          </w:p>
        </w:tc>
      </w:tr>
      <w:tr w:rsidR="00F079D3" w:rsidRPr="004325ED" w:rsidTr="00F079D3">
        <w:tc>
          <w:tcPr>
            <w:tcW w:w="244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6841" w:type="dxa"/>
            <w:vAlign w:val="center"/>
          </w:tcPr>
          <w:p w:rsidR="00F079D3" w:rsidRPr="00A159A6" w:rsidRDefault="00F079D3" w:rsidP="002F4911">
            <w:r w:rsidRPr="00A159A6">
              <w:t>Text / ASCII encoding</w:t>
            </w:r>
          </w:p>
        </w:tc>
      </w:tr>
      <w:tr w:rsidR="00F079D3" w:rsidRPr="004325ED" w:rsidTr="00F079D3">
        <w:tc>
          <w:tcPr>
            <w:tcW w:w="244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6841" w:type="dxa"/>
            <w:vAlign w:val="center"/>
          </w:tcPr>
          <w:p w:rsidR="00F079D3" w:rsidRPr="00A159A6" w:rsidRDefault="00F079D3" w:rsidP="002F4911">
            <w:r w:rsidRPr="00A159A6">
              <w:t xml:space="preserve">Oui/Non / Oui/Non </w:t>
            </w:r>
          </w:p>
        </w:tc>
      </w:tr>
      <w:tr w:rsidR="00F079D3" w:rsidRPr="004325ED" w:rsidTr="00F079D3">
        <w:tc>
          <w:tcPr>
            <w:tcW w:w="244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6841" w:type="dxa"/>
            <w:vAlign w:val="center"/>
          </w:tcPr>
          <w:p w:rsidR="00F079D3" w:rsidRPr="00A159A6" w:rsidRDefault="00F079D3" w:rsidP="002F4911">
            <w:r w:rsidRPr="00A159A6">
              <w:t>LF</w:t>
            </w:r>
          </w:p>
        </w:tc>
      </w:tr>
      <w:tr w:rsidR="00F079D3" w:rsidRPr="004325ED" w:rsidTr="00F079D3">
        <w:tc>
          <w:tcPr>
            <w:tcW w:w="244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6841" w:type="dxa"/>
            <w:vAlign w:val="center"/>
          </w:tcPr>
          <w:p w:rsidR="00F079D3" w:rsidRPr="00A159A6" w:rsidRDefault="00F079D3" w:rsidP="002F4911">
            <w:r w:rsidRPr="00A159A6">
              <w:t>‘ ’</w:t>
            </w:r>
          </w:p>
        </w:tc>
      </w:tr>
      <w:tr w:rsidR="00F079D3" w:rsidRPr="004325ED" w:rsidTr="00F079D3">
        <w:tc>
          <w:tcPr>
            <w:tcW w:w="244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6841" w:type="dxa"/>
            <w:vAlign w:val="center"/>
          </w:tcPr>
          <w:p w:rsidR="00F079D3" w:rsidRPr="00A159A6" w:rsidRDefault="00F079D3" w:rsidP="002F4911">
            <w:r w:rsidRPr="00A159A6">
              <w:t>######.##</w:t>
            </w:r>
          </w:p>
        </w:tc>
      </w:tr>
      <w:tr w:rsidR="00F079D3" w:rsidRPr="004325ED" w:rsidTr="00F079D3">
        <w:tc>
          <w:tcPr>
            <w:tcW w:w="244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6841" w:type="dxa"/>
            <w:vAlign w:val="center"/>
          </w:tcPr>
          <w:p w:rsidR="00F079D3" w:rsidRPr="00A159A6" w:rsidRDefault="00F079D3" w:rsidP="002F4911"/>
        </w:tc>
      </w:tr>
      <w:tr w:rsidR="00F079D3" w:rsidRPr="004325ED" w:rsidTr="00F079D3">
        <w:tc>
          <w:tcPr>
            <w:tcW w:w="244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6841" w:type="dxa"/>
            <w:vAlign w:val="center"/>
          </w:tcPr>
          <w:p w:rsidR="00F079D3" w:rsidRPr="00A159A6" w:rsidRDefault="00F079D3" w:rsidP="002F4911">
            <w:r w:rsidRPr="00A159A6">
              <w:t>‘.‘</w:t>
            </w:r>
          </w:p>
        </w:tc>
      </w:tr>
      <w:tr w:rsidR="00F079D3" w:rsidRPr="004325ED" w:rsidTr="00F079D3">
        <w:tc>
          <w:tcPr>
            <w:tcW w:w="244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6841" w:type="dxa"/>
            <w:vAlign w:val="center"/>
          </w:tcPr>
          <w:p w:rsidR="00F079D3" w:rsidRPr="00A159A6" w:rsidRDefault="00F079D3" w:rsidP="002F4911">
            <w:pPr>
              <w:rPr>
                <w:lang w:val="fr-CH"/>
              </w:rPr>
            </w:pPr>
            <w:r w:rsidRPr="00A159A6">
              <w:t>n/a</w:t>
            </w:r>
          </w:p>
        </w:tc>
      </w:tr>
      <w:tr w:rsidR="003E7C6D" w:rsidRPr="004325ED" w:rsidTr="00F079D3">
        <w:tc>
          <w:tcPr>
            <w:tcW w:w="2447" w:type="dxa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6841" w:type="dxa"/>
            <w:vAlign w:val="center"/>
          </w:tcPr>
          <w:p w:rsidR="003E7C6D" w:rsidRPr="00A159A6" w:rsidRDefault="003E7C6D" w:rsidP="00025DE3">
            <w:r w:rsidRPr="00A159A6">
              <w:t>n/a</w:t>
            </w:r>
          </w:p>
        </w:tc>
      </w:tr>
    </w:tbl>
    <w:p w:rsidR="003E7C6D" w:rsidRPr="004325ED" w:rsidRDefault="003E7C6D" w:rsidP="003E7C6D">
      <w:pPr>
        <w:pStyle w:val="Style3"/>
      </w:pPr>
      <w:bookmarkStart w:id="177" w:name="_Toc404939115"/>
      <w:r w:rsidRPr="004325ED">
        <w:t>Format des champs :</w:t>
      </w:r>
      <w:bookmarkEnd w:id="177"/>
    </w:p>
    <w:p w:rsidR="003E7C6D" w:rsidRDefault="003E7C6D" w:rsidP="003E7C6D">
      <w:pPr>
        <w:spacing w:before="240" w:after="240"/>
        <w:rPr>
          <w:color w:val="808080" w:themeColor="background1" w:themeShade="8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5"/>
        <w:gridCol w:w="1450"/>
        <w:gridCol w:w="2502"/>
      </w:tblGrid>
      <w:tr w:rsidR="00F55CA6" w:rsidRPr="00AF6664" w:rsidTr="00025DE3">
        <w:trPr>
          <w:jc w:val="center"/>
        </w:trPr>
        <w:tc>
          <w:tcPr>
            <w:tcW w:w="1645" w:type="dxa"/>
          </w:tcPr>
          <w:p w:rsidR="00F55CA6" w:rsidRPr="00AF6664" w:rsidRDefault="00F55CA6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Interface</w:t>
            </w:r>
          </w:p>
        </w:tc>
        <w:tc>
          <w:tcPr>
            <w:tcW w:w="1450" w:type="dxa"/>
          </w:tcPr>
          <w:p w:rsidR="00F55CA6" w:rsidRPr="00AF6664" w:rsidRDefault="00F55CA6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Source</w:t>
            </w:r>
          </w:p>
        </w:tc>
        <w:tc>
          <w:tcPr>
            <w:tcW w:w="2502" w:type="dxa"/>
          </w:tcPr>
          <w:p w:rsidR="00F55CA6" w:rsidRPr="00AF6664" w:rsidRDefault="00F55CA6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.XML (exemple)</w:t>
            </w:r>
          </w:p>
        </w:tc>
      </w:tr>
      <w:tr w:rsidR="00F55CA6" w:rsidRPr="00AF6664" w:rsidTr="00025DE3">
        <w:trPr>
          <w:jc w:val="center"/>
        </w:trPr>
        <w:tc>
          <w:tcPr>
            <w:tcW w:w="1645" w:type="dxa"/>
            <w:vAlign w:val="center"/>
          </w:tcPr>
          <w:p w:rsidR="00F55CA6" w:rsidRPr="00AF6664" w:rsidRDefault="00F55CA6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REPO</w:t>
            </w:r>
          </w:p>
        </w:tc>
        <w:tc>
          <w:tcPr>
            <w:tcW w:w="1450" w:type="dxa"/>
            <w:vAlign w:val="center"/>
          </w:tcPr>
          <w:p w:rsidR="00F55CA6" w:rsidRPr="00AF6664" w:rsidRDefault="00F55CA6" w:rsidP="00025DE3">
            <w:pPr>
              <w:jc w:val="center"/>
              <w:rPr>
                <w:rFonts w:ascii="Calibri" w:hAnsi="Calibri" w:cs="Calibri"/>
              </w:rPr>
            </w:pPr>
            <w:r w:rsidRPr="00AF6664">
              <w:rPr>
                <w:rFonts w:ascii="Calibri" w:hAnsi="Calibri" w:cs="Calibri"/>
              </w:rPr>
              <w:t>SDG</w:t>
            </w:r>
          </w:p>
        </w:tc>
        <w:tc>
          <w:tcPr>
            <w:tcW w:w="2502" w:type="dxa"/>
            <w:vAlign w:val="center"/>
          </w:tcPr>
          <w:p w:rsidR="00F55CA6" w:rsidRPr="00AF6664" w:rsidRDefault="00687F91" w:rsidP="00025DE3">
            <w:pPr>
              <w:jc w:val="center"/>
              <w:rPr>
                <w:rFonts w:ascii="Calibri" w:hAnsi="Calibri" w:cs="Calibri"/>
              </w:rPr>
            </w:pPr>
            <w:r w:rsidRPr="001F4548">
              <w:rPr>
                <w:rFonts w:ascii="Calibri" w:hAnsi="Calibri" w:cs="Calibri"/>
              </w:rPr>
              <w:object w:dxaOrig="1551" w:dyaOrig="1004">
                <v:shape id="_x0000_i1033" type="#_x0000_t75" style="width:77.25pt;height:50.25pt" o:ole="">
                  <v:imagedata r:id="rId29" o:title=""/>
                </v:shape>
                <o:OLEObject Type="Embed" ProgID="Package" ShapeID="_x0000_i1033" DrawAspect="Icon" ObjectID="_1488884428" r:id="rId30"/>
              </w:object>
            </w:r>
          </w:p>
        </w:tc>
      </w:tr>
    </w:tbl>
    <w:p w:rsidR="003E7C6D" w:rsidRDefault="003E7C6D" w:rsidP="003E7C6D">
      <w:pPr>
        <w:rPr>
          <w:rFonts w:ascii="Calibri" w:hAnsi="Calibri" w:cs="Calibri"/>
        </w:rPr>
      </w:pPr>
    </w:p>
    <w:p w:rsidR="00104AC6" w:rsidRPr="00104AC6" w:rsidRDefault="00104AC6" w:rsidP="00104AC6">
      <w:pPr>
        <w:rPr>
          <w:rFonts w:ascii="Calibri" w:hAnsi="Calibri" w:cs="Calibri"/>
          <w:sz w:val="17"/>
          <w:szCs w:val="17"/>
        </w:rPr>
      </w:pPr>
      <w:r w:rsidRPr="00104AC6">
        <w:rPr>
          <w:rFonts w:ascii="Calibri" w:hAnsi="Calibri" w:cs="Calibri"/>
        </w:rPr>
        <w:t>E</w:t>
      </w:r>
      <w:r w:rsidRPr="00104AC6">
        <w:rPr>
          <w:rStyle w:val="t1"/>
          <w:rFonts w:ascii="Calibri" w:hAnsi="Calibri" w:cs="Calibri"/>
          <w:color w:val="auto"/>
        </w:rPr>
        <w:t>xemple d’un fichier XML des opération de Repo / RvRepo:</w:t>
      </w:r>
      <w:r w:rsidRPr="00104AC6">
        <w:rPr>
          <w:rFonts w:ascii="Calibri" w:hAnsi="Calibri" w:cs="Calibri"/>
          <w:sz w:val="17"/>
          <w:szCs w:val="17"/>
        </w:rPr>
        <w:t xml:space="preserve"> </w:t>
      </w:r>
    </w:p>
    <w:p w:rsidR="00104AC6" w:rsidRPr="00AF6664" w:rsidRDefault="00104AC6" w:rsidP="00104AC6">
      <w:pPr>
        <w:rPr>
          <w:rFonts w:ascii="Calibri" w:hAnsi="Calibri" w:cs="Calibri"/>
        </w:rPr>
      </w:pPr>
    </w:p>
    <w:p w:rsidR="00104AC6" w:rsidRPr="00AF6664" w:rsidRDefault="00104AC6" w:rsidP="00104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  <w:lang w:val="en-US"/>
        </w:rPr>
      </w:pP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&lt;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?xml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version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="1.0"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encoding</w:t>
      </w:r>
      <w:r w:rsidRPr="00AF6664">
        <w:rPr>
          <w:rFonts w:ascii="Calibri" w:hAnsi="Calibri" w:cs="Calibri"/>
          <w:sz w:val="17"/>
          <w:szCs w:val="17"/>
          <w:lang w:val="en-US"/>
        </w:rPr>
        <w:t>="US-ASCII"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?&gt;</w:t>
      </w:r>
    </w:p>
    <w:p w:rsidR="00104AC6" w:rsidRPr="00AF6664" w:rsidRDefault="00104AC6" w:rsidP="00104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  <w:lang w:val="en-US"/>
        </w:rPr>
      </w:pPr>
      <w:r w:rsidRPr="00AF6664">
        <w:rPr>
          <w:rFonts w:ascii="Calibri" w:hAnsi="Calibri" w:cs="Calibri"/>
          <w:sz w:val="17"/>
          <w:szCs w:val="17"/>
          <w:lang w:val="en-US"/>
        </w:rPr>
        <w:t xml:space="preserve">&lt;root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xmlns:xsi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="http://www.w3.org/2001/XMLSchema-instance"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xsi:noNamespaceSchemaLocation</w:t>
      </w:r>
      <w:r w:rsidRPr="00AF6664">
        <w:rPr>
          <w:rFonts w:ascii="Calibri" w:hAnsi="Calibri" w:cs="Calibri"/>
          <w:sz w:val="17"/>
          <w:szCs w:val="17"/>
          <w:lang w:val="en-US"/>
        </w:rPr>
        <w:t>="XSD\SDGREPO.xsd"&gt;</w:t>
      </w:r>
    </w:p>
    <w:p w:rsidR="00104AC6" w:rsidRPr="00AF6664" w:rsidRDefault="00104AC6" w:rsidP="00104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  <w:lang w:val="en-US"/>
        </w:rPr>
      </w:pPr>
      <w:r w:rsidRPr="00AF6664">
        <w:rPr>
          <w:rFonts w:ascii="Calibri" w:hAnsi="Calibri" w:cs="Calibri"/>
          <w:sz w:val="17"/>
          <w:szCs w:val="17"/>
          <w:lang w:val="en-US"/>
        </w:rPr>
        <w:t xml:space="preserve">  &lt;SDGREPO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tradableAssetISIN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="MA0002013243"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clientSecAccount</w:t>
      </w:r>
      <w:r w:rsidR="0009540E">
        <w:rPr>
          <w:rFonts w:ascii="Calibri" w:hAnsi="Calibri" w:cs="Calibri"/>
          <w:sz w:val="17"/>
          <w:szCs w:val="17"/>
          <w:lang w:val="en-US"/>
        </w:rPr>
        <w:t>="13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10000216203"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transactionType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="REPO"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instructionReference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="487364"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quantity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="31.00"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accruedInterest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="254.64"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totalValue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="3161271.01"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maturityDate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="21/03/2014"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settlementDate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="20/03/2014"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interest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="254.51"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interestRate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="2.90"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clientCashAcc</w:t>
      </w:r>
      <w:r w:rsidR="006C0494">
        <w:rPr>
          <w:rFonts w:ascii="Calibri" w:hAnsi="Calibri" w:cs="Calibri"/>
          <w:sz w:val="17"/>
          <w:szCs w:val="17"/>
          <w:lang w:val="en-US"/>
        </w:rPr>
        <w:t>="6666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230001000001"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settlementCurrencyCode</w:t>
      </w:r>
      <w:r w:rsidRPr="00AF6664">
        <w:rPr>
          <w:rFonts w:ascii="Calibri" w:hAnsi="Calibri" w:cs="Calibri"/>
          <w:sz w:val="17"/>
          <w:szCs w:val="17"/>
          <w:lang w:val="en-US"/>
        </w:rPr>
        <w:t>="MAD"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 xml:space="preserve"> beneficiary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="2137"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counterPart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="AWB"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mutualFundISIN</w:t>
      </w:r>
      <w:r>
        <w:rPr>
          <w:rFonts w:ascii="Calibri" w:hAnsi="Calibri" w:cs="Calibri"/>
          <w:sz w:val="17"/>
          <w:szCs w:val="17"/>
          <w:lang w:val="en-US"/>
        </w:rPr>
        <w:t>="</w:t>
      </w:r>
      <w:r w:rsidRPr="00B76A21">
        <w:rPr>
          <w:rFonts w:ascii="Calibri" w:hAnsi="Calibri" w:cs="Calibri"/>
          <w:sz w:val="17"/>
          <w:szCs w:val="17"/>
          <w:lang w:val="en-US"/>
        </w:rPr>
        <w:t>MA0000065203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settlementAmount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="3161016.37"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maturityAmount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="3161270.88"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navDate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="20/03/2014"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mainEntityId</w:t>
      </w:r>
      <w:r w:rsidRPr="00AF6664">
        <w:rPr>
          <w:rFonts w:ascii="Calibri" w:hAnsi="Calibri" w:cs="Calibri"/>
          <w:sz w:val="17"/>
          <w:szCs w:val="17"/>
          <w:lang w:val="en-US"/>
        </w:rPr>
        <w:t>="AWB"/&gt;</w:t>
      </w:r>
    </w:p>
    <w:p w:rsidR="00104AC6" w:rsidRPr="00AF6664" w:rsidRDefault="00104AC6" w:rsidP="00104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</w:rPr>
      </w:pPr>
      <w:r w:rsidRPr="00AF6664">
        <w:rPr>
          <w:rFonts w:ascii="Calibri" w:hAnsi="Calibri" w:cs="Calibri"/>
          <w:sz w:val="17"/>
          <w:szCs w:val="17"/>
        </w:rPr>
        <w:t>&lt;/root&gt;</w:t>
      </w:r>
    </w:p>
    <w:p w:rsidR="00104AC6" w:rsidRPr="00AF6664" w:rsidRDefault="00104AC6" w:rsidP="00104AC6">
      <w:pPr>
        <w:rPr>
          <w:rStyle w:val="longtext"/>
          <w:rFonts w:ascii="Calibri" w:hAnsi="Calibri" w:cs="Calibri"/>
          <w:color w:val="000000"/>
          <w:shd w:val="clear" w:color="auto" w:fill="FFFFFF"/>
        </w:rPr>
      </w:pPr>
    </w:p>
    <w:p w:rsidR="003E7C6D" w:rsidRDefault="003E7C6D" w:rsidP="003E7C6D">
      <w:pPr>
        <w:rPr>
          <w:rStyle w:val="longtext"/>
          <w:rFonts w:ascii="Calibri" w:hAnsi="Calibri" w:cs="Calibri"/>
          <w:shd w:val="clear" w:color="auto" w:fill="FFFFFF"/>
        </w:rPr>
      </w:pPr>
    </w:p>
    <w:tbl>
      <w:tblPr>
        <w:tblpPr w:leftFromText="141" w:rightFromText="141" w:vertAnchor="text" w:horzAnchor="margin" w:tblpY="251"/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2"/>
        <w:gridCol w:w="1575"/>
        <w:gridCol w:w="779"/>
        <w:gridCol w:w="1461"/>
        <w:gridCol w:w="1216"/>
        <w:gridCol w:w="830"/>
        <w:gridCol w:w="2836"/>
      </w:tblGrid>
      <w:tr w:rsidR="003E7C6D" w:rsidRPr="004325ED" w:rsidTr="00025DE3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49" w:type="pct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420" w:type="pct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447" w:type="pct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528" w:type="pct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3E7C6D" w:rsidRPr="004325ED" w:rsidTr="00025DE3">
        <w:trPr>
          <w:cantSplit/>
        </w:trPr>
        <w:tc>
          <w:tcPr>
            <w:tcW w:w="314" w:type="pct"/>
            <w:vAlign w:val="center"/>
          </w:tcPr>
          <w:p w:rsidR="003E7C6D" w:rsidRPr="00DB618E" w:rsidRDefault="003E7C6D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49" w:type="pct"/>
            <w:vAlign w:val="center"/>
          </w:tcPr>
          <w:p w:rsidR="003E7C6D" w:rsidRPr="00DB618E" w:rsidRDefault="003E7C6D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CodeProduit</w:t>
            </w:r>
          </w:p>
        </w:tc>
        <w:tc>
          <w:tcPr>
            <w:tcW w:w="420" w:type="pct"/>
            <w:vAlign w:val="center"/>
          </w:tcPr>
          <w:p w:rsidR="003E7C6D" w:rsidRPr="00DB618E" w:rsidRDefault="003E7C6D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3E7C6D" w:rsidRPr="00DB618E" w:rsidRDefault="003E7C6D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10</w:t>
            </w:r>
          </w:p>
        </w:tc>
        <w:tc>
          <w:tcPr>
            <w:tcW w:w="655" w:type="pct"/>
            <w:vAlign w:val="center"/>
          </w:tcPr>
          <w:p w:rsidR="003E7C6D" w:rsidRPr="00DB618E" w:rsidRDefault="003E7C6D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O</w:t>
            </w:r>
          </w:p>
        </w:tc>
        <w:tc>
          <w:tcPr>
            <w:tcW w:w="447" w:type="pct"/>
            <w:vAlign w:val="center"/>
          </w:tcPr>
          <w:p w:rsidR="003E7C6D" w:rsidRPr="00DB618E" w:rsidRDefault="003E7C6D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Texte</w:t>
            </w:r>
          </w:p>
        </w:tc>
        <w:tc>
          <w:tcPr>
            <w:tcW w:w="1528" w:type="pct"/>
            <w:vAlign w:val="center"/>
          </w:tcPr>
          <w:p w:rsidR="003E7C6D" w:rsidRPr="00DB618E" w:rsidRDefault="003E7C6D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N/A</w:t>
            </w:r>
          </w:p>
        </w:tc>
      </w:tr>
      <w:tr w:rsidR="003E7C6D" w:rsidRPr="004325ED" w:rsidTr="00025DE3">
        <w:trPr>
          <w:cantSplit/>
        </w:trPr>
        <w:tc>
          <w:tcPr>
            <w:tcW w:w="314" w:type="pct"/>
            <w:vAlign w:val="center"/>
          </w:tcPr>
          <w:p w:rsidR="003E7C6D" w:rsidRPr="00DB618E" w:rsidRDefault="003E7C6D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2</w:t>
            </w:r>
          </w:p>
        </w:tc>
        <w:tc>
          <w:tcPr>
            <w:tcW w:w="849" w:type="pct"/>
            <w:vAlign w:val="center"/>
          </w:tcPr>
          <w:p w:rsidR="003E7C6D" w:rsidRPr="00DB618E" w:rsidRDefault="003E7C6D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Libellé Produit</w:t>
            </w:r>
          </w:p>
        </w:tc>
        <w:tc>
          <w:tcPr>
            <w:tcW w:w="420" w:type="pct"/>
            <w:vAlign w:val="center"/>
          </w:tcPr>
          <w:p w:rsidR="003E7C6D" w:rsidRPr="00DB618E" w:rsidRDefault="003E7C6D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3E7C6D" w:rsidRPr="00DB618E" w:rsidRDefault="003E7C6D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655" w:type="pct"/>
            <w:vAlign w:val="center"/>
          </w:tcPr>
          <w:p w:rsidR="003E7C6D" w:rsidRPr="00DB618E" w:rsidRDefault="003E7C6D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447" w:type="pct"/>
            <w:vAlign w:val="center"/>
          </w:tcPr>
          <w:p w:rsidR="003E7C6D" w:rsidRPr="00DB618E" w:rsidRDefault="003E7C6D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1528" w:type="pct"/>
            <w:vAlign w:val="center"/>
          </w:tcPr>
          <w:p w:rsidR="003E7C6D" w:rsidRPr="00DB618E" w:rsidRDefault="003E7C6D" w:rsidP="00025DE3">
            <w:pPr>
              <w:rPr>
                <w:color w:val="808080" w:themeColor="background1" w:themeShade="80"/>
              </w:rPr>
            </w:pPr>
          </w:p>
        </w:tc>
      </w:tr>
    </w:tbl>
    <w:p w:rsidR="003E7C6D" w:rsidRDefault="003E7C6D" w:rsidP="003E7C6D">
      <w:pPr>
        <w:rPr>
          <w:rStyle w:val="longtext"/>
          <w:rFonts w:ascii="Calibri" w:hAnsi="Calibri" w:cs="Calibri"/>
          <w:shd w:val="clear" w:color="auto" w:fill="FFFFFF"/>
        </w:rPr>
      </w:pPr>
    </w:p>
    <w:p w:rsidR="000B3D70" w:rsidRDefault="000B3D70" w:rsidP="003E7C6D">
      <w:pPr>
        <w:rPr>
          <w:rStyle w:val="t1"/>
          <w:rFonts w:ascii="Calibri" w:hAnsi="Calibri" w:cs="Calibri"/>
          <w:color w:val="auto"/>
        </w:rPr>
      </w:pPr>
    </w:p>
    <w:p w:rsidR="000B3D70" w:rsidRDefault="000B3D70" w:rsidP="003E7C6D">
      <w:pPr>
        <w:rPr>
          <w:rStyle w:val="t1"/>
          <w:rFonts w:ascii="Calibri" w:hAnsi="Calibri" w:cs="Calibri"/>
          <w:color w:val="auto"/>
        </w:rPr>
      </w:pPr>
    </w:p>
    <w:p w:rsidR="000B3D70" w:rsidRDefault="000B3D70" w:rsidP="000B3D70">
      <w:pPr>
        <w:rPr>
          <w:rStyle w:val="t1"/>
          <w:rFonts w:ascii="Calibri" w:hAnsi="Calibri" w:cs="Calibri"/>
          <w:color w:val="auto"/>
        </w:rPr>
      </w:pPr>
      <w:r w:rsidRPr="000B3D70">
        <w:rPr>
          <w:rStyle w:val="longtext"/>
          <w:rFonts w:ascii="Calibri" w:hAnsi="Calibri" w:cs="Calibri"/>
          <w:shd w:val="clear" w:color="auto" w:fill="FFFFFF"/>
        </w:rPr>
        <w:t xml:space="preserve">Les détails d’une </w:t>
      </w:r>
      <w:r w:rsidRPr="000B3D70">
        <w:rPr>
          <w:rStyle w:val="t1"/>
          <w:rFonts w:ascii="Calibri" w:hAnsi="Calibri" w:cs="Calibri"/>
          <w:color w:val="auto"/>
        </w:rPr>
        <w:t>entité REPO:</w:t>
      </w:r>
    </w:p>
    <w:p w:rsidR="000B3D70" w:rsidRDefault="000B3D70" w:rsidP="000B3D70">
      <w:pPr>
        <w:rPr>
          <w:rStyle w:val="t1"/>
          <w:rFonts w:ascii="Calibri" w:hAnsi="Calibri" w:cs="Calibri"/>
          <w:color w:val="auto"/>
        </w:rPr>
      </w:pPr>
    </w:p>
    <w:p w:rsidR="000B3D70" w:rsidRDefault="000B3D70" w:rsidP="000B3D70">
      <w:pPr>
        <w:rPr>
          <w:rStyle w:val="t1"/>
          <w:rFonts w:ascii="Calibri" w:hAnsi="Calibri" w:cs="Calibri"/>
          <w:color w:val="auto"/>
        </w:rPr>
      </w:pPr>
    </w:p>
    <w:p w:rsidR="000B3D70" w:rsidRPr="000B3D70" w:rsidRDefault="000B3D70" w:rsidP="000B3D70">
      <w:pPr>
        <w:rPr>
          <w:rStyle w:val="t1"/>
          <w:rFonts w:ascii="Calibri" w:hAnsi="Calibri" w:cs="Calibri"/>
          <w:color w:val="auto"/>
        </w:rPr>
      </w:pPr>
    </w:p>
    <w:tbl>
      <w:tblPr>
        <w:tblW w:w="10632" w:type="dxa"/>
        <w:tblInd w:w="-767" w:type="dxa"/>
        <w:tblLayout w:type="fixed"/>
        <w:tblLook w:val="0000" w:firstRow="0" w:lastRow="0" w:firstColumn="0" w:lastColumn="0" w:noHBand="0" w:noVBand="0"/>
      </w:tblPr>
      <w:tblGrid>
        <w:gridCol w:w="2518"/>
        <w:gridCol w:w="2728"/>
        <w:gridCol w:w="1134"/>
        <w:gridCol w:w="850"/>
        <w:gridCol w:w="1985"/>
        <w:gridCol w:w="1417"/>
      </w:tblGrid>
      <w:tr w:rsidR="000B3D70" w:rsidRPr="00AF6664" w:rsidTr="00025DE3">
        <w:trPr>
          <w:trHeight w:val="765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Nom du champ</w:t>
            </w:r>
          </w:p>
        </w:tc>
        <w:tc>
          <w:tcPr>
            <w:tcW w:w="2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Type du champ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Longueur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Valeurs possibles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Obligatoire/ Optionnel</w:t>
            </w:r>
          </w:p>
        </w:tc>
      </w:tr>
      <w:tr w:rsidR="000B3D70" w:rsidRPr="00AF6664" w:rsidTr="00025DE3">
        <w:trPr>
          <w:trHeight w:val="462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tradableAssetISIN</w:t>
            </w:r>
          </w:p>
        </w:tc>
        <w:tc>
          <w:tcPr>
            <w:tcW w:w="2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ISIN de l’instrument financier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Chaîne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255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 *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0B3D70" w:rsidRPr="00AF6664" w:rsidTr="00025DE3">
        <w:trPr>
          <w:trHeight w:val="255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clientSecAccount</w:t>
            </w:r>
          </w:p>
        </w:tc>
        <w:tc>
          <w:tcPr>
            <w:tcW w:w="2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N° Compte titre de l’OPCVM</w:t>
            </w:r>
            <w:r w:rsidR="00933E6C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 xml:space="preserve"> </w:t>
            </w:r>
            <w:r w:rsidR="00933E6C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(identifiant Megara)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Chaîne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255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0B3D70" w:rsidRPr="00AF6664" w:rsidTr="00025DE3">
        <w:trPr>
          <w:trHeight w:val="270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clientCashAcc</w:t>
            </w:r>
          </w:p>
        </w:tc>
        <w:tc>
          <w:tcPr>
            <w:tcW w:w="2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N° Compte espèce de l’OPCVM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Chaîne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255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 *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0B3D70" w:rsidRPr="00AF6664" w:rsidTr="00025DE3">
        <w:trPr>
          <w:trHeight w:val="353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transactionType</w:t>
            </w:r>
          </w:p>
        </w:tc>
        <w:tc>
          <w:tcPr>
            <w:tcW w:w="2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Type d’instruction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Chaîne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255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 REPO / RVREPO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0B3D70" w:rsidRPr="00AF6664" w:rsidTr="00025DE3">
        <w:trPr>
          <w:trHeight w:val="255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instructionReference</w:t>
            </w:r>
          </w:p>
        </w:tc>
        <w:tc>
          <w:tcPr>
            <w:tcW w:w="2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Référence d’instruction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Chaîne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255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 *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0B3D70" w:rsidRPr="00AF6664" w:rsidTr="00025DE3">
        <w:trPr>
          <w:trHeight w:val="323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quantity</w:t>
            </w:r>
          </w:p>
        </w:tc>
        <w:tc>
          <w:tcPr>
            <w:tcW w:w="27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Quantité mise / prise en pension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Nombre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26.6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0B3D70" w:rsidRPr="00AF6664" w:rsidTr="00025DE3">
        <w:trPr>
          <w:trHeight w:val="42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settlementDate</w:t>
            </w:r>
          </w:p>
        </w:tc>
        <w:tc>
          <w:tcPr>
            <w:tcW w:w="27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 xml:space="preserve">Date de dénouement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Date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jj/mm/aaaa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0B3D70" w:rsidRPr="00AF6664" w:rsidTr="00025DE3">
        <w:trPr>
          <w:trHeight w:val="419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maturityDate</w:t>
            </w:r>
          </w:p>
        </w:tc>
        <w:tc>
          <w:tcPr>
            <w:tcW w:w="27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Date de maturité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Date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0B3D70" w:rsidRPr="00AF6664" w:rsidTr="00025DE3">
        <w:trPr>
          <w:trHeight w:val="419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maturityAmount</w:t>
            </w:r>
          </w:p>
        </w:tc>
        <w:tc>
          <w:tcPr>
            <w:tcW w:w="27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Montant du retour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Nombre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26.6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 *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0B3D70" w:rsidRPr="00AF6664" w:rsidTr="00025DE3">
        <w:trPr>
          <w:trHeight w:val="419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settlementAmount</w:t>
            </w:r>
          </w:p>
        </w:tc>
        <w:tc>
          <w:tcPr>
            <w:tcW w:w="27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Montant de dénouement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Nombre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26.6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 *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0B3D70" w:rsidRPr="00AF6664" w:rsidTr="00025DE3">
        <w:trPr>
          <w:trHeight w:val="419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interest</w:t>
            </w:r>
          </w:p>
        </w:tc>
        <w:tc>
          <w:tcPr>
            <w:tcW w:w="27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Style w:val="hps"/>
                <w:rFonts w:ascii="Calibri" w:hAnsi="Calibri" w:cs="Calibri"/>
                <w:sz w:val="18"/>
                <w:szCs w:val="18"/>
              </w:rPr>
              <w:t>Intérêt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Nombre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26.6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0B3D70" w:rsidRPr="00AF6664" w:rsidTr="00025DE3">
        <w:trPr>
          <w:trHeight w:val="419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interestRate</w:t>
            </w:r>
          </w:p>
        </w:tc>
        <w:tc>
          <w:tcPr>
            <w:tcW w:w="27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 xml:space="preserve">Taux </w:t>
            </w:r>
            <w:r w:rsidRPr="00AF6664">
              <w:rPr>
                <w:rStyle w:val="hps"/>
                <w:rFonts w:ascii="Calibri" w:hAnsi="Calibri" w:cs="Calibri"/>
                <w:sz w:val="18"/>
                <w:szCs w:val="18"/>
              </w:rPr>
              <w:t>d'intérêt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Nombre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26.6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0B3D70" w:rsidRPr="00AF6664" w:rsidTr="00025DE3">
        <w:trPr>
          <w:trHeight w:val="419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accruedInterest</w:t>
            </w:r>
          </w:p>
        </w:tc>
        <w:tc>
          <w:tcPr>
            <w:tcW w:w="27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Intérêts courus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Nombre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26.6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0B3D70" w:rsidRPr="00AF6664" w:rsidTr="00025DE3">
        <w:trPr>
          <w:trHeight w:val="419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totalValue</w:t>
            </w:r>
          </w:p>
        </w:tc>
        <w:tc>
          <w:tcPr>
            <w:tcW w:w="27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Montant de dénouement + intérêts courus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Nombre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26.6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0B3D70" w:rsidRPr="00AF6664" w:rsidTr="00025DE3">
        <w:trPr>
          <w:trHeight w:val="419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settlementCurrencyCode</w:t>
            </w:r>
          </w:p>
        </w:tc>
        <w:tc>
          <w:tcPr>
            <w:tcW w:w="27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Devise de prix </w:t>
            </w: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(</w:t>
            </w:r>
            <w:r w:rsidRPr="00AF6664">
              <w:rPr>
                <w:rFonts w:ascii="Calibri" w:hAnsi="Calibri" w:cs="Calibri"/>
                <w:sz w:val="18"/>
                <w:szCs w:val="18"/>
              </w:rPr>
              <w:t>code ISO 4217)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Chaîne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255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0B3D70" w:rsidRPr="00AF6664" w:rsidTr="00025DE3">
        <w:trPr>
          <w:trHeight w:val="419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beneficiary</w:t>
            </w:r>
          </w:p>
        </w:tc>
        <w:tc>
          <w:tcPr>
            <w:tcW w:w="27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Style w:val="hps"/>
                <w:rFonts w:ascii="Calibri" w:hAnsi="Calibri" w:cs="Calibri"/>
                <w:sz w:val="18"/>
                <w:szCs w:val="18"/>
              </w:rPr>
              <w:t>Bénéficiaire</w:t>
            </w:r>
            <w:r w:rsidR="00933E6C">
              <w:rPr>
                <w:rStyle w:val="hps"/>
                <w:rFonts w:ascii="Calibri" w:hAnsi="Calibri" w:cs="Calibri"/>
                <w:sz w:val="18"/>
                <w:szCs w:val="18"/>
              </w:rPr>
              <w:t xml:space="preserve"> </w:t>
            </w:r>
            <w:r w:rsidR="00933E6C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(identifiant Megara)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Chaîne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0B3D70" w:rsidRPr="00AF6664" w:rsidTr="00025DE3">
        <w:trPr>
          <w:trHeight w:val="419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counterPart</w:t>
            </w:r>
          </w:p>
        </w:tc>
        <w:tc>
          <w:tcPr>
            <w:tcW w:w="27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Contre partie</w:t>
            </w:r>
            <w:r w:rsidR="00933E6C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933E6C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(identifiant Megara)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Chaîne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0B3D70" w:rsidRPr="00AF6664" w:rsidTr="00025DE3">
        <w:trPr>
          <w:trHeight w:val="419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mutualFundISIN</w:t>
            </w:r>
          </w:p>
        </w:tc>
        <w:tc>
          <w:tcPr>
            <w:tcW w:w="27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Isin d'OPCVM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*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0B3D70" w:rsidRPr="00AF6664" w:rsidTr="00025DE3">
        <w:trPr>
          <w:trHeight w:val="419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237C61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nav</w:t>
            </w:r>
            <w:r w:rsidR="000B3D70"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</w:t>
            </w:r>
          </w:p>
        </w:tc>
        <w:tc>
          <w:tcPr>
            <w:tcW w:w="27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 de la VL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Date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D70" w:rsidRPr="00AF6664" w:rsidRDefault="000B3D70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3D70" w:rsidRPr="00AF6664" w:rsidRDefault="000B3D70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jj/mm/aaaa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3D70" w:rsidRPr="00AF6664" w:rsidRDefault="000B3D70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  <w:tr w:rsidR="000B3D70" w:rsidRPr="00AF6664" w:rsidTr="00025DE3">
        <w:trPr>
          <w:trHeight w:val="419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3D70" w:rsidRPr="00AF6664" w:rsidRDefault="000B3D70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mainEntityId</w:t>
            </w:r>
          </w:p>
        </w:tc>
        <w:tc>
          <w:tcPr>
            <w:tcW w:w="27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0B3D70" w:rsidRPr="00AF6664" w:rsidRDefault="000B3D70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Entité du dépositaire (AWB)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D70" w:rsidRPr="00AF6664" w:rsidRDefault="000B3D70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D70" w:rsidRPr="00AF6664" w:rsidRDefault="000B3D70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3D70" w:rsidRPr="00AF6664" w:rsidRDefault="000B3D70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AWB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D70" w:rsidRPr="00AF6664" w:rsidRDefault="000B3D70" w:rsidP="00025DE3">
            <w:pPr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 w:rsidRPr="00AF6664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obligatoire</w:t>
            </w:r>
          </w:p>
        </w:tc>
      </w:tr>
    </w:tbl>
    <w:p w:rsidR="003E7C6D" w:rsidRPr="00E50B50" w:rsidRDefault="003E7C6D" w:rsidP="003E7C6D">
      <w:pPr>
        <w:rPr>
          <w:rFonts w:ascii="Calibri" w:hAnsi="Calibri" w:cs="Calibri"/>
        </w:rPr>
      </w:pPr>
    </w:p>
    <w:p w:rsidR="003E7C6D" w:rsidRPr="004325ED" w:rsidRDefault="003E7C6D" w:rsidP="003E7C6D">
      <w:pPr>
        <w:pStyle w:val="Style3"/>
      </w:pPr>
      <w:bookmarkStart w:id="178" w:name="_Toc404939116"/>
      <w:r w:rsidRPr="004325ED">
        <w:t>Mapping / Transformation</w:t>
      </w:r>
      <w:bookmarkEnd w:id="178"/>
    </w:p>
    <w:p w:rsidR="003E7C6D" w:rsidRPr="00DB618E" w:rsidRDefault="003E7C6D" w:rsidP="003E7C6D">
      <w:pPr>
        <w:pStyle w:val="Paragraphedeliste"/>
        <w:numPr>
          <w:ilvl w:val="0"/>
          <w:numId w:val="4"/>
        </w:numPr>
        <w:spacing w:before="240"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Décrire dans ce paragraphe les relations entre les informations exploitées dans le fichier ci-dessus et leur provenance (champ dans une source de données (BDD)) avec d’éventuelles règles de transformation associées. 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9"/>
        <w:gridCol w:w="1507"/>
        <w:gridCol w:w="1884"/>
        <w:gridCol w:w="5399"/>
      </w:tblGrid>
      <w:tr w:rsidR="003E7C6D" w:rsidRPr="004325ED" w:rsidTr="00025DE3">
        <w:trPr>
          <w:cantSplit/>
          <w:tblHeader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3E7C6D" w:rsidRPr="004325ED" w:rsidTr="00025DE3">
        <w:trPr>
          <w:cantSplit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7C6D" w:rsidRPr="00DB618E" w:rsidRDefault="003E7C6D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7C6D" w:rsidRPr="00DB618E" w:rsidRDefault="003E7C6D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 Produit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7C6D" w:rsidRPr="00DB618E" w:rsidRDefault="003E7C6D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Table.X / champ Z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7C6D" w:rsidRPr="00DB618E" w:rsidRDefault="003E7C6D" w:rsidP="00025DE3">
            <w:pPr>
              <w:rPr>
                <w:color w:val="808080" w:themeColor="background1" w:themeShade="80"/>
              </w:rPr>
            </w:pPr>
          </w:p>
        </w:tc>
      </w:tr>
      <w:tr w:rsidR="003E7C6D" w:rsidRPr="004325ED" w:rsidTr="00025DE3">
        <w:trPr>
          <w:cantSplit/>
          <w:trHeight w:val="176"/>
        </w:trPr>
        <w:tc>
          <w:tcPr>
            <w:tcW w:w="264" w:type="pct"/>
            <w:tcBorders>
              <w:top w:val="single" w:sz="4" w:space="0" w:color="auto"/>
            </w:tcBorders>
            <w:vAlign w:val="center"/>
          </w:tcPr>
          <w:p w:rsidR="003E7C6D" w:rsidRPr="004325ED" w:rsidRDefault="003E7C6D" w:rsidP="00025DE3"/>
        </w:tc>
        <w:tc>
          <w:tcPr>
            <w:tcW w:w="812" w:type="pct"/>
            <w:tcBorders>
              <w:top w:val="single" w:sz="4" w:space="0" w:color="auto"/>
            </w:tcBorders>
            <w:vAlign w:val="center"/>
          </w:tcPr>
          <w:p w:rsidR="003E7C6D" w:rsidRPr="004325ED" w:rsidRDefault="003E7C6D" w:rsidP="00025DE3"/>
        </w:tc>
        <w:tc>
          <w:tcPr>
            <w:tcW w:w="1015" w:type="pct"/>
            <w:tcBorders>
              <w:top w:val="single" w:sz="4" w:space="0" w:color="auto"/>
            </w:tcBorders>
            <w:vAlign w:val="center"/>
          </w:tcPr>
          <w:p w:rsidR="003E7C6D" w:rsidRPr="004325ED" w:rsidRDefault="003E7C6D" w:rsidP="00025DE3"/>
        </w:tc>
        <w:tc>
          <w:tcPr>
            <w:tcW w:w="2909" w:type="pct"/>
            <w:tcBorders>
              <w:top w:val="single" w:sz="4" w:space="0" w:color="auto"/>
            </w:tcBorders>
            <w:vAlign w:val="center"/>
          </w:tcPr>
          <w:p w:rsidR="003E7C6D" w:rsidRPr="004325ED" w:rsidRDefault="003E7C6D" w:rsidP="00025DE3"/>
        </w:tc>
      </w:tr>
    </w:tbl>
    <w:p w:rsidR="003E7C6D" w:rsidRPr="004325ED" w:rsidRDefault="003E7C6D" w:rsidP="003E7C6D">
      <w:pPr>
        <w:pStyle w:val="Style3"/>
      </w:pPr>
      <w:bookmarkStart w:id="179" w:name="_Toc404939117"/>
      <w:r w:rsidRPr="004325ED">
        <w:t>Traitements / Contrôles</w:t>
      </w:r>
      <w:bookmarkEnd w:id="179"/>
    </w:p>
    <w:p w:rsidR="003E7C6D" w:rsidRPr="00DB618E" w:rsidRDefault="003E7C6D" w:rsidP="003E7C6D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traitements devant être appliqué au fichier (si ces traitements sont plus complexes que les transformations mentionnées au paragraphe précédent).</w:t>
      </w:r>
    </w:p>
    <w:p w:rsidR="003E7C6D" w:rsidRPr="00DB618E" w:rsidRDefault="003E7C6D" w:rsidP="003E7C6D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contrôles devant être effectués sur le fichier suite à sa génération (par exemple vérifier que la somme de colonne XYZ correspond à la somme indiquée dans un entête…).</w:t>
      </w:r>
    </w:p>
    <w:p w:rsidR="003E7C6D" w:rsidRPr="004325ED" w:rsidRDefault="003E7C6D" w:rsidP="003E7C6D">
      <w:pPr>
        <w:pStyle w:val="Style3"/>
        <w:spacing w:after="240"/>
      </w:pPr>
      <w:bookmarkStart w:id="180" w:name="_Toc404939118"/>
      <w:r w:rsidRPr="004325ED">
        <w:t>Format du fichier retour</w:t>
      </w:r>
      <w:bookmarkEnd w:id="180"/>
    </w:p>
    <w:p w:rsidR="003E7C6D" w:rsidRPr="00DB618E" w:rsidRDefault="003E7C6D" w:rsidP="003E7C6D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En cas d’accusé de réception du fichier reçu et/ou production d’un fichier retour (ou tout autre information envoyée en retour)  </w:t>
      </w:r>
    </w:p>
    <w:p w:rsidR="003E7C6D" w:rsidRDefault="003E7C6D" w:rsidP="003E7C6D">
      <w:pPr>
        <w:pStyle w:val="Style4"/>
      </w:pPr>
      <w:r w:rsidRPr="004325ED">
        <w:t>Nom de fichier et format</w:t>
      </w:r>
    </w:p>
    <w:p w:rsidR="003E7C6D" w:rsidRPr="00D25EDE" w:rsidRDefault="003E7C6D" w:rsidP="003E7C6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6832"/>
      </w:tblGrid>
      <w:tr w:rsidR="003E7C6D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7C6D" w:rsidRPr="004325ED" w:rsidRDefault="003E7C6D" w:rsidP="00025DE3"/>
        </w:tc>
      </w:tr>
      <w:tr w:rsidR="003E7C6D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7C6D" w:rsidRPr="004325ED" w:rsidRDefault="003E7C6D" w:rsidP="00025DE3"/>
        </w:tc>
      </w:tr>
      <w:tr w:rsidR="003E7C6D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7C6D" w:rsidRPr="004325ED" w:rsidRDefault="003E7C6D" w:rsidP="00025DE3"/>
        </w:tc>
      </w:tr>
      <w:tr w:rsidR="003E7C6D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7C6D" w:rsidRPr="004325ED" w:rsidRDefault="003E7C6D" w:rsidP="00025DE3"/>
        </w:tc>
      </w:tr>
      <w:tr w:rsidR="003E7C6D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7C6D" w:rsidRPr="004325ED" w:rsidRDefault="003E7C6D" w:rsidP="00025DE3"/>
        </w:tc>
      </w:tr>
      <w:tr w:rsidR="003E7C6D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7C6D" w:rsidRPr="004325ED" w:rsidRDefault="003E7C6D" w:rsidP="00025DE3"/>
        </w:tc>
      </w:tr>
      <w:tr w:rsidR="003E7C6D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7C6D" w:rsidRPr="004325ED" w:rsidRDefault="003E7C6D" w:rsidP="00025DE3"/>
        </w:tc>
      </w:tr>
      <w:tr w:rsidR="003E7C6D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7C6D" w:rsidRPr="004325ED" w:rsidRDefault="003E7C6D" w:rsidP="00025DE3"/>
        </w:tc>
      </w:tr>
      <w:tr w:rsidR="003E7C6D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7C6D" w:rsidRPr="004325ED" w:rsidRDefault="003E7C6D" w:rsidP="00025DE3">
            <w:pPr>
              <w:rPr>
                <w:lang w:val="en-GB"/>
              </w:rPr>
            </w:pPr>
          </w:p>
        </w:tc>
      </w:tr>
      <w:tr w:rsidR="003E7C6D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7C6D" w:rsidRPr="004325ED" w:rsidRDefault="003E7C6D" w:rsidP="00025DE3"/>
        </w:tc>
      </w:tr>
    </w:tbl>
    <w:p w:rsidR="003E7C6D" w:rsidRDefault="003E7C6D" w:rsidP="003E7C6D">
      <w:pPr>
        <w:pStyle w:val="Style4"/>
        <w:spacing w:after="240"/>
      </w:pPr>
      <w:r w:rsidRPr="004325ED">
        <w:t>Format des champs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3"/>
        <w:gridCol w:w="1410"/>
        <w:gridCol w:w="943"/>
        <w:gridCol w:w="1461"/>
        <w:gridCol w:w="1216"/>
        <w:gridCol w:w="676"/>
        <w:gridCol w:w="2990"/>
      </w:tblGrid>
      <w:tr w:rsidR="003E7C6D" w:rsidRPr="004325ED" w:rsidTr="00025DE3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0" w:type="pct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508" w:type="pct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364" w:type="pct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611" w:type="pct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3E7C6D" w:rsidRPr="004325ED" w:rsidTr="00025DE3">
        <w:trPr>
          <w:cantSplit/>
        </w:trPr>
        <w:tc>
          <w:tcPr>
            <w:tcW w:w="314" w:type="pct"/>
            <w:vAlign w:val="center"/>
          </w:tcPr>
          <w:p w:rsidR="003E7C6D" w:rsidRPr="004325ED" w:rsidRDefault="003E7C6D" w:rsidP="00025DE3">
            <w:r w:rsidRPr="004325ED">
              <w:t>1</w:t>
            </w:r>
          </w:p>
        </w:tc>
        <w:tc>
          <w:tcPr>
            <w:tcW w:w="760" w:type="pct"/>
            <w:vAlign w:val="center"/>
          </w:tcPr>
          <w:p w:rsidR="003E7C6D" w:rsidRPr="004325ED" w:rsidRDefault="003E7C6D" w:rsidP="00025DE3"/>
        </w:tc>
        <w:tc>
          <w:tcPr>
            <w:tcW w:w="508" w:type="pct"/>
            <w:vAlign w:val="center"/>
          </w:tcPr>
          <w:p w:rsidR="003E7C6D" w:rsidRPr="004325ED" w:rsidRDefault="003E7C6D" w:rsidP="00025DE3"/>
        </w:tc>
        <w:tc>
          <w:tcPr>
            <w:tcW w:w="787" w:type="pct"/>
            <w:vAlign w:val="center"/>
          </w:tcPr>
          <w:p w:rsidR="003E7C6D" w:rsidRPr="004325ED" w:rsidRDefault="003E7C6D" w:rsidP="00025DE3"/>
        </w:tc>
        <w:tc>
          <w:tcPr>
            <w:tcW w:w="655" w:type="pct"/>
            <w:vAlign w:val="center"/>
          </w:tcPr>
          <w:p w:rsidR="003E7C6D" w:rsidRPr="004325ED" w:rsidRDefault="003E7C6D" w:rsidP="00025DE3"/>
        </w:tc>
        <w:tc>
          <w:tcPr>
            <w:tcW w:w="364" w:type="pct"/>
            <w:vAlign w:val="center"/>
          </w:tcPr>
          <w:p w:rsidR="003E7C6D" w:rsidRPr="004325ED" w:rsidRDefault="003E7C6D" w:rsidP="00025DE3"/>
        </w:tc>
        <w:tc>
          <w:tcPr>
            <w:tcW w:w="1611" w:type="pct"/>
            <w:vAlign w:val="center"/>
          </w:tcPr>
          <w:p w:rsidR="003E7C6D" w:rsidRPr="004325ED" w:rsidRDefault="003E7C6D" w:rsidP="00025DE3"/>
        </w:tc>
      </w:tr>
      <w:tr w:rsidR="003E7C6D" w:rsidRPr="004325ED" w:rsidTr="00025DE3">
        <w:trPr>
          <w:cantSplit/>
        </w:trPr>
        <w:tc>
          <w:tcPr>
            <w:tcW w:w="314" w:type="pct"/>
            <w:vAlign w:val="center"/>
          </w:tcPr>
          <w:p w:rsidR="003E7C6D" w:rsidRPr="004325ED" w:rsidRDefault="003E7C6D" w:rsidP="00025DE3">
            <w:r w:rsidRPr="004325ED">
              <w:t>2</w:t>
            </w:r>
          </w:p>
        </w:tc>
        <w:tc>
          <w:tcPr>
            <w:tcW w:w="760" w:type="pct"/>
            <w:vAlign w:val="center"/>
          </w:tcPr>
          <w:p w:rsidR="003E7C6D" w:rsidRPr="004325ED" w:rsidRDefault="003E7C6D" w:rsidP="00025DE3"/>
        </w:tc>
        <w:tc>
          <w:tcPr>
            <w:tcW w:w="508" w:type="pct"/>
            <w:vAlign w:val="center"/>
          </w:tcPr>
          <w:p w:rsidR="003E7C6D" w:rsidRPr="004325ED" w:rsidRDefault="003E7C6D" w:rsidP="00025DE3"/>
        </w:tc>
        <w:tc>
          <w:tcPr>
            <w:tcW w:w="787" w:type="pct"/>
            <w:vAlign w:val="center"/>
          </w:tcPr>
          <w:p w:rsidR="003E7C6D" w:rsidRPr="004325ED" w:rsidRDefault="003E7C6D" w:rsidP="00025DE3"/>
        </w:tc>
        <w:tc>
          <w:tcPr>
            <w:tcW w:w="655" w:type="pct"/>
            <w:vAlign w:val="center"/>
          </w:tcPr>
          <w:p w:rsidR="003E7C6D" w:rsidRPr="004325ED" w:rsidRDefault="003E7C6D" w:rsidP="00025DE3"/>
        </w:tc>
        <w:tc>
          <w:tcPr>
            <w:tcW w:w="364" w:type="pct"/>
            <w:vAlign w:val="center"/>
          </w:tcPr>
          <w:p w:rsidR="003E7C6D" w:rsidRPr="004325ED" w:rsidRDefault="003E7C6D" w:rsidP="00025DE3"/>
        </w:tc>
        <w:tc>
          <w:tcPr>
            <w:tcW w:w="1611" w:type="pct"/>
            <w:vAlign w:val="center"/>
          </w:tcPr>
          <w:p w:rsidR="003E7C6D" w:rsidRPr="004325ED" w:rsidRDefault="003E7C6D" w:rsidP="00025DE3"/>
        </w:tc>
      </w:tr>
      <w:tr w:rsidR="003E7C6D" w:rsidRPr="004325ED" w:rsidTr="00025DE3">
        <w:trPr>
          <w:cantSplit/>
        </w:trPr>
        <w:tc>
          <w:tcPr>
            <w:tcW w:w="314" w:type="pct"/>
            <w:vAlign w:val="center"/>
          </w:tcPr>
          <w:p w:rsidR="003E7C6D" w:rsidRPr="004325ED" w:rsidRDefault="003E7C6D" w:rsidP="00025DE3"/>
        </w:tc>
        <w:tc>
          <w:tcPr>
            <w:tcW w:w="760" w:type="pct"/>
            <w:vAlign w:val="center"/>
          </w:tcPr>
          <w:p w:rsidR="003E7C6D" w:rsidRPr="004325ED" w:rsidRDefault="003E7C6D" w:rsidP="00025DE3"/>
        </w:tc>
        <w:tc>
          <w:tcPr>
            <w:tcW w:w="508" w:type="pct"/>
            <w:vAlign w:val="center"/>
          </w:tcPr>
          <w:p w:rsidR="003E7C6D" w:rsidRPr="004325ED" w:rsidRDefault="003E7C6D" w:rsidP="00025DE3"/>
        </w:tc>
        <w:tc>
          <w:tcPr>
            <w:tcW w:w="787" w:type="pct"/>
            <w:vAlign w:val="center"/>
          </w:tcPr>
          <w:p w:rsidR="003E7C6D" w:rsidRPr="004325ED" w:rsidRDefault="003E7C6D" w:rsidP="00025DE3"/>
        </w:tc>
        <w:tc>
          <w:tcPr>
            <w:tcW w:w="655" w:type="pct"/>
            <w:vAlign w:val="center"/>
          </w:tcPr>
          <w:p w:rsidR="003E7C6D" w:rsidRPr="004325ED" w:rsidRDefault="003E7C6D" w:rsidP="00025DE3"/>
        </w:tc>
        <w:tc>
          <w:tcPr>
            <w:tcW w:w="364" w:type="pct"/>
            <w:vAlign w:val="center"/>
          </w:tcPr>
          <w:p w:rsidR="003E7C6D" w:rsidRPr="004325ED" w:rsidRDefault="003E7C6D" w:rsidP="00025DE3"/>
        </w:tc>
        <w:tc>
          <w:tcPr>
            <w:tcW w:w="1611" w:type="pct"/>
            <w:vAlign w:val="center"/>
          </w:tcPr>
          <w:p w:rsidR="003E7C6D" w:rsidRPr="004325ED" w:rsidRDefault="003E7C6D" w:rsidP="00025DE3"/>
        </w:tc>
      </w:tr>
    </w:tbl>
    <w:p w:rsidR="003E7C6D" w:rsidRDefault="003E7C6D" w:rsidP="003E7C6D">
      <w:pPr>
        <w:pStyle w:val="Style4"/>
        <w:spacing w:after="240"/>
      </w:pPr>
      <w:r w:rsidRPr="004325ED">
        <w:t>Mapping / Transformation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1412"/>
        <w:gridCol w:w="1884"/>
        <w:gridCol w:w="5399"/>
      </w:tblGrid>
      <w:tr w:rsidR="003E7C6D" w:rsidRPr="004325ED" w:rsidTr="00025DE3">
        <w:trPr>
          <w:cantSplit/>
          <w:tblHeader/>
        </w:trPr>
        <w:tc>
          <w:tcPr>
            <w:tcW w:w="315" w:type="pct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1" w:type="pct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shd w:val="clear" w:color="auto" w:fill="000000"/>
            <w:vAlign w:val="center"/>
          </w:tcPr>
          <w:p w:rsidR="003E7C6D" w:rsidRPr="004325ED" w:rsidRDefault="003E7C6D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3E7C6D" w:rsidRPr="001A4D73" w:rsidTr="00025DE3">
        <w:trPr>
          <w:cantSplit/>
        </w:trPr>
        <w:tc>
          <w:tcPr>
            <w:tcW w:w="315" w:type="pct"/>
            <w:vAlign w:val="center"/>
          </w:tcPr>
          <w:p w:rsidR="003E7C6D" w:rsidRPr="001A4D73" w:rsidRDefault="003E7C6D" w:rsidP="00025DE3"/>
        </w:tc>
        <w:tc>
          <w:tcPr>
            <w:tcW w:w="761" w:type="pct"/>
            <w:vAlign w:val="center"/>
          </w:tcPr>
          <w:p w:rsidR="003E7C6D" w:rsidRPr="001A4D73" w:rsidRDefault="003E7C6D" w:rsidP="00025DE3"/>
        </w:tc>
        <w:tc>
          <w:tcPr>
            <w:tcW w:w="1015" w:type="pct"/>
            <w:vAlign w:val="center"/>
          </w:tcPr>
          <w:p w:rsidR="003E7C6D" w:rsidRPr="001A4D73" w:rsidRDefault="003E7C6D" w:rsidP="00025DE3"/>
        </w:tc>
        <w:tc>
          <w:tcPr>
            <w:tcW w:w="2909" w:type="pct"/>
            <w:vAlign w:val="center"/>
          </w:tcPr>
          <w:p w:rsidR="003E7C6D" w:rsidRPr="001A4D73" w:rsidRDefault="003E7C6D" w:rsidP="00025DE3"/>
        </w:tc>
      </w:tr>
      <w:tr w:rsidR="003E7C6D" w:rsidRPr="001A4D73" w:rsidTr="00025DE3">
        <w:trPr>
          <w:cantSplit/>
        </w:trPr>
        <w:tc>
          <w:tcPr>
            <w:tcW w:w="315" w:type="pct"/>
            <w:vAlign w:val="center"/>
          </w:tcPr>
          <w:p w:rsidR="003E7C6D" w:rsidRPr="001A4D73" w:rsidRDefault="003E7C6D" w:rsidP="00025DE3"/>
        </w:tc>
        <w:tc>
          <w:tcPr>
            <w:tcW w:w="761" w:type="pct"/>
            <w:vAlign w:val="center"/>
          </w:tcPr>
          <w:p w:rsidR="003E7C6D" w:rsidRPr="001A4D73" w:rsidRDefault="003E7C6D" w:rsidP="00025DE3"/>
        </w:tc>
        <w:tc>
          <w:tcPr>
            <w:tcW w:w="1015" w:type="pct"/>
            <w:vAlign w:val="center"/>
          </w:tcPr>
          <w:p w:rsidR="003E7C6D" w:rsidRPr="001A4D73" w:rsidRDefault="003E7C6D" w:rsidP="00025DE3"/>
        </w:tc>
        <w:tc>
          <w:tcPr>
            <w:tcW w:w="2909" w:type="pct"/>
            <w:vAlign w:val="center"/>
          </w:tcPr>
          <w:p w:rsidR="003E7C6D" w:rsidRPr="001A4D73" w:rsidRDefault="003E7C6D" w:rsidP="00025DE3"/>
        </w:tc>
      </w:tr>
    </w:tbl>
    <w:p w:rsidR="003E7C6D" w:rsidRPr="001A4D73" w:rsidRDefault="003E7C6D" w:rsidP="003E7C6D">
      <w:pPr>
        <w:pStyle w:val="Style3"/>
      </w:pPr>
      <w:bookmarkStart w:id="181" w:name="_Toc404939119"/>
      <w:r w:rsidRPr="001A4D73">
        <w:t>Traitements</w:t>
      </w:r>
      <w:bookmarkEnd w:id="181"/>
    </w:p>
    <w:p w:rsidR="003E7C6D" w:rsidRDefault="003E7C6D" w:rsidP="003E7C6D">
      <w:pPr>
        <w:pStyle w:val="Style4"/>
        <w:spacing w:after="240"/>
      </w:pPr>
      <w:r w:rsidRPr="001A4D73">
        <w:t>Gestion des erreurs</w:t>
      </w:r>
    </w:p>
    <w:p w:rsidR="003E7C6D" w:rsidRPr="00DB618E" w:rsidRDefault="003E7C6D" w:rsidP="003E7C6D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 faire en cas d’erreur dans le parsing du fichier? </w:t>
      </w:r>
    </w:p>
    <w:p w:rsidR="003E7C6D" w:rsidRPr="00DB618E" w:rsidRDefault="003E7C6D" w:rsidP="003E7C6D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fichier est-il déplacé dans un répertoire dédié ? Que faire en cas d’erreur dans le traitement du fichier ? Dans le cas des connections FTP, que faire si le service n’est pas disponible ?</w:t>
      </w:r>
    </w:p>
    <w:p w:rsidR="003E7C6D" w:rsidRPr="00DB618E" w:rsidRDefault="003E7C6D" w:rsidP="003E7C6D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Si les fichiers sont traités par un batch, celui renvoie-t-il des codes d’erreurs ?</w:t>
      </w:r>
    </w:p>
    <w:p w:rsidR="003E7C6D" w:rsidRPr="00DB618E" w:rsidRDefault="003E7C6D" w:rsidP="003E7C6D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Y’a-t-il un fichier d’erreur généré ?</w:t>
      </w:r>
    </w:p>
    <w:p w:rsidR="003E7C6D" w:rsidRPr="001A4D73" w:rsidRDefault="003E7C6D" w:rsidP="003E7C6D">
      <w:pPr>
        <w:pStyle w:val="Style4"/>
        <w:spacing w:after="240"/>
      </w:pPr>
      <w:r w:rsidRPr="001A4D73">
        <w:t>Reprise sur incident / transactions</w:t>
      </w:r>
    </w:p>
    <w:p w:rsidR="003E7C6D" w:rsidRPr="00DB618E" w:rsidRDefault="003E7C6D" w:rsidP="003E7C6D">
      <w:pPr>
        <w:spacing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traitement doit-il être transactionnel? Prévoir une solution de compensation en cas de besoin transactionnel et de système externe non idempotent (ex : insertion en base)</w:t>
      </w:r>
    </w:p>
    <w:p w:rsidR="003E7C6D" w:rsidRPr="001A4D73" w:rsidRDefault="003E7C6D" w:rsidP="003E7C6D">
      <w:pPr>
        <w:pStyle w:val="Style4"/>
        <w:spacing w:after="240"/>
      </w:pPr>
      <w:r w:rsidRPr="001A4D73">
        <w:t>Journalisation</w:t>
      </w:r>
    </w:p>
    <w:p w:rsidR="003E7C6D" w:rsidRPr="00DB618E" w:rsidRDefault="003E7C6D" w:rsidP="003E7C6D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Quels événements sont journalisés? Succès ? Erreurs ? Tous ? </w:t>
      </w:r>
    </w:p>
    <w:p w:rsidR="003E7C6D" w:rsidRPr="00DB618E" w:rsidRDefault="003E7C6D" w:rsidP="003E7C6D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Quels sont les destinataires et quelle forme prend le journal? Envoi de mail ? Fichier de log ? Entrée dans une base de données ?</w:t>
      </w:r>
    </w:p>
    <w:p w:rsidR="003E7C6D" w:rsidRPr="00DB618E" w:rsidRDefault="003E7C6D" w:rsidP="003E7C6D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journalisées (faut-il prévoir un traitement de purge) ?</w:t>
      </w:r>
    </w:p>
    <w:p w:rsidR="003E7C6D" w:rsidRPr="001A4D73" w:rsidRDefault="003E7C6D" w:rsidP="003E7C6D">
      <w:pPr>
        <w:pStyle w:val="Style4"/>
      </w:pPr>
      <w:r w:rsidRPr="001A4D73">
        <w:t>Archivage</w:t>
      </w:r>
    </w:p>
    <w:p w:rsidR="003E7C6D" w:rsidRPr="00DB618E" w:rsidRDefault="003E7C6D" w:rsidP="003E7C6D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Comment et où sont archivés les fichiers une fois correctement traités</w:t>
      </w:r>
    </w:p>
    <w:p w:rsidR="003E7C6D" w:rsidRPr="00DB618E" w:rsidRDefault="003E7C6D" w:rsidP="003E7C6D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archivées (faut-il prévoir un traitement de purge) ?</w:t>
      </w:r>
    </w:p>
    <w:p w:rsidR="003E7C6D" w:rsidRPr="001A4D73" w:rsidRDefault="003E7C6D" w:rsidP="003E7C6D">
      <w:pPr>
        <w:pStyle w:val="Style3"/>
        <w:spacing w:after="240"/>
      </w:pPr>
      <w:bookmarkStart w:id="182" w:name="_Toc404939120"/>
      <w:r w:rsidRPr="001A4D73">
        <w:t>Performance / Volumétrie</w:t>
      </w:r>
      <w:bookmarkEnd w:id="182"/>
    </w:p>
    <w:p w:rsidR="003E7C6D" w:rsidRPr="00DB618E" w:rsidRDefault="003E7C6D" w:rsidP="003E7C6D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volumétrie est attendue pour cette interface? Quelles sont les contraintes de performances attendues ?</w:t>
      </w:r>
    </w:p>
    <w:p w:rsidR="003E7C6D" w:rsidRPr="001A4D73" w:rsidRDefault="003E7C6D" w:rsidP="003E7C6D">
      <w:pPr>
        <w:pStyle w:val="Style3"/>
        <w:spacing w:after="240"/>
      </w:pPr>
      <w:bookmarkStart w:id="183" w:name="_Toc404939121"/>
      <w:r w:rsidRPr="001A4D73">
        <w:t>Tests</w:t>
      </w:r>
      <w:bookmarkEnd w:id="183"/>
    </w:p>
    <w:p w:rsidR="003E7C6D" w:rsidRPr="00DB618E" w:rsidRDefault="003E7C6D" w:rsidP="003E7C6D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Identifier le jeu de test, ainsi que la méthode de test. </w:t>
      </w:r>
    </w:p>
    <w:p w:rsidR="003E7C6D" w:rsidRPr="002C4D43" w:rsidRDefault="003E7C6D" w:rsidP="003E7C6D"/>
    <w:p w:rsidR="003E7C6D" w:rsidRPr="002C4D43" w:rsidRDefault="003E7C6D" w:rsidP="003E7C6D"/>
    <w:p w:rsidR="00505B9F" w:rsidRPr="004325ED" w:rsidRDefault="00505B9F" w:rsidP="00505B9F">
      <w:pPr>
        <w:pStyle w:val="Style2"/>
      </w:pPr>
      <w:bookmarkStart w:id="184" w:name="_Toc404939122"/>
      <w:r w:rsidRPr="004325ED">
        <w:t xml:space="preserve">Interface IF- </w:t>
      </w:r>
      <w:r>
        <w:t>010</w:t>
      </w:r>
      <w:bookmarkEnd w:id="184"/>
    </w:p>
    <w:p w:rsidR="00505B9F" w:rsidRPr="004325ED" w:rsidRDefault="00505B9F" w:rsidP="00505B9F">
      <w:pPr>
        <w:pStyle w:val="Style3"/>
      </w:pPr>
      <w:bookmarkStart w:id="185" w:name="_Toc404939123"/>
      <w:r w:rsidRPr="004325ED">
        <w:t>Contexte / Rôle du flux</w:t>
      </w:r>
      <w:bookmarkEnd w:id="185"/>
    </w:p>
    <w:p w:rsidR="00505B9F" w:rsidRDefault="00505B9F" w:rsidP="00505B9F">
      <w:pPr>
        <w:pStyle w:val="Paragraphedeliste"/>
        <w:numPr>
          <w:ilvl w:val="0"/>
          <w:numId w:val="4"/>
        </w:numPr>
        <w:spacing w:before="240"/>
      </w:pPr>
      <w:r>
        <w:t>L'interface permet d'alimenter le module MegaCompliance avec des données de la société de gestion.</w:t>
      </w:r>
      <w:r w:rsidRPr="004325ED">
        <w:t xml:space="preserve">. </w:t>
      </w:r>
    </w:p>
    <w:p w:rsidR="00505B9F" w:rsidRDefault="00505B9F" w:rsidP="00505B9F">
      <w:pPr>
        <w:pStyle w:val="Style3"/>
        <w:spacing w:after="240"/>
      </w:pPr>
      <w:bookmarkStart w:id="186" w:name="_Toc404939124"/>
      <w:r w:rsidRPr="004325ED">
        <w:t>Acteurs / Fréquence</w:t>
      </w:r>
      <w:bookmarkEnd w:id="186"/>
    </w:p>
    <w:tbl>
      <w:tblPr>
        <w:tblW w:w="9355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7512"/>
      </w:tblGrid>
      <w:tr w:rsidR="00505B9F" w:rsidRPr="004325ED" w:rsidTr="00025DE3">
        <w:trPr>
          <w:trHeight w:val="353"/>
        </w:trPr>
        <w:tc>
          <w:tcPr>
            <w:tcW w:w="1843" w:type="dxa"/>
            <w:shd w:val="clear" w:color="auto" w:fill="000000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Acteurs</w:t>
            </w:r>
          </w:p>
        </w:tc>
        <w:tc>
          <w:tcPr>
            <w:tcW w:w="7512" w:type="dxa"/>
            <w:shd w:val="clear" w:color="auto" w:fill="000000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Fréquence</w:t>
            </w:r>
          </w:p>
        </w:tc>
      </w:tr>
      <w:tr w:rsidR="00505B9F" w:rsidRPr="004325ED" w:rsidTr="00025DE3">
        <w:trPr>
          <w:trHeight w:val="287"/>
        </w:trPr>
        <w:tc>
          <w:tcPr>
            <w:tcW w:w="1843" w:type="dxa"/>
            <w:vAlign w:val="center"/>
          </w:tcPr>
          <w:p w:rsidR="00505B9F" w:rsidRPr="004325ED" w:rsidRDefault="00505B9F" w:rsidP="00025DE3">
            <w:r>
              <w:t>Société de gestion</w:t>
            </w:r>
          </w:p>
        </w:tc>
        <w:tc>
          <w:tcPr>
            <w:tcW w:w="7512" w:type="dxa"/>
            <w:vAlign w:val="center"/>
          </w:tcPr>
          <w:p w:rsidR="00505B9F" w:rsidRPr="004325ED" w:rsidRDefault="00505B9F" w:rsidP="00025DE3">
            <w:r>
              <w:t>Tous les Jours de calcul de valeur liquidative.</w:t>
            </w:r>
          </w:p>
        </w:tc>
      </w:tr>
    </w:tbl>
    <w:p w:rsidR="00505B9F" w:rsidRPr="004325ED" w:rsidRDefault="00505B9F" w:rsidP="00505B9F">
      <w:pPr>
        <w:pStyle w:val="Style3"/>
      </w:pPr>
      <w:bookmarkStart w:id="187" w:name="_Toc404939125"/>
      <w:r w:rsidRPr="004325ED">
        <w:t>Gestion des fichiers</w:t>
      </w:r>
      <w:bookmarkEnd w:id="187"/>
    </w:p>
    <w:p w:rsidR="00505B9F" w:rsidRPr="004325ED" w:rsidRDefault="00505B9F" w:rsidP="00505B9F">
      <w:pPr>
        <w:pStyle w:val="Paragraphedeliste"/>
        <w:numPr>
          <w:ilvl w:val="0"/>
          <w:numId w:val="4"/>
        </w:numPr>
        <w:spacing w:after="240"/>
      </w:pPr>
      <w:r w:rsidRPr="004325ED">
        <w:t>Emplacements d’échange</w:t>
      </w:r>
      <w:r>
        <w:t>: Point suspens</w:t>
      </w:r>
    </w:p>
    <w:tbl>
      <w:tblPr>
        <w:tblW w:w="9394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2835"/>
        <w:gridCol w:w="3969"/>
      </w:tblGrid>
      <w:tr w:rsidR="00505B9F" w:rsidRPr="004325ED" w:rsidTr="00025DE3">
        <w:trPr>
          <w:trHeight w:val="353"/>
        </w:trPr>
        <w:tc>
          <w:tcPr>
            <w:tcW w:w="2590" w:type="dxa"/>
            <w:shd w:val="clear" w:color="auto" w:fill="000000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#Répertoire</w:t>
            </w:r>
          </w:p>
        </w:tc>
        <w:tc>
          <w:tcPr>
            <w:tcW w:w="2835" w:type="dxa"/>
            <w:shd w:val="clear" w:color="auto" w:fill="000000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Emplacement</w:t>
            </w:r>
          </w:p>
        </w:tc>
        <w:tc>
          <w:tcPr>
            <w:tcW w:w="3969" w:type="dxa"/>
            <w:shd w:val="clear" w:color="auto" w:fill="000000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 de gestion</w:t>
            </w:r>
          </w:p>
        </w:tc>
      </w:tr>
      <w:tr w:rsidR="00505B9F" w:rsidRPr="004325ED" w:rsidTr="00025DE3">
        <w:trPr>
          <w:trHeight w:val="388"/>
        </w:trPr>
        <w:tc>
          <w:tcPr>
            <w:tcW w:w="2590" w:type="dxa"/>
            <w:vAlign w:val="center"/>
          </w:tcPr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2835" w:type="dxa"/>
            <w:vAlign w:val="center"/>
          </w:tcPr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C:\\XX</w:t>
            </w:r>
          </w:p>
        </w:tc>
        <w:tc>
          <w:tcPr>
            <w:tcW w:w="3969" w:type="dxa"/>
            <w:vAlign w:val="center"/>
          </w:tcPr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le fichier sera copié par le système externe</w:t>
            </w:r>
          </w:p>
        </w:tc>
      </w:tr>
      <w:tr w:rsidR="00505B9F" w:rsidRPr="004325ED" w:rsidTr="00025DE3">
        <w:trPr>
          <w:trHeight w:val="328"/>
        </w:trPr>
        <w:tc>
          <w:tcPr>
            <w:tcW w:w="2590" w:type="dxa"/>
            <w:vAlign w:val="center"/>
          </w:tcPr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2835" w:type="dxa"/>
            <w:vAlign w:val="center"/>
          </w:tcPr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C:\\YY</w:t>
            </w:r>
          </w:p>
        </w:tc>
        <w:tc>
          <w:tcPr>
            <w:tcW w:w="3969" w:type="dxa"/>
            <w:vAlign w:val="center"/>
          </w:tcPr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d’erreur lors de l’import (format de fichier incorrect, …)</w:t>
            </w:r>
          </w:p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  <w:tr w:rsidR="00505B9F" w:rsidRPr="004325ED" w:rsidTr="00025DE3">
        <w:trPr>
          <w:trHeight w:val="448"/>
        </w:trPr>
        <w:tc>
          <w:tcPr>
            <w:tcW w:w="2590" w:type="dxa"/>
            <w:vAlign w:val="center"/>
          </w:tcPr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2835" w:type="dxa"/>
            <w:vAlign w:val="center"/>
          </w:tcPr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C:\\ZZ</w:t>
            </w:r>
          </w:p>
        </w:tc>
        <w:tc>
          <w:tcPr>
            <w:tcW w:w="3969" w:type="dxa"/>
            <w:vAlign w:val="center"/>
          </w:tcPr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Endroit dans lequel sera déplacé le fichier en cas d’l’import réussi.</w:t>
            </w:r>
          </w:p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Le répertoire sera créé par le script si il n’existe pas.</w:t>
            </w:r>
          </w:p>
        </w:tc>
      </w:tr>
    </w:tbl>
    <w:p w:rsidR="00505B9F" w:rsidRPr="004325ED" w:rsidRDefault="00505B9F" w:rsidP="00505B9F">
      <w:pPr>
        <w:pStyle w:val="Style3"/>
      </w:pPr>
      <w:bookmarkStart w:id="188" w:name="_Toc404939126"/>
      <w:r w:rsidRPr="004325ED">
        <w:t>Autorisations d’accès :</w:t>
      </w:r>
      <w:bookmarkEnd w:id="188"/>
    </w:p>
    <w:p w:rsidR="00505B9F" w:rsidRPr="004325ED" w:rsidRDefault="00505B9F" w:rsidP="00505B9F">
      <w:pPr>
        <w:pStyle w:val="Paragraphedeliste"/>
        <w:numPr>
          <w:ilvl w:val="0"/>
          <w:numId w:val="4"/>
        </w:numPr>
      </w:pPr>
      <w:r w:rsidRPr="004325ED">
        <w:t>Détail des droits sur les répertoires et les fichiers.</w:t>
      </w:r>
      <w:r>
        <w:t xml:space="preserve"> </w:t>
      </w:r>
      <w:r w:rsidRPr="004325ED">
        <w:t>Si protocole sécurisé (http, ftp), quels accès ?</w:t>
      </w:r>
      <w:r w:rsidRPr="002344FB">
        <w:t xml:space="preserve"> </w:t>
      </w:r>
      <w:r>
        <w:t>: Point suspens</w:t>
      </w:r>
    </w:p>
    <w:tbl>
      <w:tblPr>
        <w:tblW w:w="981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3402"/>
        <w:gridCol w:w="3827"/>
      </w:tblGrid>
      <w:tr w:rsidR="00505B9F" w:rsidRPr="004325ED" w:rsidTr="00025DE3">
        <w:trPr>
          <w:trHeight w:val="353"/>
        </w:trPr>
        <w:tc>
          <w:tcPr>
            <w:tcW w:w="2590" w:type="dxa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3402" w:type="dxa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Protocole</w:t>
            </w:r>
          </w:p>
        </w:tc>
        <w:tc>
          <w:tcPr>
            <w:tcW w:w="3827" w:type="dxa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User / Rôle</w:t>
            </w:r>
          </w:p>
        </w:tc>
      </w:tr>
      <w:tr w:rsidR="00505B9F" w:rsidRPr="004325ED" w:rsidTr="00025DE3">
        <w:trPr>
          <w:trHeight w:val="318"/>
        </w:trPr>
        <w:tc>
          <w:tcPr>
            <w:tcW w:w="2590" w:type="dxa"/>
            <w:vAlign w:val="center"/>
          </w:tcPr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LOADING_DIRECTORY</w:t>
            </w:r>
          </w:p>
        </w:tc>
        <w:tc>
          <w:tcPr>
            <w:tcW w:w="3402" w:type="dxa"/>
            <w:vAlign w:val="center"/>
          </w:tcPr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505B9F" w:rsidRPr="004325ED" w:rsidTr="00025DE3">
        <w:trPr>
          <w:trHeight w:val="438"/>
        </w:trPr>
        <w:tc>
          <w:tcPr>
            <w:tcW w:w="2590" w:type="dxa"/>
            <w:vAlign w:val="center"/>
          </w:tcPr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FAILED_DIRECTORY</w:t>
            </w:r>
          </w:p>
        </w:tc>
        <w:tc>
          <w:tcPr>
            <w:tcW w:w="3402" w:type="dxa"/>
            <w:vAlign w:val="center"/>
          </w:tcPr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  <w:tr w:rsidR="00505B9F" w:rsidRPr="004325ED" w:rsidTr="00025DE3">
        <w:trPr>
          <w:trHeight w:val="337"/>
        </w:trPr>
        <w:tc>
          <w:tcPr>
            <w:tcW w:w="2590" w:type="dxa"/>
            <w:vAlign w:val="center"/>
          </w:tcPr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ARCHIVE_DIRECTORY</w:t>
            </w:r>
          </w:p>
        </w:tc>
        <w:tc>
          <w:tcPr>
            <w:tcW w:w="3402" w:type="dxa"/>
            <w:vAlign w:val="center"/>
          </w:tcPr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Système de fichier local</w:t>
            </w:r>
          </w:p>
        </w:tc>
        <w:tc>
          <w:tcPr>
            <w:tcW w:w="3827" w:type="dxa"/>
            <w:vAlign w:val="center"/>
          </w:tcPr>
          <w:p w:rsidR="00505B9F" w:rsidRPr="002344FB" w:rsidRDefault="00505B9F" w:rsidP="00025DE3">
            <w:pPr>
              <w:rPr>
                <w:color w:val="808080" w:themeColor="background1" w:themeShade="80"/>
              </w:rPr>
            </w:pPr>
            <w:r w:rsidRPr="002344FB">
              <w:rPr>
                <w:color w:val="808080" w:themeColor="background1" w:themeShade="80"/>
              </w:rPr>
              <w:t>ifxxxsuser</w:t>
            </w:r>
          </w:p>
        </w:tc>
      </w:tr>
    </w:tbl>
    <w:p w:rsidR="00505B9F" w:rsidRPr="004325ED" w:rsidRDefault="00505B9F" w:rsidP="00505B9F">
      <w:pPr>
        <w:pStyle w:val="Style3"/>
      </w:pPr>
      <w:bookmarkStart w:id="189" w:name="_Toc404939127"/>
      <w:r w:rsidRPr="004325ED">
        <w:t>Format du fichier envoyé</w:t>
      </w:r>
      <w:bookmarkEnd w:id="189"/>
    </w:p>
    <w:p w:rsidR="00505B9F" w:rsidRPr="004325ED" w:rsidRDefault="00505B9F" w:rsidP="00505B9F">
      <w:pPr>
        <w:rPr>
          <w:b/>
          <w:u w:val="single"/>
          <w:lang w:eastAsia="fr-F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7"/>
        <w:gridCol w:w="6851"/>
      </w:tblGrid>
      <w:tr w:rsidR="00F079D3" w:rsidRPr="004325ED" w:rsidTr="00F079D3">
        <w:tc>
          <w:tcPr>
            <w:tcW w:w="243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6851" w:type="dxa"/>
            <w:vAlign w:val="center"/>
          </w:tcPr>
          <w:p w:rsidR="00F079D3" w:rsidRPr="00A159A6" w:rsidRDefault="00A159A6" w:rsidP="002F4911">
            <w:r w:rsidRPr="00A159A6">
              <w:t>SDGSensibility</w:t>
            </w:r>
            <w:r w:rsidR="00F079D3" w:rsidRPr="00A159A6">
              <w:t>_nnnnn.xml où nnnnn est le numéro de traitement de…</w:t>
            </w:r>
          </w:p>
        </w:tc>
      </w:tr>
      <w:tr w:rsidR="00F079D3" w:rsidRPr="004325ED" w:rsidTr="00F079D3">
        <w:tc>
          <w:tcPr>
            <w:tcW w:w="243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6851" w:type="dxa"/>
            <w:vAlign w:val="center"/>
          </w:tcPr>
          <w:p w:rsidR="00F079D3" w:rsidRPr="00A159A6" w:rsidRDefault="00F079D3" w:rsidP="002F4911">
            <w:r w:rsidRPr="00A159A6">
              <w:t>Text / ASCII encoding</w:t>
            </w:r>
          </w:p>
        </w:tc>
      </w:tr>
      <w:tr w:rsidR="00F079D3" w:rsidRPr="004325ED" w:rsidTr="00F079D3">
        <w:tc>
          <w:tcPr>
            <w:tcW w:w="243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6851" w:type="dxa"/>
            <w:vAlign w:val="center"/>
          </w:tcPr>
          <w:p w:rsidR="00F079D3" w:rsidRPr="00A159A6" w:rsidRDefault="00F079D3" w:rsidP="002F4911">
            <w:r w:rsidRPr="00A159A6">
              <w:t xml:space="preserve">Oui/Non / Oui/Non </w:t>
            </w:r>
          </w:p>
        </w:tc>
      </w:tr>
      <w:tr w:rsidR="00F079D3" w:rsidRPr="004325ED" w:rsidTr="00F079D3">
        <w:tc>
          <w:tcPr>
            <w:tcW w:w="243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6851" w:type="dxa"/>
            <w:vAlign w:val="center"/>
          </w:tcPr>
          <w:p w:rsidR="00F079D3" w:rsidRPr="00A159A6" w:rsidRDefault="00F079D3" w:rsidP="002F4911">
            <w:r w:rsidRPr="00A159A6">
              <w:t>LF</w:t>
            </w:r>
          </w:p>
        </w:tc>
      </w:tr>
      <w:tr w:rsidR="00F079D3" w:rsidRPr="004325ED" w:rsidTr="00F079D3">
        <w:tc>
          <w:tcPr>
            <w:tcW w:w="243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6851" w:type="dxa"/>
            <w:vAlign w:val="center"/>
          </w:tcPr>
          <w:p w:rsidR="00F079D3" w:rsidRPr="00A159A6" w:rsidRDefault="00F079D3" w:rsidP="002F4911">
            <w:r w:rsidRPr="00A159A6">
              <w:t>‘ ’</w:t>
            </w:r>
          </w:p>
        </w:tc>
      </w:tr>
      <w:tr w:rsidR="00F079D3" w:rsidRPr="004325ED" w:rsidTr="00F079D3">
        <w:tc>
          <w:tcPr>
            <w:tcW w:w="243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6851" w:type="dxa"/>
            <w:vAlign w:val="center"/>
          </w:tcPr>
          <w:p w:rsidR="00F079D3" w:rsidRPr="00A159A6" w:rsidRDefault="00F079D3" w:rsidP="002F4911">
            <w:r w:rsidRPr="00A159A6">
              <w:t>######.##</w:t>
            </w:r>
          </w:p>
        </w:tc>
      </w:tr>
      <w:tr w:rsidR="00F079D3" w:rsidRPr="004325ED" w:rsidTr="00F079D3">
        <w:tc>
          <w:tcPr>
            <w:tcW w:w="243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6851" w:type="dxa"/>
            <w:vAlign w:val="center"/>
          </w:tcPr>
          <w:p w:rsidR="00F079D3" w:rsidRPr="00A159A6" w:rsidRDefault="00F079D3" w:rsidP="002F4911"/>
        </w:tc>
      </w:tr>
      <w:tr w:rsidR="00F079D3" w:rsidRPr="004325ED" w:rsidTr="00F079D3">
        <w:tc>
          <w:tcPr>
            <w:tcW w:w="243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6851" w:type="dxa"/>
            <w:vAlign w:val="center"/>
          </w:tcPr>
          <w:p w:rsidR="00F079D3" w:rsidRPr="00A159A6" w:rsidRDefault="00F079D3" w:rsidP="002F4911">
            <w:r w:rsidRPr="00A159A6">
              <w:t>‘.‘</w:t>
            </w:r>
          </w:p>
        </w:tc>
      </w:tr>
      <w:tr w:rsidR="00F079D3" w:rsidRPr="004325ED" w:rsidTr="00F079D3">
        <w:tc>
          <w:tcPr>
            <w:tcW w:w="2437" w:type="dxa"/>
            <w:shd w:val="clear" w:color="auto" w:fill="000000"/>
            <w:vAlign w:val="center"/>
          </w:tcPr>
          <w:p w:rsidR="00F079D3" w:rsidRPr="004325ED" w:rsidRDefault="00F079D3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6851" w:type="dxa"/>
            <w:vAlign w:val="center"/>
          </w:tcPr>
          <w:p w:rsidR="00F079D3" w:rsidRPr="00A159A6" w:rsidRDefault="00F079D3" w:rsidP="002F4911">
            <w:pPr>
              <w:rPr>
                <w:lang w:val="fr-CH"/>
              </w:rPr>
            </w:pPr>
            <w:r w:rsidRPr="00A159A6">
              <w:t>n/a</w:t>
            </w:r>
          </w:p>
        </w:tc>
      </w:tr>
      <w:tr w:rsidR="00505B9F" w:rsidRPr="004325ED" w:rsidTr="00F079D3">
        <w:tc>
          <w:tcPr>
            <w:tcW w:w="2437" w:type="dxa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6851" w:type="dxa"/>
            <w:vAlign w:val="center"/>
          </w:tcPr>
          <w:p w:rsidR="00505B9F" w:rsidRPr="00A159A6" w:rsidRDefault="00505B9F" w:rsidP="00025DE3">
            <w:r w:rsidRPr="00A159A6">
              <w:t>n/a</w:t>
            </w:r>
          </w:p>
        </w:tc>
      </w:tr>
    </w:tbl>
    <w:p w:rsidR="00505B9F" w:rsidRPr="004325ED" w:rsidRDefault="00505B9F" w:rsidP="00505B9F">
      <w:pPr>
        <w:pStyle w:val="Style3"/>
      </w:pPr>
      <w:bookmarkStart w:id="190" w:name="_Toc404939128"/>
      <w:r w:rsidRPr="004325ED">
        <w:t>Format des champs :</w:t>
      </w:r>
      <w:bookmarkEnd w:id="190"/>
    </w:p>
    <w:p w:rsidR="00505B9F" w:rsidRDefault="00505B9F" w:rsidP="00505B9F">
      <w:pPr>
        <w:spacing w:before="240" w:after="240"/>
        <w:rPr>
          <w:color w:val="808080" w:themeColor="background1" w:themeShade="80"/>
        </w:rPr>
      </w:pPr>
    </w:p>
    <w:tbl>
      <w:tblPr>
        <w:tblW w:w="0" w:type="auto"/>
        <w:tblInd w:w="2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8"/>
        <w:gridCol w:w="1289"/>
        <w:gridCol w:w="1843"/>
      </w:tblGrid>
      <w:tr w:rsidR="00162380" w:rsidRPr="00AF6664" w:rsidTr="00025DE3">
        <w:tc>
          <w:tcPr>
            <w:tcW w:w="2428" w:type="dxa"/>
          </w:tcPr>
          <w:p w:rsidR="00162380" w:rsidRPr="00AF6664" w:rsidRDefault="00162380" w:rsidP="00025DE3">
            <w:pPr>
              <w:jc w:val="center"/>
              <w:rPr>
                <w:rFonts w:ascii="Calibri" w:hAnsi="Calibri" w:cs="Calibri"/>
                <w:lang w:eastAsia="ar-SA"/>
              </w:rPr>
            </w:pPr>
            <w:r w:rsidRPr="00AF6664">
              <w:rPr>
                <w:rFonts w:ascii="Calibri" w:hAnsi="Calibri" w:cs="Calibri"/>
                <w:lang w:eastAsia="ar-SA"/>
              </w:rPr>
              <w:t>Interface</w:t>
            </w:r>
          </w:p>
        </w:tc>
        <w:tc>
          <w:tcPr>
            <w:tcW w:w="1289" w:type="dxa"/>
          </w:tcPr>
          <w:p w:rsidR="00162380" w:rsidRPr="00AF6664" w:rsidRDefault="00162380" w:rsidP="00025DE3">
            <w:pPr>
              <w:jc w:val="center"/>
              <w:rPr>
                <w:rFonts w:ascii="Calibri" w:hAnsi="Calibri" w:cs="Calibri"/>
                <w:lang w:eastAsia="ar-SA"/>
              </w:rPr>
            </w:pPr>
            <w:r w:rsidRPr="00AF6664">
              <w:rPr>
                <w:rFonts w:ascii="Calibri" w:hAnsi="Calibri" w:cs="Calibri"/>
                <w:lang w:eastAsia="ar-SA"/>
              </w:rPr>
              <w:t>Source</w:t>
            </w:r>
          </w:p>
        </w:tc>
        <w:tc>
          <w:tcPr>
            <w:tcW w:w="1843" w:type="dxa"/>
          </w:tcPr>
          <w:p w:rsidR="00162380" w:rsidRPr="00AF6664" w:rsidRDefault="00162380" w:rsidP="00025DE3">
            <w:pPr>
              <w:jc w:val="center"/>
              <w:rPr>
                <w:rFonts w:ascii="Calibri" w:hAnsi="Calibri" w:cs="Calibri"/>
                <w:lang w:eastAsia="ar-SA"/>
              </w:rPr>
            </w:pPr>
            <w:r w:rsidRPr="00AF6664">
              <w:rPr>
                <w:rFonts w:ascii="Calibri" w:hAnsi="Calibri" w:cs="Calibri"/>
                <w:lang w:eastAsia="ar-SA"/>
              </w:rPr>
              <w:t>.XML (exemple)</w:t>
            </w:r>
          </w:p>
        </w:tc>
      </w:tr>
      <w:tr w:rsidR="00162380" w:rsidRPr="00AF6664" w:rsidTr="00025DE3">
        <w:tc>
          <w:tcPr>
            <w:tcW w:w="2428" w:type="dxa"/>
            <w:vAlign w:val="center"/>
          </w:tcPr>
          <w:p w:rsidR="00162380" w:rsidRPr="00AF6664" w:rsidRDefault="00162380" w:rsidP="00025DE3">
            <w:pPr>
              <w:jc w:val="center"/>
              <w:rPr>
                <w:rFonts w:ascii="Calibri" w:hAnsi="Calibri" w:cs="Calibri"/>
                <w:lang w:eastAsia="ar-SA"/>
              </w:rPr>
            </w:pPr>
            <w:r w:rsidRPr="00AF6664">
              <w:rPr>
                <w:rFonts w:ascii="Calibri" w:hAnsi="Calibri" w:cs="Calibri"/>
                <w:lang w:eastAsia="ar-SA"/>
              </w:rPr>
              <w:t>Sensibilité</w:t>
            </w:r>
          </w:p>
        </w:tc>
        <w:tc>
          <w:tcPr>
            <w:tcW w:w="1289" w:type="dxa"/>
            <w:vAlign w:val="center"/>
          </w:tcPr>
          <w:p w:rsidR="00162380" w:rsidRPr="00AF6664" w:rsidRDefault="00162380" w:rsidP="00025DE3">
            <w:pPr>
              <w:jc w:val="center"/>
              <w:rPr>
                <w:rFonts w:ascii="Calibri" w:hAnsi="Calibri" w:cs="Calibri"/>
                <w:lang w:eastAsia="ar-SA"/>
              </w:rPr>
            </w:pPr>
            <w:r w:rsidRPr="00AF6664">
              <w:rPr>
                <w:rFonts w:ascii="Calibri" w:hAnsi="Calibri" w:cs="Calibri"/>
                <w:lang w:eastAsia="ar-SA"/>
              </w:rPr>
              <w:t>SDG</w:t>
            </w:r>
          </w:p>
        </w:tc>
        <w:tc>
          <w:tcPr>
            <w:tcW w:w="1843" w:type="dxa"/>
            <w:vAlign w:val="center"/>
          </w:tcPr>
          <w:p w:rsidR="00162380" w:rsidRPr="00AF6664" w:rsidRDefault="000B0FE3" w:rsidP="00025DE3">
            <w:pPr>
              <w:jc w:val="center"/>
              <w:rPr>
                <w:rFonts w:ascii="Calibri" w:hAnsi="Calibri" w:cs="Calibri"/>
                <w:lang w:eastAsia="ar-SA"/>
              </w:rPr>
            </w:pPr>
            <w:r w:rsidRPr="00FF5D5B">
              <w:rPr>
                <w:rFonts w:ascii="Calibri" w:hAnsi="Calibri" w:cs="Calibri"/>
                <w:lang w:eastAsia="ar-SA"/>
              </w:rPr>
              <w:object w:dxaOrig="1551" w:dyaOrig="1004">
                <v:shape id="_x0000_i1034" type="#_x0000_t75" style="width:77.25pt;height:50.25pt" o:ole="">
                  <v:imagedata r:id="rId31" o:title=""/>
                </v:shape>
                <o:OLEObject Type="Embed" ProgID="Package" ShapeID="_x0000_i1034" DrawAspect="Icon" ObjectID="_1488884429" r:id="rId32"/>
              </w:object>
            </w:r>
          </w:p>
        </w:tc>
      </w:tr>
    </w:tbl>
    <w:p w:rsidR="00505B9F" w:rsidRDefault="00505B9F" w:rsidP="00505B9F">
      <w:pPr>
        <w:rPr>
          <w:rFonts w:ascii="Calibri" w:hAnsi="Calibri" w:cs="Calibri"/>
        </w:rPr>
      </w:pPr>
    </w:p>
    <w:p w:rsidR="00162380" w:rsidRPr="00162380" w:rsidRDefault="00162380" w:rsidP="00162380">
      <w:pPr>
        <w:rPr>
          <w:rStyle w:val="t1"/>
          <w:rFonts w:ascii="Calibri" w:hAnsi="Calibri" w:cs="Calibri"/>
          <w:color w:val="auto"/>
        </w:rPr>
      </w:pPr>
      <w:r w:rsidRPr="00162380">
        <w:rPr>
          <w:rStyle w:val="t1"/>
          <w:rFonts w:ascii="Calibri" w:hAnsi="Calibri" w:cs="Calibri"/>
          <w:color w:val="auto"/>
        </w:rPr>
        <w:t>Exemple d’un fichier XML de la sensibilité:</w:t>
      </w:r>
    </w:p>
    <w:p w:rsidR="00162380" w:rsidRPr="00AF6664" w:rsidRDefault="00162380" w:rsidP="00162380">
      <w:pPr>
        <w:rPr>
          <w:rStyle w:val="t1"/>
          <w:rFonts w:ascii="Calibri" w:hAnsi="Calibri" w:cs="Calibri"/>
        </w:rPr>
      </w:pPr>
    </w:p>
    <w:p w:rsidR="00162380" w:rsidRPr="00AF6664" w:rsidRDefault="00162380" w:rsidP="00162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  <w:lang w:val="en-US"/>
        </w:rPr>
      </w:pP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&lt;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?xml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version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="1.0"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encoding</w:t>
      </w:r>
      <w:r w:rsidRPr="00AF6664">
        <w:rPr>
          <w:rFonts w:ascii="Calibri" w:hAnsi="Calibri" w:cs="Calibri"/>
          <w:sz w:val="17"/>
          <w:szCs w:val="17"/>
          <w:lang w:val="en-US"/>
        </w:rPr>
        <w:t>="US-ASCII"?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&gt;</w:t>
      </w:r>
    </w:p>
    <w:p w:rsidR="00162380" w:rsidRPr="00AF6664" w:rsidRDefault="00162380" w:rsidP="00162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  <w:lang w:val="en-US"/>
        </w:rPr>
      </w:pPr>
      <w:r w:rsidRPr="00AF6664">
        <w:rPr>
          <w:rFonts w:ascii="Calibri" w:hAnsi="Calibri" w:cs="Calibri"/>
          <w:sz w:val="17"/>
          <w:szCs w:val="17"/>
          <w:lang w:val="en-US"/>
        </w:rPr>
        <w:t xml:space="preserve">&lt;root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xmlns:xsi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="http://www.w3.org/2001/XMLSchema-instance"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xsi:noNamespaceSchemaLocation</w:t>
      </w:r>
      <w:r w:rsidRPr="00AF6664">
        <w:rPr>
          <w:rFonts w:ascii="Calibri" w:hAnsi="Calibri" w:cs="Calibri"/>
          <w:sz w:val="17"/>
          <w:szCs w:val="17"/>
          <w:lang w:val="en-US"/>
        </w:rPr>
        <w:t>="XSD\SDGSensibility.xsd"&gt;</w:t>
      </w:r>
    </w:p>
    <w:p w:rsidR="00162380" w:rsidRPr="00AF6664" w:rsidRDefault="00162380" w:rsidP="00162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  <w:lang w:val="en-US"/>
        </w:rPr>
      </w:pPr>
      <w:r w:rsidRPr="00AF6664">
        <w:rPr>
          <w:rFonts w:ascii="Calibri" w:hAnsi="Calibri" w:cs="Calibri"/>
          <w:sz w:val="17"/>
          <w:szCs w:val="17"/>
          <w:lang w:val="en-US"/>
        </w:rPr>
        <w:t xml:space="preserve">   &lt;SDGSensibility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aMCIdentifier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="AWB GESTION"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mutualFundISIN</w:t>
      </w:r>
      <w:r>
        <w:rPr>
          <w:rFonts w:ascii="Calibri" w:hAnsi="Calibri" w:cs="Calibri"/>
          <w:sz w:val="17"/>
          <w:szCs w:val="17"/>
          <w:lang w:val="en-US"/>
        </w:rPr>
        <w:t>="</w:t>
      </w:r>
      <w:r w:rsidRPr="00024E66">
        <w:rPr>
          <w:rFonts w:ascii="Calibri" w:hAnsi="Calibri" w:cs="Calibri"/>
          <w:sz w:val="17"/>
          <w:szCs w:val="17"/>
          <w:lang w:val="en-US"/>
        </w:rPr>
        <w:t>MA0000065203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mutualFundSensibility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="0.9304"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sensibilityDate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="20/03/2014"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mainEntityId</w:t>
      </w:r>
      <w:r w:rsidRPr="00AF6664">
        <w:rPr>
          <w:rFonts w:ascii="Calibri" w:hAnsi="Calibri" w:cs="Calibri"/>
          <w:sz w:val="17"/>
          <w:szCs w:val="17"/>
          <w:lang w:val="en-US"/>
        </w:rPr>
        <w:t>="AWB"&gt;</w:t>
      </w:r>
    </w:p>
    <w:p w:rsidR="00162380" w:rsidRPr="00AF6664" w:rsidRDefault="00162380" w:rsidP="00162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  <w:lang w:val="en-US"/>
        </w:rPr>
      </w:pPr>
      <w:r w:rsidRPr="00AF6664">
        <w:rPr>
          <w:rFonts w:ascii="Calibri" w:hAnsi="Calibri" w:cs="Calibri"/>
          <w:sz w:val="17"/>
          <w:szCs w:val="17"/>
          <w:lang w:val="en-US"/>
        </w:rPr>
        <w:t xml:space="preserve">    &lt;elementarySensibility&gt;</w:t>
      </w:r>
    </w:p>
    <w:p w:rsidR="00162380" w:rsidRPr="00AF6664" w:rsidRDefault="00162380" w:rsidP="00162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  <w:lang w:val="en-US"/>
        </w:rPr>
      </w:pPr>
      <w:r w:rsidRPr="00AF6664">
        <w:rPr>
          <w:rFonts w:ascii="Calibri" w:hAnsi="Calibri" w:cs="Calibri"/>
          <w:sz w:val="17"/>
          <w:szCs w:val="17"/>
          <w:lang w:val="en-US"/>
        </w:rPr>
        <w:t xml:space="preserve">      &lt;ElementarySensibility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tradableAssetISIN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="MA0001005521"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priceByDownwardRate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="104458.179847"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priceByRate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="104458.121827"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priceByUpwardRate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="104458.063807"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priceCurrencyCode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="MAD"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priceDate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="20/03/2014"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rate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="3.77"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sensib</w:t>
      </w:r>
      <w:r w:rsidR="00EB1AAB">
        <w:rPr>
          <w:rFonts w:ascii="Calibri" w:hAnsi="Calibri" w:cs="Calibri"/>
          <w:color w:val="FF0000"/>
          <w:sz w:val="17"/>
          <w:szCs w:val="17"/>
          <w:lang w:val="en-US"/>
        </w:rPr>
        <w:t>i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lity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="0.005554"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weight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="0.084573"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weightedSensibility</w:t>
      </w:r>
      <w:r w:rsidRPr="00AF6664">
        <w:rPr>
          <w:rFonts w:ascii="Calibri" w:hAnsi="Calibri" w:cs="Calibri"/>
          <w:sz w:val="17"/>
          <w:szCs w:val="17"/>
          <w:lang w:val="en-US"/>
        </w:rPr>
        <w:t>="0.00047"/&gt;</w:t>
      </w:r>
    </w:p>
    <w:p w:rsidR="00162380" w:rsidRPr="00AF6664" w:rsidRDefault="00162380" w:rsidP="00162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  <w:lang w:val="en-US"/>
        </w:rPr>
      </w:pPr>
      <w:r w:rsidRPr="00AF6664">
        <w:rPr>
          <w:rFonts w:ascii="Calibri" w:hAnsi="Calibri" w:cs="Calibri"/>
          <w:sz w:val="17"/>
          <w:szCs w:val="17"/>
          <w:lang w:val="en-US"/>
        </w:rPr>
        <w:t xml:space="preserve">      &lt;ElementarySensibility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tradableAssetISIN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="MA0001507419"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priceByDownwardRate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="104899.12001"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priceByRate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="104889.360264"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priceByUpwardRate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="104879.602406"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priceCurrencyCode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="MAD"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priceDate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="20/03/2014"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rate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="3.857863"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sensib</w:t>
      </w:r>
      <w:r w:rsidR="00EB1AAB">
        <w:rPr>
          <w:rFonts w:ascii="Calibri" w:hAnsi="Calibri" w:cs="Calibri"/>
          <w:color w:val="FF0000"/>
          <w:sz w:val="17"/>
          <w:szCs w:val="17"/>
          <w:lang w:val="en-US"/>
        </w:rPr>
        <w:t>i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lity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="0.93039"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weight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="0.084922"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weightedSensibility</w:t>
      </w:r>
      <w:r w:rsidRPr="00AF6664">
        <w:rPr>
          <w:rFonts w:ascii="Calibri" w:hAnsi="Calibri" w:cs="Calibri"/>
          <w:sz w:val="17"/>
          <w:szCs w:val="17"/>
          <w:lang w:val="en-US"/>
        </w:rPr>
        <w:t>="0.079011"/&gt;</w:t>
      </w:r>
    </w:p>
    <w:p w:rsidR="00162380" w:rsidRPr="00AF6664" w:rsidRDefault="00162380" w:rsidP="00162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  <w:lang w:val="en-US"/>
        </w:rPr>
      </w:pPr>
      <w:r w:rsidRPr="00AF6664">
        <w:rPr>
          <w:rFonts w:ascii="Calibri" w:hAnsi="Calibri" w:cs="Calibri"/>
          <w:sz w:val="17"/>
          <w:szCs w:val="17"/>
          <w:lang w:val="en-US"/>
        </w:rPr>
        <w:t xml:space="preserve">      &lt;ElementarySensibility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tradableAssetISIN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="MA0001511387"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priceByDownwardRate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="105073.156436"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priceByRate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="105064.15449"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priceByUpwardRate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="105055.154087"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priceCurrencyCode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="MAD"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priceDate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="20/03/2014"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rate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="3.870057"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sensib</w:t>
      </w:r>
      <w:r w:rsidR="00EB1AAB">
        <w:rPr>
          <w:rFonts w:ascii="Calibri" w:hAnsi="Calibri" w:cs="Calibri"/>
          <w:color w:val="FF0000"/>
          <w:sz w:val="17"/>
          <w:szCs w:val="17"/>
          <w:lang w:val="en-US"/>
        </w:rPr>
        <w:t>i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lity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="0.856731"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weight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="0.085064"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weightedSensibility</w:t>
      </w:r>
      <w:r w:rsidRPr="00AF6664">
        <w:rPr>
          <w:rFonts w:ascii="Calibri" w:hAnsi="Calibri" w:cs="Calibri"/>
          <w:sz w:val="17"/>
          <w:szCs w:val="17"/>
          <w:lang w:val="en-US"/>
        </w:rPr>
        <w:t>="0.072877"/&gt;</w:t>
      </w:r>
    </w:p>
    <w:p w:rsidR="00162380" w:rsidRPr="00AF6664" w:rsidRDefault="00162380" w:rsidP="00162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  <w:lang w:val="en-US"/>
        </w:rPr>
      </w:pPr>
      <w:r w:rsidRPr="00AF6664">
        <w:rPr>
          <w:rFonts w:ascii="Calibri" w:hAnsi="Calibri" w:cs="Calibri"/>
          <w:sz w:val="17"/>
          <w:szCs w:val="17"/>
          <w:lang w:val="en-US"/>
        </w:rPr>
        <w:t xml:space="preserve">      &lt;ElementarySensibility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tradableAssetISIN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="MA0001513714"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priceByDownwardRate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="101163.19942"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priceByRate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="101155.077639"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priceByUpwardRate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="101146.957162"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priceCurrencyCode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="MAD"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priceDate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="20/03/2014"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rate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="3.752532"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sensib</w:t>
      </w:r>
      <w:r w:rsidR="00EB1AAB">
        <w:rPr>
          <w:rFonts w:ascii="Calibri" w:hAnsi="Calibri" w:cs="Calibri"/>
          <w:color w:val="FF0000"/>
          <w:sz w:val="17"/>
          <w:szCs w:val="17"/>
          <w:lang w:val="en-US"/>
        </w:rPr>
        <w:t>i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lity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="0.802839"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weight</w:t>
      </w:r>
      <w:r w:rsidRPr="00AF6664">
        <w:rPr>
          <w:rFonts w:ascii="Calibri" w:hAnsi="Calibri" w:cs="Calibri"/>
          <w:sz w:val="17"/>
          <w:szCs w:val="17"/>
          <w:lang w:val="en-US"/>
        </w:rPr>
        <w:t xml:space="preserve">="0.081899" </w:t>
      </w:r>
      <w:r w:rsidRPr="00AF6664">
        <w:rPr>
          <w:rFonts w:ascii="Calibri" w:hAnsi="Calibri" w:cs="Calibri"/>
          <w:color w:val="FF0000"/>
          <w:sz w:val="17"/>
          <w:szCs w:val="17"/>
          <w:lang w:val="en-US"/>
        </w:rPr>
        <w:t>weightedSensibility</w:t>
      </w:r>
      <w:r w:rsidRPr="00AF6664">
        <w:rPr>
          <w:rFonts w:ascii="Calibri" w:hAnsi="Calibri" w:cs="Calibri"/>
          <w:sz w:val="17"/>
          <w:szCs w:val="17"/>
          <w:lang w:val="en-US"/>
        </w:rPr>
        <w:t>="0.065752"/&gt;</w:t>
      </w:r>
    </w:p>
    <w:p w:rsidR="00162380" w:rsidRPr="00AF6664" w:rsidRDefault="00162380" w:rsidP="00162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</w:rPr>
      </w:pPr>
      <w:r w:rsidRPr="00AF6664">
        <w:rPr>
          <w:rFonts w:ascii="Calibri" w:hAnsi="Calibri" w:cs="Calibri"/>
          <w:sz w:val="17"/>
          <w:szCs w:val="17"/>
          <w:lang w:val="en-US"/>
        </w:rPr>
        <w:t xml:space="preserve">    </w:t>
      </w:r>
      <w:r w:rsidRPr="00AF6664">
        <w:rPr>
          <w:rFonts w:ascii="Calibri" w:hAnsi="Calibri" w:cs="Calibri"/>
          <w:sz w:val="17"/>
          <w:szCs w:val="17"/>
        </w:rPr>
        <w:t>&lt;/elementarySensibility&gt;</w:t>
      </w:r>
    </w:p>
    <w:p w:rsidR="00162380" w:rsidRPr="00AF6664" w:rsidRDefault="00162380" w:rsidP="00162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</w:rPr>
      </w:pPr>
      <w:r w:rsidRPr="00AF6664">
        <w:rPr>
          <w:rFonts w:ascii="Calibri" w:hAnsi="Calibri" w:cs="Calibri"/>
          <w:sz w:val="17"/>
          <w:szCs w:val="17"/>
        </w:rPr>
        <w:t xml:space="preserve">  &lt;/SDGSensibility&gt;</w:t>
      </w:r>
    </w:p>
    <w:p w:rsidR="00162380" w:rsidRPr="00AF6664" w:rsidRDefault="00162380" w:rsidP="00162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rPr>
          <w:rFonts w:ascii="Calibri" w:hAnsi="Calibri" w:cs="Calibri"/>
          <w:sz w:val="17"/>
          <w:szCs w:val="17"/>
        </w:rPr>
      </w:pPr>
      <w:r w:rsidRPr="00AF6664">
        <w:rPr>
          <w:rFonts w:ascii="Calibri" w:hAnsi="Calibri" w:cs="Calibri"/>
          <w:sz w:val="17"/>
          <w:szCs w:val="17"/>
        </w:rPr>
        <w:t xml:space="preserve"> &lt;/root&gt;</w:t>
      </w:r>
    </w:p>
    <w:p w:rsidR="00162380" w:rsidRPr="00AF6664" w:rsidRDefault="00162380" w:rsidP="00162380">
      <w:pPr>
        <w:rPr>
          <w:rStyle w:val="t1"/>
          <w:rFonts w:ascii="Calibri" w:hAnsi="Calibri" w:cs="Calibri"/>
        </w:rPr>
      </w:pPr>
    </w:p>
    <w:p w:rsidR="00505B9F" w:rsidRDefault="00505B9F" w:rsidP="00505B9F">
      <w:pPr>
        <w:rPr>
          <w:rStyle w:val="longtext"/>
          <w:rFonts w:ascii="Calibri" w:hAnsi="Calibri" w:cs="Calibri"/>
          <w:shd w:val="clear" w:color="auto" w:fill="FFFFFF"/>
        </w:rPr>
      </w:pPr>
    </w:p>
    <w:tbl>
      <w:tblPr>
        <w:tblpPr w:leftFromText="141" w:rightFromText="141" w:vertAnchor="text" w:horzAnchor="margin" w:tblpY="251"/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2"/>
        <w:gridCol w:w="1575"/>
        <w:gridCol w:w="779"/>
        <w:gridCol w:w="1461"/>
        <w:gridCol w:w="1216"/>
        <w:gridCol w:w="830"/>
        <w:gridCol w:w="2836"/>
      </w:tblGrid>
      <w:tr w:rsidR="00505B9F" w:rsidRPr="004325ED" w:rsidTr="00025DE3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49" w:type="pct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420" w:type="pct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447" w:type="pct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528" w:type="pct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505B9F" w:rsidRPr="004325ED" w:rsidTr="00025DE3">
        <w:trPr>
          <w:cantSplit/>
        </w:trPr>
        <w:tc>
          <w:tcPr>
            <w:tcW w:w="314" w:type="pct"/>
            <w:vAlign w:val="center"/>
          </w:tcPr>
          <w:p w:rsidR="00505B9F" w:rsidRPr="00DB618E" w:rsidRDefault="00505B9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49" w:type="pct"/>
            <w:vAlign w:val="center"/>
          </w:tcPr>
          <w:p w:rsidR="00505B9F" w:rsidRPr="00DB618E" w:rsidRDefault="00505B9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CodeProduit</w:t>
            </w:r>
          </w:p>
        </w:tc>
        <w:tc>
          <w:tcPr>
            <w:tcW w:w="420" w:type="pct"/>
            <w:vAlign w:val="center"/>
          </w:tcPr>
          <w:p w:rsidR="00505B9F" w:rsidRPr="00DB618E" w:rsidRDefault="00505B9F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505B9F" w:rsidRPr="00DB618E" w:rsidRDefault="00505B9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10</w:t>
            </w:r>
          </w:p>
        </w:tc>
        <w:tc>
          <w:tcPr>
            <w:tcW w:w="655" w:type="pct"/>
            <w:vAlign w:val="center"/>
          </w:tcPr>
          <w:p w:rsidR="00505B9F" w:rsidRPr="00DB618E" w:rsidRDefault="00505B9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O</w:t>
            </w:r>
          </w:p>
        </w:tc>
        <w:tc>
          <w:tcPr>
            <w:tcW w:w="447" w:type="pct"/>
            <w:vAlign w:val="center"/>
          </w:tcPr>
          <w:p w:rsidR="00505B9F" w:rsidRPr="00DB618E" w:rsidRDefault="00505B9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Texte</w:t>
            </w:r>
          </w:p>
        </w:tc>
        <w:tc>
          <w:tcPr>
            <w:tcW w:w="1528" w:type="pct"/>
            <w:vAlign w:val="center"/>
          </w:tcPr>
          <w:p w:rsidR="00505B9F" w:rsidRPr="00DB618E" w:rsidRDefault="00505B9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N/A</w:t>
            </w:r>
          </w:p>
        </w:tc>
      </w:tr>
      <w:tr w:rsidR="00505B9F" w:rsidRPr="004325ED" w:rsidTr="00025DE3">
        <w:trPr>
          <w:cantSplit/>
        </w:trPr>
        <w:tc>
          <w:tcPr>
            <w:tcW w:w="314" w:type="pct"/>
            <w:vAlign w:val="center"/>
          </w:tcPr>
          <w:p w:rsidR="00505B9F" w:rsidRPr="00DB618E" w:rsidRDefault="00505B9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2</w:t>
            </w:r>
          </w:p>
        </w:tc>
        <w:tc>
          <w:tcPr>
            <w:tcW w:w="849" w:type="pct"/>
            <w:vAlign w:val="center"/>
          </w:tcPr>
          <w:p w:rsidR="00505B9F" w:rsidRPr="00DB618E" w:rsidRDefault="00505B9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Libellé Produit</w:t>
            </w:r>
          </w:p>
        </w:tc>
        <w:tc>
          <w:tcPr>
            <w:tcW w:w="420" w:type="pct"/>
            <w:vAlign w:val="center"/>
          </w:tcPr>
          <w:p w:rsidR="00505B9F" w:rsidRPr="00DB618E" w:rsidRDefault="00505B9F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787" w:type="pct"/>
            <w:vAlign w:val="center"/>
          </w:tcPr>
          <w:p w:rsidR="00505B9F" w:rsidRPr="00DB618E" w:rsidRDefault="00505B9F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655" w:type="pct"/>
            <w:vAlign w:val="center"/>
          </w:tcPr>
          <w:p w:rsidR="00505B9F" w:rsidRPr="00DB618E" w:rsidRDefault="00505B9F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447" w:type="pct"/>
            <w:vAlign w:val="center"/>
          </w:tcPr>
          <w:p w:rsidR="00505B9F" w:rsidRPr="00DB618E" w:rsidRDefault="00505B9F" w:rsidP="00025DE3">
            <w:pPr>
              <w:rPr>
                <w:color w:val="808080" w:themeColor="background1" w:themeShade="80"/>
              </w:rPr>
            </w:pPr>
          </w:p>
        </w:tc>
        <w:tc>
          <w:tcPr>
            <w:tcW w:w="1528" w:type="pct"/>
            <w:vAlign w:val="center"/>
          </w:tcPr>
          <w:p w:rsidR="00505B9F" w:rsidRPr="00DB618E" w:rsidRDefault="00505B9F" w:rsidP="00025DE3">
            <w:pPr>
              <w:rPr>
                <w:color w:val="808080" w:themeColor="background1" w:themeShade="80"/>
              </w:rPr>
            </w:pPr>
          </w:p>
        </w:tc>
      </w:tr>
    </w:tbl>
    <w:p w:rsidR="00505B9F" w:rsidRDefault="00505B9F" w:rsidP="00505B9F">
      <w:pPr>
        <w:rPr>
          <w:rStyle w:val="t1"/>
          <w:rFonts w:ascii="Calibri" w:hAnsi="Calibri" w:cs="Calibri"/>
          <w:color w:val="auto"/>
        </w:rPr>
      </w:pPr>
    </w:p>
    <w:p w:rsidR="00505B9F" w:rsidRDefault="00505B9F" w:rsidP="00505B9F">
      <w:pPr>
        <w:rPr>
          <w:rStyle w:val="t1"/>
          <w:rFonts w:ascii="Calibri" w:hAnsi="Calibri" w:cs="Calibri"/>
          <w:color w:val="auto"/>
        </w:rPr>
      </w:pPr>
    </w:p>
    <w:p w:rsidR="00162380" w:rsidRPr="00FB1D8C" w:rsidRDefault="00162380" w:rsidP="00162380">
      <w:pPr>
        <w:rPr>
          <w:rStyle w:val="t1"/>
          <w:rFonts w:ascii="Calibri" w:hAnsi="Calibri" w:cs="Calibri"/>
          <w:color w:val="auto"/>
        </w:rPr>
      </w:pPr>
      <w:r w:rsidRPr="00FB1D8C">
        <w:rPr>
          <w:rStyle w:val="t1"/>
          <w:rFonts w:ascii="Calibri" w:hAnsi="Calibri" w:cs="Calibri"/>
          <w:color w:val="auto"/>
        </w:rPr>
        <w:t>Le fichier est composé d’une balise principale Sensibility et de plusieurs sous balises ElementarySensibility.</w:t>
      </w:r>
    </w:p>
    <w:p w:rsidR="00162380" w:rsidRPr="00FB1D8C" w:rsidRDefault="00162380" w:rsidP="00162380">
      <w:pPr>
        <w:rPr>
          <w:rStyle w:val="t1"/>
          <w:rFonts w:ascii="Calibri" w:hAnsi="Calibri" w:cs="Calibri"/>
          <w:color w:val="auto"/>
        </w:rPr>
      </w:pPr>
    </w:p>
    <w:p w:rsidR="00162380" w:rsidRPr="00FB1D8C" w:rsidRDefault="00162380" w:rsidP="00162380">
      <w:pPr>
        <w:rPr>
          <w:rStyle w:val="t1"/>
          <w:rFonts w:ascii="Calibri" w:hAnsi="Calibri" w:cs="Calibri"/>
          <w:color w:val="auto"/>
        </w:rPr>
      </w:pPr>
      <w:r w:rsidRPr="00FB1D8C">
        <w:rPr>
          <w:rStyle w:val="t1"/>
          <w:rFonts w:ascii="Calibri" w:hAnsi="Calibri" w:cs="Calibri"/>
          <w:color w:val="auto"/>
        </w:rPr>
        <w:t>L’entité Sensibility représente la sensibilité du portefeuille de l'OPCVM :</w:t>
      </w:r>
    </w:p>
    <w:p w:rsidR="00162380" w:rsidRPr="00AF6664" w:rsidRDefault="00162380" w:rsidP="00162380">
      <w:pPr>
        <w:rPr>
          <w:rFonts w:ascii="Calibri" w:hAnsi="Calibri" w:cs="Calibri"/>
        </w:rPr>
      </w:pPr>
    </w:p>
    <w:tbl>
      <w:tblPr>
        <w:tblW w:w="10031" w:type="dxa"/>
        <w:tblLayout w:type="fixed"/>
        <w:tblLook w:val="0000" w:firstRow="0" w:lastRow="0" w:firstColumn="0" w:lastColumn="0" w:noHBand="0" w:noVBand="0"/>
      </w:tblPr>
      <w:tblGrid>
        <w:gridCol w:w="1997"/>
        <w:gridCol w:w="2660"/>
        <w:gridCol w:w="1263"/>
        <w:gridCol w:w="1276"/>
        <w:gridCol w:w="1276"/>
        <w:gridCol w:w="1559"/>
      </w:tblGrid>
      <w:tr w:rsidR="00162380" w:rsidRPr="00AF6664" w:rsidTr="00025DE3">
        <w:trPr>
          <w:trHeight w:val="779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Nom du champ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2380" w:rsidRPr="00AF6664" w:rsidRDefault="00162380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Description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2380" w:rsidRPr="00AF6664" w:rsidRDefault="00162380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Type du champ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62380" w:rsidRPr="00AF6664" w:rsidRDefault="00162380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Longueur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2380" w:rsidRPr="00AF6664" w:rsidRDefault="00162380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valeurs possibles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2380" w:rsidRPr="00AF6664" w:rsidRDefault="00162380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Obligatoire/ Optionnel</w:t>
            </w:r>
          </w:p>
        </w:tc>
      </w:tr>
      <w:tr w:rsidR="00162380" w:rsidRPr="00AF6664" w:rsidTr="00025DE3">
        <w:trPr>
          <w:trHeight w:val="520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mutualFundISIN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Isin d'OPCVM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Chaîne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255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*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obligatoire</w:t>
            </w:r>
          </w:p>
        </w:tc>
      </w:tr>
      <w:tr w:rsidR="00162380" w:rsidRPr="00AF6664" w:rsidTr="00025DE3">
        <w:trPr>
          <w:trHeight w:val="260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mutualFundSensiblity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Sensibilité du portefeuille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Nombre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26.6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*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obligatoire</w:t>
            </w:r>
          </w:p>
        </w:tc>
      </w:tr>
      <w:tr w:rsidR="00162380" w:rsidRPr="00AF6664" w:rsidTr="00025DE3">
        <w:trPr>
          <w:trHeight w:val="275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aMCIdentifier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Identifiant de la SDG</w:t>
            </w:r>
            <w:r w:rsidR="00857C48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 xml:space="preserve"> </w:t>
            </w:r>
            <w:r w:rsidR="00857C48">
              <w:rPr>
                <w:rStyle w:val="longtext"/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(identifiant Megara)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Chaîne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255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*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obligatoire</w:t>
            </w:r>
          </w:p>
        </w:tc>
      </w:tr>
      <w:tr w:rsidR="00162380" w:rsidRPr="00AF6664" w:rsidTr="00025DE3">
        <w:trPr>
          <w:trHeight w:val="275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sensibilityDate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Date de calcul de la sensibilité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Fonts w:ascii="Calibri" w:hAnsi="Calibri" w:cs="Calibri"/>
                <w:sz w:val="18"/>
                <w:szCs w:val="18"/>
              </w:rPr>
              <w:t>jj/mm/aaaa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</w:pPr>
            <w:r w:rsidRPr="00FB1D8C">
              <w:rPr>
                <w:rStyle w:val="t1"/>
                <w:rFonts w:ascii="Calibri" w:hAnsi="Calibri" w:cs="Calibri"/>
                <w:color w:val="auto"/>
                <w:sz w:val="18"/>
                <w:szCs w:val="18"/>
              </w:rPr>
              <w:t>obligatoire</w:t>
            </w:r>
          </w:p>
        </w:tc>
      </w:tr>
      <w:tr w:rsidR="00162380" w:rsidRPr="00AF6664" w:rsidTr="00025DE3">
        <w:trPr>
          <w:trHeight w:val="520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FB1D8C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mainEntityId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FB1D8C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Entité du dépositaire (AWB)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FB1D8C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Chaîne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62380" w:rsidRPr="00FB1D8C" w:rsidRDefault="00162380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FB1D8C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255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FB1D8C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AWB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2380" w:rsidRPr="00FB1D8C" w:rsidRDefault="00162380" w:rsidP="00025DE3">
            <w:pPr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FB1D8C">
              <w:rPr>
                <w:rStyle w:val="longtext"/>
                <w:rFonts w:ascii="Calibri" w:hAnsi="Calibri" w:cs="Calibri"/>
                <w:sz w:val="18"/>
                <w:szCs w:val="18"/>
                <w:shd w:val="clear" w:color="auto" w:fill="FFFFFF"/>
              </w:rPr>
              <w:t>obligatoire</w:t>
            </w:r>
          </w:p>
        </w:tc>
      </w:tr>
    </w:tbl>
    <w:p w:rsidR="00162380" w:rsidRPr="00AF6664" w:rsidRDefault="00162380" w:rsidP="00162380">
      <w:pPr>
        <w:rPr>
          <w:rStyle w:val="longtext"/>
          <w:rFonts w:ascii="Calibri" w:hAnsi="Calibri" w:cs="Calibri"/>
          <w:color w:val="000000"/>
          <w:shd w:val="clear" w:color="auto" w:fill="FFFFFF"/>
        </w:rPr>
      </w:pPr>
    </w:p>
    <w:p w:rsidR="00162380" w:rsidRPr="004424A1" w:rsidRDefault="00162380" w:rsidP="00162380">
      <w:pPr>
        <w:pStyle w:val="Titre5"/>
        <w:numPr>
          <w:ilvl w:val="0"/>
          <w:numId w:val="0"/>
        </w:numPr>
        <w:rPr>
          <w:rStyle w:val="t1"/>
          <w:rFonts w:ascii="Calibri" w:hAnsi="Calibri" w:cs="Calibri"/>
          <w:bCs/>
          <w:color w:val="auto"/>
          <w:lang w:eastAsia="fr-FR"/>
        </w:rPr>
      </w:pPr>
      <w:r w:rsidRPr="004424A1">
        <w:rPr>
          <w:rStyle w:val="t1"/>
          <w:rFonts w:ascii="Calibri" w:hAnsi="Calibri" w:cs="Calibri"/>
          <w:bCs/>
          <w:color w:val="auto"/>
          <w:lang w:eastAsia="fr-FR"/>
        </w:rPr>
        <w:t>L’entité ElementarySensiblity représente la sensibilité de chaque instrument financier figurant dans l'actif du fond :</w:t>
      </w:r>
    </w:p>
    <w:p w:rsidR="00162380" w:rsidRPr="00AF6664" w:rsidRDefault="00162380" w:rsidP="00162380">
      <w:pPr>
        <w:rPr>
          <w:rFonts w:ascii="Calibri" w:hAnsi="Calibri" w:cs="Calibri"/>
        </w:rPr>
      </w:pPr>
    </w:p>
    <w:tbl>
      <w:tblPr>
        <w:tblW w:w="10031" w:type="dxa"/>
        <w:tblLayout w:type="fixed"/>
        <w:tblLook w:val="0000" w:firstRow="0" w:lastRow="0" w:firstColumn="0" w:lastColumn="0" w:noHBand="0" w:noVBand="0"/>
      </w:tblPr>
      <w:tblGrid>
        <w:gridCol w:w="1997"/>
        <w:gridCol w:w="2660"/>
        <w:gridCol w:w="1405"/>
        <w:gridCol w:w="1276"/>
        <w:gridCol w:w="1275"/>
        <w:gridCol w:w="1418"/>
      </w:tblGrid>
      <w:tr w:rsidR="00162380" w:rsidRPr="00AF6664" w:rsidTr="00025DE3">
        <w:trPr>
          <w:trHeight w:val="779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Nom du champ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2380" w:rsidRPr="00AF6664" w:rsidRDefault="00162380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Description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2380" w:rsidRPr="00AF6664" w:rsidRDefault="00162380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Type du champ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62380" w:rsidRPr="00AF6664" w:rsidRDefault="00162380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Longueur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2380" w:rsidRPr="00AF6664" w:rsidRDefault="00162380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valeurs possibles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2380" w:rsidRPr="00AF6664" w:rsidRDefault="00162380" w:rsidP="00025DE3">
            <w:pPr>
              <w:jc w:val="center"/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</w:pPr>
            <w:r w:rsidRPr="00AF6664">
              <w:rPr>
                <w:rFonts w:ascii="Calibri" w:hAnsi="Calibri" w:cs="Calibri"/>
                <w:b/>
                <w:bCs/>
                <w:color w:val="0000FF"/>
                <w:sz w:val="18"/>
                <w:szCs w:val="18"/>
              </w:rPr>
              <w:t>Obligatoire/ Optionnel</w:t>
            </w:r>
          </w:p>
        </w:tc>
      </w:tr>
      <w:tr w:rsidR="00162380" w:rsidRPr="00AF6664" w:rsidTr="00025DE3">
        <w:trPr>
          <w:trHeight w:val="520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tradableAssetISIN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L'identifiant de l’instrument fourni par le fournisseur du prix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Chaîne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255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162380" w:rsidRPr="00AF6664" w:rsidTr="00025DE3">
        <w:trPr>
          <w:trHeight w:val="391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priceDate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La date du prix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jj/mm/aaaa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162380" w:rsidRPr="00AF6664" w:rsidTr="00025DE3">
        <w:trPr>
          <w:trHeight w:val="391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 xml:space="preserve">rate 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Le taux d'actualisation t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Nombre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26.6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162380" w:rsidRPr="00AF6664" w:rsidTr="00025DE3">
        <w:trPr>
          <w:trHeight w:val="665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priceByRate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Le prix du titre de créance calculé avec le taux actuariel t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Nombre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26.6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162380" w:rsidRPr="00AF6664" w:rsidTr="00025DE3">
        <w:trPr>
          <w:trHeight w:val="520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sensibility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La sensibilité de l'actif i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Nombre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26.6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162380" w:rsidRPr="00AF6664" w:rsidTr="00025DE3">
        <w:trPr>
          <w:trHeight w:val="520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weight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La pondération de l'actif i dans le portefeuille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Nombre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26.6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162380" w:rsidRPr="00AF6664" w:rsidTr="00025DE3">
        <w:trPr>
          <w:trHeight w:val="520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priceByUpwardRate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Le prix pour un mouvement à la hausse de 1%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Nombre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26.6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162380" w:rsidRPr="00AF6664" w:rsidTr="00025DE3">
        <w:trPr>
          <w:trHeight w:val="520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priceByDownwardRate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Le prix pour un mouvement à la baisse de 1%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Nombre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26.6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obligatoire</w:t>
            </w:r>
          </w:p>
        </w:tc>
      </w:tr>
      <w:tr w:rsidR="00162380" w:rsidRPr="00AF6664" w:rsidTr="00025DE3">
        <w:trPr>
          <w:trHeight w:val="520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priceCurrencyCode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Devise du prix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Chaîne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255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2380" w:rsidRPr="00AF6664" w:rsidRDefault="00162380" w:rsidP="00025DE3">
            <w:pPr>
              <w:rPr>
                <w:rFonts w:ascii="Calibri" w:hAnsi="Calibri" w:cs="Calibri"/>
                <w:sz w:val="18"/>
                <w:szCs w:val="18"/>
              </w:rPr>
            </w:pPr>
            <w:r w:rsidRPr="00AF6664">
              <w:rPr>
                <w:rFonts w:ascii="Calibri" w:hAnsi="Calibri" w:cs="Calibri"/>
                <w:sz w:val="18"/>
                <w:szCs w:val="18"/>
              </w:rPr>
              <w:t>optionnel</w:t>
            </w:r>
          </w:p>
        </w:tc>
      </w:tr>
      <w:tr w:rsidR="00162380" w:rsidRPr="00AF6664" w:rsidTr="00025DE3">
        <w:trPr>
          <w:trHeight w:val="520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F6664">
              <w:rPr>
                <w:rFonts w:ascii="Calibri" w:hAnsi="Calibri" w:cs="Calibri"/>
                <w:color w:val="000000"/>
                <w:sz w:val="18"/>
                <w:szCs w:val="18"/>
              </w:rPr>
              <w:t>weightedSensibility</w:t>
            </w:r>
          </w:p>
          <w:p w:rsidR="00162380" w:rsidRPr="00AF6664" w:rsidRDefault="00162380" w:rsidP="00025DE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F6664">
              <w:rPr>
                <w:rFonts w:ascii="Calibri" w:hAnsi="Calibri" w:cs="Calibri"/>
                <w:color w:val="000000"/>
                <w:sz w:val="18"/>
                <w:szCs w:val="18"/>
              </w:rPr>
              <w:t>sensibility*weight</w:t>
            </w:r>
          </w:p>
          <w:p w:rsidR="00162380" w:rsidRPr="00AF6664" w:rsidRDefault="00162380" w:rsidP="00025DE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F6664">
              <w:rPr>
                <w:rFonts w:ascii="Calibri" w:hAnsi="Calibri" w:cs="Calibri"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F6664">
              <w:rPr>
                <w:rFonts w:ascii="Calibri" w:hAnsi="Calibri" w:cs="Calibri"/>
                <w:color w:val="000000"/>
                <w:sz w:val="18"/>
                <w:szCs w:val="18"/>
              </w:rPr>
              <w:t>26.6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F6664">
              <w:rPr>
                <w:rFonts w:ascii="Calibri" w:hAnsi="Calibri" w:cs="Calibr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2380" w:rsidRPr="00AF6664" w:rsidRDefault="00162380" w:rsidP="00025DE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F6664">
              <w:rPr>
                <w:rFonts w:ascii="Calibri" w:hAnsi="Calibri" w:cs="Calibri"/>
                <w:color w:val="000000"/>
                <w:sz w:val="18"/>
                <w:szCs w:val="18"/>
              </w:rPr>
              <w:t>optionnel</w:t>
            </w:r>
          </w:p>
        </w:tc>
      </w:tr>
    </w:tbl>
    <w:p w:rsidR="00162380" w:rsidRPr="00AF6664" w:rsidRDefault="00162380" w:rsidP="00162380">
      <w:pPr>
        <w:rPr>
          <w:rFonts w:ascii="Calibri" w:hAnsi="Calibri" w:cs="Calibri"/>
        </w:rPr>
      </w:pPr>
    </w:p>
    <w:p w:rsidR="00505B9F" w:rsidRPr="004325ED" w:rsidRDefault="00505B9F" w:rsidP="00505B9F">
      <w:pPr>
        <w:pStyle w:val="Style3"/>
      </w:pPr>
      <w:bookmarkStart w:id="191" w:name="_Toc404939129"/>
      <w:r w:rsidRPr="004325ED">
        <w:t>Mapping / Transformation</w:t>
      </w:r>
      <w:bookmarkEnd w:id="191"/>
    </w:p>
    <w:p w:rsidR="00505B9F" w:rsidRPr="00DB618E" w:rsidRDefault="00505B9F" w:rsidP="00505B9F">
      <w:pPr>
        <w:pStyle w:val="Paragraphedeliste"/>
        <w:numPr>
          <w:ilvl w:val="0"/>
          <w:numId w:val="4"/>
        </w:numPr>
        <w:spacing w:before="240"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Décrire dans ce paragraphe les relations entre les informations exploitées dans le fichier ci-dessus et leur provenance (champ dans une source de données (BDD)) avec d’éventuelles règles de transformation associées. 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9"/>
        <w:gridCol w:w="1507"/>
        <w:gridCol w:w="1884"/>
        <w:gridCol w:w="5399"/>
      </w:tblGrid>
      <w:tr w:rsidR="00505B9F" w:rsidRPr="004325ED" w:rsidTr="00025DE3">
        <w:trPr>
          <w:cantSplit/>
          <w:tblHeader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505B9F" w:rsidRPr="004325ED" w:rsidTr="00025DE3">
        <w:trPr>
          <w:cantSplit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9F" w:rsidRPr="00DB618E" w:rsidRDefault="00505B9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1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9F" w:rsidRPr="00DB618E" w:rsidRDefault="00505B9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Code Produit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9F" w:rsidRPr="00DB618E" w:rsidRDefault="00505B9F" w:rsidP="00025DE3">
            <w:pPr>
              <w:rPr>
                <w:color w:val="808080" w:themeColor="background1" w:themeShade="80"/>
              </w:rPr>
            </w:pPr>
            <w:r w:rsidRPr="00DB618E">
              <w:rPr>
                <w:color w:val="808080" w:themeColor="background1" w:themeShade="80"/>
              </w:rPr>
              <w:t>Table.X / champ Z</w:t>
            </w:r>
          </w:p>
        </w:tc>
        <w:tc>
          <w:tcPr>
            <w:tcW w:w="2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9F" w:rsidRPr="00DB618E" w:rsidRDefault="00505B9F" w:rsidP="00025DE3">
            <w:pPr>
              <w:rPr>
                <w:color w:val="808080" w:themeColor="background1" w:themeShade="80"/>
              </w:rPr>
            </w:pPr>
          </w:p>
        </w:tc>
      </w:tr>
      <w:tr w:rsidR="00505B9F" w:rsidRPr="004325ED" w:rsidTr="00025DE3">
        <w:trPr>
          <w:cantSplit/>
          <w:trHeight w:val="176"/>
        </w:trPr>
        <w:tc>
          <w:tcPr>
            <w:tcW w:w="264" w:type="pct"/>
            <w:tcBorders>
              <w:top w:val="single" w:sz="4" w:space="0" w:color="auto"/>
            </w:tcBorders>
            <w:vAlign w:val="center"/>
          </w:tcPr>
          <w:p w:rsidR="00505B9F" w:rsidRPr="004325ED" w:rsidRDefault="00505B9F" w:rsidP="00025DE3"/>
        </w:tc>
        <w:tc>
          <w:tcPr>
            <w:tcW w:w="812" w:type="pct"/>
            <w:tcBorders>
              <w:top w:val="single" w:sz="4" w:space="0" w:color="auto"/>
            </w:tcBorders>
            <w:vAlign w:val="center"/>
          </w:tcPr>
          <w:p w:rsidR="00505B9F" w:rsidRPr="004325ED" w:rsidRDefault="00505B9F" w:rsidP="00025DE3"/>
        </w:tc>
        <w:tc>
          <w:tcPr>
            <w:tcW w:w="1015" w:type="pct"/>
            <w:tcBorders>
              <w:top w:val="single" w:sz="4" w:space="0" w:color="auto"/>
            </w:tcBorders>
            <w:vAlign w:val="center"/>
          </w:tcPr>
          <w:p w:rsidR="00505B9F" w:rsidRPr="004325ED" w:rsidRDefault="00505B9F" w:rsidP="00025DE3"/>
        </w:tc>
        <w:tc>
          <w:tcPr>
            <w:tcW w:w="2909" w:type="pct"/>
            <w:tcBorders>
              <w:top w:val="single" w:sz="4" w:space="0" w:color="auto"/>
            </w:tcBorders>
            <w:vAlign w:val="center"/>
          </w:tcPr>
          <w:p w:rsidR="00505B9F" w:rsidRPr="004325ED" w:rsidRDefault="00505B9F" w:rsidP="00025DE3"/>
        </w:tc>
      </w:tr>
    </w:tbl>
    <w:p w:rsidR="00505B9F" w:rsidRPr="004325ED" w:rsidRDefault="00505B9F" w:rsidP="00505B9F">
      <w:pPr>
        <w:pStyle w:val="Style3"/>
      </w:pPr>
      <w:bookmarkStart w:id="192" w:name="_Toc404939130"/>
      <w:r w:rsidRPr="004325ED">
        <w:t>Traitements / Contrôles</w:t>
      </w:r>
      <w:bookmarkEnd w:id="192"/>
    </w:p>
    <w:p w:rsidR="00505B9F" w:rsidRPr="00DB618E" w:rsidRDefault="00505B9F" w:rsidP="00505B9F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traitements devant être appliqué au fichier (si ces traitements sont plus complexes que les transformations mentionnées au paragraphe précédent).</w:t>
      </w:r>
    </w:p>
    <w:p w:rsidR="00505B9F" w:rsidRPr="00DB618E" w:rsidRDefault="00505B9F" w:rsidP="00505B9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Décrire les contrôles devant être effectués sur le fichier suite à sa génération (par exemple vérifier que la somme de colonne XYZ correspond à la somme indiquée dans un entête…).</w:t>
      </w:r>
    </w:p>
    <w:p w:rsidR="00505B9F" w:rsidRPr="004325ED" w:rsidRDefault="00505B9F" w:rsidP="00505B9F">
      <w:pPr>
        <w:pStyle w:val="Style3"/>
        <w:spacing w:after="240"/>
      </w:pPr>
      <w:bookmarkStart w:id="193" w:name="_Toc404939131"/>
      <w:r w:rsidRPr="004325ED">
        <w:t>Format du fichier retour</w:t>
      </w:r>
      <w:bookmarkEnd w:id="193"/>
    </w:p>
    <w:p w:rsidR="00505B9F" w:rsidRPr="00DB618E" w:rsidRDefault="00505B9F" w:rsidP="00505B9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En cas d’accusé de réception du fichier reçu et/ou production d’un fichier retour (ou tout autre information envoyée en retour)  </w:t>
      </w:r>
    </w:p>
    <w:p w:rsidR="00505B9F" w:rsidRDefault="00505B9F" w:rsidP="00505B9F">
      <w:pPr>
        <w:pStyle w:val="Style4"/>
      </w:pPr>
      <w:r w:rsidRPr="004325ED">
        <w:t>Nom de fichier et format</w:t>
      </w:r>
    </w:p>
    <w:p w:rsidR="00505B9F" w:rsidRPr="00D25EDE" w:rsidRDefault="00505B9F" w:rsidP="00505B9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6832"/>
      </w:tblGrid>
      <w:tr w:rsidR="00505B9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 de fichier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9F" w:rsidRPr="004325ED" w:rsidRDefault="00505B9F" w:rsidP="00025DE3"/>
        </w:tc>
      </w:tr>
      <w:tr w:rsidR="00505B9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/ Encodage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9F" w:rsidRPr="004325ED" w:rsidRDefault="00505B9F" w:rsidP="00025DE3"/>
        </w:tc>
      </w:tr>
      <w:tr w:rsidR="00505B9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Entête / Pied de page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9F" w:rsidRPr="004325ED" w:rsidRDefault="00505B9F" w:rsidP="00025DE3"/>
        </w:tc>
      </w:tr>
      <w:tr w:rsidR="00505B9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9F" w:rsidRPr="004325ED" w:rsidRDefault="00505B9F" w:rsidP="00025DE3"/>
        </w:tc>
      </w:tr>
      <w:tr w:rsidR="00505B9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de champs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9F" w:rsidRPr="004325ED" w:rsidRDefault="00505B9F" w:rsidP="00025DE3"/>
        </w:tc>
      </w:tr>
      <w:tr w:rsidR="00505B9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nombres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9F" w:rsidRPr="004325ED" w:rsidRDefault="00505B9F" w:rsidP="00025DE3"/>
        </w:tc>
      </w:tr>
      <w:tr w:rsidR="00505B9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Format des dates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9F" w:rsidRPr="004325ED" w:rsidRDefault="00505B9F" w:rsidP="00025DE3"/>
        </w:tc>
      </w:tr>
      <w:tr w:rsidR="00505B9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Séparateur décimal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9F" w:rsidRPr="004325ED" w:rsidRDefault="00505B9F" w:rsidP="00025DE3"/>
        </w:tc>
      </w:tr>
      <w:tr w:rsidR="00505B9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 de ligne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9F" w:rsidRPr="004325ED" w:rsidRDefault="00505B9F" w:rsidP="00025DE3">
            <w:pPr>
              <w:rPr>
                <w:lang w:val="en-GB"/>
              </w:rPr>
            </w:pPr>
          </w:p>
        </w:tc>
      </w:tr>
      <w:tr w:rsidR="00505B9F" w:rsidRPr="004325ED" w:rsidTr="00025DE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Commentaires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9F" w:rsidRPr="004325ED" w:rsidRDefault="00505B9F" w:rsidP="00025DE3"/>
        </w:tc>
      </w:tr>
    </w:tbl>
    <w:p w:rsidR="00505B9F" w:rsidRDefault="00505B9F" w:rsidP="00505B9F">
      <w:pPr>
        <w:pStyle w:val="Style4"/>
        <w:spacing w:after="240"/>
      </w:pPr>
      <w:r w:rsidRPr="004325ED">
        <w:t>Format des champs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3"/>
        <w:gridCol w:w="1410"/>
        <w:gridCol w:w="943"/>
        <w:gridCol w:w="1461"/>
        <w:gridCol w:w="1216"/>
        <w:gridCol w:w="676"/>
        <w:gridCol w:w="2990"/>
      </w:tblGrid>
      <w:tr w:rsidR="00505B9F" w:rsidRPr="004325ED" w:rsidTr="00025DE3">
        <w:trPr>
          <w:cantSplit/>
          <w:tblHeader/>
        </w:trPr>
        <w:tc>
          <w:tcPr>
            <w:tcW w:w="314" w:type="pct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0" w:type="pct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508" w:type="pct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Début</w:t>
            </w:r>
          </w:p>
        </w:tc>
        <w:tc>
          <w:tcPr>
            <w:tcW w:w="787" w:type="pct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Longueur</w:t>
            </w:r>
          </w:p>
        </w:tc>
        <w:tc>
          <w:tcPr>
            <w:tcW w:w="655" w:type="pct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Obligatoire</w:t>
            </w:r>
          </w:p>
        </w:tc>
        <w:tc>
          <w:tcPr>
            <w:tcW w:w="364" w:type="pct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Type</w:t>
            </w:r>
          </w:p>
        </w:tc>
        <w:tc>
          <w:tcPr>
            <w:tcW w:w="1611" w:type="pct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Règles</w:t>
            </w:r>
          </w:p>
        </w:tc>
      </w:tr>
      <w:tr w:rsidR="00505B9F" w:rsidRPr="004325ED" w:rsidTr="00025DE3">
        <w:trPr>
          <w:cantSplit/>
        </w:trPr>
        <w:tc>
          <w:tcPr>
            <w:tcW w:w="314" w:type="pct"/>
            <w:vAlign w:val="center"/>
          </w:tcPr>
          <w:p w:rsidR="00505B9F" w:rsidRPr="004325ED" w:rsidRDefault="00505B9F" w:rsidP="00025DE3">
            <w:r w:rsidRPr="004325ED">
              <w:t>1</w:t>
            </w:r>
          </w:p>
        </w:tc>
        <w:tc>
          <w:tcPr>
            <w:tcW w:w="760" w:type="pct"/>
            <w:vAlign w:val="center"/>
          </w:tcPr>
          <w:p w:rsidR="00505B9F" w:rsidRPr="004325ED" w:rsidRDefault="00505B9F" w:rsidP="00025DE3"/>
        </w:tc>
        <w:tc>
          <w:tcPr>
            <w:tcW w:w="508" w:type="pct"/>
            <w:vAlign w:val="center"/>
          </w:tcPr>
          <w:p w:rsidR="00505B9F" w:rsidRPr="004325ED" w:rsidRDefault="00505B9F" w:rsidP="00025DE3"/>
        </w:tc>
        <w:tc>
          <w:tcPr>
            <w:tcW w:w="787" w:type="pct"/>
            <w:vAlign w:val="center"/>
          </w:tcPr>
          <w:p w:rsidR="00505B9F" w:rsidRPr="004325ED" w:rsidRDefault="00505B9F" w:rsidP="00025DE3"/>
        </w:tc>
        <w:tc>
          <w:tcPr>
            <w:tcW w:w="655" w:type="pct"/>
            <w:vAlign w:val="center"/>
          </w:tcPr>
          <w:p w:rsidR="00505B9F" w:rsidRPr="004325ED" w:rsidRDefault="00505B9F" w:rsidP="00025DE3"/>
        </w:tc>
        <w:tc>
          <w:tcPr>
            <w:tcW w:w="364" w:type="pct"/>
            <w:vAlign w:val="center"/>
          </w:tcPr>
          <w:p w:rsidR="00505B9F" w:rsidRPr="004325ED" w:rsidRDefault="00505B9F" w:rsidP="00025DE3"/>
        </w:tc>
        <w:tc>
          <w:tcPr>
            <w:tcW w:w="1611" w:type="pct"/>
            <w:vAlign w:val="center"/>
          </w:tcPr>
          <w:p w:rsidR="00505B9F" w:rsidRPr="004325ED" w:rsidRDefault="00505B9F" w:rsidP="00025DE3"/>
        </w:tc>
      </w:tr>
      <w:tr w:rsidR="00505B9F" w:rsidRPr="004325ED" w:rsidTr="00025DE3">
        <w:trPr>
          <w:cantSplit/>
        </w:trPr>
        <w:tc>
          <w:tcPr>
            <w:tcW w:w="314" w:type="pct"/>
            <w:vAlign w:val="center"/>
          </w:tcPr>
          <w:p w:rsidR="00505B9F" w:rsidRPr="004325ED" w:rsidRDefault="00505B9F" w:rsidP="00025DE3">
            <w:r w:rsidRPr="004325ED">
              <w:t>2</w:t>
            </w:r>
          </w:p>
        </w:tc>
        <w:tc>
          <w:tcPr>
            <w:tcW w:w="760" w:type="pct"/>
            <w:vAlign w:val="center"/>
          </w:tcPr>
          <w:p w:rsidR="00505B9F" w:rsidRPr="004325ED" w:rsidRDefault="00505B9F" w:rsidP="00025DE3"/>
        </w:tc>
        <w:tc>
          <w:tcPr>
            <w:tcW w:w="508" w:type="pct"/>
            <w:vAlign w:val="center"/>
          </w:tcPr>
          <w:p w:rsidR="00505B9F" w:rsidRPr="004325ED" w:rsidRDefault="00505B9F" w:rsidP="00025DE3"/>
        </w:tc>
        <w:tc>
          <w:tcPr>
            <w:tcW w:w="787" w:type="pct"/>
            <w:vAlign w:val="center"/>
          </w:tcPr>
          <w:p w:rsidR="00505B9F" w:rsidRPr="004325ED" w:rsidRDefault="00505B9F" w:rsidP="00025DE3"/>
        </w:tc>
        <w:tc>
          <w:tcPr>
            <w:tcW w:w="655" w:type="pct"/>
            <w:vAlign w:val="center"/>
          </w:tcPr>
          <w:p w:rsidR="00505B9F" w:rsidRPr="004325ED" w:rsidRDefault="00505B9F" w:rsidP="00025DE3"/>
        </w:tc>
        <w:tc>
          <w:tcPr>
            <w:tcW w:w="364" w:type="pct"/>
            <w:vAlign w:val="center"/>
          </w:tcPr>
          <w:p w:rsidR="00505B9F" w:rsidRPr="004325ED" w:rsidRDefault="00505B9F" w:rsidP="00025DE3"/>
        </w:tc>
        <w:tc>
          <w:tcPr>
            <w:tcW w:w="1611" w:type="pct"/>
            <w:vAlign w:val="center"/>
          </w:tcPr>
          <w:p w:rsidR="00505B9F" w:rsidRPr="004325ED" w:rsidRDefault="00505B9F" w:rsidP="00025DE3"/>
        </w:tc>
      </w:tr>
      <w:tr w:rsidR="00505B9F" w:rsidRPr="004325ED" w:rsidTr="00025DE3">
        <w:trPr>
          <w:cantSplit/>
        </w:trPr>
        <w:tc>
          <w:tcPr>
            <w:tcW w:w="314" w:type="pct"/>
            <w:vAlign w:val="center"/>
          </w:tcPr>
          <w:p w:rsidR="00505B9F" w:rsidRPr="004325ED" w:rsidRDefault="00505B9F" w:rsidP="00025DE3"/>
        </w:tc>
        <w:tc>
          <w:tcPr>
            <w:tcW w:w="760" w:type="pct"/>
            <w:vAlign w:val="center"/>
          </w:tcPr>
          <w:p w:rsidR="00505B9F" w:rsidRPr="004325ED" w:rsidRDefault="00505B9F" w:rsidP="00025DE3"/>
        </w:tc>
        <w:tc>
          <w:tcPr>
            <w:tcW w:w="508" w:type="pct"/>
            <w:vAlign w:val="center"/>
          </w:tcPr>
          <w:p w:rsidR="00505B9F" w:rsidRPr="004325ED" w:rsidRDefault="00505B9F" w:rsidP="00025DE3"/>
        </w:tc>
        <w:tc>
          <w:tcPr>
            <w:tcW w:w="787" w:type="pct"/>
            <w:vAlign w:val="center"/>
          </w:tcPr>
          <w:p w:rsidR="00505B9F" w:rsidRPr="004325ED" w:rsidRDefault="00505B9F" w:rsidP="00025DE3"/>
        </w:tc>
        <w:tc>
          <w:tcPr>
            <w:tcW w:w="655" w:type="pct"/>
            <w:vAlign w:val="center"/>
          </w:tcPr>
          <w:p w:rsidR="00505B9F" w:rsidRPr="004325ED" w:rsidRDefault="00505B9F" w:rsidP="00025DE3"/>
        </w:tc>
        <w:tc>
          <w:tcPr>
            <w:tcW w:w="364" w:type="pct"/>
            <w:vAlign w:val="center"/>
          </w:tcPr>
          <w:p w:rsidR="00505B9F" w:rsidRPr="004325ED" w:rsidRDefault="00505B9F" w:rsidP="00025DE3"/>
        </w:tc>
        <w:tc>
          <w:tcPr>
            <w:tcW w:w="1611" w:type="pct"/>
            <w:vAlign w:val="center"/>
          </w:tcPr>
          <w:p w:rsidR="00505B9F" w:rsidRPr="004325ED" w:rsidRDefault="00505B9F" w:rsidP="00025DE3"/>
        </w:tc>
      </w:tr>
    </w:tbl>
    <w:p w:rsidR="00505B9F" w:rsidRDefault="00505B9F" w:rsidP="00505B9F">
      <w:pPr>
        <w:pStyle w:val="Style4"/>
        <w:spacing w:after="240"/>
      </w:pPr>
      <w:r w:rsidRPr="004325ED">
        <w:t>Mapping / Transformation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1412"/>
        <w:gridCol w:w="1884"/>
        <w:gridCol w:w="5399"/>
      </w:tblGrid>
      <w:tr w:rsidR="00505B9F" w:rsidRPr="004325ED" w:rsidTr="00025DE3">
        <w:trPr>
          <w:cantSplit/>
          <w:tblHeader/>
        </w:trPr>
        <w:tc>
          <w:tcPr>
            <w:tcW w:w="315" w:type="pct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#</w:t>
            </w:r>
          </w:p>
        </w:tc>
        <w:tc>
          <w:tcPr>
            <w:tcW w:w="761" w:type="pct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Nom</w:t>
            </w:r>
          </w:p>
        </w:tc>
        <w:tc>
          <w:tcPr>
            <w:tcW w:w="1015" w:type="pct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Mapping</w:t>
            </w:r>
          </w:p>
        </w:tc>
        <w:tc>
          <w:tcPr>
            <w:tcW w:w="2909" w:type="pct"/>
            <w:shd w:val="clear" w:color="auto" w:fill="000000"/>
            <w:vAlign w:val="center"/>
          </w:tcPr>
          <w:p w:rsidR="00505B9F" w:rsidRPr="004325ED" w:rsidRDefault="00505B9F" w:rsidP="00025DE3">
            <w:pPr>
              <w:pStyle w:val="SQLI-TabEntte"/>
              <w:rPr>
                <w:color w:val="auto"/>
              </w:rPr>
            </w:pPr>
            <w:r w:rsidRPr="004325ED">
              <w:rPr>
                <w:color w:val="auto"/>
              </w:rPr>
              <w:t>Règle de transformation</w:t>
            </w:r>
          </w:p>
        </w:tc>
      </w:tr>
      <w:tr w:rsidR="00505B9F" w:rsidRPr="001A4D73" w:rsidTr="00025DE3">
        <w:trPr>
          <w:cantSplit/>
        </w:trPr>
        <w:tc>
          <w:tcPr>
            <w:tcW w:w="315" w:type="pct"/>
            <w:vAlign w:val="center"/>
          </w:tcPr>
          <w:p w:rsidR="00505B9F" w:rsidRPr="001A4D73" w:rsidRDefault="00505B9F" w:rsidP="00025DE3"/>
        </w:tc>
        <w:tc>
          <w:tcPr>
            <w:tcW w:w="761" w:type="pct"/>
            <w:vAlign w:val="center"/>
          </w:tcPr>
          <w:p w:rsidR="00505B9F" w:rsidRPr="001A4D73" w:rsidRDefault="00505B9F" w:rsidP="00025DE3"/>
        </w:tc>
        <w:tc>
          <w:tcPr>
            <w:tcW w:w="1015" w:type="pct"/>
            <w:vAlign w:val="center"/>
          </w:tcPr>
          <w:p w:rsidR="00505B9F" w:rsidRPr="001A4D73" w:rsidRDefault="00505B9F" w:rsidP="00025DE3"/>
        </w:tc>
        <w:tc>
          <w:tcPr>
            <w:tcW w:w="2909" w:type="pct"/>
            <w:vAlign w:val="center"/>
          </w:tcPr>
          <w:p w:rsidR="00505B9F" w:rsidRPr="001A4D73" w:rsidRDefault="00505B9F" w:rsidP="00025DE3"/>
        </w:tc>
      </w:tr>
      <w:tr w:rsidR="00505B9F" w:rsidRPr="001A4D73" w:rsidTr="00025DE3">
        <w:trPr>
          <w:cantSplit/>
        </w:trPr>
        <w:tc>
          <w:tcPr>
            <w:tcW w:w="315" w:type="pct"/>
            <w:vAlign w:val="center"/>
          </w:tcPr>
          <w:p w:rsidR="00505B9F" w:rsidRPr="001A4D73" w:rsidRDefault="00505B9F" w:rsidP="00025DE3"/>
        </w:tc>
        <w:tc>
          <w:tcPr>
            <w:tcW w:w="761" w:type="pct"/>
            <w:vAlign w:val="center"/>
          </w:tcPr>
          <w:p w:rsidR="00505B9F" w:rsidRPr="001A4D73" w:rsidRDefault="00505B9F" w:rsidP="00025DE3"/>
        </w:tc>
        <w:tc>
          <w:tcPr>
            <w:tcW w:w="1015" w:type="pct"/>
            <w:vAlign w:val="center"/>
          </w:tcPr>
          <w:p w:rsidR="00505B9F" w:rsidRPr="001A4D73" w:rsidRDefault="00505B9F" w:rsidP="00025DE3"/>
        </w:tc>
        <w:tc>
          <w:tcPr>
            <w:tcW w:w="2909" w:type="pct"/>
            <w:vAlign w:val="center"/>
          </w:tcPr>
          <w:p w:rsidR="00505B9F" w:rsidRPr="001A4D73" w:rsidRDefault="00505B9F" w:rsidP="00025DE3"/>
        </w:tc>
      </w:tr>
    </w:tbl>
    <w:p w:rsidR="00505B9F" w:rsidRPr="001A4D73" w:rsidRDefault="00505B9F" w:rsidP="00505B9F">
      <w:pPr>
        <w:pStyle w:val="Style3"/>
      </w:pPr>
      <w:bookmarkStart w:id="194" w:name="_Toc404939132"/>
      <w:r w:rsidRPr="001A4D73">
        <w:t>Traitements</w:t>
      </w:r>
      <w:bookmarkEnd w:id="194"/>
    </w:p>
    <w:p w:rsidR="00505B9F" w:rsidRDefault="00505B9F" w:rsidP="00505B9F">
      <w:pPr>
        <w:pStyle w:val="Style4"/>
        <w:spacing w:after="240"/>
      </w:pPr>
      <w:r w:rsidRPr="001A4D73">
        <w:t>Gestion des erreurs</w:t>
      </w:r>
    </w:p>
    <w:p w:rsidR="00505B9F" w:rsidRPr="00DB618E" w:rsidRDefault="00505B9F" w:rsidP="00505B9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 faire en cas d’erreur dans le parsing du fichier? </w:t>
      </w:r>
    </w:p>
    <w:p w:rsidR="00505B9F" w:rsidRPr="00DB618E" w:rsidRDefault="00505B9F" w:rsidP="00505B9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fichier est-il déplacé dans un répertoire dédié ? Que faire en cas d’erreur dans le traitement du fichier ? Dans le cas des connections FTP, que faire si le service n’est pas disponible ?</w:t>
      </w:r>
    </w:p>
    <w:p w:rsidR="00505B9F" w:rsidRPr="00DB618E" w:rsidRDefault="00505B9F" w:rsidP="00505B9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Si les fichiers sont traités par un batch, celui renvoie-t-il des codes d’erreurs ?</w:t>
      </w:r>
    </w:p>
    <w:p w:rsidR="00505B9F" w:rsidRPr="00DB618E" w:rsidRDefault="00505B9F" w:rsidP="00505B9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Y’a-t-il un fichier d’erreur généré ?</w:t>
      </w:r>
    </w:p>
    <w:p w:rsidR="00505B9F" w:rsidRPr="001A4D73" w:rsidRDefault="00505B9F" w:rsidP="00505B9F">
      <w:pPr>
        <w:pStyle w:val="Style4"/>
        <w:spacing w:after="240"/>
      </w:pPr>
      <w:r w:rsidRPr="001A4D73">
        <w:t>Reprise sur incident / transactions</w:t>
      </w:r>
    </w:p>
    <w:p w:rsidR="00505B9F" w:rsidRPr="00DB618E" w:rsidRDefault="00505B9F" w:rsidP="00505B9F">
      <w:pPr>
        <w:spacing w:after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Le traitement doit-il être transactionnel? Prévoir une solution de compensation en cas de besoin transactionnel et de système externe non idempotent (ex : insertion en base)</w:t>
      </w:r>
    </w:p>
    <w:p w:rsidR="00505B9F" w:rsidRPr="001A4D73" w:rsidRDefault="00505B9F" w:rsidP="00505B9F">
      <w:pPr>
        <w:pStyle w:val="Style4"/>
        <w:spacing w:after="240"/>
      </w:pPr>
      <w:r w:rsidRPr="001A4D73">
        <w:t>Journalisation</w:t>
      </w:r>
    </w:p>
    <w:p w:rsidR="00505B9F" w:rsidRPr="00DB618E" w:rsidRDefault="00505B9F" w:rsidP="00505B9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Quels événements sont journalisés? Succès ? Erreurs ? Tous ? </w:t>
      </w:r>
    </w:p>
    <w:p w:rsidR="00505B9F" w:rsidRPr="00DB618E" w:rsidRDefault="00505B9F" w:rsidP="00505B9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Quels sont les destinataires et quelle forme prend le journal? Envoi de mail ? Fichier de log ? Entrée dans une base de données ?</w:t>
      </w:r>
    </w:p>
    <w:p w:rsidR="00505B9F" w:rsidRPr="00DB618E" w:rsidRDefault="00505B9F" w:rsidP="00505B9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journalisées (faut-il prévoir un traitement de purge) ?</w:t>
      </w:r>
    </w:p>
    <w:p w:rsidR="00505B9F" w:rsidRPr="001A4D73" w:rsidRDefault="00505B9F" w:rsidP="00505B9F">
      <w:pPr>
        <w:pStyle w:val="Style4"/>
      </w:pPr>
      <w:r w:rsidRPr="001A4D73">
        <w:t>Archivage</w:t>
      </w:r>
    </w:p>
    <w:p w:rsidR="00505B9F" w:rsidRPr="00DB618E" w:rsidRDefault="00505B9F" w:rsidP="00505B9F">
      <w:pPr>
        <w:spacing w:before="240"/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Comment et où sont archivés les fichiers une fois correctement traités</w:t>
      </w:r>
    </w:p>
    <w:p w:rsidR="00505B9F" w:rsidRPr="00DB618E" w:rsidRDefault="00505B9F" w:rsidP="00505B9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est la durée de vie des informations archivées (faut-il prévoir un traitement de purge) ?</w:t>
      </w:r>
    </w:p>
    <w:p w:rsidR="00505B9F" w:rsidRPr="001A4D73" w:rsidRDefault="00505B9F" w:rsidP="00505B9F">
      <w:pPr>
        <w:pStyle w:val="Style3"/>
        <w:spacing w:after="240"/>
      </w:pPr>
      <w:bookmarkStart w:id="195" w:name="_Toc404939133"/>
      <w:r w:rsidRPr="001A4D73">
        <w:t>Performance / Volumétrie</w:t>
      </w:r>
      <w:bookmarkEnd w:id="195"/>
    </w:p>
    <w:p w:rsidR="00505B9F" w:rsidRPr="00DB618E" w:rsidRDefault="00505B9F" w:rsidP="00505B9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>Quelle volumétrie est attendue pour cette interface? Quelles sont les contraintes de performances attendues ?</w:t>
      </w:r>
    </w:p>
    <w:p w:rsidR="00505B9F" w:rsidRPr="001A4D73" w:rsidRDefault="00505B9F" w:rsidP="00505B9F">
      <w:pPr>
        <w:pStyle w:val="Style3"/>
        <w:spacing w:after="240"/>
      </w:pPr>
      <w:bookmarkStart w:id="196" w:name="_Toc404939134"/>
      <w:r w:rsidRPr="001A4D73">
        <w:t>Tests</w:t>
      </w:r>
      <w:bookmarkEnd w:id="196"/>
    </w:p>
    <w:p w:rsidR="00505B9F" w:rsidRPr="00DB618E" w:rsidRDefault="00505B9F" w:rsidP="00505B9F">
      <w:pPr>
        <w:rPr>
          <w:color w:val="808080" w:themeColor="background1" w:themeShade="80"/>
        </w:rPr>
      </w:pPr>
      <w:r w:rsidRPr="00DB618E">
        <w:rPr>
          <w:color w:val="808080" w:themeColor="background1" w:themeShade="80"/>
        </w:rPr>
        <w:t xml:space="preserve">Identifier le jeu de test, ainsi que la méthode de test. </w:t>
      </w:r>
    </w:p>
    <w:p w:rsidR="00505B9F" w:rsidRPr="002C4D43" w:rsidRDefault="00505B9F" w:rsidP="00505B9F"/>
    <w:p w:rsidR="00505B9F" w:rsidRPr="002C4D43" w:rsidRDefault="00505B9F" w:rsidP="00505B9F"/>
    <w:p w:rsidR="00505B9F" w:rsidRPr="002C4D43" w:rsidRDefault="00505B9F" w:rsidP="00505B9F"/>
    <w:p w:rsidR="00505B9F" w:rsidRPr="002C4D43" w:rsidRDefault="00505B9F" w:rsidP="00505B9F"/>
    <w:p w:rsidR="003E7C6D" w:rsidRPr="002C4D43" w:rsidRDefault="003E7C6D" w:rsidP="003E7C6D"/>
    <w:p w:rsidR="0097509C" w:rsidRPr="002C4D43" w:rsidRDefault="0097509C" w:rsidP="002C4D43"/>
    <w:sectPr w:rsidR="0097509C" w:rsidRPr="002C4D43" w:rsidSect="00460E07">
      <w:pgSz w:w="11906" w:h="16838"/>
      <w:pgMar w:top="1417" w:right="1417" w:bottom="1417" w:left="141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6E76" w:rsidRDefault="00B66E76" w:rsidP="00460E07">
      <w:pPr>
        <w:spacing w:line="240" w:lineRule="auto"/>
      </w:pPr>
      <w:r>
        <w:separator/>
      </w:r>
    </w:p>
  </w:endnote>
  <w:endnote w:type="continuationSeparator" w:id="0">
    <w:p w:rsidR="00B66E76" w:rsidRDefault="00B66E76" w:rsidP="00460E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rinda">
    <w:panose1 w:val="020B0502040204020203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5000" w:type="pct"/>
      <w:tblInd w:w="-176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ayout w:type="fixed"/>
      <w:tblLook w:val="04A0" w:firstRow="1" w:lastRow="0" w:firstColumn="1" w:lastColumn="0" w:noHBand="0" w:noVBand="1"/>
    </w:tblPr>
    <w:tblGrid>
      <w:gridCol w:w="1535"/>
      <w:gridCol w:w="1395"/>
      <w:gridCol w:w="438"/>
      <w:gridCol w:w="539"/>
      <w:gridCol w:w="1577"/>
      <w:gridCol w:w="290"/>
      <w:gridCol w:w="1406"/>
      <w:gridCol w:w="901"/>
      <w:gridCol w:w="1207"/>
    </w:tblGrid>
    <w:tr w:rsidR="001147D1" w:rsidRPr="00460E07" w:rsidTr="00D57379">
      <w:tc>
        <w:tcPr>
          <w:tcW w:w="826" w:type="pct"/>
          <w:tcBorders>
            <w:top w:val="single" w:sz="2" w:space="0" w:color="D9D9D9" w:themeColor="background1" w:themeShade="D9"/>
            <w:left w:val="single" w:sz="2" w:space="0" w:color="D9D9D9" w:themeColor="background1" w:themeShade="D9"/>
            <w:bottom w:val="single" w:sz="2" w:space="0" w:color="D9D9D9" w:themeColor="background1" w:themeShade="D9"/>
            <w:right w:val="single" w:sz="2" w:space="0" w:color="D9D9D9" w:themeColor="background1" w:themeShade="D9"/>
          </w:tcBorders>
          <w:shd w:val="clear" w:color="auto" w:fill="F2F2F2" w:themeFill="background1" w:themeFillShade="F2"/>
          <w:vAlign w:val="center"/>
        </w:tcPr>
        <w:p w:rsidR="001147D1" w:rsidRPr="00735728" w:rsidRDefault="001147D1" w:rsidP="00460E07">
          <w:pPr>
            <w:pStyle w:val="En-tte"/>
            <w:jc w:val="center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Version</w:t>
          </w:r>
        </w:p>
      </w:tc>
      <w:sdt>
        <w:sdtPr>
          <w:rPr>
            <w:b/>
            <w:bCs/>
            <w:sz w:val="18"/>
            <w:szCs w:val="18"/>
          </w:rPr>
          <w:alias w:val="Catégorie "/>
          <w:id w:val="161333965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tc>
            <w:tcPr>
              <w:tcW w:w="751" w:type="pct"/>
              <w:tcBorders>
                <w:top w:val="single" w:sz="2" w:space="0" w:color="D9D9D9" w:themeColor="background1" w:themeShade="D9"/>
                <w:left w:val="single" w:sz="2" w:space="0" w:color="D9D9D9" w:themeColor="background1" w:themeShade="D9"/>
                <w:bottom w:val="single" w:sz="2" w:space="0" w:color="D9D9D9" w:themeColor="background1" w:themeShade="D9"/>
                <w:right w:val="single" w:sz="2" w:space="0" w:color="D9D9D9" w:themeColor="background1" w:themeShade="D9"/>
              </w:tcBorders>
              <w:vAlign w:val="center"/>
            </w:tcPr>
            <w:p w:rsidR="001147D1" w:rsidRDefault="001147D1" w:rsidP="00735728">
              <w:pPr>
                <w:pStyle w:val="En-tte"/>
                <w:jc w:val="center"/>
                <w:rPr>
                  <w:b/>
                  <w:bCs/>
                  <w:sz w:val="18"/>
                  <w:szCs w:val="18"/>
                </w:rPr>
              </w:pPr>
              <w:r>
                <w:rPr>
                  <w:b/>
                  <w:bCs/>
                  <w:sz w:val="18"/>
                  <w:szCs w:val="18"/>
                </w:rPr>
                <w:t>V1.1</w:t>
              </w:r>
            </w:p>
          </w:tc>
        </w:sdtContent>
      </w:sdt>
      <w:tc>
        <w:tcPr>
          <w:tcW w:w="526" w:type="pct"/>
          <w:gridSpan w:val="2"/>
          <w:tcBorders>
            <w:top w:val="single" w:sz="2" w:space="0" w:color="D9D9D9" w:themeColor="background1" w:themeShade="D9"/>
            <w:left w:val="single" w:sz="2" w:space="0" w:color="D9D9D9" w:themeColor="background1" w:themeShade="D9"/>
            <w:bottom w:val="single" w:sz="2" w:space="0" w:color="D9D9D9" w:themeColor="background1" w:themeShade="D9"/>
            <w:right w:val="single" w:sz="2" w:space="0" w:color="D9D9D9" w:themeColor="background1" w:themeShade="D9"/>
          </w:tcBorders>
          <w:shd w:val="pct25" w:color="BFBFBF" w:themeColor="background1" w:themeShade="BF" w:fill="FFFFFF" w:themeFill="background1"/>
        </w:tcPr>
        <w:p w:rsidR="001147D1" w:rsidRDefault="001147D1" w:rsidP="001B0976">
          <w:pPr>
            <w:pStyle w:val="En-tte"/>
            <w:jc w:val="center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Date</w:t>
          </w:r>
        </w:p>
      </w:tc>
      <w:tc>
        <w:tcPr>
          <w:tcW w:w="1005" w:type="pct"/>
          <w:gridSpan w:val="2"/>
          <w:tcBorders>
            <w:top w:val="single" w:sz="2" w:space="0" w:color="D9D9D9" w:themeColor="background1" w:themeShade="D9"/>
            <w:left w:val="single" w:sz="2" w:space="0" w:color="D9D9D9" w:themeColor="background1" w:themeShade="D9"/>
            <w:bottom w:val="single" w:sz="2" w:space="0" w:color="D9D9D9" w:themeColor="background1" w:themeShade="D9"/>
            <w:right w:val="single" w:sz="2" w:space="0" w:color="D9D9D9" w:themeColor="background1" w:themeShade="D9"/>
          </w:tcBorders>
          <w:vAlign w:val="center"/>
        </w:tcPr>
        <w:sdt>
          <w:sdtPr>
            <w:rPr>
              <w:b/>
              <w:bCs/>
              <w:sz w:val="18"/>
              <w:szCs w:val="18"/>
            </w:rPr>
            <w:alias w:val="État "/>
            <w:id w:val="161333928"/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EndPr/>
          <w:sdtContent>
            <w:p w:rsidR="001147D1" w:rsidRPr="00C77F58" w:rsidRDefault="001147D1" w:rsidP="00937CB5">
              <w:pPr>
                <w:pStyle w:val="Sansinterligne"/>
                <w:jc w:val="center"/>
                <w:rPr>
                  <w:b/>
                  <w:bCs/>
                  <w:i/>
                  <w:iCs/>
                  <w:sz w:val="18"/>
                  <w:szCs w:val="18"/>
                </w:rPr>
              </w:pPr>
              <w:r>
                <w:rPr>
                  <w:b/>
                  <w:bCs/>
                  <w:sz w:val="18"/>
                  <w:szCs w:val="18"/>
                </w:rPr>
                <w:t>01/12/2014</w:t>
              </w:r>
            </w:p>
          </w:sdtContent>
        </w:sdt>
      </w:tc>
      <w:tc>
        <w:tcPr>
          <w:tcW w:w="1242" w:type="pct"/>
          <w:gridSpan w:val="2"/>
          <w:tcBorders>
            <w:top w:val="nil"/>
            <w:left w:val="single" w:sz="2" w:space="0" w:color="D9D9D9" w:themeColor="background1" w:themeShade="D9"/>
            <w:bottom w:val="nil"/>
            <w:right w:val="single" w:sz="2" w:space="0" w:color="D9D9D9" w:themeColor="background1" w:themeShade="D9"/>
          </w:tcBorders>
        </w:tcPr>
        <w:p w:rsidR="001147D1" w:rsidRDefault="001147D1" w:rsidP="001B0976">
          <w:pPr>
            <w:pStyle w:val="En-tte"/>
            <w:jc w:val="center"/>
            <w:rPr>
              <w:b/>
              <w:bCs/>
              <w:sz w:val="18"/>
              <w:szCs w:val="18"/>
            </w:rPr>
          </w:pPr>
        </w:p>
      </w:tc>
      <w:tc>
        <w:tcPr>
          <w:tcW w:w="650" w:type="pct"/>
          <w:vMerge w:val="restart"/>
          <w:tcBorders>
            <w:top w:val="single" w:sz="2" w:space="0" w:color="D9D9D9" w:themeColor="background1" w:themeShade="D9"/>
            <w:left w:val="single" w:sz="2" w:space="0" w:color="D9D9D9" w:themeColor="background1" w:themeShade="D9"/>
            <w:bottom w:val="single" w:sz="2" w:space="0" w:color="D9D9D9" w:themeColor="background1" w:themeShade="D9"/>
            <w:right w:val="single" w:sz="2" w:space="0" w:color="D9D9D9" w:themeColor="background1" w:themeShade="D9"/>
          </w:tcBorders>
          <w:shd w:val="clear" w:color="auto" w:fill="FFC000"/>
          <w:vAlign w:val="center"/>
        </w:tcPr>
        <w:p w:rsidR="001147D1" w:rsidRDefault="001147D1" w:rsidP="00C53944">
          <w:pPr>
            <w:pStyle w:val="En-tte"/>
            <w:jc w:val="center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 xml:space="preserve">Page </w:t>
          </w:r>
          <w:r w:rsidR="00793BDF" w:rsidRPr="00460E07">
            <w:rPr>
              <w:b/>
              <w:bCs/>
              <w:sz w:val="18"/>
              <w:szCs w:val="18"/>
            </w:rPr>
            <w:fldChar w:fldCharType="begin"/>
          </w:r>
          <w:r w:rsidRPr="00460E07">
            <w:rPr>
              <w:b/>
              <w:bCs/>
              <w:sz w:val="18"/>
              <w:szCs w:val="18"/>
            </w:rPr>
            <w:instrText xml:space="preserve"> PAGE   \* MERGEFORMAT </w:instrText>
          </w:r>
          <w:r w:rsidR="00793BDF" w:rsidRPr="00460E07">
            <w:rPr>
              <w:b/>
              <w:bCs/>
              <w:sz w:val="18"/>
              <w:szCs w:val="18"/>
            </w:rPr>
            <w:fldChar w:fldCharType="separate"/>
          </w:r>
          <w:r w:rsidR="00020F3C">
            <w:rPr>
              <w:b/>
              <w:bCs/>
              <w:noProof/>
              <w:sz w:val="18"/>
              <w:szCs w:val="18"/>
            </w:rPr>
            <w:t>16</w:t>
          </w:r>
          <w:r w:rsidR="00793BDF" w:rsidRPr="00460E07">
            <w:rPr>
              <w:b/>
              <w:bCs/>
              <w:sz w:val="18"/>
              <w:szCs w:val="18"/>
            </w:rPr>
            <w:fldChar w:fldCharType="end"/>
          </w:r>
          <w:r w:rsidRPr="00460E07">
            <w:rPr>
              <w:b/>
              <w:bCs/>
              <w:sz w:val="18"/>
              <w:szCs w:val="18"/>
            </w:rPr>
            <w:t>/</w:t>
          </w:r>
          <w:r w:rsidR="00B66E76">
            <w:fldChar w:fldCharType="begin"/>
          </w:r>
          <w:r w:rsidR="00B66E76">
            <w:instrText xml:space="preserve"> NUMPAGES   \* MERGEFORMAT </w:instrText>
          </w:r>
          <w:r w:rsidR="00B66E76">
            <w:fldChar w:fldCharType="separate"/>
          </w:r>
          <w:r w:rsidR="00020F3C" w:rsidRPr="00020F3C">
            <w:rPr>
              <w:b/>
              <w:bCs/>
              <w:noProof/>
              <w:sz w:val="18"/>
              <w:szCs w:val="18"/>
            </w:rPr>
            <w:t>16</w:t>
          </w:r>
          <w:r w:rsidR="00B66E76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tr w:rsidR="001147D1" w:rsidRPr="001B0976" w:rsidTr="00D57379">
      <w:trPr>
        <w:gridBefore w:val="3"/>
        <w:wBefore w:w="1813" w:type="pct"/>
        <w:trHeight w:val="69"/>
      </w:trPr>
      <w:tc>
        <w:tcPr>
          <w:tcW w:w="1139" w:type="pct"/>
          <w:gridSpan w:val="2"/>
          <w:tcBorders>
            <w:top w:val="single" w:sz="2" w:space="0" w:color="D9D9D9" w:themeColor="background1" w:themeShade="D9"/>
            <w:left w:val="single" w:sz="2" w:space="0" w:color="D9D9D9" w:themeColor="background1" w:themeShade="D9"/>
            <w:bottom w:val="single" w:sz="2" w:space="0" w:color="D9D9D9" w:themeColor="background1" w:themeShade="D9"/>
            <w:right w:val="single" w:sz="2" w:space="0" w:color="D9D9D9" w:themeColor="background1" w:themeShade="D9"/>
          </w:tcBorders>
          <w:shd w:val="pct70" w:color="BFBFBF" w:themeColor="background1" w:themeShade="BF" w:fill="auto"/>
          <w:vAlign w:val="center"/>
        </w:tcPr>
        <w:p w:rsidR="001147D1" w:rsidRPr="000418A2" w:rsidRDefault="001147D1" w:rsidP="00460E07">
          <w:pPr>
            <w:pStyle w:val="En-tte"/>
            <w:jc w:val="center"/>
            <w:rPr>
              <w:b/>
              <w:bCs/>
              <w:sz w:val="18"/>
              <w:szCs w:val="18"/>
            </w:rPr>
          </w:pPr>
          <w:r w:rsidRPr="000418A2">
            <w:rPr>
              <w:b/>
              <w:bCs/>
              <w:sz w:val="18"/>
              <w:szCs w:val="18"/>
            </w:rPr>
            <w:t xml:space="preserve">Index_Version Modèle </w:t>
          </w:r>
        </w:p>
      </w:tc>
      <w:sdt>
        <w:sdtPr>
          <w:rPr>
            <w:b/>
            <w:bCs/>
            <w:sz w:val="18"/>
            <w:szCs w:val="18"/>
          </w:rPr>
          <w:alias w:val="Mots clés "/>
          <w:id w:val="161333720"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/>
        <w:sdtContent>
          <w:tc>
            <w:tcPr>
              <w:tcW w:w="913" w:type="pct"/>
              <w:gridSpan w:val="2"/>
              <w:tcBorders>
                <w:top w:val="single" w:sz="2" w:space="0" w:color="D9D9D9" w:themeColor="background1" w:themeShade="D9"/>
                <w:left w:val="single" w:sz="2" w:space="0" w:color="D9D9D9" w:themeColor="background1" w:themeShade="D9"/>
                <w:bottom w:val="single" w:sz="2" w:space="0" w:color="D9D9D9" w:themeColor="background1" w:themeShade="D9"/>
                <w:right w:val="single" w:sz="2" w:space="0" w:color="D9D9D9" w:themeColor="background1" w:themeShade="D9"/>
              </w:tcBorders>
              <w:shd w:val="pct70" w:color="BFBFBF" w:themeColor="background1" w:themeShade="BF" w:fill="auto"/>
              <w:vAlign w:val="center"/>
            </w:tcPr>
            <w:p w:rsidR="001147D1" w:rsidRPr="001B0976" w:rsidRDefault="001147D1" w:rsidP="00937CB5">
              <w:pPr>
                <w:pStyle w:val="En-tte"/>
                <w:jc w:val="center"/>
                <w:rPr>
                  <w:b/>
                  <w:bCs/>
                  <w:sz w:val="18"/>
                  <w:szCs w:val="18"/>
                </w:rPr>
              </w:pPr>
              <w:r>
                <w:rPr>
                  <w:b/>
                  <w:bCs/>
                  <w:sz w:val="18"/>
                  <w:szCs w:val="18"/>
                </w:rPr>
                <w:t>MOD_014_V2.0</w:t>
              </w:r>
            </w:p>
          </w:tc>
        </w:sdtContent>
      </w:sdt>
      <w:tc>
        <w:tcPr>
          <w:tcW w:w="485" w:type="pct"/>
          <w:tcBorders>
            <w:top w:val="nil"/>
            <w:left w:val="single" w:sz="2" w:space="0" w:color="D9D9D9" w:themeColor="background1" w:themeShade="D9"/>
            <w:bottom w:val="nil"/>
            <w:right w:val="single" w:sz="2" w:space="0" w:color="D9D9D9" w:themeColor="background1" w:themeShade="D9"/>
          </w:tcBorders>
          <w:shd w:val="clear" w:color="auto" w:fill="auto"/>
          <w:vAlign w:val="center"/>
        </w:tcPr>
        <w:p w:rsidR="001147D1" w:rsidRPr="001B0976" w:rsidRDefault="001147D1" w:rsidP="009A0A0F">
          <w:pPr>
            <w:pStyle w:val="En-tte"/>
            <w:jc w:val="center"/>
            <w:rPr>
              <w:b/>
              <w:bCs/>
              <w:sz w:val="18"/>
              <w:szCs w:val="18"/>
            </w:rPr>
          </w:pPr>
        </w:p>
      </w:tc>
      <w:tc>
        <w:tcPr>
          <w:tcW w:w="650" w:type="pct"/>
          <w:vMerge/>
          <w:tcBorders>
            <w:top w:val="single" w:sz="2" w:space="0" w:color="D9D9D9" w:themeColor="background1" w:themeShade="D9"/>
            <w:left w:val="single" w:sz="2" w:space="0" w:color="D9D9D9" w:themeColor="background1" w:themeShade="D9"/>
            <w:bottom w:val="single" w:sz="2" w:space="0" w:color="D9D9D9" w:themeColor="background1" w:themeShade="D9"/>
            <w:right w:val="single" w:sz="2" w:space="0" w:color="D9D9D9" w:themeColor="background1" w:themeShade="D9"/>
          </w:tcBorders>
          <w:shd w:val="clear" w:color="auto" w:fill="FFC000"/>
          <w:vAlign w:val="center"/>
        </w:tcPr>
        <w:p w:rsidR="001147D1" w:rsidRPr="001B0976" w:rsidRDefault="001147D1" w:rsidP="009A0A0F">
          <w:pPr>
            <w:pStyle w:val="En-tte"/>
            <w:jc w:val="center"/>
            <w:rPr>
              <w:b/>
              <w:bCs/>
              <w:sz w:val="18"/>
              <w:szCs w:val="18"/>
            </w:rPr>
          </w:pPr>
        </w:p>
      </w:tc>
    </w:tr>
  </w:tbl>
  <w:p w:rsidR="001147D1" w:rsidRDefault="001147D1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47D1" w:rsidRDefault="00020F3C" w:rsidP="001B0976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39" behindDoc="0" locked="0" layoutInCell="1" allowOverlap="1">
              <wp:simplePos x="0" y="0"/>
              <wp:positionH relativeFrom="column">
                <wp:posOffset>-1372235</wp:posOffset>
              </wp:positionH>
              <wp:positionV relativeFrom="paragraph">
                <wp:posOffset>78740</wp:posOffset>
              </wp:positionV>
              <wp:extent cx="7560310" cy="224155"/>
              <wp:effectExtent l="3810" t="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0310" cy="224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C000">
                                <a:alpha val="7001"/>
                              </a:srgb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 cap="rnd">
                            <a:solidFill>
                              <a:srgbClr val="FFC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147D1" w:rsidRPr="009A0A0F" w:rsidRDefault="001147D1" w:rsidP="009A0A0F">
                          <w:pPr>
                            <w:jc w:val="right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2"/>
                            </w:rPr>
                            <w:t>Ce</w:t>
                          </w:r>
                          <w:r w:rsidRPr="009A0A0F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2"/>
                            </w:rPr>
                            <w:t xml:space="preserve"> document est la propriété d’Attijariwafa bank. Son usage est strictement interne.</w:t>
                          </w:r>
                        </w:p>
                      </w:txbxContent>
                    </wps:txbx>
                    <wps:bodyPr rot="0" vert="horz" wrap="square" lIns="180000" tIns="0" rIns="18000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-108.05pt;margin-top:6.2pt;width:595.3pt;height:17.6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" filled="f" fillcolor="#ffc000" stroked="f" strokecolor="#ffc000" strokeweight="1.25pt">
              <v:fill opacity="4626f"/>
              <v:stroke dashstyle="1 1" endcap="round"/>
              <v:textbox inset="5mm,0,5mm,0">
                <w:txbxContent>
                  <w:p w:rsidR="001147D1" w:rsidRPr="009A0A0F" w:rsidRDefault="001147D1" w:rsidP="009A0A0F">
                    <w:pPr>
                      <w:jc w:val="right"/>
                      <w:rPr>
                        <w:b/>
                        <w:bCs/>
                        <w:i/>
                        <w:iCs/>
                        <w:sz w:val="16"/>
                        <w:szCs w:val="12"/>
                      </w:rPr>
                    </w:pPr>
                    <w:r>
                      <w:rPr>
                        <w:b/>
                        <w:bCs/>
                        <w:i/>
                        <w:iCs/>
                        <w:sz w:val="16"/>
                        <w:szCs w:val="12"/>
                      </w:rPr>
                      <w:t>Ce</w:t>
                    </w:r>
                    <w:r w:rsidRPr="009A0A0F">
                      <w:rPr>
                        <w:b/>
                        <w:bCs/>
                        <w:i/>
                        <w:iCs/>
                        <w:sz w:val="16"/>
                        <w:szCs w:val="12"/>
                      </w:rPr>
                      <w:t xml:space="preserve"> document est la propriété d’Attijariwafa bank. Son usage est strictement interne.</w:t>
                    </w:r>
                  </w:p>
                </w:txbxContent>
              </v:textbox>
            </v:rect>
          </w:pict>
        </mc:Fallback>
      </mc:AlternateContent>
    </w:r>
    <w:r w:rsidR="001147D1">
      <w:rPr>
        <w:noProof/>
        <w:lang w:eastAsia="fr-FR"/>
      </w:rPr>
      <w:drawing>
        <wp:anchor distT="0" distB="0" distL="114300" distR="114300" simplePos="0" relativeHeight="251695104" behindDoc="0" locked="0" layoutInCell="1" allowOverlap="1">
          <wp:simplePos x="0" y="0"/>
          <wp:positionH relativeFrom="column">
            <wp:posOffset>6213738</wp:posOffset>
          </wp:positionH>
          <wp:positionV relativeFrom="paragraph">
            <wp:posOffset>-38253</wp:posOffset>
          </wp:positionV>
          <wp:extent cx="429260" cy="394138"/>
          <wp:effectExtent l="19050" t="0" r="8890" b="0"/>
          <wp:wrapNone/>
          <wp:docPr id="24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29260" cy="3941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6E76" w:rsidRDefault="00B66E76" w:rsidP="00460E07">
      <w:pPr>
        <w:spacing w:line="240" w:lineRule="auto"/>
      </w:pPr>
      <w:r>
        <w:separator/>
      </w:r>
    </w:p>
  </w:footnote>
  <w:footnote w:type="continuationSeparator" w:id="0">
    <w:p w:rsidR="00B66E76" w:rsidRDefault="00B66E76" w:rsidP="00460E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4063" w:type="pct"/>
      <w:tblInd w:w="1526" w:type="dxa"/>
      <w:tblBorders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  <w:insideH w:val="single" w:sz="24" w:space="0" w:color="FFFFFF" w:themeColor="background1"/>
        <w:insideV w:val="single" w:sz="24" w:space="0" w:color="FFFFFF" w:themeColor="background1"/>
      </w:tblBorders>
      <w:tblLook w:val="04A0" w:firstRow="1" w:lastRow="0" w:firstColumn="1" w:lastColumn="0" w:noHBand="0" w:noVBand="1"/>
    </w:tblPr>
    <w:tblGrid>
      <w:gridCol w:w="3684"/>
      <w:gridCol w:w="3863"/>
    </w:tblGrid>
    <w:tr w:rsidR="001147D1" w:rsidRPr="00460E07" w:rsidTr="00BF5496">
      <w:trPr>
        <w:trHeight w:val="283"/>
      </w:trPr>
      <w:tc>
        <w:tcPr>
          <w:tcW w:w="2441" w:type="pct"/>
          <w:shd w:val="clear" w:color="auto" w:fill="F2F2F2" w:themeFill="background1" w:themeFillShade="F2"/>
          <w:vAlign w:val="center"/>
        </w:tcPr>
        <w:p w:rsidR="001147D1" w:rsidRPr="00F93C1C" w:rsidRDefault="001147D1" w:rsidP="00735728">
          <w:pPr>
            <w:pStyle w:val="En-tte"/>
            <w:rPr>
              <w:b/>
              <w:sz w:val="18"/>
              <w:szCs w:val="18"/>
            </w:rPr>
          </w:pPr>
          <w:r>
            <w:rPr>
              <w:noProof/>
              <w:lang w:eastAsia="fr-FR"/>
            </w:rPr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column">
                  <wp:posOffset>2407920</wp:posOffset>
                </wp:positionH>
                <wp:positionV relativeFrom="paragraph">
                  <wp:posOffset>-127000</wp:posOffset>
                </wp:positionV>
                <wp:extent cx="3319145" cy="414020"/>
                <wp:effectExtent l="19050" t="0" r="0" b="0"/>
                <wp:wrapNone/>
                <wp:docPr id="14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19145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sdt>
            <w:sdtPr>
              <w:rPr>
                <w:b/>
                <w:sz w:val="18"/>
                <w:szCs w:val="18"/>
              </w:rPr>
              <w:alias w:val="Titre "/>
              <w:id w:val="161333714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>
                <w:rPr>
                  <w:b/>
                  <w:sz w:val="18"/>
                  <w:szCs w:val="18"/>
                </w:rPr>
                <w:t>SPECIFICATIONS DES INTERFACES: (SDGs-MegaCompliance)</w:t>
              </w:r>
            </w:sdtContent>
          </w:sdt>
        </w:p>
      </w:tc>
      <w:tc>
        <w:tcPr>
          <w:tcW w:w="2559" w:type="pct"/>
          <w:shd w:val="clear" w:color="auto" w:fill="BFBFBF" w:themeFill="background1" w:themeFillShade="BF"/>
          <w:vAlign w:val="center"/>
        </w:tcPr>
        <w:sdt>
          <w:sdtPr>
            <w:rPr>
              <w:b/>
              <w:sz w:val="18"/>
              <w:szCs w:val="18"/>
            </w:rPr>
            <w:alias w:val="Objet "/>
            <w:id w:val="161333730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1147D1" w:rsidRPr="00460E07" w:rsidRDefault="001147D1" w:rsidP="00BF5496">
              <w:pPr>
                <w:jc w:val="center"/>
                <w:rPr>
                  <w:b/>
                  <w:bCs/>
                  <w:sz w:val="18"/>
                  <w:szCs w:val="18"/>
                </w:rPr>
              </w:pPr>
              <w:r>
                <w:rPr>
                  <w:b/>
                  <w:sz w:val="18"/>
                  <w:szCs w:val="18"/>
                </w:rPr>
                <w:t>P14020 – REFONTE CHAINE TITRES</w:t>
              </w:r>
            </w:p>
          </w:sdtContent>
        </w:sdt>
      </w:tc>
    </w:tr>
  </w:tbl>
  <w:p w:rsidR="001147D1" w:rsidRDefault="001147D1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47D1" w:rsidRDefault="001147D1" w:rsidP="00394764">
    <w:pPr>
      <w:pStyle w:val="En-tte"/>
    </w:pPr>
    <w:r>
      <w:rPr>
        <w:noProof/>
        <w:lang w:eastAsia="fr-FR"/>
      </w:rPr>
      <w:drawing>
        <wp:anchor distT="0" distB="0" distL="114300" distR="114300" simplePos="0" relativeHeight="251693056" behindDoc="1" locked="0" layoutInCell="1" allowOverlap="1">
          <wp:simplePos x="0" y="0"/>
          <wp:positionH relativeFrom="column">
            <wp:posOffset>5138696</wp:posOffset>
          </wp:positionH>
          <wp:positionV relativeFrom="paragraph">
            <wp:posOffset>51758</wp:posOffset>
          </wp:positionV>
          <wp:extent cx="1069675" cy="1052423"/>
          <wp:effectExtent l="0" t="0" r="0" b="0"/>
          <wp:wrapNone/>
          <wp:docPr id="9" name="Image 1" descr="Logo AWB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WB.bmp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675" cy="10524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fr-FR"/>
      </w:rPr>
      <w:drawing>
        <wp:anchor distT="0" distB="0" distL="114300" distR="114300" simplePos="0" relativeHeight="251685888" behindDoc="1" locked="0" layoutInCell="1" allowOverlap="1">
          <wp:simplePos x="0" y="0"/>
          <wp:positionH relativeFrom="column">
            <wp:posOffset>-896511</wp:posOffset>
          </wp:positionH>
          <wp:positionV relativeFrom="paragraph">
            <wp:posOffset>15766</wp:posOffset>
          </wp:positionV>
          <wp:extent cx="3745099" cy="10641724"/>
          <wp:effectExtent l="19050" t="0" r="7751" b="0"/>
          <wp:wrapNone/>
          <wp:docPr id="48" name="Imag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3745099" cy="1064172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1147D1" w:rsidRDefault="001147D1" w:rsidP="00871619">
    <w:pPr>
      <w:jc w:val="center"/>
    </w:pPr>
  </w:p>
  <w:p w:rsidR="001147D1" w:rsidRDefault="001147D1" w:rsidP="00C348B6">
    <w:r w:rsidRPr="00871619">
      <w:rPr>
        <w:noProof/>
        <w:lang w:eastAsia="fr-FR"/>
      </w:rPr>
      <w:drawing>
        <wp:inline distT="0" distB="0" distL="0" distR="0">
          <wp:extent cx="1696189" cy="396815"/>
          <wp:effectExtent l="19050" t="0" r="0" b="0"/>
          <wp:docPr id="1" name="Image 0" descr="téléchargemen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jp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707537" cy="3994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</w:t>
    </w:r>
    <w:r>
      <w:rPr>
        <w:noProof/>
        <w:lang w:eastAsia="fr-FR"/>
      </w:rPr>
      <w:drawing>
        <wp:anchor distT="0" distB="0" distL="114300" distR="114300" simplePos="0" relativeHeight="251657214" behindDoc="1" locked="0" layoutInCell="1" allowOverlap="1">
          <wp:simplePos x="0" y="0"/>
          <wp:positionH relativeFrom="column">
            <wp:posOffset>1101533</wp:posOffset>
          </wp:positionH>
          <wp:positionV relativeFrom="paragraph">
            <wp:posOffset>4939617</wp:posOffset>
          </wp:positionV>
          <wp:extent cx="10688128" cy="432183"/>
          <wp:effectExtent l="0" t="5067300" r="0" b="5130417"/>
          <wp:wrapNone/>
          <wp:docPr id="20" name="Image 1" descr="barre2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arre2.bmp"/>
                  <pic:cNvPicPr/>
                </pic:nvPicPr>
                <pic:blipFill>
                  <a:blip r:embed="rId4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 rot="5400000" flipH="1">
                    <a:off x="0" y="0"/>
                    <a:ext cx="10688128" cy="432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C"/>
      </v:shape>
    </w:pict>
  </w:numPicBullet>
  <w:abstractNum w:abstractNumId="0">
    <w:nsid w:val="FFFFFF88"/>
    <w:multiLevelType w:val="singleLevel"/>
    <w:tmpl w:val="6A2A4FC8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3B567E6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>
    <w:nsid w:val="075748A8"/>
    <w:multiLevelType w:val="hybridMultilevel"/>
    <w:tmpl w:val="4ACCC49A"/>
    <w:lvl w:ilvl="0" w:tplc="040C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>
    <w:nsid w:val="30EB7608"/>
    <w:multiLevelType w:val="hybridMultilevel"/>
    <w:tmpl w:val="CFFA57BC"/>
    <w:lvl w:ilvl="0" w:tplc="040C0007">
      <w:start w:val="1"/>
      <w:numFmt w:val="bullet"/>
      <w:lvlText w:val=""/>
      <w:lvlPicBulletId w:val="0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88C2900">
      <w:start w:val="1"/>
      <w:numFmt w:val="bullet"/>
      <w:lvlText w:val="­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">
    <w:nsid w:val="360E6F76"/>
    <w:multiLevelType w:val="hybridMultilevel"/>
    <w:tmpl w:val="C5E42E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3D7A88"/>
    <w:multiLevelType w:val="hybridMultilevel"/>
    <w:tmpl w:val="0044712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FC50A99"/>
    <w:multiLevelType w:val="hybridMultilevel"/>
    <w:tmpl w:val="7854C97E"/>
    <w:lvl w:ilvl="0" w:tplc="040C0007">
      <w:start w:val="1"/>
      <w:numFmt w:val="bullet"/>
      <w:lvlText w:val=""/>
      <w:lvlPicBulletId w:val="0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88C2900">
      <w:start w:val="1"/>
      <w:numFmt w:val="bullet"/>
      <w:lvlText w:val="­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7">
    <w:nsid w:val="5D887930"/>
    <w:multiLevelType w:val="hybridMultilevel"/>
    <w:tmpl w:val="F5E86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09052E"/>
    <w:multiLevelType w:val="hybridMultilevel"/>
    <w:tmpl w:val="ADFE5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4C65F3"/>
    <w:multiLevelType w:val="hybridMultilevel"/>
    <w:tmpl w:val="A4085B5A"/>
    <w:lvl w:ilvl="0" w:tplc="CFC8A0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C37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2658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8A83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90B1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1AC3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A0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1C3A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A606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9"/>
  </w:num>
  <w:num w:numId="5">
    <w:abstractNumId w:val="1"/>
  </w:num>
  <w:num w:numId="6">
    <w:abstractNumId w:val="7"/>
  </w:num>
  <w:num w:numId="7">
    <w:abstractNumId w:val="8"/>
  </w:num>
  <w:num w:numId="8">
    <w:abstractNumId w:val="2"/>
  </w:num>
  <w:num w:numId="9">
    <w:abstractNumId w:val="5"/>
  </w:num>
  <w:num w:numId="10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>
      <o:colormru v:ext="edit" colors="#ffcf37,#ffd85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E07"/>
    <w:rsid w:val="0000386A"/>
    <w:rsid w:val="00011182"/>
    <w:rsid w:val="00020F3C"/>
    <w:rsid w:val="00025DE3"/>
    <w:rsid w:val="00035A46"/>
    <w:rsid w:val="000418A2"/>
    <w:rsid w:val="00046EB4"/>
    <w:rsid w:val="00047B22"/>
    <w:rsid w:val="000624A4"/>
    <w:rsid w:val="00062911"/>
    <w:rsid w:val="000772C2"/>
    <w:rsid w:val="00080DD9"/>
    <w:rsid w:val="0008485E"/>
    <w:rsid w:val="00091291"/>
    <w:rsid w:val="00095145"/>
    <w:rsid w:val="0009540E"/>
    <w:rsid w:val="000B0FE3"/>
    <w:rsid w:val="000B1F90"/>
    <w:rsid w:val="000B3D70"/>
    <w:rsid w:val="000C41FC"/>
    <w:rsid w:val="000C6B7B"/>
    <w:rsid w:val="000D33D4"/>
    <w:rsid w:val="000E5C5E"/>
    <w:rsid w:val="000F583D"/>
    <w:rsid w:val="00104AC6"/>
    <w:rsid w:val="00105859"/>
    <w:rsid w:val="0010769D"/>
    <w:rsid w:val="001147D1"/>
    <w:rsid w:val="00121937"/>
    <w:rsid w:val="00126DA6"/>
    <w:rsid w:val="00130ECA"/>
    <w:rsid w:val="00132764"/>
    <w:rsid w:val="00133B2D"/>
    <w:rsid w:val="001366C2"/>
    <w:rsid w:val="00147163"/>
    <w:rsid w:val="00150DA6"/>
    <w:rsid w:val="00151A1D"/>
    <w:rsid w:val="00162380"/>
    <w:rsid w:val="001647B9"/>
    <w:rsid w:val="00170FB6"/>
    <w:rsid w:val="0017255E"/>
    <w:rsid w:val="0018005A"/>
    <w:rsid w:val="00183B6D"/>
    <w:rsid w:val="001A4E60"/>
    <w:rsid w:val="001B0976"/>
    <w:rsid w:val="001D50E9"/>
    <w:rsid w:val="001F22EF"/>
    <w:rsid w:val="001F4548"/>
    <w:rsid w:val="00211C91"/>
    <w:rsid w:val="00212847"/>
    <w:rsid w:val="00216C96"/>
    <w:rsid w:val="00233C32"/>
    <w:rsid w:val="002344FB"/>
    <w:rsid w:val="00237C61"/>
    <w:rsid w:val="00263103"/>
    <w:rsid w:val="00271C06"/>
    <w:rsid w:val="002747ED"/>
    <w:rsid w:val="00277458"/>
    <w:rsid w:val="00291B8A"/>
    <w:rsid w:val="0029428A"/>
    <w:rsid w:val="00294C3B"/>
    <w:rsid w:val="0029545D"/>
    <w:rsid w:val="002960D9"/>
    <w:rsid w:val="002A7D84"/>
    <w:rsid w:val="002C4D43"/>
    <w:rsid w:val="002D6631"/>
    <w:rsid w:val="002F4911"/>
    <w:rsid w:val="0030024D"/>
    <w:rsid w:val="00311F4B"/>
    <w:rsid w:val="00331977"/>
    <w:rsid w:val="00331E62"/>
    <w:rsid w:val="003437B8"/>
    <w:rsid w:val="00343901"/>
    <w:rsid w:val="00343934"/>
    <w:rsid w:val="00350B2F"/>
    <w:rsid w:val="00354DC1"/>
    <w:rsid w:val="00360324"/>
    <w:rsid w:val="003774EE"/>
    <w:rsid w:val="003838B2"/>
    <w:rsid w:val="00394764"/>
    <w:rsid w:val="003947E4"/>
    <w:rsid w:val="003958C6"/>
    <w:rsid w:val="003A1B68"/>
    <w:rsid w:val="003B4740"/>
    <w:rsid w:val="003B7DB0"/>
    <w:rsid w:val="003C1783"/>
    <w:rsid w:val="003C443B"/>
    <w:rsid w:val="003C5A19"/>
    <w:rsid w:val="003C74BB"/>
    <w:rsid w:val="003E7C6D"/>
    <w:rsid w:val="003F4C88"/>
    <w:rsid w:val="00402AF5"/>
    <w:rsid w:val="00413BA6"/>
    <w:rsid w:val="00413D79"/>
    <w:rsid w:val="004411F7"/>
    <w:rsid w:val="004533DD"/>
    <w:rsid w:val="00460E07"/>
    <w:rsid w:val="00461734"/>
    <w:rsid w:val="00485F7F"/>
    <w:rsid w:val="00490DF5"/>
    <w:rsid w:val="004911C8"/>
    <w:rsid w:val="00496253"/>
    <w:rsid w:val="004B050D"/>
    <w:rsid w:val="004B369C"/>
    <w:rsid w:val="004C0ED0"/>
    <w:rsid w:val="004C2844"/>
    <w:rsid w:val="004C377C"/>
    <w:rsid w:val="004C5034"/>
    <w:rsid w:val="004D1CA0"/>
    <w:rsid w:val="004D26F7"/>
    <w:rsid w:val="004E6FE8"/>
    <w:rsid w:val="004E7776"/>
    <w:rsid w:val="004F5EBF"/>
    <w:rsid w:val="00501F54"/>
    <w:rsid w:val="00505B9F"/>
    <w:rsid w:val="00515144"/>
    <w:rsid w:val="00525719"/>
    <w:rsid w:val="00534E7A"/>
    <w:rsid w:val="00550DF1"/>
    <w:rsid w:val="0056676C"/>
    <w:rsid w:val="00570FA7"/>
    <w:rsid w:val="00571611"/>
    <w:rsid w:val="00576E9A"/>
    <w:rsid w:val="00591E68"/>
    <w:rsid w:val="005958CD"/>
    <w:rsid w:val="005A07AC"/>
    <w:rsid w:val="005A2EC1"/>
    <w:rsid w:val="005A6302"/>
    <w:rsid w:val="005B5AEA"/>
    <w:rsid w:val="005C6A75"/>
    <w:rsid w:val="005D4D8C"/>
    <w:rsid w:val="005E0910"/>
    <w:rsid w:val="005E5FC9"/>
    <w:rsid w:val="005E7EAC"/>
    <w:rsid w:val="005F3244"/>
    <w:rsid w:val="005F7C0C"/>
    <w:rsid w:val="005F7D4E"/>
    <w:rsid w:val="00613733"/>
    <w:rsid w:val="006277A0"/>
    <w:rsid w:val="00627D19"/>
    <w:rsid w:val="00650A7B"/>
    <w:rsid w:val="0066541D"/>
    <w:rsid w:val="00673A09"/>
    <w:rsid w:val="00675CCD"/>
    <w:rsid w:val="00687F91"/>
    <w:rsid w:val="006932C0"/>
    <w:rsid w:val="006A2EF7"/>
    <w:rsid w:val="006A318D"/>
    <w:rsid w:val="006B0694"/>
    <w:rsid w:val="006B46D2"/>
    <w:rsid w:val="006C0494"/>
    <w:rsid w:val="006C4F44"/>
    <w:rsid w:val="006D401E"/>
    <w:rsid w:val="006E19DB"/>
    <w:rsid w:val="006F5663"/>
    <w:rsid w:val="006F5C2F"/>
    <w:rsid w:val="007013B3"/>
    <w:rsid w:val="00710290"/>
    <w:rsid w:val="007125C5"/>
    <w:rsid w:val="00721564"/>
    <w:rsid w:val="007304AC"/>
    <w:rsid w:val="00735728"/>
    <w:rsid w:val="00741C7B"/>
    <w:rsid w:val="00744430"/>
    <w:rsid w:val="00762A86"/>
    <w:rsid w:val="00770D94"/>
    <w:rsid w:val="00773887"/>
    <w:rsid w:val="00773CEF"/>
    <w:rsid w:val="00781D88"/>
    <w:rsid w:val="00793BDF"/>
    <w:rsid w:val="007A49C2"/>
    <w:rsid w:val="007B02C9"/>
    <w:rsid w:val="007C416D"/>
    <w:rsid w:val="007C4674"/>
    <w:rsid w:val="007D3B60"/>
    <w:rsid w:val="007E70D5"/>
    <w:rsid w:val="00823DF8"/>
    <w:rsid w:val="0082758A"/>
    <w:rsid w:val="00827C81"/>
    <w:rsid w:val="00842263"/>
    <w:rsid w:val="008462F7"/>
    <w:rsid w:val="0085268F"/>
    <w:rsid w:val="00857ADE"/>
    <w:rsid w:val="00857C48"/>
    <w:rsid w:val="00871619"/>
    <w:rsid w:val="00883C45"/>
    <w:rsid w:val="00886BAC"/>
    <w:rsid w:val="008B1543"/>
    <w:rsid w:val="008B4288"/>
    <w:rsid w:val="008B4807"/>
    <w:rsid w:val="008D6CB7"/>
    <w:rsid w:val="008E435B"/>
    <w:rsid w:val="00900842"/>
    <w:rsid w:val="009035F3"/>
    <w:rsid w:val="00903872"/>
    <w:rsid w:val="00921ACB"/>
    <w:rsid w:val="009254FA"/>
    <w:rsid w:val="00933E6C"/>
    <w:rsid w:val="009353A4"/>
    <w:rsid w:val="00937CB5"/>
    <w:rsid w:val="009560CC"/>
    <w:rsid w:val="0096273F"/>
    <w:rsid w:val="0096346B"/>
    <w:rsid w:val="00963915"/>
    <w:rsid w:val="00967174"/>
    <w:rsid w:val="00971C36"/>
    <w:rsid w:val="00972E8F"/>
    <w:rsid w:val="0097509C"/>
    <w:rsid w:val="009864A6"/>
    <w:rsid w:val="00993322"/>
    <w:rsid w:val="009A0A0F"/>
    <w:rsid w:val="009A7558"/>
    <w:rsid w:val="009B785A"/>
    <w:rsid w:val="009C3FA9"/>
    <w:rsid w:val="009E0CB4"/>
    <w:rsid w:val="009F17F8"/>
    <w:rsid w:val="00A01CAE"/>
    <w:rsid w:val="00A10A75"/>
    <w:rsid w:val="00A159A6"/>
    <w:rsid w:val="00A201BD"/>
    <w:rsid w:val="00A25D0B"/>
    <w:rsid w:val="00A32F82"/>
    <w:rsid w:val="00A37272"/>
    <w:rsid w:val="00A476EF"/>
    <w:rsid w:val="00A566DA"/>
    <w:rsid w:val="00A61300"/>
    <w:rsid w:val="00A67B44"/>
    <w:rsid w:val="00A72C08"/>
    <w:rsid w:val="00A80C8F"/>
    <w:rsid w:val="00A81230"/>
    <w:rsid w:val="00A8220A"/>
    <w:rsid w:val="00A82DA8"/>
    <w:rsid w:val="00A96938"/>
    <w:rsid w:val="00AA3E13"/>
    <w:rsid w:val="00AD6DB9"/>
    <w:rsid w:val="00AE2AD6"/>
    <w:rsid w:val="00AE6E5D"/>
    <w:rsid w:val="00AE7C1E"/>
    <w:rsid w:val="00B23893"/>
    <w:rsid w:val="00B342CA"/>
    <w:rsid w:val="00B40555"/>
    <w:rsid w:val="00B407CF"/>
    <w:rsid w:val="00B449AC"/>
    <w:rsid w:val="00B66094"/>
    <w:rsid w:val="00B66E76"/>
    <w:rsid w:val="00B76812"/>
    <w:rsid w:val="00B850DE"/>
    <w:rsid w:val="00B91724"/>
    <w:rsid w:val="00B942DF"/>
    <w:rsid w:val="00BA39CD"/>
    <w:rsid w:val="00BA7060"/>
    <w:rsid w:val="00BB2B7E"/>
    <w:rsid w:val="00BC0E9A"/>
    <w:rsid w:val="00BD2C7C"/>
    <w:rsid w:val="00BE7586"/>
    <w:rsid w:val="00BF2B49"/>
    <w:rsid w:val="00BF3059"/>
    <w:rsid w:val="00BF5496"/>
    <w:rsid w:val="00C132E2"/>
    <w:rsid w:val="00C16881"/>
    <w:rsid w:val="00C348B6"/>
    <w:rsid w:val="00C4042F"/>
    <w:rsid w:val="00C45948"/>
    <w:rsid w:val="00C503C8"/>
    <w:rsid w:val="00C537A3"/>
    <w:rsid w:val="00C53944"/>
    <w:rsid w:val="00C65FAF"/>
    <w:rsid w:val="00C74852"/>
    <w:rsid w:val="00C77F58"/>
    <w:rsid w:val="00C8132D"/>
    <w:rsid w:val="00C85E15"/>
    <w:rsid w:val="00C91DF7"/>
    <w:rsid w:val="00CA0F84"/>
    <w:rsid w:val="00CB689F"/>
    <w:rsid w:val="00CC22BD"/>
    <w:rsid w:val="00CC36D2"/>
    <w:rsid w:val="00CD43B3"/>
    <w:rsid w:val="00CD5382"/>
    <w:rsid w:val="00CF386C"/>
    <w:rsid w:val="00D244A3"/>
    <w:rsid w:val="00D25F7D"/>
    <w:rsid w:val="00D32304"/>
    <w:rsid w:val="00D34173"/>
    <w:rsid w:val="00D465AF"/>
    <w:rsid w:val="00D57379"/>
    <w:rsid w:val="00D66ABD"/>
    <w:rsid w:val="00D966B6"/>
    <w:rsid w:val="00DB2489"/>
    <w:rsid w:val="00DB618E"/>
    <w:rsid w:val="00DC13E6"/>
    <w:rsid w:val="00DC3A92"/>
    <w:rsid w:val="00DC5C21"/>
    <w:rsid w:val="00DD49EA"/>
    <w:rsid w:val="00DD5BF4"/>
    <w:rsid w:val="00DE2C06"/>
    <w:rsid w:val="00DF0F53"/>
    <w:rsid w:val="00DF506C"/>
    <w:rsid w:val="00DF6B2D"/>
    <w:rsid w:val="00E021DD"/>
    <w:rsid w:val="00E06FF1"/>
    <w:rsid w:val="00E1613B"/>
    <w:rsid w:val="00E24A63"/>
    <w:rsid w:val="00E27B4B"/>
    <w:rsid w:val="00E30974"/>
    <w:rsid w:val="00E4732C"/>
    <w:rsid w:val="00E514ED"/>
    <w:rsid w:val="00E54F48"/>
    <w:rsid w:val="00E716E8"/>
    <w:rsid w:val="00E7173D"/>
    <w:rsid w:val="00E82D50"/>
    <w:rsid w:val="00E93C28"/>
    <w:rsid w:val="00E9734B"/>
    <w:rsid w:val="00EB1AAB"/>
    <w:rsid w:val="00EC268C"/>
    <w:rsid w:val="00EE639A"/>
    <w:rsid w:val="00EE696A"/>
    <w:rsid w:val="00EF78B1"/>
    <w:rsid w:val="00F04884"/>
    <w:rsid w:val="00F079D3"/>
    <w:rsid w:val="00F23C95"/>
    <w:rsid w:val="00F24B9E"/>
    <w:rsid w:val="00F51B48"/>
    <w:rsid w:val="00F557E0"/>
    <w:rsid w:val="00F55CA6"/>
    <w:rsid w:val="00F5788A"/>
    <w:rsid w:val="00F6771C"/>
    <w:rsid w:val="00F67A40"/>
    <w:rsid w:val="00F83C8F"/>
    <w:rsid w:val="00F844D7"/>
    <w:rsid w:val="00F93C1C"/>
    <w:rsid w:val="00F95BFD"/>
    <w:rsid w:val="00FA2E0D"/>
    <w:rsid w:val="00FA73D8"/>
    <w:rsid w:val="00FB1D8C"/>
    <w:rsid w:val="00FB3EE5"/>
    <w:rsid w:val="00FB6541"/>
    <w:rsid w:val="00FE27C7"/>
    <w:rsid w:val="00FE30E2"/>
    <w:rsid w:val="00FF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fcf37,#ffd85d"/>
    </o:shapedefaults>
    <o:shapelayout v:ext="edit">
      <o:idmap v:ext="edit" data="1"/>
    </o:shapelayout>
  </w:shapeDefaults>
  <w:decimalSymbol w:val=","/>
  <w:listSeparator w:val=";"/>
  <w15:docId w15:val="{6E2E7FE6-EA2D-405C-B9BF-E6AD84ACB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0E07"/>
  </w:style>
  <w:style w:type="paragraph" w:styleId="Titre1">
    <w:name w:val="heading 1"/>
    <w:basedOn w:val="Normal"/>
    <w:next w:val="Normal"/>
    <w:link w:val="Titre1Car"/>
    <w:autoRedefine/>
    <w:qFormat/>
    <w:rsid w:val="003C74BB"/>
    <w:pPr>
      <w:keepNext/>
      <w:keepLines/>
      <w:numPr>
        <w:numId w:val="5"/>
      </w:numPr>
      <w:pBdr>
        <w:bottom w:val="single" w:sz="24" w:space="1" w:color="FFC000"/>
      </w:pBdr>
      <w:spacing w:before="480" w:line="240" w:lineRule="auto"/>
      <w:outlineLvl w:val="0"/>
    </w:pPr>
    <w:rPr>
      <w:rFonts w:eastAsiaTheme="majorEastAsia" w:cstheme="majorBidi"/>
      <w:b/>
      <w:bCs/>
      <w:caps/>
      <w:color w:val="404040" w:themeColor="text1" w:themeTint="BF"/>
      <w:sz w:val="32"/>
      <w:szCs w:val="28"/>
    </w:rPr>
  </w:style>
  <w:style w:type="paragraph" w:styleId="Titre2">
    <w:name w:val="heading 2"/>
    <w:basedOn w:val="Normal"/>
    <w:next w:val="Normal"/>
    <w:link w:val="Titre2Car"/>
    <w:unhideWhenUsed/>
    <w:qFormat/>
    <w:rsid w:val="00B91724"/>
    <w:pPr>
      <w:keepNext/>
      <w:keepLines/>
      <w:numPr>
        <w:ilvl w:val="1"/>
        <w:numId w:val="5"/>
      </w:numPr>
      <w:shd w:val="clear" w:color="auto" w:fill="D9D9D9" w:themeFill="background1" w:themeFillShade="D9"/>
      <w:spacing w:before="20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Titre3">
    <w:name w:val="heading 3"/>
    <w:basedOn w:val="Normal"/>
    <w:next w:val="Normal"/>
    <w:link w:val="Titre3Car"/>
    <w:unhideWhenUsed/>
    <w:qFormat/>
    <w:rsid w:val="00F93C1C"/>
    <w:pPr>
      <w:keepNext/>
      <w:keepLines/>
      <w:numPr>
        <w:ilvl w:val="2"/>
        <w:numId w:val="5"/>
      </w:numPr>
      <w:shd w:val="clear" w:color="auto" w:fill="F2F2F2" w:themeFill="background1" w:themeFillShade="F2"/>
      <w:spacing w:before="200"/>
      <w:outlineLvl w:val="2"/>
    </w:pPr>
    <w:rPr>
      <w:rFonts w:eastAsiaTheme="majorEastAsia" w:cstheme="majorBidi"/>
      <w:b/>
      <w:bCs/>
      <w:sz w:val="24"/>
      <w:szCs w:val="24"/>
    </w:rPr>
  </w:style>
  <w:style w:type="paragraph" w:styleId="Titre4">
    <w:name w:val="heading 4"/>
    <w:basedOn w:val="Normal"/>
    <w:next w:val="Normal"/>
    <w:link w:val="Titre4Car"/>
    <w:autoRedefine/>
    <w:unhideWhenUsed/>
    <w:qFormat/>
    <w:rsid w:val="00F93C1C"/>
    <w:pPr>
      <w:keepNext/>
      <w:keepLines/>
      <w:numPr>
        <w:ilvl w:val="3"/>
        <w:numId w:val="5"/>
      </w:numPr>
      <w:shd w:val="clear" w:color="auto" w:fill="F2F2F2" w:themeFill="background1" w:themeFillShade="F2"/>
      <w:spacing w:before="200"/>
      <w:outlineLvl w:val="3"/>
    </w:pPr>
    <w:rPr>
      <w:rFonts w:eastAsiaTheme="majorEastAsia" w:cstheme="majorBidi"/>
      <w:b/>
      <w:bCs/>
      <w:i/>
      <w:iCs/>
      <w:color w:val="404040" w:themeColor="text1" w:themeTint="BF"/>
      <w:sz w:val="20"/>
      <w:u w:val="single"/>
    </w:rPr>
  </w:style>
  <w:style w:type="paragraph" w:styleId="Titre5">
    <w:name w:val="heading 5"/>
    <w:basedOn w:val="Normal"/>
    <w:next w:val="Normal"/>
    <w:link w:val="Titre5Car"/>
    <w:unhideWhenUsed/>
    <w:qFormat/>
    <w:rsid w:val="00BA7060"/>
    <w:pPr>
      <w:keepNext/>
      <w:keepLines/>
      <w:numPr>
        <w:ilvl w:val="4"/>
        <w:numId w:val="5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nhideWhenUsed/>
    <w:qFormat/>
    <w:rsid w:val="00BA7060"/>
    <w:pPr>
      <w:keepNext/>
      <w:keepLines/>
      <w:numPr>
        <w:ilvl w:val="5"/>
        <w:numId w:val="5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nhideWhenUsed/>
    <w:qFormat/>
    <w:rsid w:val="00BA7060"/>
    <w:pPr>
      <w:keepNext/>
      <w:keepLines/>
      <w:numPr>
        <w:ilvl w:val="6"/>
        <w:numId w:val="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nhideWhenUsed/>
    <w:qFormat/>
    <w:rsid w:val="00BA7060"/>
    <w:pPr>
      <w:keepNext/>
      <w:keepLines/>
      <w:numPr>
        <w:ilvl w:val="7"/>
        <w:numId w:val="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nhideWhenUsed/>
    <w:qFormat/>
    <w:rsid w:val="00BA7060"/>
    <w:pPr>
      <w:keepNext/>
      <w:keepLines/>
      <w:numPr>
        <w:ilvl w:val="8"/>
        <w:numId w:val="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60E07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60E0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60E07"/>
    <w:rPr>
      <w:rFonts w:ascii="Tahoma" w:hAnsi="Tahoma" w:cs="Tahoma"/>
      <w:sz w:val="16"/>
      <w:szCs w:val="16"/>
    </w:rPr>
  </w:style>
  <w:style w:type="paragraph" w:styleId="En-tte">
    <w:name w:val="header"/>
    <w:aliases w:val="En-tête SQ"/>
    <w:basedOn w:val="Normal"/>
    <w:link w:val="En-tteCar"/>
    <w:unhideWhenUsed/>
    <w:rsid w:val="00460E07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aliases w:val="En-tête SQ Car"/>
    <w:basedOn w:val="Policepardfaut"/>
    <w:link w:val="En-tte"/>
    <w:rsid w:val="00460E07"/>
  </w:style>
  <w:style w:type="paragraph" w:styleId="Pieddepage">
    <w:name w:val="footer"/>
    <w:basedOn w:val="Normal"/>
    <w:link w:val="PieddepageCar"/>
    <w:uiPriority w:val="99"/>
    <w:unhideWhenUsed/>
    <w:rsid w:val="00460E07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0E07"/>
  </w:style>
  <w:style w:type="character" w:customStyle="1" w:styleId="Titre1Car">
    <w:name w:val="Titre 1 Car"/>
    <w:basedOn w:val="Policepardfaut"/>
    <w:link w:val="Titre1"/>
    <w:rsid w:val="003C74BB"/>
    <w:rPr>
      <w:rFonts w:eastAsiaTheme="majorEastAsia" w:cstheme="majorBidi"/>
      <w:b/>
      <w:bCs/>
      <w:caps/>
      <w:color w:val="404040" w:themeColor="text1" w:themeTint="BF"/>
      <w:sz w:val="32"/>
      <w:szCs w:val="28"/>
    </w:rPr>
  </w:style>
  <w:style w:type="character" w:customStyle="1" w:styleId="Titre2Car">
    <w:name w:val="Titre 2 Car"/>
    <w:basedOn w:val="Policepardfaut"/>
    <w:link w:val="Titre2"/>
    <w:rsid w:val="00B91724"/>
    <w:rPr>
      <w:rFonts w:eastAsiaTheme="majorEastAsia" w:cstheme="majorBidi"/>
      <w:b/>
      <w:bCs/>
      <w:color w:val="000000" w:themeColor="text1"/>
      <w:sz w:val="26"/>
      <w:szCs w:val="26"/>
      <w:shd w:val="clear" w:color="auto" w:fill="D9D9D9" w:themeFill="background1" w:themeFillShade="D9"/>
    </w:rPr>
  </w:style>
  <w:style w:type="character" w:customStyle="1" w:styleId="Titre3Car">
    <w:name w:val="Titre 3 Car"/>
    <w:basedOn w:val="Policepardfaut"/>
    <w:link w:val="Titre3"/>
    <w:rsid w:val="00F93C1C"/>
    <w:rPr>
      <w:rFonts w:eastAsiaTheme="majorEastAsia" w:cstheme="majorBidi"/>
      <w:b/>
      <w:bCs/>
      <w:sz w:val="24"/>
      <w:szCs w:val="24"/>
      <w:shd w:val="clear" w:color="auto" w:fill="F2F2F2" w:themeFill="background1" w:themeFillShade="F2"/>
    </w:rPr>
  </w:style>
  <w:style w:type="character" w:customStyle="1" w:styleId="Titre4Car">
    <w:name w:val="Titre 4 Car"/>
    <w:basedOn w:val="Policepardfaut"/>
    <w:link w:val="Titre4"/>
    <w:rsid w:val="00F93C1C"/>
    <w:rPr>
      <w:rFonts w:eastAsiaTheme="majorEastAsia" w:cstheme="majorBidi"/>
      <w:b/>
      <w:bCs/>
      <w:i/>
      <w:iCs/>
      <w:color w:val="404040" w:themeColor="text1" w:themeTint="BF"/>
      <w:sz w:val="20"/>
      <w:u w:val="single"/>
      <w:shd w:val="clear" w:color="auto" w:fill="F2F2F2" w:themeFill="background1" w:themeFillShade="F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F2B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qFormat/>
    <w:rsid w:val="00BA7060"/>
    <w:pPr>
      <w:tabs>
        <w:tab w:val="left" w:pos="660"/>
        <w:tab w:val="right" w:leader="dot" w:pos="9062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qFormat/>
    <w:rsid w:val="00BF2B49"/>
    <w:pPr>
      <w:tabs>
        <w:tab w:val="right" w:leader="dot" w:pos="9062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qFormat/>
    <w:rsid w:val="00BF2B49"/>
    <w:pPr>
      <w:tabs>
        <w:tab w:val="right" w:leader="dot" w:pos="9062"/>
      </w:tabs>
      <w:spacing w:after="100"/>
    </w:pPr>
  </w:style>
  <w:style w:type="paragraph" w:styleId="Sansinterligne">
    <w:name w:val="No Spacing"/>
    <w:uiPriority w:val="1"/>
    <w:qFormat/>
    <w:rsid w:val="00413BA6"/>
    <w:pPr>
      <w:spacing w:line="240" w:lineRule="auto"/>
    </w:pPr>
  </w:style>
  <w:style w:type="character" w:styleId="Textedelespacerserv">
    <w:name w:val="Placeholder Text"/>
    <w:basedOn w:val="Policepardfaut"/>
    <w:uiPriority w:val="99"/>
    <w:semiHidden/>
    <w:rsid w:val="006B0694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C53944"/>
    <w:rPr>
      <w:color w:val="0000FF" w:themeColor="hyperlink"/>
      <w:u w:val="single"/>
    </w:rPr>
  </w:style>
  <w:style w:type="paragraph" w:styleId="Listenumros">
    <w:name w:val="List Number"/>
    <w:basedOn w:val="Normal"/>
    <w:uiPriority w:val="99"/>
    <w:rsid w:val="00937CB5"/>
    <w:pPr>
      <w:numPr>
        <w:numId w:val="1"/>
      </w:numPr>
      <w:spacing w:line="240" w:lineRule="auto"/>
      <w:ind w:right="142"/>
    </w:pPr>
    <w:rPr>
      <w:rFonts w:ascii="Book Antiqua" w:eastAsia="Times New Roman" w:hAnsi="Book Antiqua" w:cs="Vrinda"/>
      <w:sz w:val="20"/>
      <w:szCs w:val="20"/>
      <w:lang w:eastAsia="ko-KR"/>
    </w:rPr>
  </w:style>
  <w:style w:type="paragraph" w:customStyle="1" w:styleId="ABLOCKPARA">
    <w:name w:val="A BLOCK PARA"/>
    <w:basedOn w:val="Normal"/>
    <w:rsid w:val="00937CB5"/>
    <w:pPr>
      <w:spacing w:line="240" w:lineRule="auto"/>
      <w:ind w:left="567" w:right="142"/>
    </w:pPr>
    <w:rPr>
      <w:rFonts w:ascii="Arial" w:eastAsia="Times New Roman" w:hAnsi="Arial" w:cs="Vrinda"/>
      <w:sz w:val="20"/>
      <w:szCs w:val="20"/>
      <w:lang w:eastAsia="ko-KR"/>
    </w:rPr>
  </w:style>
  <w:style w:type="paragraph" w:customStyle="1" w:styleId="Normal1">
    <w:name w:val="Normal1"/>
    <w:basedOn w:val="Normal"/>
    <w:rsid w:val="00937CB5"/>
    <w:pPr>
      <w:widowControl w:val="0"/>
      <w:spacing w:line="240" w:lineRule="auto"/>
    </w:pPr>
    <w:rPr>
      <w:rFonts w:ascii="Book Antiqua" w:eastAsia="Times New Roman" w:hAnsi="Book Antiqua" w:cs="Times New Roman"/>
      <w:i/>
      <w:sz w:val="20"/>
      <w:szCs w:val="20"/>
      <w:lang w:val="fr-CA"/>
    </w:rPr>
  </w:style>
  <w:style w:type="paragraph" w:customStyle="1" w:styleId="Texte">
    <w:name w:val="Texte"/>
    <w:basedOn w:val="Normal"/>
    <w:rsid w:val="00937CB5"/>
    <w:pPr>
      <w:tabs>
        <w:tab w:val="left" w:pos="426"/>
        <w:tab w:val="left" w:pos="1134"/>
        <w:tab w:val="left" w:pos="1701"/>
        <w:tab w:val="left" w:pos="2268"/>
        <w:tab w:val="left" w:pos="3402"/>
        <w:tab w:val="left" w:pos="4536"/>
        <w:tab w:val="left" w:pos="5670"/>
        <w:tab w:val="left" w:pos="6804"/>
        <w:tab w:val="left" w:pos="7938"/>
      </w:tabs>
      <w:spacing w:before="120" w:line="240" w:lineRule="exact"/>
      <w:jc w:val="both"/>
    </w:pPr>
    <w:rPr>
      <w:rFonts w:ascii="Arial" w:eastAsia="Times New Roman" w:hAnsi="Arial" w:cs="Times New Roman"/>
      <w:sz w:val="20"/>
      <w:szCs w:val="20"/>
      <w:lang w:eastAsia="fr-FR"/>
    </w:rPr>
  </w:style>
  <w:style w:type="paragraph" w:customStyle="1" w:styleId="SQLI-TabEntte">
    <w:name w:val="SQLI-TabEntête"/>
    <w:basedOn w:val="Normal"/>
    <w:rsid w:val="00937CB5"/>
    <w:pPr>
      <w:keepNext/>
      <w:spacing w:before="60" w:after="60" w:line="240" w:lineRule="auto"/>
    </w:pPr>
    <w:rPr>
      <w:rFonts w:ascii="Calibri" w:eastAsia="Arial Unicode MS" w:hAnsi="Calibri" w:cs="Times New Roman"/>
      <w:b/>
      <w:bCs/>
      <w:color w:val="FFFFFF"/>
      <w:sz w:val="20"/>
      <w:szCs w:val="20"/>
      <w:lang w:eastAsia="fr-FR"/>
    </w:rPr>
  </w:style>
  <w:style w:type="paragraph" w:customStyle="1" w:styleId="Style1">
    <w:name w:val="Style1"/>
    <w:basedOn w:val="Titre1"/>
    <w:link w:val="Style1Car"/>
    <w:qFormat/>
    <w:rsid w:val="00937CB5"/>
  </w:style>
  <w:style w:type="paragraph" w:customStyle="1" w:styleId="Style2">
    <w:name w:val="Style2"/>
    <w:basedOn w:val="Titre2"/>
    <w:link w:val="Style2Car"/>
    <w:qFormat/>
    <w:rsid w:val="00937CB5"/>
  </w:style>
  <w:style w:type="character" w:customStyle="1" w:styleId="Style1Car">
    <w:name w:val="Style1 Car"/>
    <w:basedOn w:val="Titre1Car"/>
    <w:link w:val="Style1"/>
    <w:rsid w:val="00937CB5"/>
    <w:rPr>
      <w:rFonts w:eastAsiaTheme="majorEastAsia" w:cstheme="majorBidi"/>
      <w:b/>
      <w:bCs/>
      <w:caps/>
      <w:color w:val="404040" w:themeColor="text1" w:themeTint="BF"/>
      <w:sz w:val="32"/>
      <w:szCs w:val="28"/>
    </w:rPr>
  </w:style>
  <w:style w:type="paragraph" w:customStyle="1" w:styleId="Style3">
    <w:name w:val="Style3"/>
    <w:basedOn w:val="Titre3"/>
    <w:link w:val="Style3Car"/>
    <w:qFormat/>
    <w:rsid w:val="00937CB5"/>
  </w:style>
  <w:style w:type="character" w:customStyle="1" w:styleId="Style2Car">
    <w:name w:val="Style2 Car"/>
    <w:basedOn w:val="Titre2Car"/>
    <w:link w:val="Style2"/>
    <w:rsid w:val="00937CB5"/>
    <w:rPr>
      <w:rFonts w:eastAsiaTheme="majorEastAsia" w:cstheme="majorBidi"/>
      <w:b/>
      <w:bCs/>
      <w:color w:val="000000" w:themeColor="text1"/>
      <w:sz w:val="26"/>
      <w:szCs w:val="26"/>
      <w:shd w:val="clear" w:color="auto" w:fill="D9D9D9" w:themeFill="background1" w:themeFillShade="D9"/>
    </w:rPr>
  </w:style>
  <w:style w:type="paragraph" w:customStyle="1" w:styleId="Style4">
    <w:name w:val="Style4"/>
    <w:basedOn w:val="Titre4"/>
    <w:link w:val="Style4Car"/>
    <w:qFormat/>
    <w:rsid w:val="00937CB5"/>
  </w:style>
  <w:style w:type="character" w:customStyle="1" w:styleId="Style3Car">
    <w:name w:val="Style3 Car"/>
    <w:basedOn w:val="Titre3Car"/>
    <w:link w:val="Style3"/>
    <w:rsid w:val="00937CB5"/>
    <w:rPr>
      <w:rFonts w:eastAsiaTheme="majorEastAsia" w:cstheme="majorBidi"/>
      <w:b/>
      <w:bCs/>
      <w:sz w:val="24"/>
      <w:szCs w:val="24"/>
      <w:shd w:val="clear" w:color="auto" w:fill="F2F2F2" w:themeFill="background1" w:themeFillShade="F2"/>
    </w:rPr>
  </w:style>
  <w:style w:type="paragraph" w:styleId="Paragraphedeliste">
    <w:name w:val="List Paragraph"/>
    <w:basedOn w:val="Normal"/>
    <w:uiPriority w:val="34"/>
    <w:qFormat/>
    <w:rsid w:val="00937CB5"/>
    <w:pPr>
      <w:ind w:left="720"/>
      <w:contextualSpacing/>
    </w:pPr>
  </w:style>
  <w:style w:type="character" w:customStyle="1" w:styleId="Style4Car">
    <w:name w:val="Style4 Car"/>
    <w:basedOn w:val="Titre4Car"/>
    <w:link w:val="Style4"/>
    <w:rsid w:val="00937CB5"/>
    <w:rPr>
      <w:rFonts w:eastAsiaTheme="majorEastAsia" w:cstheme="majorBidi"/>
      <w:b/>
      <w:bCs/>
      <w:i/>
      <w:iCs/>
      <w:color w:val="404040" w:themeColor="text1" w:themeTint="BF"/>
      <w:sz w:val="20"/>
      <w:u w:val="single"/>
      <w:shd w:val="clear" w:color="auto" w:fill="F2F2F2" w:themeFill="background1" w:themeFillShade="F2"/>
    </w:rPr>
  </w:style>
  <w:style w:type="character" w:customStyle="1" w:styleId="Titre5Car">
    <w:name w:val="Titre 5 Car"/>
    <w:basedOn w:val="Policepardfaut"/>
    <w:link w:val="Titre5"/>
    <w:uiPriority w:val="9"/>
    <w:semiHidden/>
    <w:rsid w:val="00BA706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BA706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BA706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BA706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A706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1">
    <w:name w:val="t1"/>
    <w:rsid w:val="00AA3E13"/>
    <w:rPr>
      <w:color w:val="990000"/>
    </w:rPr>
  </w:style>
  <w:style w:type="character" w:customStyle="1" w:styleId="longtext">
    <w:name w:val="long_text"/>
    <w:rsid w:val="00AA3E13"/>
  </w:style>
  <w:style w:type="character" w:customStyle="1" w:styleId="hps">
    <w:name w:val="hps"/>
    <w:rsid w:val="000B3D70"/>
  </w:style>
  <w:style w:type="paragraph" w:styleId="TM4">
    <w:name w:val="toc 4"/>
    <w:basedOn w:val="Normal"/>
    <w:next w:val="Normal"/>
    <w:autoRedefine/>
    <w:uiPriority w:val="39"/>
    <w:unhideWhenUsed/>
    <w:rsid w:val="00DE2C06"/>
    <w:pPr>
      <w:spacing w:after="100"/>
      <w:ind w:left="660"/>
    </w:pPr>
    <w:rPr>
      <w:rFonts w:eastAsiaTheme="minorEastAsia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DE2C06"/>
    <w:pPr>
      <w:spacing w:after="100"/>
      <w:ind w:left="880"/>
    </w:pPr>
    <w:rPr>
      <w:rFonts w:eastAsiaTheme="minorEastAsia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DE2C06"/>
    <w:pPr>
      <w:spacing w:after="100"/>
      <w:ind w:left="1100"/>
    </w:pPr>
    <w:rPr>
      <w:rFonts w:eastAsiaTheme="minorEastAsia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DE2C06"/>
    <w:pPr>
      <w:spacing w:after="100"/>
      <w:ind w:left="1320"/>
    </w:pPr>
    <w:rPr>
      <w:rFonts w:eastAsiaTheme="minorEastAsia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DE2C06"/>
    <w:pPr>
      <w:spacing w:after="100"/>
      <w:ind w:left="1540"/>
    </w:pPr>
    <w:rPr>
      <w:rFonts w:eastAsiaTheme="minorEastAsia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DE2C06"/>
    <w:pPr>
      <w:spacing w:after="100"/>
      <w:ind w:left="176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21" Type="http://schemas.openxmlformats.org/officeDocument/2006/relationships/image" Target="media/image13.emf"/><Relationship Id="rId34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1.emf"/><Relationship Id="rId25" Type="http://schemas.openxmlformats.org/officeDocument/2006/relationships/image" Target="media/image15.emf"/><Relationship Id="rId33" Type="http://schemas.openxmlformats.org/officeDocument/2006/relationships/fontTable" Target="fontTable.xml"/><Relationship Id="rId38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29" Type="http://schemas.openxmlformats.org/officeDocument/2006/relationships/image" Target="media/image1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image" Target="media/image14.emf"/><Relationship Id="rId28" Type="http://schemas.openxmlformats.org/officeDocument/2006/relationships/oleObject" Target="embeddings/oleObject8.bin"/><Relationship Id="rId36" Type="http://schemas.openxmlformats.org/officeDocument/2006/relationships/customXml" Target="../customXml/item2.xml"/><Relationship Id="rId10" Type="http://schemas.openxmlformats.org/officeDocument/2006/relationships/header" Target="header2.xml"/><Relationship Id="rId19" Type="http://schemas.openxmlformats.org/officeDocument/2006/relationships/image" Target="media/image12.emf"/><Relationship Id="rId31" Type="http://schemas.openxmlformats.org/officeDocument/2006/relationships/image" Target="media/image18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16.emf"/><Relationship Id="rId30" Type="http://schemas.openxmlformats.org/officeDocument/2006/relationships/oleObject" Target="embeddings/oleObject9.bin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80E8A979D554B398C7922F06D3B8ED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230A39-F233-468E-8546-43E170557D9A}"/>
      </w:docPartPr>
      <w:docPartBody>
        <w:p w:rsidR="008B4F57" w:rsidRDefault="000D6252" w:rsidP="000D6252">
          <w:pPr>
            <w:pStyle w:val="580E8A979D554B398C7922F06D3B8EDA"/>
          </w:pPr>
          <w:r w:rsidRPr="00290D7B">
            <w:rPr>
              <w:rStyle w:val="Textedelespacerserv"/>
            </w:rPr>
            <w:t>[Titre ]</w:t>
          </w:r>
        </w:p>
      </w:docPartBody>
    </w:docPart>
    <w:docPart>
      <w:docPartPr>
        <w:name w:val="FFBACEDCBE404F16B288BF5A1B9CAE3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4195425-4847-40DB-A428-6B17357D3800}"/>
      </w:docPartPr>
      <w:docPartBody>
        <w:p w:rsidR="008B4F57" w:rsidRDefault="000D6252" w:rsidP="000D6252">
          <w:pPr>
            <w:pStyle w:val="FFBACEDCBE404F16B288BF5A1B9CAE30"/>
          </w:pPr>
          <w:r w:rsidRPr="00290D7B">
            <w:rPr>
              <w:rStyle w:val="Textedelespacerserv"/>
            </w:rPr>
            <w:t>[Objet ]</w:t>
          </w:r>
        </w:p>
      </w:docPartBody>
    </w:docPart>
    <w:docPart>
      <w:docPartPr>
        <w:name w:val="09B4F68ABB204042BD6DDA2450E1F8F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0A9080-5FF8-4FD1-817A-A06DD00F1977}"/>
      </w:docPartPr>
      <w:docPartBody>
        <w:p w:rsidR="0067466B" w:rsidRDefault="008B4F57">
          <w:r w:rsidRPr="00290D7B">
            <w:rPr>
              <w:rStyle w:val="Textedelespacerserv"/>
            </w:rPr>
            <w:t>[Catégorie ]</w:t>
          </w:r>
        </w:p>
      </w:docPartBody>
    </w:docPart>
    <w:docPart>
      <w:docPartPr>
        <w:name w:val="2EFF4288FB7E47BE92A805D20FB931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58FC6A-11A7-42EE-B017-85038FC44BFE}"/>
      </w:docPartPr>
      <w:docPartBody>
        <w:p w:rsidR="0067466B" w:rsidRDefault="008B4F57">
          <w:r w:rsidRPr="00290D7B">
            <w:rPr>
              <w:rStyle w:val="Textedelespacerserv"/>
            </w:rPr>
            <w:t>[État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rinda">
    <w:panose1 w:val="020B0502040204020203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0D6252"/>
    <w:rsid w:val="00054644"/>
    <w:rsid w:val="000C61F3"/>
    <w:rsid w:val="000D6252"/>
    <w:rsid w:val="001942B7"/>
    <w:rsid w:val="001C0213"/>
    <w:rsid w:val="00244FD0"/>
    <w:rsid w:val="0024612D"/>
    <w:rsid w:val="002A722F"/>
    <w:rsid w:val="003A2D37"/>
    <w:rsid w:val="00462786"/>
    <w:rsid w:val="004D7970"/>
    <w:rsid w:val="0067466B"/>
    <w:rsid w:val="006779A7"/>
    <w:rsid w:val="006B1F49"/>
    <w:rsid w:val="007117EE"/>
    <w:rsid w:val="007E3917"/>
    <w:rsid w:val="00842CA9"/>
    <w:rsid w:val="008920DF"/>
    <w:rsid w:val="008B4F57"/>
    <w:rsid w:val="00963C12"/>
    <w:rsid w:val="009749B6"/>
    <w:rsid w:val="009A30FF"/>
    <w:rsid w:val="00AE22A9"/>
    <w:rsid w:val="00BD6880"/>
    <w:rsid w:val="00C3361C"/>
    <w:rsid w:val="00C85AA7"/>
    <w:rsid w:val="00D44831"/>
    <w:rsid w:val="00E27195"/>
    <w:rsid w:val="00E33224"/>
    <w:rsid w:val="00E64C64"/>
    <w:rsid w:val="00EA73B4"/>
    <w:rsid w:val="00F053C1"/>
    <w:rsid w:val="00F77BC3"/>
    <w:rsid w:val="00FA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4F57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B4F57"/>
    <w:rPr>
      <w:color w:val="808080"/>
    </w:rPr>
  </w:style>
  <w:style w:type="paragraph" w:customStyle="1" w:styleId="580E8A979D554B398C7922F06D3B8EDA">
    <w:name w:val="580E8A979D554B398C7922F06D3B8EDA"/>
    <w:rsid w:val="000D6252"/>
  </w:style>
  <w:style w:type="paragraph" w:customStyle="1" w:styleId="FFBACEDCBE404F16B288BF5A1B9CAE30">
    <w:name w:val="FFBACEDCBE404F16B288BF5A1B9CAE30"/>
    <w:rsid w:val="000D6252"/>
  </w:style>
  <w:style w:type="paragraph" w:customStyle="1" w:styleId="D6E5F560413D4696B68088CC7BFB372A">
    <w:name w:val="D6E5F560413D4696B68088CC7BFB372A"/>
    <w:rsid w:val="000D6252"/>
  </w:style>
  <w:style w:type="paragraph" w:customStyle="1" w:styleId="4C9B9E907A4445EEAC11320213689DC8">
    <w:name w:val="4C9B9E907A4445EEAC11320213689DC8"/>
    <w:rsid w:val="000D6252"/>
  </w:style>
  <w:style w:type="paragraph" w:customStyle="1" w:styleId="5C541A73197F4ABDBB0326BC6E0D28DD">
    <w:name w:val="5C541A73197F4ABDBB0326BC6E0D28DD"/>
    <w:rsid w:val="000D6252"/>
  </w:style>
  <w:style w:type="paragraph" w:customStyle="1" w:styleId="5B8FB10B7A64462E85C936E8B1071805">
    <w:name w:val="5B8FB10B7A64462E85C936E8B1071805"/>
    <w:rsid w:val="000D6252"/>
  </w:style>
  <w:style w:type="paragraph" w:customStyle="1" w:styleId="63DC42F43C864619B78D5F0D090EA08A">
    <w:name w:val="63DC42F43C864619B78D5F0D090EA08A"/>
    <w:rsid w:val="000D6252"/>
  </w:style>
  <w:style w:type="paragraph" w:customStyle="1" w:styleId="E08D2E6F122A4CB098B6BEF19260DC8F">
    <w:name w:val="E08D2E6F122A4CB098B6BEF19260DC8F"/>
    <w:rsid w:val="000D6252"/>
  </w:style>
  <w:style w:type="paragraph" w:customStyle="1" w:styleId="A8827408D1EB433F867738D86778D674">
    <w:name w:val="A8827408D1EB433F867738D86778D674"/>
    <w:rsid w:val="000D6252"/>
  </w:style>
  <w:style w:type="paragraph" w:customStyle="1" w:styleId="3709D69070E742E1A5F930ABE7429160">
    <w:name w:val="3709D69070E742E1A5F930ABE7429160"/>
    <w:rsid w:val="000D6252"/>
  </w:style>
  <w:style w:type="paragraph" w:customStyle="1" w:styleId="05F9A769409A45409495AD840688C076">
    <w:name w:val="05F9A769409A45409495AD840688C076"/>
    <w:rsid w:val="000D6252"/>
  </w:style>
  <w:style w:type="paragraph" w:customStyle="1" w:styleId="5151812DA6E94C7B949508CFF5BAAD0A">
    <w:name w:val="5151812DA6E94C7B949508CFF5BAAD0A"/>
    <w:rsid w:val="000D6252"/>
  </w:style>
  <w:style w:type="paragraph" w:customStyle="1" w:styleId="685EA234EAB049C7B6AD6443272D945C">
    <w:name w:val="685EA234EAB049C7B6AD6443272D945C"/>
    <w:rsid w:val="000D6252"/>
  </w:style>
  <w:style w:type="paragraph" w:customStyle="1" w:styleId="2BD52429683040F0AD4E7C58FA617EBD">
    <w:name w:val="2BD52429683040F0AD4E7C58FA617EBD"/>
    <w:rsid w:val="000D6252"/>
  </w:style>
  <w:style w:type="paragraph" w:customStyle="1" w:styleId="2D7C5CC58E49452FAF260B9D041D93F5">
    <w:name w:val="2D7C5CC58E49452FAF260B9D041D93F5"/>
    <w:rsid w:val="000D6252"/>
  </w:style>
  <w:style w:type="paragraph" w:customStyle="1" w:styleId="3DA2C67C998449038073A8D337E8C4CD">
    <w:name w:val="3DA2C67C998449038073A8D337E8C4CD"/>
    <w:rsid w:val="000D6252"/>
  </w:style>
  <w:style w:type="paragraph" w:customStyle="1" w:styleId="332B55CB889F4D96B365BB005297FCEC">
    <w:name w:val="332B55CB889F4D96B365BB005297FCEC"/>
    <w:rsid w:val="000D6252"/>
  </w:style>
  <w:style w:type="paragraph" w:customStyle="1" w:styleId="74C51F26FCAA46E9A8496105412989BB">
    <w:name w:val="74C51F26FCAA46E9A8496105412989BB"/>
    <w:rsid w:val="000D6252"/>
  </w:style>
  <w:style w:type="paragraph" w:customStyle="1" w:styleId="305C5E0EDFED4FF3B51001685FE249AA">
    <w:name w:val="305C5E0EDFED4FF3B51001685FE249AA"/>
    <w:rsid w:val="008B4F57"/>
  </w:style>
  <w:style w:type="paragraph" w:customStyle="1" w:styleId="0FDC266F5FC443C1BF7D1549DA39F9C3">
    <w:name w:val="0FDC266F5FC443C1BF7D1549DA39F9C3"/>
    <w:rsid w:val="0067466B"/>
  </w:style>
  <w:style w:type="paragraph" w:customStyle="1" w:styleId="4EAD5E76FDB846368511AA46AC5C1A17">
    <w:name w:val="4EAD5E76FDB846368511AA46AC5C1A17"/>
    <w:rsid w:val="0067466B"/>
  </w:style>
  <w:style w:type="paragraph" w:customStyle="1" w:styleId="C453205483384DD7B9199535BA371BE2">
    <w:name w:val="C453205483384DD7B9199535BA371BE2"/>
    <w:rsid w:val="0067466B"/>
  </w:style>
  <w:style w:type="paragraph" w:customStyle="1" w:styleId="311DA1926BE24873BFA49BE77304A83D">
    <w:name w:val="311DA1926BE24873BFA49BE77304A83D"/>
    <w:rsid w:val="0067466B"/>
  </w:style>
  <w:style w:type="paragraph" w:customStyle="1" w:styleId="EAAAF103FFC44C2BA5109817F21A17C3">
    <w:name w:val="EAAAF103FFC44C2BA5109817F21A17C3"/>
    <w:rsid w:val="0067466B"/>
  </w:style>
  <w:style w:type="paragraph" w:customStyle="1" w:styleId="8F38FDD577A54B07A26F65D492762272">
    <w:name w:val="8F38FDD577A54B07A26F65D492762272"/>
    <w:rsid w:val="006746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CBC18B9834514896B0DC08ACBDCB98" ma:contentTypeVersion="10" ma:contentTypeDescription="Crée un document." ma:contentTypeScope="" ma:versionID="2f8ca77588b364ef5232bc7b6f9fae45">
  <xsd:schema xmlns:xsd="http://www.w3.org/2001/XMLSchema" xmlns:xs="http://www.w3.org/2001/XMLSchema" xmlns:p="http://schemas.microsoft.com/office/2006/metadata/properties" xmlns:ns2="ee8d298f-9f7f-41d5-854b-6eab0fb66755" xmlns:ns3="dd7fd161-dd49-4069-9f4a-8422fa1e76c7" targetNamespace="http://schemas.microsoft.com/office/2006/metadata/properties" ma:root="true" ma:fieldsID="77b7309b587c06fb78c7d86c821e562b" ns2:_="" ns3:_="">
    <xsd:import namespace="ee8d298f-9f7f-41d5-854b-6eab0fb66755"/>
    <xsd:import namespace="dd7fd161-dd49-4069-9f4a-8422fa1e76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8d298f-9f7f-41d5-854b-6eab0fb667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697633db-1662-44e2-9be0-9673860e25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fd161-dd49-4069-9f4a-8422fa1e76c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10e4847-a223-46b4-a9fa-c284d9ccadb7}" ma:internalName="TaxCatchAll" ma:showField="CatchAllData" ma:web="dd7fd161-dd49-4069-9f4a-8422fa1e76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7fd161-dd49-4069-9f4a-8422fa1e76c7" xsi:nil="true"/>
    <lcf76f155ced4ddcb4097134ff3c332f xmlns="ee8d298f-9f7f-41d5-854b-6eab0fb667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48F77EF-C88C-41DE-9977-23D81B3B7B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24E81C-AB54-4D32-A151-B6B0F036D0DA}"/>
</file>

<file path=customXml/itemProps3.xml><?xml version="1.0" encoding="utf-8"?>
<ds:datastoreItem xmlns:ds="http://schemas.openxmlformats.org/officeDocument/2006/customXml" ds:itemID="{89A01366-9067-4B33-B5FF-7BDC11678E2C}"/>
</file>

<file path=customXml/itemProps4.xml><?xml version="1.0" encoding="utf-8"?>
<ds:datastoreItem xmlns:ds="http://schemas.openxmlformats.org/officeDocument/2006/customXml" ds:itemID="{5D30DFD0-CA95-457E-970C-86EB795EAE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11802</Words>
  <Characters>64916</Characters>
  <Application>Microsoft Office Word</Application>
  <DocSecurity>0</DocSecurity>
  <Lines>540</Lines>
  <Paragraphs>153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SPECIFICATIONS DES INTERFACES: (SDGs-MegaCompliance)</vt:lpstr>
      <vt:lpstr>SPECIFICATIONS DES INTERFACES: (SDGs-MegaCompliance)</vt:lpstr>
    </vt:vector>
  </TitlesOfParts>
  <Company>AttijariwafaBank</Company>
  <LinksUpToDate>false</LinksUpToDate>
  <CharactersWithSpaces>76565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SPECIFICATIONS DES INTERFACES: (SDGs-MegaCompliance)</dc:title>
  <dc:subject>P14020 – REFONTE CHAINE TITRES</dc:subject>
  <dc:creator>NOM AUTEUR/MODIFICATEUR</dc:creator>
  <cp:keywords>MOD_014_V2.0</cp:keywords>
  <dc:description/>
  <cp:lastModifiedBy>Walid BEN ALI</cp:lastModifiedBy>
  <cp:revision>2</cp:revision>
  <cp:lastPrinted>2013-06-03T14:45:00Z</cp:lastPrinted>
  <dcterms:created xsi:type="dcterms:W3CDTF">2015-03-26T13:14:00Z</dcterms:created>
  <dcterms:modified xsi:type="dcterms:W3CDTF">2015-03-26T13:14:00Z</dcterms:modified>
  <cp:category>V1.1</cp:category>
  <cp:contentStatus>01/12/2014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° du document">
    <vt:lpwstr>MOD_220_V1.0</vt:lpwstr>
  </property>
  <property fmtid="{D5CDD505-2E9C-101B-9397-08002B2CF9AE}" pid="3" name="ContentTypeId">
    <vt:lpwstr>0x010100D9CBC18B9834514896B0DC08ACBDCB98</vt:lpwstr>
  </property>
</Properties>
</file>