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396" w:rsidRDefault="000B469D">
      <w:r>
        <w:rPr>
          <w:noProof/>
        </w:rPr>
        <w:drawing>
          <wp:inline distT="0" distB="0" distL="0" distR="0">
            <wp:extent cx="1905000" cy="1714500"/>
            <wp:effectExtent l="0" t="0" r="0" b="12700"/>
            <wp:docPr id="1" name="Image 1" descr="Macintosh HD:Users:myriambeaumier:Desktop:GreyMed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yriambeaumier:Desktop:GreyMedia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6A47" w:rsidRDefault="00DC6A47"/>
    <w:p w:rsidR="00DC6A47" w:rsidRPr="001354F9" w:rsidRDefault="00DC6A47" w:rsidP="00DC6A47">
      <w:pPr>
        <w:pStyle w:val="Titre"/>
        <w:ind w:left="1980" w:right="1330"/>
        <w:rPr>
          <w:lang w:val="fr-FR"/>
        </w:rPr>
      </w:pPr>
      <w:r>
        <w:rPr>
          <w:lang w:val="fr-FR"/>
        </w:rPr>
        <w:t>Consultant Senior</w:t>
      </w:r>
    </w:p>
    <w:p w:rsidR="00DC6A47" w:rsidRPr="000720EC" w:rsidRDefault="00DC6A47" w:rsidP="00DC6A47">
      <w:pPr>
        <w:pStyle w:val="Titre"/>
        <w:ind w:left="1980" w:right="1330"/>
        <w:rPr>
          <w:lang w:val="fr-FR"/>
        </w:rPr>
      </w:pPr>
      <w:r>
        <w:t>JAVA</w:t>
      </w:r>
    </w:p>
    <w:p w:rsidR="00DC6A47" w:rsidRDefault="00DC6A47" w:rsidP="00DC6A47">
      <w:pPr>
        <w:spacing w:after="60"/>
        <w:jc w:val="both"/>
        <w:rPr>
          <w:rFonts w:ascii="Garamond" w:hAnsi="Garamond"/>
          <w:sz w:val="20"/>
        </w:rPr>
      </w:pPr>
    </w:p>
    <w:p w:rsidR="00DC6A47" w:rsidRDefault="00DC6A47" w:rsidP="00DC6A47">
      <w:pPr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ABY HENRI                                      </w:t>
      </w:r>
    </w:p>
    <w:p w:rsidR="00DC6A47" w:rsidRDefault="00DC6A47" w:rsidP="00DC6A47">
      <w:pPr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 xml:space="preserve">15 rue Gaétan Lamy </w:t>
      </w:r>
    </w:p>
    <w:p w:rsidR="00DC6A47" w:rsidRPr="00290D19" w:rsidRDefault="00DC6A47" w:rsidP="00DC6A47">
      <w:pPr>
        <w:pStyle w:val="En-tte"/>
        <w:tabs>
          <w:tab w:val="clear" w:pos="4536"/>
          <w:tab w:val="clear" w:pos="9072"/>
        </w:tabs>
        <w:rPr>
          <w:rFonts w:ascii="Garamond" w:hAnsi="Garamond"/>
          <w:szCs w:val="22"/>
          <w:lang w:val="fr-FR"/>
        </w:rPr>
      </w:pPr>
      <w:r>
        <w:rPr>
          <w:rFonts w:ascii="Garamond" w:hAnsi="Garamond"/>
          <w:szCs w:val="22"/>
          <w:lang w:val="fr-FR"/>
        </w:rPr>
        <w:t>93300</w:t>
      </w:r>
      <w:r>
        <w:rPr>
          <w:rFonts w:ascii="Garamond" w:hAnsi="Garamond"/>
          <w:szCs w:val="22"/>
        </w:rPr>
        <w:t xml:space="preserve"> </w:t>
      </w:r>
      <w:r>
        <w:rPr>
          <w:rFonts w:ascii="Garamond" w:hAnsi="Garamond"/>
          <w:szCs w:val="22"/>
          <w:lang w:val="fr-FR"/>
        </w:rPr>
        <w:t>Aubervilliers</w:t>
      </w:r>
    </w:p>
    <w:p w:rsidR="00DC6A47" w:rsidRDefault="00DC6A47" w:rsidP="00DC6A47">
      <w:pPr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Tel : 06.85.63.77.12</w:t>
      </w:r>
      <w:r>
        <w:rPr>
          <w:rFonts w:ascii="Garamond" w:hAnsi="Garamond"/>
          <w:szCs w:val="22"/>
        </w:rPr>
        <w:tab/>
      </w:r>
      <w:r>
        <w:rPr>
          <w:rFonts w:ascii="Garamond" w:hAnsi="Garamond"/>
          <w:szCs w:val="22"/>
        </w:rPr>
        <w:tab/>
      </w:r>
      <w:r>
        <w:rPr>
          <w:rFonts w:ascii="Garamond" w:hAnsi="Garamond"/>
          <w:szCs w:val="22"/>
        </w:rPr>
        <w:tab/>
      </w:r>
      <w:r>
        <w:rPr>
          <w:rFonts w:ascii="Garamond" w:hAnsi="Garamond"/>
          <w:szCs w:val="22"/>
        </w:rPr>
        <w:tab/>
      </w:r>
      <w:r>
        <w:rPr>
          <w:rFonts w:ascii="Garamond" w:hAnsi="Garamond"/>
          <w:szCs w:val="22"/>
        </w:rPr>
        <w:tab/>
      </w:r>
      <w:r>
        <w:rPr>
          <w:rFonts w:ascii="Garamond" w:hAnsi="Garamond"/>
          <w:szCs w:val="22"/>
        </w:rPr>
        <w:tab/>
      </w:r>
      <w:r>
        <w:rPr>
          <w:rFonts w:ascii="Garamond" w:hAnsi="Garamond"/>
          <w:szCs w:val="22"/>
        </w:rPr>
        <w:tab/>
      </w:r>
      <w:r>
        <w:rPr>
          <w:rFonts w:ascii="Garamond" w:hAnsi="Garamond"/>
          <w:szCs w:val="22"/>
        </w:rPr>
        <w:tab/>
      </w:r>
    </w:p>
    <w:p w:rsidR="00DC6A47" w:rsidRDefault="00DC6A47" w:rsidP="00DC6A47">
      <w:pPr>
        <w:rPr>
          <w:sz w:val="22"/>
          <w:szCs w:val="22"/>
        </w:rPr>
      </w:pPr>
      <w:hyperlink r:id="rId6" w:history="1">
        <w:r>
          <w:rPr>
            <w:rStyle w:val="Lienhypertexte"/>
            <w:rFonts w:ascii="Garamond" w:hAnsi="Garamond"/>
            <w:szCs w:val="22"/>
          </w:rPr>
          <w:t>henri_aby@yahoo.fr</w:t>
        </w:r>
      </w:hyperlink>
      <w:r>
        <w:rPr>
          <w:color w:val="0000FF"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C6A47" w:rsidRDefault="00DC6A47" w:rsidP="00DC6A47">
      <w:pPr>
        <w:rPr>
          <w:rFonts w:ascii="Garamond" w:hAnsi="Garamond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="Garamond" w:hAnsi="Garamond"/>
          <w:szCs w:val="22"/>
        </w:rPr>
        <w:t xml:space="preserve">             </w:t>
      </w:r>
      <w:r>
        <w:rPr>
          <w:rFonts w:ascii="Garamond" w:hAnsi="Garamond"/>
          <w:szCs w:val="22"/>
        </w:rPr>
        <w:tab/>
      </w:r>
      <w:r>
        <w:rPr>
          <w:rFonts w:ascii="Garamond" w:hAnsi="Garamond"/>
          <w:szCs w:val="22"/>
        </w:rPr>
        <w:tab/>
        <w:t>35 ans</w:t>
      </w:r>
    </w:p>
    <w:p w:rsidR="00DC6A47" w:rsidRDefault="00DC6A47" w:rsidP="00DC6A47">
      <w:pPr>
        <w:rPr>
          <w:rFonts w:ascii="Garamond" w:hAnsi="Garamond"/>
          <w:sz w:val="20"/>
        </w:rPr>
      </w:pPr>
    </w:p>
    <w:p w:rsidR="00DC6A47" w:rsidRDefault="00DC6A47" w:rsidP="00DC6A47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shd w:val="pct10" w:color="C0C0C0" w:fill="auto"/>
        <w:spacing w:before="120" w:after="180"/>
        <w:ind w:right="4751"/>
        <w:jc w:val="both"/>
        <w:rPr>
          <w:rFonts w:ascii="Garamond" w:hAnsi="Garamond"/>
        </w:rPr>
      </w:pPr>
      <w:r>
        <w:rPr>
          <w:rFonts w:ascii="Garamond" w:hAnsi="Garamond"/>
          <w:b/>
          <w:color w:val="000080"/>
          <w:sz w:val="28"/>
        </w:rPr>
        <w:t>C</w:t>
      </w:r>
      <w:r>
        <w:rPr>
          <w:rFonts w:ascii="Garamond" w:hAnsi="Garamond"/>
          <w:color w:val="000080"/>
        </w:rPr>
        <w:t>OMPETENCES</w:t>
      </w:r>
      <w:r>
        <w:rPr>
          <w:rFonts w:ascii="Garamond" w:hAnsi="Garamond"/>
          <w:b/>
          <w:color w:val="000080"/>
          <w:sz w:val="28"/>
        </w:rPr>
        <w:t xml:space="preserve"> F</w:t>
      </w:r>
      <w:r>
        <w:rPr>
          <w:rFonts w:ascii="Garamond" w:hAnsi="Garamond"/>
          <w:color w:val="000080"/>
        </w:rPr>
        <w:t>ONCTIONNELLES</w:t>
      </w:r>
    </w:p>
    <w:p w:rsidR="00DC6A47" w:rsidRDefault="00DC6A47" w:rsidP="00DC6A47">
      <w:pPr>
        <w:numPr>
          <w:ilvl w:val="0"/>
          <w:numId w:val="1"/>
        </w:numPr>
        <w:tabs>
          <w:tab w:val="clear" w:pos="360"/>
          <w:tab w:val="num" w:pos="1068"/>
        </w:tabs>
        <w:spacing w:after="60"/>
        <w:ind w:left="1066" w:hanging="357"/>
        <w:jc w:val="both"/>
        <w:rPr>
          <w:rFonts w:ascii="Garamond" w:hAnsi="Garamond"/>
        </w:rPr>
      </w:pPr>
      <w:r>
        <w:rPr>
          <w:rFonts w:ascii="Garamond" w:hAnsi="Garamond"/>
        </w:rPr>
        <w:t>Marché Financiers</w:t>
      </w:r>
    </w:p>
    <w:p w:rsidR="00DC6A47" w:rsidRDefault="00DC6A47" w:rsidP="00DC6A47">
      <w:pPr>
        <w:numPr>
          <w:ilvl w:val="0"/>
          <w:numId w:val="1"/>
        </w:numPr>
        <w:tabs>
          <w:tab w:val="clear" w:pos="360"/>
          <w:tab w:val="num" w:pos="1068"/>
        </w:tabs>
        <w:spacing w:after="60"/>
        <w:ind w:left="1066" w:hanging="357"/>
        <w:jc w:val="both"/>
        <w:rPr>
          <w:rFonts w:ascii="Garamond" w:hAnsi="Garamond"/>
        </w:rPr>
      </w:pPr>
      <w:r>
        <w:rPr>
          <w:rFonts w:ascii="Garamond" w:hAnsi="Garamond"/>
        </w:rPr>
        <w:t>Statistiques</w:t>
      </w:r>
    </w:p>
    <w:p w:rsidR="00DC6A47" w:rsidRDefault="00DC6A47" w:rsidP="00DC6A47">
      <w:pPr>
        <w:numPr>
          <w:ilvl w:val="0"/>
          <w:numId w:val="1"/>
        </w:numPr>
        <w:tabs>
          <w:tab w:val="clear" w:pos="360"/>
          <w:tab w:val="num" w:pos="1068"/>
        </w:tabs>
        <w:spacing w:after="60"/>
        <w:ind w:left="1066" w:hanging="357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Mathématiques Financières </w:t>
      </w:r>
    </w:p>
    <w:p w:rsidR="00DC6A47" w:rsidRDefault="00DC6A47" w:rsidP="00DC6A47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shd w:val="pct10" w:color="C0C0C0" w:fill="auto"/>
        <w:spacing w:before="360" w:after="180"/>
        <w:ind w:right="5472"/>
        <w:jc w:val="both"/>
      </w:pPr>
      <w:r>
        <w:rPr>
          <w:rFonts w:ascii="Garamond" w:hAnsi="Garamond"/>
          <w:b/>
          <w:color w:val="000080"/>
        </w:rPr>
        <w:t>C</w:t>
      </w:r>
      <w:r>
        <w:rPr>
          <w:rFonts w:ascii="Garamond" w:hAnsi="Garamond"/>
          <w:color w:val="000080"/>
        </w:rPr>
        <w:t xml:space="preserve">OMPETENCES </w:t>
      </w:r>
      <w:r>
        <w:rPr>
          <w:rFonts w:ascii="Garamond" w:hAnsi="Garamond"/>
          <w:b/>
          <w:color w:val="000080"/>
        </w:rPr>
        <w:t>M</w:t>
      </w:r>
      <w:r>
        <w:rPr>
          <w:rFonts w:ascii="Garamond" w:hAnsi="Garamond"/>
          <w:bCs/>
          <w:color w:val="000080"/>
        </w:rPr>
        <w:t>ETIER</w:t>
      </w:r>
    </w:p>
    <w:p w:rsidR="00DC6A47" w:rsidRDefault="00DC6A47" w:rsidP="00DC6A47">
      <w:pPr>
        <w:numPr>
          <w:ilvl w:val="0"/>
          <w:numId w:val="1"/>
        </w:numPr>
        <w:tabs>
          <w:tab w:val="clear" w:pos="360"/>
          <w:tab w:val="num" w:pos="1068"/>
        </w:tabs>
        <w:spacing w:after="60"/>
        <w:ind w:left="1066" w:hanging="357"/>
        <w:jc w:val="both"/>
        <w:rPr>
          <w:rFonts w:ascii="Garamond" w:hAnsi="Garamond"/>
        </w:rPr>
      </w:pPr>
      <w:r>
        <w:rPr>
          <w:rFonts w:ascii="Garamond" w:hAnsi="Garamond"/>
        </w:rPr>
        <w:t>Maîtrise d’œuvre</w:t>
      </w:r>
    </w:p>
    <w:p w:rsidR="00DC6A47" w:rsidRPr="00E73C9E" w:rsidRDefault="00DC6A47" w:rsidP="00DC6A47">
      <w:pPr>
        <w:pStyle w:val="Etudes-ralisations"/>
        <w:numPr>
          <w:ilvl w:val="0"/>
          <w:numId w:val="3"/>
        </w:numPr>
        <w:tabs>
          <w:tab w:val="clear" w:pos="360"/>
          <w:tab w:val="num" w:pos="1080"/>
        </w:tabs>
        <w:ind w:left="1080" w:hanging="180"/>
        <w:rPr>
          <w:rFonts w:ascii="Garamond" w:hAnsi="Garamond"/>
        </w:rPr>
      </w:pPr>
      <w:r>
        <w:rPr>
          <w:rFonts w:ascii="Garamond" w:hAnsi="Garamond"/>
        </w:rPr>
        <w:t xml:space="preserve">Recueil de besoins, analyse et </w:t>
      </w:r>
      <w:r>
        <w:rPr>
          <w:rFonts w:ascii="Garamond" w:hAnsi="Garamond"/>
          <w:color w:val="000000"/>
        </w:rPr>
        <w:t>r</w:t>
      </w:r>
      <w:r w:rsidRPr="00E73C9E">
        <w:rPr>
          <w:rFonts w:ascii="Garamond" w:hAnsi="Garamond"/>
          <w:color w:val="000000"/>
        </w:rPr>
        <w:t>édaction des manuels</w:t>
      </w:r>
    </w:p>
    <w:p w:rsidR="00DC6A47" w:rsidRPr="00E73C9E" w:rsidRDefault="00DC6A47" w:rsidP="00DC6A47">
      <w:pPr>
        <w:pStyle w:val="Etudes-ralisations"/>
        <w:numPr>
          <w:ilvl w:val="0"/>
          <w:numId w:val="3"/>
        </w:numPr>
        <w:tabs>
          <w:tab w:val="clear" w:pos="360"/>
          <w:tab w:val="num" w:pos="1080"/>
        </w:tabs>
        <w:ind w:left="1080" w:right="-470" w:hanging="180"/>
        <w:rPr>
          <w:rFonts w:ascii="Garamond" w:hAnsi="Garamond"/>
        </w:rPr>
      </w:pPr>
      <w:r>
        <w:rPr>
          <w:rFonts w:ascii="Garamond" w:hAnsi="Garamond"/>
          <w:color w:val="000000"/>
        </w:rPr>
        <w:t>Gestion d’équipe</w:t>
      </w:r>
    </w:p>
    <w:p w:rsidR="00DC6A47" w:rsidRDefault="00DC6A47" w:rsidP="00DC6A47">
      <w:pPr>
        <w:pStyle w:val="Etudes-ralisations"/>
        <w:numPr>
          <w:ilvl w:val="0"/>
          <w:numId w:val="3"/>
        </w:numPr>
        <w:tabs>
          <w:tab w:val="clear" w:pos="360"/>
          <w:tab w:val="num" w:pos="1080"/>
        </w:tabs>
        <w:ind w:left="1080" w:right="-470" w:hanging="180"/>
        <w:rPr>
          <w:rFonts w:ascii="Garamond" w:hAnsi="Garamond"/>
        </w:rPr>
      </w:pPr>
      <w:r>
        <w:rPr>
          <w:rFonts w:ascii="Garamond" w:hAnsi="Garamond"/>
        </w:rPr>
        <w:t>Référent technique</w:t>
      </w:r>
    </w:p>
    <w:p w:rsidR="00DC6A47" w:rsidRPr="00E73C9E" w:rsidRDefault="00DC6A47" w:rsidP="00DC6A47">
      <w:pPr>
        <w:pStyle w:val="Etudes-ralisations"/>
        <w:numPr>
          <w:ilvl w:val="0"/>
          <w:numId w:val="3"/>
        </w:numPr>
        <w:tabs>
          <w:tab w:val="clear" w:pos="360"/>
          <w:tab w:val="num" w:pos="1080"/>
        </w:tabs>
        <w:ind w:left="1080" w:hanging="180"/>
        <w:rPr>
          <w:rFonts w:ascii="Garamond" w:hAnsi="Garamond"/>
        </w:rPr>
      </w:pPr>
      <w:r>
        <w:rPr>
          <w:rFonts w:ascii="Garamond" w:hAnsi="Garamond"/>
        </w:rPr>
        <w:t xml:space="preserve">Architecture, Conception, </w:t>
      </w:r>
      <w:r w:rsidRPr="00E73C9E">
        <w:rPr>
          <w:rFonts w:ascii="Garamond" w:hAnsi="Garamond"/>
          <w:color w:val="000000"/>
        </w:rPr>
        <w:t>Développement</w:t>
      </w:r>
    </w:p>
    <w:p w:rsidR="00DC6A47" w:rsidRPr="00E73C9E" w:rsidRDefault="00DC6A47" w:rsidP="00DC6A47">
      <w:pPr>
        <w:pStyle w:val="Etudes-ralisations"/>
        <w:numPr>
          <w:ilvl w:val="0"/>
          <w:numId w:val="3"/>
        </w:numPr>
        <w:tabs>
          <w:tab w:val="clear" w:pos="360"/>
          <w:tab w:val="num" w:pos="1080"/>
        </w:tabs>
        <w:ind w:left="1080" w:hanging="180"/>
        <w:rPr>
          <w:rFonts w:ascii="Garamond" w:hAnsi="Garamond"/>
        </w:rPr>
      </w:pPr>
      <w:r>
        <w:rPr>
          <w:rFonts w:ascii="Garamond" w:hAnsi="Garamond"/>
          <w:color w:val="000000"/>
        </w:rPr>
        <w:t>Tests</w:t>
      </w:r>
      <w:r>
        <w:rPr>
          <w:rFonts w:ascii="Garamond" w:hAnsi="Garamond"/>
        </w:rPr>
        <w:t xml:space="preserve"> et </w:t>
      </w:r>
      <w:r w:rsidRPr="00E73C9E">
        <w:rPr>
          <w:rFonts w:ascii="Garamond" w:hAnsi="Garamond"/>
          <w:color w:val="000000"/>
        </w:rPr>
        <w:t>Validation</w:t>
      </w:r>
    </w:p>
    <w:p w:rsidR="00DC6A47" w:rsidRPr="00E73C9E" w:rsidRDefault="00DC6A47" w:rsidP="00DC6A47">
      <w:pPr>
        <w:pStyle w:val="Etudes-ralisations"/>
        <w:numPr>
          <w:ilvl w:val="0"/>
          <w:numId w:val="3"/>
        </w:numPr>
        <w:tabs>
          <w:tab w:val="clear" w:pos="360"/>
          <w:tab w:val="num" w:pos="1080"/>
        </w:tabs>
        <w:ind w:left="1080" w:right="-470" w:hanging="180"/>
        <w:rPr>
          <w:rFonts w:ascii="Garamond" w:hAnsi="Garamond"/>
        </w:rPr>
      </w:pPr>
      <w:r>
        <w:rPr>
          <w:rFonts w:ascii="Garamond" w:hAnsi="Garamond"/>
        </w:rPr>
        <w:t>Veille technologique</w:t>
      </w:r>
    </w:p>
    <w:p w:rsidR="00DC6A47" w:rsidRDefault="00DC6A47" w:rsidP="00DC6A47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shd w:val="pct10" w:color="C0C0C0" w:fill="auto"/>
        <w:spacing w:before="360" w:after="180"/>
        <w:ind w:right="5472"/>
        <w:jc w:val="both"/>
        <w:rPr>
          <w:rFonts w:ascii="Garamond" w:hAnsi="Garamond"/>
          <w:color w:val="000080"/>
        </w:rPr>
      </w:pPr>
      <w:r>
        <w:rPr>
          <w:rFonts w:ascii="Garamond" w:hAnsi="Garamond"/>
          <w:b/>
          <w:color w:val="000080"/>
          <w:sz w:val="28"/>
        </w:rPr>
        <w:t>C</w:t>
      </w:r>
      <w:r>
        <w:rPr>
          <w:rFonts w:ascii="Garamond" w:hAnsi="Garamond"/>
          <w:color w:val="000080"/>
        </w:rPr>
        <w:t xml:space="preserve">OMPETENCES </w:t>
      </w:r>
      <w:r>
        <w:rPr>
          <w:rFonts w:ascii="Garamond" w:hAnsi="Garamond"/>
          <w:b/>
          <w:color w:val="000080"/>
          <w:sz w:val="28"/>
        </w:rPr>
        <w:t>T</w:t>
      </w:r>
      <w:r>
        <w:rPr>
          <w:rFonts w:ascii="Garamond" w:hAnsi="Garamond"/>
          <w:color w:val="000080"/>
        </w:rPr>
        <w:t>ECHNIQUES</w:t>
      </w: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240"/>
        <w:gridCol w:w="6480"/>
      </w:tblGrid>
      <w:tr w:rsidR="00DC6A47" w:rsidTr="00303389">
        <w:trPr>
          <w:cantSplit/>
        </w:trPr>
        <w:tc>
          <w:tcPr>
            <w:tcW w:w="3240" w:type="dxa"/>
            <w:shd w:val="clear" w:color="0000FF" w:fill="auto"/>
          </w:tcPr>
          <w:p w:rsidR="00DC6A47" w:rsidRDefault="00DC6A47" w:rsidP="00303389">
            <w:pPr>
              <w:ind w:right="743"/>
              <w:rPr>
                <w:rFonts w:ascii="Garamond" w:hAnsi="Garamond"/>
                <w:b/>
                <w:bCs/>
              </w:rPr>
            </w:pPr>
            <w:r w:rsidRPr="00D53F9A">
              <w:rPr>
                <w:rFonts w:ascii="Garamond" w:hAnsi="Garamond"/>
                <w:b/>
                <w:bCs/>
                <w:u w:val="single"/>
              </w:rPr>
              <w:t>Programmation</w:t>
            </w:r>
            <w:r>
              <w:rPr>
                <w:rFonts w:ascii="Garamond" w:hAnsi="Garamond"/>
                <w:b/>
                <w:bCs/>
              </w:rPr>
              <w:t xml:space="preserve"> :      </w:t>
            </w:r>
          </w:p>
        </w:tc>
        <w:tc>
          <w:tcPr>
            <w:tcW w:w="6480" w:type="dxa"/>
            <w:shd w:val="clear" w:color="0000FF" w:fill="auto"/>
          </w:tcPr>
          <w:p w:rsidR="00DC6A47" w:rsidRDefault="00DC6A47" w:rsidP="00303389">
            <w:pPr>
              <w:jc w:val="both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/>
              </w:rPr>
              <w:t>JAVA</w:t>
            </w:r>
            <w:r>
              <w:rPr>
                <w:rFonts w:ascii="Garamond" w:hAnsi="Garamond"/>
                <w:bCs/>
              </w:rPr>
              <w:t xml:space="preserve"> (J2EE : </w:t>
            </w:r>
            <w:r>
              <w:rPr>
                <w:rFonts w:ascii="Garamond" w:hAnsi="Garamond"/>
                <w:b/>
              </w:rPr>
              <w:t>EJB2.0/3.0, JSP, JSF, JMS (</w:t>
            </w:r>
            <w:proofErr w:type="spellStart"/>
            <w:r>
              <w:rPr>
                <w:rFonts w:ascii="Garamond" w:hAnsi="Garamond"/>
                <w:b/>
              </w:rPr>
              <w:t>ActiveMQ</w:t>
            </w:r>
            <w:proofErr w:type="spellEnd"/>
            <w:r>
              <w:rPr>
                <w:rFonts w:ascii="Garamond" w:hAnsi="Garamond"/>
                <w:b/>
              </w:rPr>
              <w:t xml:space="preserve">, </w:t>
            </w:r>
            <w:proofErr w:type="spellStart"/>
            <w:r>
              <w:rPr>
                <w:rFonts w:ascii="Garamond" w:hAnsi="Garamond"/>
                <w:b/>
              </w:rPr>
              <w:t>MQSeries</w:t>
            </w:r>
            <w:proofErr w:type="spellEnd"/>
            <w:r>
              <w:rPr>
                <w:rFonts w:ascii="Garamond" w:hAnsi="Garamond"/>
                <w:b/>
              </w:rPr>
              <w:t xml:space="preserve">, MDB), </w:t>
            </w:r>
            <w:r w:rsidRPr="00761F2B">
              <w:rPr>
                <w:rFonts w:ascii="Garamond" w:hAnsi="Garamond"/>
                <w:b/>
                <w:bCs/>
              </w:rPr>
              <w:t>RMI</w:t>
            </w:r>
            <w:r>
              <w:rPr>
                <w:rFonts w:ascii="Garamond" w:hAnsi="Garamond"/>
                <w:bCs/>
              </w:rPr>
              <w:t xml:space="preserve">, </w:t>
            </w:r>
            <w:proofErr w:type="spellStart"/>
            <w:r w:rsidRPr="00761F2B">
              <w:rPr>
                <w:rFonts w:ascii="Garamond" w:hAnsi="Garamond"/>
                <w:b/>
                <w:bCs/>
              </w:rPr>
              <w:t>WebService</w:t>
            </w:r>
            <w:proofErr w:type="spellEnd"/>
            <w:r>
              <w:rPr>
                <w:rFonts w:ascii="Garamond" w:hAnsi="Garamond"/>
                <w:bCs/>
              </w:rPr>
              <w:t>, XML (</w:t>
            </w:r>
            <w:r w:rsidRPr="00761F2B">
              <w:rPr>
                <w:rFonts w:ascii="Garamond" w:hAnsi="Garamond"/>
                <w:b/>
                <w:bCs/>
              </w:rPr>
              <w:t>JAXB, XSD</w:t>
            </w:r>
            <w:r>
              <w:rPr>
                <w:rFonts w:ascii="Garamond" w:hAnsi="Garamond"/>
                <w:bCs/>
              </w:rPr>
              <w:t xml:space="preserve">), </w:t>
            </w:r>
            <w:proofErr w:type="spellStart"/>
            <w:r>
              <w:rPr>
                <w:rFonts w:ascii="Garamond" w:hAnsi="Garamond"/>
                <w:b/>
              </w:rPr>
              <w:t>Javascript</w:t>
            </w:r>
            <w:proofErr w:type="spellEnd"/>
            <w:r>
              <w:rPr>
                <w:rFonts w:ascii="Garamond" w:hAnsi="Garamond"/>
                <w:bCs/>
              </w:rPr>
              <w:t xml:space="preserve">, Ajax, </w:t>
            </w:r>
            <w:r>
              <w:rPr>
                <w:rFonts w:ascii="Garamond" w:hAnsi="Garamond"/>
                <w:b/>
              </w:rPr>
              <w:t>HTML</w:t>
            </w:r>
            <w:r>
              <w:rPr>
                <w:rFonts w:ascii="Garamond" w:hAnsi="Garamond"/>
                <w:bCs/>
              </w:rPr>
              <w:t xml:space="preserve">, </w:t>
            </w:r>
            <w:r w:rsidRPr="00B75CDF">
              <w:rPr>
                <w:rFonts w:ascii="Garamond" w:hAnsi="Garamond"/>
                <w:b/>
                <w:bCs/>
              </w:rPr>
              <w:t>Swing</w:t>
            </w:r>
            <w:r>
              <w:rPr>
                <w:rFonts w:ascii="Garamond" w:hAnsi="Garamond"/>
                <w:bCs/>
              </w:rPr>
              <w:t xml:space="preserve">, JNI, C/C++ </w:t>
            </w:r>
          </w:p>
          <w:p w:rsidR="00DC6A47" w:rsidRPr="003817AC" w:rsidRDefault="00DC6A47" w:rsidP="00303389">
            <w:pPr>
              <w:jc w:val="both"/>
              <w:rPr>
                <w:rFonts w:ascii="Garamond" w:hAnsi="Garamond"/>
                <w:bCs/>
                <w:sz w:val="16"/>
                <w:szCs w:val="16"/>
              </w:rPr>
            </w:pPr>
          </w:p>
        </w:tc>
      </w:tr>
      <w:tr w:rsidR="00DC6A47" w:rsidRPr="005F6917" w:rsidTr="00303389">
        <w:trPr>
          <w:cantSplit/>
        </w:trPr>
        <w:tc>
          <w:tcPr>
            <w:tcW w:w="3240" w:type="dxa"/>
            <w:shd w:val="clear" w:color="0000FF" w:fill="auto"/>
          </w:tcPr>
          <w:p w:rsidR="00DC6A47" w:rsidRPr="00C90210" w:rsidRDefault="00DC6A47" w:rsidP="00303389">
            <w:pPr>
              <w:ind w:right="743"/>
              <w:rPr>
                <w:rFonts w:ascii="Garamond" w:hAnsi="Garamond"/>
                <w:b/>
                <w:bCs/>
              </w:rPr>
            </w:pPr>
            <w:r w:rsidRPr="00D53F9A">
              <w:rPr>
                <w:rFonts w:ascii="Garamond" w:hAnsi="Garamond"/>
                <w:b/>
                <w:bCs/>
                <w:u w:val="single"/>
              </w:rPr>
              <w:t>Framework</w:t>
            </w:r>
            <w:r w:rsidRPr="00C90210">
              <w:rPr>
                <w:rFonts w:ascii="Garamond" w:hAnsi="Garamond"/>
                <w:b/>
                <w:bCs/>
              </w:rPr>
              <w:t> :</w:t>
            </w:r>
          </w:p>
          <w:p w:rsidR="00DC6A47" w:rsidRPr="00D53F9A" w:rsidRDefault="00DC6A47" w:rsidP="00303389">
            <w:pPr>
              <w:ind w:right="743"/>
              <w:rPr>
                <w:rFonts w:ascii="Garamond" w:hAnsi="Garamond"/>
                <w:b/>
                <w:bCs/>
                <w:u w:val="single"/>
              </w:rPr>
            </w:pPr>
          </w:p>
        </w:tc>
        <w:tc>
          <w:tcPr>
            <w:tcW w:w="6480" w:type="dxa"/>
            <w:shd w:val="clear" w:color="0000FF" w:fill="auto"/>
          </w:tcPr>
          <w:p w:rsidR="00DC6A47" w:rsidRDefault="00DC6A47" w:rsidP="00303389">
            <w:pPr>
              <w:jc w:val="both"/>
              <w:rPr>
                <w:rFonts w:ascii="Garamond" w:hAnsi="Garamond"/>
                <w:b/>
                <w:lang w:val="en-US"/>
              </w:rPr>
            </w:pPr>
            <w:r w:rsidRPr="00C90210">
              <w:rPr>
                <w:rFonts w:ascii="Garamond" w:hAnsi="Garamond"/>
                <w:b/>
                <w:lang w:val="en-US"/>
              </w:rPr>
              <w:t xml:space="preserve">Spring, Hibernate, </w:t>
            </w:r>
            <w:proofErr w:type="spellStart"/>
            <w:r>
              <w:rPr>
                <w:rFonts w:ascii="Garamond" w:hAnsi="Garamond"/>
                <w:b/>
                <w:lang w:val="en-US"/>
              </w:rPr>
              <w:t>Toplink</w:t>
            </w:r>
            <w:proofErr w:type="spellEnd"/>
            <w:r>
              <w:rPr>
                <w:rFonts w:ascii="Garamond" w:hAnsi="Garamond"/>
                <w:b/>
                <w:lang w:val="en-US"/>
              </w:rPr>
              <w:t xml:space="preserve">, </w:t>
            </w:r>
            <w:r w:rsidRPr="006F1CD9">
              <w:rPr>
                <w:rFonts w:ascii="Garamond" w:hAnsi="Garamond"/>
                <w:lang w:val="en-US"/>
              </w:rPr>
              <w:t>OJB</w:t>
            </w:r>
            <w:r>
              <w:rPr>
                <w:rFonts w:ascii="Garamond" w:hAnsi="Garamond"/>
                <w:b/>
                <w:lang w:val="en-US"/>
              </w:rPr>
              <w:t>, Axis1/2</w:t>
            </w:r>
            <w:r w:rsidRPr="00C90210">
              <w:rPr>
                <w:rFonts w:ascii="Garamond" w:hAnsi="Garamond"/>
                <w:b/>
                <w:lang w:val="en-US"/>
              </w:rPr>
              <w:t>, CXF</w:t>
            </w:r>
            <w:r>
              <w:rPr>
                <w:rFonts w:ascii="Garamond" w:hAnsi="Garamond"/>
                <w:b/>
                <w:lang w:val="en-US"/>
              </w:rPr>
              <w:t>, STRUTS , JSF1/2 (</w:t>
            </w:r>
            <w:proofErr w:type="spellStart"/>
            <w:r>
              <w:rPr>
                <w:rFonts w:ascii="Garamond" w:hAnsi="Garamond"/>
                <w:b/>
                <w:lang w:val="en-US"/>
              </w:rPr>
              <w:t>MyFaces</w:t>
            </w:r>
            <w:proofErr w:type="spellEnd"/>
            <w:r>
              <w:rPr>
                <w:rFonts w:ascii="Garamond" w:hAnsi="Garamond"/>
                <w:b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/>
                <w:b/>
                <w:lang w:val="en-US"/>
              </w:rPr>
              <w:t>Facelets</w:t>
            </w:r>
            <w:proofErr w:type="spellEnd"/>
            <w:r>
              <w:rPr>
                <w:rFonts w:ascii="Garamond" w:hAnsi="Garamond"/>
                <w:b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/>
                <w:b/>
                <w:lang w:val="en-US"/>
              </w:rPr>
              <w:t>Thomahawk</w:t>
            </w:r>
            <w:proofErr w:type="spellEnd"/>
            <w:r>
              <w:rPr>
                <w:rFonts w:ascii="Garamond" w:hAnsi="Garamond"/>
                <w:b/>
                <w:lang w:val="en-US"/>
              </w:rPr>
              <w:t>, a4j), TIBCO RDV</w:t>
            </w:r>
          </w:p>
          <w:p w:rsidR="00DC6A47" w:rsidRPr="0033776B" w:rsidRDefault="00DC6A47" w:rsidP="00303389">
            <w:pPr>
              <w:jc w:val="both"/>
              <w:rPr>
                <w:rFonts w:ascii="Garamond" w:hAnsi="Garamond"/>
                <w:b/>
                <w:lang w:val="en-US"/>
              </w:rPr>
            </w:pPr>
          </w:p>
        </w:tc>
      </w:tr>
      <w:tr w:rsidR="00DC6A47" w:rsidRPr="005F6917" w:rsidTr="00303389">
        <w:trPr>
          <w:cantSplit/>
        </w:trPr>
        <w:tc>
          <w:tcPr>
            <w:tcW w:w="3240" w:type="dxa"/>
            <w:shd w:val="clear" w:color="0000FF" w:fill="auto"/>
          </w:tcPr>
          <w:p w:rsidR="00DC6A47" w:rsidRPr="006F1CD9" w:rsidRDefault="00DC6A47" w:rsidP="00303389">
            <w:pPr>
              <w:ind w:right="743"/>
              <w:rPr>
                <w:rFonts w:ascii="Garamond" w:hAnsi="Garamond"/>
                <w:b/>
                <w:bCs/>
                <w:lang w:val="en-US"/>
              </w:rPr>
            </w:pPr>
            <w:proofErr w:type="spellStart"/>
            <w:r w:rsidRPr="006F1CD9">
              <w:rPr>
                <w:rFonts w:ascii="Garamond" w:hAnsi="Garamond"/>
                <w:b/>
                <w:bCs/>
                <w:u w:val="single"/>
                <w:lang w:val="en-US"/>
              </w:rPr>
              <w:t>Outils</w:t>
            </w:r>
            <w:proofErr w:type="spellEnd"/>
            <w:r w:rsidRPr="006F1CD9">
              <w:rPr>
                <w:rFonts w:ascii="Garamond" w:hAnsi="Garamond"/>
                <w:b/>
                <w:bCs/>
                <w:lang w:val="en-US"/>
              </w:rPr>
              <w:t> :</w:t>
            </w:r>
          </w:p>
        </w:tc>
        <w:tc>
          <w:tcPr>
            <w:tcW w:w="6480" w:type="dxa"/>
            <w:shd w:val="clear" w:color="0000FF" w:fill="auto"/>
          </w:tcPr>
          <w:p w:rsidR="00DC6A47" w:rsidRPr="00E73C9E" w:rsidRDefault="00DC6A47" w:rsidP="00303389">
            <w:pPr>
              <w:jc w:val="both"/>
              <w:rPr>
                <w:rFonts w:ascii="Garamond" w:hAnsi="Garamond"/>
                <w:bCs/>
                <w:lang w:val="en-US"/>
              </w:rPr>
            </w:pPr>
            <w:r w:rsidRPr="00C90210">
              <w:rPr>
                <w:rFonts w:ascii="Garamond" w:hAnsi="Garamond"/>
                <w:b/>
                <w:bCs/>
                <w:lang w:val="en-US"/>
              </w:rPr>
              <w:t>Eclipse</w:t>
            </w:r>
            <w:r w:rsidRPr="00C90210">
              <w:rPr>
                <w:rFonts w:ascii="Garamond" w:hAnsi="Garamond"/>
                <w:bCs/>
                <w:lang w:val="en-US"/>
              </w:rPr>
              <w:t xml:space="preserve">, </w:t>
            </w:r>
            <w:r w:rsidRPr="00C90210">
              <w:rPr>
                <w:rFonts w:ascii="Garamond" w:hAnsi="Garamond"/>
                <w:b/>
                <w:bCs/>
                <w:lang w:val="en-US"/>
              </w:rPr>
              <w:t>MAVEN</w:t>
            </w:r>
            <w:r w:rsidRPr="00C90210">
              <w:rPr>
                <w:rFonts w:ascii="Garamond" w:hAnsi="Garamond"/>
                <w:bCs/>
                <w:lang w:val="en-US"/>
              </w:rPr>
              <w:t xml:space="preserve">, </w:t>
            </w:r>
            <w:r w:rsidRPr="00C90210">
              <w:rPr>
                <w:rFonts w:ascii="Garamond" w:hAnsi="Garamond"/>
                <w:b/>
                <w:bCs/>
                <w:lang w:val="en-US"/>
              </w:rPr>
              <w:t>ANT</w:t>
            </w:r>
            <w:r w:rsidRPr="00C90210">
              <w:rPr>
                <w:rFonts w:ascii="Garamond" w:hAnsi="Garamond"/>
                <w:bCs/>
                <w:lang w:val="en-US"/>
              </w:rPr>
              <w:t xml:space="preserve">, </w:t>
            </w:r>
            <w:r w:rsidRPr="00C90210">
              <w:rPr>
                <w:rFonts w:ascii="Garamond" w:hAnsi="Garamond"/>
                <w:b/>
                <w:bCs/>
                <w:lang w:val="en-US"/>
              </w:rPr>
              <w:t>CVS</w:t>
            </w:r>
            <w:r w:rsidRPr="00C90210">
              <w:rPr>
                <w:rFonts w:ascii="Garamond" w:hAnsi="Garamond"/>
                <w:bCs/>
                <w:lang w:val="en-US"/>
              </w:rPr>
              <w:t>,</w:t>
            </w:r>
            <w:r>
              <w:rPr>
                <w:rFonts w:ascii="Garamond" w:hAnsi="Garamond"/>
                <w:bCs/>
                <w:lang w:val="en-US"/>
              </w:rPr>
              <w:t xml:space="preserve"> </w:t>
            </w:r>
            <w:r w:rsidRPr="00761F2B">
              <w:rPr>
                <w:rFonts w:ascii="Garamond" w:hAnsi="Garamond"/>
                <w:b/>
                <w:bCs/>
                <w:lang w:val="en-US"/>
              </w:rPr>
              <w:t>SVN</w:t>
            </w:r>
            <w:r>
              <w:rPr>
                <w:rFonts w:ascii="Garamond" w:hAnsi="Garamond"/>
                <w:bCs/>
                <w:lang w:val="en-US"/>
              </w:rPr>
              <w:t>,</w:t>
            </w:r>
            <w:r w:rsidRPr="00C90210">
              <w:rPr>
                <w:rFonts w:ascii="Garamond" w:hAnsi="Garamond"/>
                <w:bCs/>
                <w:lang w:val="en-US"/>
              </w:rPr>
              <w:t xml:space="preserve"> </w:t>
            </w:r>
            <w:proofErr w:type="spellStart"/>
            <w:r w:rsidRPr="00C90210">
              <w:rPr>
                <w:rFonts w:ascii="Garamond" w:hAnsi="Garamond"/>
                <w:b/>
                <w:bCs/>
                <w:lang w:val="en-US"/>
              </w:rPr>
              <w:t>ClearCase</w:t>
            </w:r>
            <w:proofErr w:type="spellEnd"/>
            <w:r>
              <w:rPr>
                <w:rFonts w:ascii="Garamond" w:hAnsi="Garamond"/>
                <w:b/>
                <w:bCs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/>
                <w:b/>
                <w:bCs/>
                <w:lang w:val="en-US"/>
              </w:rPr>
              <w:t>Git</w:t>
            </w:r>
            <w:proofErr w:type="spellEnd"/>
            <w:r w:rsidRPr="00C90210">
              <w:rPr>
                <w:rFonts w:ascii="Garamond" w:hAnsi="Garamond"/>
                <w:bCs/>
                <w:lang w:val="en-US"/>
              </w:rPr>
              <w:t xml:space="preserve">, SharePoint, </w:t>
            </w:r>
            <w:proofErr w:type="spellStart"/>
            <w:r w:rsidRPr="00C90210">
              <w:rPr>
                <w:rFonts w:ascii="Garamond" w:hAnsi="Garamond"/>
                <w:bCs/>
                <w:lang w:val="en-US"/>
              </w:rPr>
              <w:t>SoapUI</w:t>
            </w:r>
            <w:proofErr w:type="spellEnd"/>
            <w:r>
              <w:rPr>
                <w:rFonts w:ascii="Garamond" w:hAnsi="Garamond"/>
                <w:b/>
                <w:bCs/>
                <w:lang w:val="en-US"/>
              </w:rPr>
              <w:t xml:space="preserve">, JIRA, </w:t>
            </w:r>
            <w:r w:rsidRPr="00E73C9E">
              <w:rPr>
                <w:rFonts w:ascii="Garamond" w:hAnsi="Garamond"/>
                <w:b/>
                <w:bCs/>
                <w:lang w:val="en-US"/>
              </w:rPr>
              <w:t>confluence</w:t>
            </w:r>
            <w:r>
              <w:rPr>
                <w:rFonts w:ascii="Garamond" w:hAnsi="Garamond"/>
                <w:b/>
                <w:bCs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/>
                <w:b/>
                <w:bCs/>
                <w:lang w:val="en-US"/>
              </w:rPr>
              <w:t>QlickView</w:t>
            </w:r>
            <w:proofErr w:type="spellEnd"/>
            <w:r w:rsidRPr="00C90210">
              <w:rPr>
                <w:rFonts w:ascii="Garamond" w:hAnsi="Garamond"/>
                <w:bCs/>
                <w:lang w:val="en-US"/>
              </w:rPr>
              <w:t xml:space="preserve"> </w:t>
            </w:r>
          </w:p>
        </w:tc>
      </w:tr>
      <w:tr w:rsidR="00DC6A47" w:rsidRPr="005F6917" w:rsidTr="00303389">
        <w:trPr>
          <w:cantSplit/>
          <w:trHeight w:val="497"/>
        </w:trPr>
        <w:tc>
          <w:tcPr>
            <w:tcW w:w="3240" w:type="dxa"/>
          </w:tcPr>
          <w:p w:rsidR="00DC6A47" w:rsidRPr="0033776B" w:rsidRDefault="00DC6A47" w:rsidP="00303389">
            <w:pPr>
              <w:ind w:right="743"/>
              <w:rPr>
                <w:rFonts w:ascii="Garamond" w:hAnsi="Garamond"/>
                <w:b/>
                <w:bCs/>
                <w:sz w:val="16"/>
                <w:szCs w:val="16"/>
                <w:lang w:val="en-GB"/>
              </w:rPr>
            </w:pPr>
          </w:p>
          <w:p w:rsidR="00DC6A47" w:rsidRPr="006F1CD9" w:rsidRDefault="00DC6A47" w:rsidP="00303389">
            <w:pPr>
              <w:ind w:right="743"/>
              <w:rPr>
                <w:rFonts w:ascii="Garamond" w:hAnsi="Garamond"/>
                <w:b/>
                <w:bCs/>
                <w:lang w:val="en-US"/>
              </w:rPr>
            </w:pPr>
            <w:r w:rsidRPr="006F1CD9">
              <w:rPr>
                <w:rFonts w:ascii="Garamond" w:hAnsi="Garamond"/>
                <w:b/>
                <w:bCs/>
                <w:u w:val="single"/>
                <w:lang w:val="en-US"/>
              </w:rPr>
              <w:t>OS</w:t>
            </w:r>
            <w:r w:rsidRPr="006F1CD9">
              <w:rPr>
                <w:rFonts w:ascii="Garamond" w:hAnsi="Garamond"/>
                <w:b/>
                <w:bCs/>
                <w:lang w:val="en-US"/>
              </w:rPr>
              <w:t> :</w:t>
            </w:r>
          </w:p>
        </w:tc>
        <w:tc>
          <w:tcPr>
            <w:tcW w:w="6480" w:type="dxa"/>
          </w:tcPr>
          <w:p w:rsidR="00DC6A47" w:rsidRPr="003817AC" w:rsidRDefault="00DC6A47" w:rsidP="00303389">
            <w:pPr>
              <w:jc w:val="both"/>
              <w:rPr>
                <w:rFonts w:ascii="Garamond" w:hAnsi="Garamond"/>
                <w:bCs/>
                <w:sz w:val="16"/>
                <w:szCs w:val="16"/>
                <w:lang w:val="en-US"/>
              </w:rPr>
            </w:pPr>
          </w:p>
          <w:p w:rsidR="00DC6A47" w:rsidRPr="00C90210" w:rsidRDefault="00DC6A47" w:rsidP="00303389">
            <w:pPr>
              <w:jc w:val="both"/>
              <w:rPr>
                <w:rFonts w:ascii="Garamond" w:hAnsi="Garamond"/>
                <w:bCs/>
                <w:lang w:val="en-US"/>
              </w:rPr>
            </w:pPr>
            <w:r w:rsidRPr="00C90210">
              <w:rPr>
                <w:rFonts w:ascii="Garamond" w:hAnsi="Garamond"/>
                <w:bCs/>
                <w:lang w:val="en-US"/>
              </w:rPr>
              <w:t>Windows 98/2000/XP/VISTA, UNIX, LINUX</w:t>
            </w:r>
          </w:p>
        </w:tc>
      </w:tr>
      <w:tr w:rsidR="00DC6A47" w:rsidRPr="00761F2B" w:rsidTr="00303389">
        <w:trPr>
          <w:cantSplit/>
        </w:trPr>
        <w:tc>
          <w:tcPr>
            <w:tcW w:w="3240" w:type="dxa"/>
            <w:shd w:val="clear" w:color="0000FF" w:fill="auto"/>
          </w:tcPr>
          <w:p w:rsidR="00DC6A47" w:rsidRPr="0033776B" w:rsidRDefault="00DC6A47" w:rsidP="00303389">
            <w:pPr>
              <w:ind w:right="743"/>
              <w:rPr>
                <w:rFonts w:ascii="Garamond" w:hAnsi="Garamond"/>
                <w:b/>
                <w:bCs/>
                <w:sz w:val="16"/>
                <w:szCs w:val="16"/>
                <w:lang w:val="en-GB"/>
              </w:rPr>
            </w:pPr>
          </w:p>
          <w:p w:rsidR="00DC6A47" w:rsidRDefault="00DC6A47" w:rsidP="00303389">
            <w:pPr>
              <w:ind w:right="743"/>
              <w:rPr>
                <w:rFonts w:ascii="Garamond" w:hAnsi="Garamond"/>
                <w:b/>
                <w:bCs/>
              </w:rPr>
            </w:pPr>
            <w:r w:rsidRPr="00D53F9A">
              <w:rPr>
                <w:rFonts w:ascii="Garamond" w:hAnsi="Garamond"/>
                <w:b/>
                <w:bCs/>
                <w:u w:val="single"/>
              </w:rPr>
              <w:t>Serveur d’application</w:t>
            </w:r>
            <w:r>
              <w:rPr>
                <w:rFonts w:ascii="Garamond" w:hAnsi="Garamond"/>
                <w:b/>
                <w:bCs/>
              </w:rPr>
              <w:t> :</w:t>
            </w:r>
          </w:p>
        </w:tc>
        <w:tc>
          <w:tcPr>
            <w:tcW w:w="6480" w:type="dxa"/>
            <w:shd w:val="clear" w:color="0000FF" w:fill="auto"/>
          </w:tcPr>
          <w:p w:rsidR="00DC6A47" w:rsidRPr="003817AC" w:rsidRDefault="00DC6A47" w:rsidP="00303389">
            <w:pPr>
              <w:jc w:val="both"/>
              <w:rPr>
                <w:rFonts w:ascii="Garamond" w:hAnsi="Garamond"/>
                <w:b/>
                <w:bCs/>
                <w:sz w:val="16"/>
                <w:szCs w:val="16"/>
                <w:lang w:val="en-US"/>
              </w:rPr>
            </w:pPr>
          </w:p>
          <w:p w:rsidR="00DC6A47" w:rsidRPr="0073581D" w:rsidRDefault="00DC6A47" w:rsidP="00303389">
            <w:pPr>
              <w:jc w:val="both"/>
              <w:rPr>
                <w:rFonts w:ascii="Garamond" w:hAnsi="Garamond"/>
                <w:bCs/>
                <w:lang w:val="en-US"/>
              </w:rPr>
            </w:pPr>
            <w:r w:rsidRPr="0073581D">
              <w:rPr>
                <w:rFonts w:ascii="Garamond" w:hAnsi="Garamond"/>
                <w:b/>
                <w:bCs/>
                <w:lang w:val="en-US"/>
              </w:rPr>
              <w:t>TOMCAT</w:t>
            </w:r>
            <w:r w:rsidRPr="0073581D">
              <w:rPr>
                <w:rFonts w:ascii="Garamond" w:hAnsi="Garamond"/>
                <w:bCs/>
                <w:lang w:val="en-US"/>
              </w:rPr>
              <w:t xml:space="preserve">,  </w:t>
            </w:r>
            <w:r w:rsidRPr="0073581D">
              <w:rPr>
                <w:rFonts w:ascii="Garamond" w:hAnsi="Garamond"/>
                <w:b/>
                <w:bCs/>
                <w:lang w:val="en-US"/>
              </w:rPr>
              <w:t>JBOSS</w:t>
            </w:r>
            <w:r w:rsidRPr="0073581D">
              <w:rPr>
                <w:rFonts w:ascii="Garamond" w:hAnsi="Garamond"/>
                <w:bCs/>
                <w:lang w:val="en-US"/>
              </w:rPr>
              <w:t xml:space="preserve">,  </w:t>
            </w:r>
            <w:r w:rsidRPr="0073581D">
              <w:rPr>
                <w:rFonts w:ascii="Garamond" w:hAnsi="Garamond"/>
                <w:b/>
                <w:bCs/>
                <w:lang w:val="en-US"/>
              </w:rPr>
              <w:t>Apache</w:t>
            </w:r>
            <w:r w:rsidRPr="0073581D">
              <w:rPr>
                <w:rFonts w:ascii="Garamond" w:hAnsi="Garamond"/>
                <w:bCs/>
                <w:lang w:val="en-US"/>
              </w:rPr>
              <w:t xml:space="preserve">, </w:t>
            </w:r>
            <w:proofErr w:type="spellStart"/>
            <w:r w:rsidRPr="0073581D">
              <w:rPr>
                <w:rFonts w:ascii="Garamond" w:hAnsi="Garamond"/>
                <w:b/>
                <w:bCs/>
                <w:lang w:val="en-US"/>
              </w:rPr>
              <w:t>Websphere</w:t>
            </w:r>
            <w:proofErr w:type="spellEnd"/>
            <w:r w:rsidRPr="0073581D">
              <w:rPr>
                <w:rFonts w:ascii="Garamond" w:hAnsi="Garamond"/>
                <w:bCs/>
                <w:lang w:val="en-US"/>
              </w:rPr>
              <w:t xml:space="preserve"> 6.0/6.1</w:t>
            </w:r>
            <w:r>
              <w:rPr>
                <w:rFonts w:ascii="Garamond" w:hAnsi="Garamond"/>
                <w:bCs/>
                <w:lang w:val="en-US"/>
              </w:rPr>
              <w:t xml:space="preserve">, </w:t>
            </w:r>
            <w:r w:rsidRPr="00761F2B">
              <w:rPr>
                <w:rFonts w:ascii="Garamond" w:hAnsi="Garamond"/>
                <w:b/>
                <w:bCs/>
                <w:lang w:val="en-US"/>
              </w:rPr>
              <w:t>Weblogic9</w:t>
            </w:r>
          </w:p>
        </w:tc>
      </w:tr>
      <w:tr w:rsidR="00DC6A47" w:rsidRPr="005F6917" w:rsidTr="00303389">
        <w:trPr>
          <w:cantSplit/>
        </w:trPr>
        <w:tc>
          <w:tcPr>
            <w:tcW w:w="3240" w:type="dxa"/>
            <w:shd w:val="clear" w:color="0000FF" w:fill="auto"/>
          </w:tcPr>
          <w:p w:rsidR="00DC6A47" w:rsidRPr="00761F2B" w:rsidRDefault="00DC6A47" w:rsidP="00303389">
            <w:pPr>
              <w:ind w:right="743"/>
              <w:rPr>
                <w:rFonts w:ascii="Garamond" w:hAnsi="Garamond"/>
                <w:b/>
                <w:bCs/>
                <w:sz w:val="16"/>
                <w:szCs w:val="16"/>
                <w:lang w:val="en-US"/>
              </w:rPr>
            </w:pPr>
          </w:p>
          <w:p w:rsidR="00DC6A47" w:rsidRDefault="00DC6A47" w:rsidP="00303389">
            <w:pPr>
              <w:ind w:right="743"/>
              <w:rPr>
                <w:rFonts w:ascii="Garamond" w:hAnsi="Garamond"/>
                <w:b/>
                <w:bCs/>
              </w:rPr>
            </w:pPr>
            <w:r w:rsidRPr="00D53F9A">
              <w:rPr>
                <w:rFonts w:ascii="Garamond" w:hAnsi="Garamond"/>
                <w:b/>
                <w:bCs/>
                <w:u w:val="single"/>
              </w:rPr>
              <w:t>Bases de données</w:t>
            </w:r>
            <w:r>
              <w:rPr>
                <w:rFonts w:ascii="Garamond" w:hAnsi="Garamond"/>
                <w:b/>
                <w:bCs/>
              </w:rPr>
              <w:t> :</w:t>
            </w:r>
          </w:p>
        </w:tc>
        <w:tc>
          <w:tcPr>
            <w:tcW w:w="6480" w:type="dxa"/>
            <w:shd w:val="clear" w:color="0000FF" w:fill="auto"/>
          </w:tcPr>
          <w:p w:rsidR="00DC6A47" w:rsidRPr="003817AC" w:rsidRDefault="00DC6A47" w:rsidP="00303389">
            <w:pPr>
              <w:jc w:val="both"/>
              <w:rPr>
                <w:rFonts w:ascii="Garamond" w:hAnsi="Garamond"/>
                <w:b/>
                <w:sz w:val="16"/>
                <w:szCs w:val="16"/>
                <w:lang w:val="en-US"/>
              </w:rPr>
            </w:pPr>
          </w:p>
          <w:p w:rsidR="00DC6A47" w:rsidRPr="00CA494B" w:rsidRDefault="00DC6A47" w:rsidP="00303389">
            <w:pPr>
              <w:jc w:val="both"/>
              <w:rPr>
                <w:rFonts w:ascii="Garamond" w:hAnsi="Garamond"/>
                <w:bCs/>
                <w:lang w:val="en-US"/>
              </w:rPr>
            </w:pPr>
            <w:r w:rsidRPr="00CA494B">
              <w:rPr>
                <w:rFonts w:ascii="Garamond" w:hAnsi="Garamond"/>
                <w:b/>
                <w:lang w:val="en-US"/>
              </w:rPr>
              <w:t>SQL</w:t>
            </w:r>
            <w:r w:rsidRPr="00CA494B">
              <w:rPr>
                <w:rFonts w:ascii="Garamond" w:hAnsi="Garamond"/>
                <w:bCs/>
                <w:lang w:val="en-US"/>
              </w:rPr>
              <w:t xml:space="preserve">, </w:t>
            </w:r>
            <w:proofErr w:type="spellStart"/>
            <w:r w:rsidRPr="0033776B">
              <w:rPr>
                <w:rFonts w:ascii="Garamond" w:hAnsi="Garamond"/>
                <w:b/>
                <w:bCs/>
                <w:lang w:val="en-US"/>
              </w:rPr>
              <w:t>MySql</w:t>
            </w:r>
            <w:proofErr w:type="spellEnd"/>
            <w:r w:rsidRPr="00CA494B">
              <w:rPr>
                <w:rFonts w:ascii="Garamond" w:hAnsi="Garamond"/>
                <w:bCs/>
                <w:lang w:val="en-US"/>
              </w:rPr>
              <w:t xml:space="preserve">, </w:t>
            </w:r>
            <w:r w:rsidRPr="00CA494B">
              <w:rPr>
                <w:rFonts w:ascii="Garamond" w:hAnsi="Garamond"/>
                <w:b/>
                <w:lang w:val="en-US"/>
              </w:rPr>
              <w:t>Oracle 9i</w:t>
            </w:r>
            <w:r w:rsidRPr="00CA494B">
              <w:rPr>
                <w:rFonts w:ascii="Garamond" w:hAnsi="Garamond"/>
                <w:bCs/>
                <w:lang w:val="en-US"/>
              </w:rPr>
              <w:t xml:space="preserve">, Access, </w:t>
            </w:r>
            <w:r w:rsidRPr="00761F2B">
              <w:rPr>
                <w:rFonts w:ascii="Garamond" w:hAnsi="Garamond"/>
                <w:b/>
                <w:bCs/>
                <w:lang w:val="en-US"/>
              </w:rPr>
              <w:t>SQL Server</w:t>
            </w:r>
            <w:r w:rsidRPr="00CA494B">
              <w:rPr>
                <w:rFonts w:ascii="Garamond" w:hAnsi="Garamond"/>
                <w:bCs/>
                <w:lang w:val="en-US"/>
              </w:rPr>
              <w:t xml:space="preserve">, </w:t>
            </w:r>
            <w:r w:rsidRPr="00CA494B">
              <w:rPr>
                <w:rFonts w:ascii="Garamond" w:hAnsi="Garamond"/>
                <w:b/>
                <w:bCs/>
                <w:lang w:val="en-US"/>
              </w:rPr>
              <w:t>Sybase12</w:t>
            </w:r>
          </w:p>
        </w:tc>
      </w:tr>
      <w:tr w:rsidR="00DC6A47" w:rsidTr="00303389">
        <w:trPr>
          <w:cantSplit/>
        </w:trPr>
        <w:tc>
          <w:tcPr>
            <w:tcW w:w="3240" w:type="dxa"/>
          </w:tcPr>
          <w:p w:rsidR="00DC6A47" w:rsidRPr="003817AC" w:rsidRDefault="00DC6A47" w:rsidP="00303389">
            <w:pPr>
              <w:ind w:right="743"/>
              <w:rPr>
                <w:rFonts w:ascii="Garamond" w:hAnsi="Garamond"/>
                <w:b/>
                <w:bCs/>
                <w:sz w:val="16"/>
                <w:szCs w:val="16"/>
                <w:lang w:val="en-US"/>
              </w:rPr>
            </w:pPr>
          </w:p>
          <w:p w:rsidR="00DC6A47" w:rsidRDefault="00DC6A47" w:rsidP="00303389">
            <w:pPr>
              <w:ind w:right="743"/>
              <w:rPr>
                <w:rFonts w:ascii="Garamond" w:hAnsi="Garamond"/>
                <w:b/>
                <w:bCs/>
              </w:rPr>
            </w:pPr>
            <w:r w:rsidRPr="00D53F9A">
              <w:rPr>
                <w:rFonts w:ascii="Garamond" w:hAnsi="Garamond"/>
                <w:b/>
                <w:bCs/>
                <w:u w:val="single"/>
              </w:rPr>
              <w:t>Modélisation</w:t>
            </w:r>
            <w:r>
              <w:rPr>
                <w:rFonts w:ascii="Garamond" w:hAnsi="Garamond"/>
                <w:b/>
                <w:bCs/>
              </w:rPr>
              <w:t xml:space="preserve"> :</w:t>
            </w:r>
          </w:p>
        </w:tc>
        <w:tc>
          <w:tcPr>
            <w:tcW w:w="6480" w:type="dxa"/>
          </w:tcPr>
          <w:p w:rsidR="00DC6A47" w:rsidRPr="003817AC" w:rsidRDefault="00DC6A47" w:rsidP="00303389">
            <w:pPr>
              <w:jc w:val="both"/>
              <w:rPr>
                <w:rFonts w:ascii="Garamond" w:hAnsi="Garamond"/>
                <w:bCs/>
                <w:sz w:val="16"/>
                <w:szCs w:val="16"/>
              </w:rPr>
            </w:pPr>
          </w:p>
          <w:p w:rsidR="00DC6A47" w:rsidRDefault="00DC6A47" w:rsidP="00303389">
            <w:pPr>
              <w:jc w:val="both"/>
              <w:rPr>
                <w:rFonts w:ascii="Garamond" w:hAnsi="Garamond"/>
                <w:bCs/>
              </w:rPr>
            </w:pPr>
            <w:r w:rsidRPr="00E73C9E">
              <w:rPr>
                <w:rFonts w:ascii="Garamond" w:hAnsi="Garamond"/>
                <w:b/>
                <w:bCs/>
              </w:rPr>
              <w:t>UML</w:t>
            </w:r>
            <w:r>
              <w:rPr>
                <w:rFonts w:ascii="Garamond" w:hAnsi="Garamond"/>
                <w:bCs/>
              </w:rPr>
              <w:t>, Merise</w:t>
            </w:r>
          </w:p>
        </w:tc>
      </w:tr>
      <w:tr w:rsidR="00DC6A47" w:rsidTr="00303389">
        <w:trPr>
          <w:cantSplit/>
        </w:trPr>
        <w:tc>
          <w:tcPr>
            <w:tcW w:w="3240" w:type="dxa"/>
          </w:tcPr>
          <w:p w:rsidR="00DC6A47" w:rsidRPr="003817AC" w:rsidRDefault="00DC6A47" w:rsidP="00303389">
            <w:pPr>
              <w:ind w:right="743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  <w:p w:rsidR="00DC6A47" w:rsidRDefault="00DC6A47" w:rsidP="00303389">
            <w:pPr>
              <w:ind w:right="743"/>
              <w:rPr>
                <w:rFonts w:ascii="Garamond" w:hAnsi="Garamond"/>
                <w:b/>
                <w:bCs/>
              </w:rPr>
            </w:pPr>
            <w:r w:rsidRPr="00D53F9A">
              <w:rPr>
                <w:rFonts w:ascii="Garamond" w:hAnsi="Garamond"/>
                <w:b/>
                <w:bCs/>
                <w:u w:val="single"/>
              </w:rPr>
              <w:t>Fonctionnel</w:t>
            </w:r>
            <w:r>
              <w:rPr>
                <w:rFonts w:ascii="Garamond" w:hAnsi="Garamond"/>
                <w:b/>
                <w:bCs/>
              </w:rPr>
              <w:t xml:space="preserve"> :</w:t>
            </w:r>
          </w:p>
        </w:tc>
        <w:tc>
          <w:tcPr>
            <w:tcW w:w="6480" w:type="dxa"/>
          </w:tcPr>
          <w:p w:rsidR="00DC6A47" w:rsidRPr="003817AC" w:rsidRDefault="00DC6A47" w:rsidP="00303389">
            <w:pPr>
              <w:jc w:val="both"/>
              <w:rPr>
                <w:rFonts w:ascii="Garamond" w:hAnsi="Garamond"/>
                <w:bCs/>
                <w:sz w:val="16"/>
                <w:szCs w:val="16"/>
              </w:rPr>
            </w:pPr>
          </w:p>
          <w:p w:rsidR="00DC6A47" w:rsidRDefault="00DC6A47" w:rsidP="00303389">
            <w:pPr>
              <w:jc w:val="both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Actions, Obligations, OPCVM, Fonds de fonds, Future, Options, EMTN, FOREX (Spot, </w:t>
            </w:r>
            <w:proofErr w:type="spellStart"/>
            <w:r>
              <w:rPr>
                <w:rFonts w:ascii="Garamond" w:hAnsi="Garamond"/>
                <w:bCs/>
              </w:rPr>
              <w:t>Outright</w:t>
            </w:r>
            <w:proofErr w:type="spellEnd"/>
            <w:r>
              <w:rPr>
                <w:rFonts w:ascii="Garamond" w:hAnsi="Garamond"/>
                <w:bCs/>
              </w:rPr>
              <w:t xml:space="preserve">, Swap), </w:t>
            </w:r>
            <w:r w:rsidRPr="00907B6D">
              <w:rPr>
                <w:rFonts w:ascii="Garamond" w:hAnsi="Garamond"/>
                <w:bCs/>
              </w:rPr>
              <w:t>STP</w:t>
            </w:r>
            <w:r>
              <w:rPr>
                <w:rFonts w:ascii="Garamond" w:hAnsi="Garamond"/>
                <w:bCs/>
              </w:rPr>
              <w:t xml:space="preserve"> </w:t>
            </w:r>
          </w:p>
          <w:p w:rsidR="00DC6A47" w:rsidRDefault="00DC6A47" w:rsidP="00303389">
            <w:pPr>
              <w:jc w:val="both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CIB, </w:t>
            </w:r>
            <w:proofErr w:type="spellStart"/>
            <w:r>
              <w:rPr>
                <w:rFonts w:ascii="Garamond" w:hAnsi="Garamond"/>
                <w:bCs/>
              </w:rPr>
              <w:t>Asset</w:t>
            </w:r>
            <w:proofErr w:type="spellEnd"/>
            <w:r>
              <w:rPr>
                <w:rFonts w:ascii="Garamond" w:hAnsi="Garamond"/>
                <w:bCs/>
              </w:rPr>
              <w:t xml:space="preserve"> Management,</w:t>
            </w:r>
            <w:r w:rsidRPr="000720EC">
              <w:rPr>
                <w:rFonts w:ascii="Garamond" w:hAnsi="Garamond"/>
                <w:bCs/>
              </w:rPr>
              <w:t xml:space="preserve"> Banque de détail.</w:t>
            </w:r>
          </w:p>
        </w:tc>
      </w:tr>
    </w:tbl>
    <w:p w:rsidR="00DC6A47" w:rsidRDefault="00DC6A47" w:rsidP="00DC6A47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shd w:val="pct10" w:color="C0C0C0" w:fill="auto"/>
        <w:spacing w:before="360" w:after="180"/>
        <w:ind w:right="7989"/>
        <w:jc w:val="both"/>
        <w:rPr>
          <w:rFonts w:ascii="Garamond" w:hAnsi="Garamond"/>
          <w:color w:val="000080"/>
        </w:rPr>
      </w:pPr>
      <w:r>
        <w:rPr>
          <w:rFonts w:ascii="Garamond" w:hAnsi="Garamond"/>
          <w:b/>
          <w:color w:val="000080"/>
          <w:sz w:val="28"/>
        </w:rPr>
        <w:t>C</w:t>
      </w:r>
      <w:r>
        <w:rPr>
          <w:rFonts w:ascii="Garamond" w:hAnsi="Garamond"/>
          <w:color w:val="000080"/>
        </w:rPr>
        <w:t xml:space="preserve">URSUS </w:t>
      </w: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09"/>
        <w:gridCol w:w="2171"/>
        <w:gridCol w:w="6840"/>
      </w:tblGrid>
      <w:tr w:rsidR="00DC6A47" w:rsidTr="00303389">
        <w:tc>
          <w:tcPr>
            <w:tcW w:w="709" w:type="dxa"/>
          </w:tcPr>
          <w:p w:rsidR="00DC6A47" w:rsidRDefault="00DC6A47" w:rsidP="00303389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Date</w:t>
            </w:r>
          </w:p>
        </w:tc>
        <w:tc>
          <w:tcPr>
            <w:tcW w:w="2171" w:type="dxa"/>
          </w:tcPr>
          <w:p w:rsidR="00DC6A47" w:rsidRPr="00A4318E" w:rsidRDefault="00DC6A47" w:rsidP="00303389">
            <w:pPr>
              <w:pStyle w:val="Titre7"/>
              <w:rPr>
                <w:rFonts w:ascii="Garamond" w:eastAsia="Times New Roman" w:hAnsi="Garamond"/>
                <w:b/>
                <w:bCs/>
                <w:lang w:val="fr-FR"/>
              </w:rPr>
            </w:pPr>
            <w:r w:rsidRPr="00A4318E">
              <w:rPr>
                <w:rFonts w:ascii="Garamond" w:eastAsia="Times New Roman" w:hAnsi="Garamond"/>
                <w:b/>
                <w:bCs/>
                <w:lang w:val="fr-FR"/>
              </w:rPr>
              <w:t>Nature du diplôme</w:t>
            </w:r>
          </w:p>
        </w:tc>
        <w:tc>
          <w:tcPr>
            <w:tcW w:w="6840" w:type="dxa"/>
          </w:tcPr>
          <w:p w:rsidR="00DC6A47" w:rsidRPr="00BA0257" w:rsidRDefault="00DC6A47" w:rsidP="00303389">
            <w:pPr>
              <w:rPr>
                <w:rFonts w:ascii="Garamond" w:hAnsi="Garamond"/>
                <w:b/>
                <w:bCs/>
              </w:rPr>
            </w:pPr>
            <w:r w:rsidRPr="00BA0257">
              <w:rPr>
                <w:rFonts w:ascii="Garamond" w:hAnsi="Garamond"/>
                <w:b/>
                <w:bCs/>
              </w:rPr>
              <w:t>Ecole / Université</w:t>
            </w:r>
          </w:p>
        </w:tc>
      </w:tr>
      <w:tr w:rsidR="00DC6A47" w:rsidTr="00303389">
        <w:tc>
          <w:tcPr>
            <w:tcW w:w="709" w:type="dxa"/>
          </w:tcPr>
          <w:p w:rsidR="00DC6A47" w:rsidRDefault="00DC6A47" w:rsidP="00303389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1999</w:t>
            </w:r>
          </w:p>
        </w:tc>
        <w:tc>
          <w:tcPr>
            <w:tcW w:w="2171" w:type="dxa"/>
          </w:tcPr>
          <w:p w:rsidR="00DC6A47" w:rsidRDefault="00DC6A47" w:rsidP="00303389">
            <w:pPr>
              <w:pStyle w:val="Pieddepage"/>
              <w:tabs>
                <w:tab w:val="clear" w:pos="4536"/>
                <w:tab w:val="clear" w:pos="9072"/>
              </w:tabs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BAC S</w:t>
            </w:r>
          </w:p>
        </w:tc>
        <w:tc>
          <w:tcPr>
            <w:tcW w:w="6840" w:type="dxa"/>
          </w:tcPr>
          <w:p w:rsidR="00DC6A47" w:rsidRPr="00A4318E" w:rsidRDefault="00DC6A47" w:rsidP="00303389">
            <w:pPr>
              <w:pStyle w:val="En-tte"/>
              <w:tabs>
                <w:tab w:val="clear" w:pos="4536"/>
                <w:tab w:val="clear" w:pos="9072"/>
              </w:tabs>
              <w:ind w:right="-430"/>
              <w:rPr>
                <w:rFonts w:ascii="Garamond" w:hAnsi="Garamond"/>
                <w:lang w:val="fr-FR"/>
              </w:rPr>
            </w:pPr>
            <w:r w:rsidRPr="00A4318E">
              <w:rPr>
                <w:rFonts w:ascii="Garamond" w:hAnsi="Garamond"/>
                <w:b/>
                <w:bCs/>
                <w:lang w:val="fr-FR"/>
              </w:rPr>
              <w:t>Lycée Scientifique Yamoussoukro (Côte d’ivoire)</w:t>
            </w:r>
            <w:r w:rsidRPr="00A4318E">
              <w:rPr>
                <w:rFonts w:ascii="Garamond" w:hAnsi="Garamond"/>
                <w:lang w:val="fr-FR"/>
              </w:rPr>
              <w:t xml:space="preserve"> </w:t>
            </w:r>
          </w:p>
        </w:tc>
      </w:tr>
      <w:tr w:rsidR="00DC6A47" w:rsidTr="00303389">
        <w:tc>
          <w:tcPr>
            <w:tcW w:w="709" w:type="dxa"/>
          </w:tcPr>
          <w:p w:rsidR="00DC6A47" w:rsidRDefault="00DC6A47" w:rsidP="0030338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2004</w:t>
            </w:r>
          </w:p>
        </w:tc>
        <w:tc>
          <w:tcPr>
            <w:tcW w:w="2171" w:type="dxa"/>
          </w:tcPr>
          <w:p w:rsidR="00DC6A47" w:rsidRPr="00A4318E" w:rsidRDefault="00DC6A47" w:rsidP="00303389">
            <w:pPr>
              <w:pStyle w:val="Pieddepage"/>
              <w:tabs>
                <w:tab w:val="clear" w:pos="4536"/>
                <w:tab w:val="clear" w:pos="9072"/>
              </w:tabs>
              <w:rPr>
                <w:rFonts w:ascii="Garamond" w:hAnsi="Garamond"/>
                <w:lang w:val="fr-FR"/>
              </w:rPr>
            </w:pPr>
            <w:r w:rsidRPr="00A4318E">
              <w:rPr>
                <w:rFonts w:ascii="Garamond" w:hAnsi="Garamond"/>
                <w:lang w:val="fr-FR"/>
              </w:rPr>
              <w:t>Ingénieur</w:t>
            </w:r>
          </w:p>
        </w:tc>
        <w:tc>
          <w:tcPr>
            <w:tcW w:w="6840" w:type="dxa"/>
          </w:tcPr>
          <w:p w:rsidR="00DC6A47" w:rsidRPr="00A4318E" w:rsidRDefault="00DC6A47" w:rsidP="00303389">
            <w:pPr>
              <w:pStyle w:val="En-tte"/>
              <w:tabs>
                <w:tab w:val="clear" w:pos="4536"/>
                <w:tab w:val="clear" w:pos="9072"/>
              </w:tabs>
              <w:ind w:right="-430"/>
              <w:rPr>
                <w:rFonts w:ascii="Garamond" w:hAnsi="Garamond"/>
                <w:lang w:val="fr-FR"/>
              </w:rPr>
            </w:pPr>
            <w:r w:rsidRPr="00A4318E">
              <w:rPr>
                <w:rFonts w:ascii="Garamond" w:hAnsi="Garamond"/>
                <w:b/>
                <w:bCs/>
                <w:lang w:val="fr-FR"/>
              </w:rPr>
              <w:t>ENSI Caen</w:t>
            </w:r>
            <w:r w:rsidRPr="00A4318E">
              <w:rPr>
                <w:rFonts w:ascii="Garamond" w:hAnsi="Garamond"/>
                <w:lang w:val="fr-FR"/>
              </w:rPr>
              <w:t xml:space="preserve"> </w:t>
            </w:r>
          </w:p>
        </w:tc>
      </w:tr>
    </w:tbl>
    <w:p w:rsidR="00DC6A47" w:rsidRDefault="00DC6A47" w:rsidP="00DC6A47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shd w:val="pct10" w:color="C0C0C0" w:fill="auto"/>
        <w:spacing w:before="360"/>
        <w:ind w:right="4927"/>
        <w:jc w:val="both"/>
        <w:rPr>
          <w:rFonts w:ascii="Garamond" w:hAnsi="Garamond"/>
          <w:color w:val="000080"/>
        </w:rPr>
      </w:pPr>
      <w:r>
        <w:rPr>
          <w:rFonts w:ascii="Garamond" w:hAnsi="Garamond"/>
          <w:b/>
          <w:color w:val="000080"/>
          <w:sz w:val="28"/>
        </w:rPr>
        <w:t>E</w:t>
      </w:r>
      <w:r>
        <w:rPr>
          <w:rFonts w:ascii="Garamond" w:hAnsi="Garamond"/>
          <w:color w:val="000080"/>
        </w:rPr>
        <w:t xml:space="preserve">XPERIENCES </w:t>
      </w:r>
      <w:r>
        <w:rPr>
          <w:rFonts w:ascii="Garamond" w:hAnsi="Garamond"/>
          <w:b/>
          <w:color w:val="000080"/>
          <w:sz w:val="28"/>
        </w:rPr>
        <w:t>P</w:t>
      </w:r>
      <w:r>
        <w:rPr>
          <w:rFonts w:ascii="Garamond" w:hAnsi="Garamond"/>
          <w:color w:val="000080"/>
        </w:rPr>
        <w:t>ROFESSIONNELLES</w:t>
      </w:r>
    </w:p>
    <w:p w:rsidR="00DC6A47" w:rsidRDefault="00DC6A47" w:rsidP="00DC6A47">
      <w:pPr>
        <w:rPr>
          <w:rFonts w:ascii="Garamond" w:hAnsi="Garamond"/>
        </w:rPr>
      </w:pPr>
    </w:p>
    <w:p w:rsidR="00DC6A47" w:rsidRPr="00F62510" w:rsidRDefault="00DC6A47" w:rsidP="00DC6A47">
      <w:pPr>
        <w:pStyle w:val="Titre5"/>
        <w:spacing w:line="288" w:lineRule="atLeast"/>
        <w:rPr>
          <w:rFonts w:ascii="Garamond" w:eastAsia="Times New Roman" w:hAnsi="Garamond"/>
          <w:bCs w:val="0"/>
          <w:i w:val="0"/>
          <w:iCs w:val="0"/>
          <w:sz w:val="24"/>
          <w:szCs w:val="24"/>
          <w:u w:val="single"/>
          <w:lang w:val="fr-FR"/>
        </w:rPr>
      </w:pPr>
      <w:r>
        <w:rPr>
          <w:rFonts w:ascii="Garamond" w:eastAsia="Times New Roman" w:hAnsi="Garamond"/>
          <w:bCs w:val="0"/>
          <w:i w:val="0"/>
          <w:iCs w:val="0"/>
          <w:color w:val="000080"/>
          <w:sz w:val="24"/>
          <w:szCs w:val="24"/>
          <w:u w:val="single"/>
          <w:lang w:val="fr-FR"/>
        </w:rPr>
        <w:t>Depuis Janvier</w:t>
      </w:r>
      <w:r w:rsidRPr="00F62510">
        <w:rPr>
          <w:rFonts w:ascii="Garamond" w:eastAsia="Times New Roman" w:hAnsi="Garamond"/>
          <w:bCs w:val="0"/>
          <w:i w:val="0"/>
          <w:iCs w:val="0"/>
          <w:color w:val="000080"/>
          <w:sz w:val="24"/>
          <w:szCs w:val="24"/>
          <w:u w:val="single"/>
          <w:lang w:val="fr-FR"/>
        </w:rPr>
        <w:t xml:space="preserve"> 2</w:t>
      </w:r>
      <w:r>
        <w:rPr>
          <w:rFonts w:ascii="Garamond" w:eastAsia="Times New Roman" w:hAnsi="Garamond"/>
          <w:bCs w:val="0"/>
          <w:i w:val="0"/>
          <w:iCs w:val="0"/>
          <w:color w:val="000080"/>
          <w:sz w:val="24"/>
          <w:szCs w:val="24"/>
          <w:u w:val="single"/>
          <w:lang w:val="fr-FR"/>
        </w:rPr>
        <w:t>013</w:t>
      </w:r>
      <w:r w:rsidRPr="00F62510">
        <w:rPr>
          <w:rFonts w:ascii="Garamond" w:eastAsia="Times New Roman" w:hAnsi="Garamond"/>
          <w:bCs w:val="0"/>
          <w:i w:val="0"/>
          <w:iCs w:val="0"/>
          <w:color w:val="000080"/>
          <w:sz w:val="24"/>
          <w:szCs w:val="24"/>
          <w:u w:val="single"/>
          <w:lang w:val="fr-FR"/>
        </w:rPr>
        <w:t> </w:t>
      </w:r>
    </w:p>
    <w:p w:rsidR="00DC6A47" w:rsidRPr="005F3E39" w:rsidRDefault="00DC6A47" w:rsidP="00DC6A47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A442A"/>
          <w:sz w:val="26"/>
          <w:szCs w:val="26"/>
        </w:rPr>
      </w:pPr>
      <w:r w:rsidRPr="005F3E39">
        <w:rPr>
          <w:color w:val="4A442A"/>
          <w:sz w:val="26"/>
          <w:szCs w:val="26"/>
        </w:rPr>
        <w:t>NATIXIS</w:t>
      </w:r>
      <w:r w:rsidRPr="005F3E39">
        <w:rPr>
          <w:color w:val="4A442A"/>
          <w:sz w:val="26"/>
          <w:szCs w:val="26"/>
          <w:lang w:val="fr-FR"/>
        </w:rPr>
        <w:t xml:space="preserve"> </w:t>
      </w:r>
      <w:r w:rsidRPr="005F3E39">
        <w:rPr>
          <w:color w:val="4A442A"/>
          <w:sz w:val="26"/>
          <w:szCs w:val="26"/>
        </w:rPr>
        <w:t xml:space="preserve">« ETRADING/FXHUB» Automate de </w:t>
      </w:r>
      <w:proofErr w:type="spellStart"/>
      <w:r w:rsidRPr="005F3E39">
        <w:rPr>
          <w:color w:val="4A442A"/>
          <w:sz w:val="26"/>
          <w:szCs w:val="26"/>
        </w:rPr>
        <w:t>Pricing</w:t>
      </w:r>
      <w:proofErr w:type="spellEnd"/>
      <w:r w:rsidRPr="005F3E39">
        <w:rPr>
          <w:color w:val="4A442A"/>
          <w:sz w:val="26"/>
          <w:szCs w:val="26"/>
        </w:rPr>
        <w:t xml:space="preserve"> et</w:t>
      </w:r>
      <w:r w:rsidRPr="005F3E39">
        <w:rPr>
          <w:color w:val="4A442A"/>
          <w:sz w:val="26"/>
          <w:szCs w:val="26"/>
          <w:lang w:val="fr-FR"/>
        </w:rPr>
        <w:t xml:space="preserve"> </w:t>
      </w:r>
      <w:r w:rsidRPr="005F3E39">
        <w:rPr>
          <w:color w:val="4A442A"/>
          <w:sz w:val="26"/>
          <w:szCs w:val="26"/>
        </w:rPr>
        <w:t xml:space="preserve">distribution de prix </w:t>
      </w:r>
      <w:proofErr w:type="spellStart"/>
      <w:r w:rsidRPr="005F3E39">
        <w:rPr>
          <w:color w:val="4A442A"/>
          <w:sz w:val="26"/>
          <w:szCs w:val="26"/>
        </w:rPr>
        <w:t>forex</w:t>
      </w:r>
      <w:proofErr w:type="spellEnd"/>
    </w:p>
    <w:p w:rsidR="00DC6A47" w:rsidRPr="00A4318E" w:rsidRDefault="00DC6A47" w:rsidP="00DC6A47">
      <w:pPr>
        <w:pStyle w:val="Titre2"/>
        <w:spacing w:before="0" w:after="0" w:line="288" w:lineRule="atLeast"/>
        <w:rPr>
          <w:rFonts w:ascii="Arial" w:eastAsia="Times New Roman" w:hAnsi="Arial" w:cs="Arial"/>
          <w:bCs w:val="0"/>
          <w:i w:val="0"/>
          <w:iCs w:val="0"/>
          <w:color w:val="3162A6"/>
          <w:sz w:val="20"/>
          <w:szCs w:val="20"/>
          <w:lang w:val="fr-FR"/>
        </w:rPr>
      </w:pPr>
      <w:r w:rsidRPr="00A4318E">
        <w:rPr>
          <w:rFonts w:ascii="Garamond" w:eastAsia="Times New Roman" w:hAnsi="Garamond" w:cs="Arial"/>
          <w:bCs w:val="0"/>
          <w:i w:val="0"/>
          <w:iCs w:val="0"/>
          <w:color w:val="3162A6"/>
          <w:sz w:val="24"/>
          <w:szCs w:val="24"/>
          <w:lang w:val="fr-FR"/>
        </w:rPr>
        <w:t>Chargé d’études : Responsable MOE</w:t>
      </w:r>
    </w:p>
    <w:p w:rsidR="00DC6A47" w:rsidRDefault="00DC6A47" w:rsidP="00DC6A47">
      <w:pPr>
        <w:rPr>
          <w:rFonts w:ascii="Garamond" w:hAnsi="Garamond"/>
          <w:b/>
          <w:bCs/>
        </w:rPr>
      </w:pPr>
    </w:p>
    <w:p w:rsidR="00DC6A47" w:rsidRPr="00847AC8" w:rsidRDefault="00DC6A47" w:rsidP="00DC6A47">
      <w:pPr>
        <w:rPr>
          <w:rFonts w:ascii="Garamond" w:hAnsi="Garamond"/>
          <w:b/>
          <w:bCs/>
        </w:rPr>
      </w:pPr>
      <w:r w:rsidRPr="00847AC8">
        <w:rPr>
          <w:rFonts w:ascii="Garamond" w:hAnsi="Garamond"/>
          <w:b/>
          <w:bCs/>
        </w:rPr>
        <w:t xml:space="preserve">Prise en charge des applications </w:t>
      </w:r>
      <w:proofErr w:type="spellStart"/>
      <w:r w:rsidRPr="00847AC8">
        <w:rPr>
          <w:rFonts w:ascii="Garamond" w:hAnsi="Garamond"/>
          <w:b/>
          <w:bCs/>
        </w:rPr>
        <w:t>FXHub</w:t>
      </w:r>
      <w:proofErr w:type="spellEnd"/>
      <w:r w:rsidRPr="00847AC8">
        <w:rPr>
          <w:rFonts w:ascii="Garamond" w:hAnsi="Garamond"/>
          <w:b/>
          <w:bCs/>
        </w:rPr>
        <w:t xml:space="preserve"> dont les principales fonctionnalités sont les suivantes :</w:t>
      </w:r>
    </w:p>
    <w:p w:rsidR="00DC6A47" w:rsidRPr="00847AC8" w:rsidRDefault="00DC6A47" w:rsidP="00DC6A47">
      <w:pPr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P</w:t>
      </w:r>
      <w:r w:rsidRPr="00847AC8">
        <w:rPr>
          <w:rFonts w:ascii="Garamond" w:hAnsi="Garamond"/>
          <w:b/>
          <w:bCs/>
        </w:rPr>
        <w:t>ricing</w:t>
      </w:r>
      <w:proofErr w:type="spellEnd"/>
      <w:r w:rsidRPr="00847AC8">
        <w:rPr>
          <w:rFonts w:ascii="Garamond" w:hAnsi="Garamond"/>
          <w:b/>
          <w:bCs/>
        </w:rPr>
        <w:t xml:space="preserve">, gestion du cycle de vie, </w:t>
      </w:r>
      <w:proofErr w:type="spellStart"/>
      <w:r w:rsidRPr="00847AC8">
        <w:rPr>
          <w:rFonts w:ascii="Garamond" w:hAnsi="Garamond"/>
          <w:b/>
          <w:bCs/>
        </w:rPr>
        <w:t>credit</w:t>
      </w:r>
      <w:proofErr w:type="spellEnd"/>
      <w:r w:rsidRPr="00847AC8">
        <w:rPr>
          <w:rFonts w:ascii="Garamond" w:hAnsi="Garamond"/>
          <w:b/>
          <w:bCs/>
        </w:rPr>
        <w:t xml:space="preserve"> </w:t>
      </w:r>
      <w:proofErr w:type="spellStart"/>
      <w:r w:rsidRPr="00847AC8">
        <w:rPr>
          <w:rFonts w:ascii="Garamond" w:hAnsi="Garamond"/>
          <w:b/>
          <w:bCs/>
        </w:rPr>
        <w:t>checking</w:t>
      </w:r>
      <w:proofErr w:type="spellEnd"/>
      <w:r w:rsidRPr="00847AC8">
        <w:rPr>
          <w:rFonts w:ascii="Garamond" w:hAnsi="Garamond"/>
          <w:b/>
          <w:bCs/>
        </w:rPr>
        <w:t xml:space="preserve">, marge commerciale, </w:t>
      </w:r>
      <w:proofErr w:type="spellStart"/>
      <w:r w:rsidRPr="00847AC8">
        <w:rPr>
          <w:rFonts w:ascii="Garamond" w:hAnsi="Garamond"/>
          <w:b/>
          <w:bCs/>
        </w:rPr>
        <w:t>profiling</w:t>
      </w:r>
      <w:proofErr w:type="spellEnd"/>
      <w:r w:rsidRPr="00847AC8">
        <w:rPr>
          <w:rFonts w:ascii="Garamond" w:hAnsi="Garamond"/>
          <w:b/>
          <w:bCs/>
        </w:rPr>
        <w:t xml:space="preserve"> client, STP vers</w:t>
      </w:r>
    </w:p>
    <w:p w:rsidR="00DC6A47" w:rsidRPr="00847AC8" w:rsidRDefault="00DC6A47" w:rsidP="00DC6A47">
      <w:pPr>
        <w:rPr>
          <w:rFonts w:ascii="Garamond" w:hAnsi="Garamond"/>
          <w:b/>
          <w:bCs/>
        </w:rPr>
      </w:pPr>
      <w:proofErr w:type="gramStart"/>
      <w:r w:rsidRPr="00847AC8">
        <w:rPr>
          <w:rFonts w:ascii="Garamond" w:hAnsi="Garamond"/>
          <w:b/>
          <w:bCs/>
        </w:rPr>
        <w:t>application</w:t>
      </w:r>
      <w:proofErr w:type="gramEnd"/>
      <w:r w:rsidRPr="00847AC8">
        <w:rPr>
          <w:rFonts w:ascii="Garamond" w:hAnsi="Garamond"/>
          <w:b/>
          <w:bCs/>
        </w:rPr>
        <w:t xml:space="preserve"> back office et distribution des prix vers les plateformes destinées à la clientèle ou aux</w:t>
      </w:r>
    </w:p>
    <w:p w:rsidR="00DC6A47" w:rsidRDefault="00DC6A47" w:rsidP="00DC6A47">
      <w:pPr>
        <w:rPr>
          <w:rFonts w:ascii="Garamond" w:hAnsi="Garamond"/>
          <w:b/>
          <w:bCs/>
        </w:rPr>
      </w:pPr>
      <w:proofErr w:type="gramStart"/>
      <w:r w:rsidRPr="00847AC8">
        <w:rPr>
          <w:rFonts w:ascii="Garamond" w:hAnsi="Garamond"/>
          <w:b/>
          <w:bCs/>
        </w:rPr>
        <w:t>institutions</w:t>
      </w:r>
      <w:proofErr w:type="gramEnd"/>
      <w:r w:rsidRPr="00847AC8">
        <w:rPr>
          <w:rFonts w:ascii="Garamond" w:hAnsi="Garamond"/>
          <w:b/>
          <w:bCs/>
        </w:rPr>
        <w:t xml:space="preserve"> financières</w:t>
      </w:r>
    </w:p>
    <w:p w:rsidR="00DC6A47" w:rsidRPr="00E12EEB" w:rsidRDefault="00DC6A47" w:rsidP="00DC6A47">
      <w:pPr>
        <w:rPr>
          <w:rFonts w:ascii="Garamond" w:hAnsi="Garamond"/>
          <w:b/>
          <w:bCs/>
        </w:rPr>
      </w:pPr>
    </w:p>
    <w:p w:rsidR="00DC6A47" w:rsidRDefault="00DC6A47" w:rsidP="00DC6A47">
      <w:pPr>
        <w:rPr>
          <w:sz w:val="8"/>
        </w:rPr>
      </w:pPr>
    </w:p>
    <w:p w:rsidR="00DC6A47" w:rsidRPr="003A2384" w:rsidRDefault="00DC6A47" w:rsidP="00DC6A47">
      <w:pPr>
        <w:jc w:val="both"/>
        <w:rPr>
          <w:rFonts w:ascii="Garamond" w:hAnsi="Garamond"/>
        </w:rPr>
      </w:pPr>
      <w:r>
        <w:rPr>
          <w:rFonts w:ascii="Garamond" w:hAnsi="Garamond"/>
          <w:b/>
          <w:i/>
        </w:rPr>
        <w:t>Réalisations :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bCs/>
          <w:iCs/>
        </w:rPr>
        <w:t>Au sein d’une équipe de 7 personnes</w:t>
      </w:r>
    </w:p>
    <w:p w:rsidR="00DC6A47" w:rsidRDefault="00DC6A47" w:rsidP="00DC6A47">
      <w:pPr>
        <w:pStyle w:val="ListParagraph"/>
        <w:spacing w:line="288" w:lineRule="atLeast"/>
        <w:ind w:left="705"/>
        <w:rPr>
          <w:rFonts w:ascii="Garamond" w:hAnsi="Garamond"/>
          <w:bCs/>
          <w:iCs/>
        </w:rPr>
      </w:pP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Team Leader &amp; Référent technique  FXHUB (3 personnes)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Recueil de besoin, planification de taches et suivi avancement</w:t>
      </w:r>
    </w:p>
    <w:p w:rsidR="00DC6A47" w:rsidRPr="0074531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 w:cs="Garamond"/>
        </w:rPr>
        <w:t>Architecture, Conception, Développement, Maintenance et évolution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Gestion de Mises en PROD et Livraisons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proofErr w:type="spellStart"/>
      <w:r>
        <w:rPr>
          <w:rFonts w:ascii="Garamond" w:hAnsi="Garamond"/>
          <w:bCs/>
          <w:iCs/>
        </w:rPr>
        <w:t>Profiling</w:t>
      </w:r>
      <w:proofErr w:type="spellEnd"/>
      <w:r>
        <w:rPr>
          <w:rFonts w:ascii="Garamond" w:hAnsi="Garamond"/>
          <w:bCs/>
          <w:iCs/>
        </w:rPr>
        <w:t xml:space="preserve">, </w:t>
      </w:r>
      <w:proofErr w:type="spellStart"/>
      <w:r>
        <w:rPr>
          <w:rFonts w:ascii="Garamond" w:hAnsi="Garamond"/>
          <w:bCs/>
          <w:iCs/>
        </w:rPr>
        <w:t>Refactoring</w:t>
      </w:r>
      <w:proofErr w:type="spellEnd"/>
      <w:r>
        <w:rPr>
          <w:rFonts w:ascii="Garamond" w:hAnsi="Garamond"/>
          <w:bCs/>
          <w:iCs/>
        </w:rPr>
        <w:t xml:space="preserve"> et optimisation de code</w:t>
      </w:r>
    </w:p>
    <w:p w:rsidR="00DC6A47" w:rsidRPr="0074531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 xml:space="preserve">Mise en place d’un protocole de communication TIBCO &amp; JMS avec le </w:t>
      </w:r>
      <w:proofErr w:type="spellStart"/>
      <w:r>
        <w:rPr>
          <w:rFonts w:ascii="Garamond" w:hAnsi="Garamond"/>
          <w:bCs/>
          <w:iCs/>
        </w:rPr>
        <w:t>pricer</w:t>
      </w:r>
      <w:proofErr w:type="spellEnd"/>
      <w:r>
        <w:rPr>
          <w:rFonts w:ascii="Garamond" w:hAnsi="Garamond"/>
          <w:bCs/>
          <w:iCs/>
        </w:rPr>
        <w:t>.</w:t>
      </w:r>
    </w:p>
    <w:p w:rsidR="00DC6A47" w:rsidRPr="0074531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 w:rsidRPr="00745317">
        <w:rPr>
          <w:rFonts w:ascii="Garamond" w:hAnsi="Garamond" w:cs="Garamond"/>
        </w:rPr>
        <w:t xml:space="preserve">Développement des méthodes de </w:t>
      </w:r>
      <w:proofErr w:type="spellStart"/>
      <w:r w:rsidRPr="00745317">
        <w:rPr>
          <w:rFonts w:ascii="Garamond" w:hAnsi="Garamond" w:cs="Garamond"/>
        </w:rPr>
        <w:t>pricing</w:t>
      </w:r>
      <w:proofErr w:type="spellEnd"/>
      <w:r w:rsidRPr="00745317">
        <w:rPr>
          <w:rFonts w:ascii="Garamond" w:hAnsi="Garamond" w:cs="Garamond"/>
        </w:rPr>
        <w:t xml:space="preserve"> des produits au sein du </w:t>
      </w:r>
      <w:proofErr w:type="spellStart"/>
      <w:r w:rsidRPr="00745317">
        <w:rPr>
          <w:rFonts w:ascii="Garamond" w:hAnsi="Garamond" w:cs="Garamond"/>
        </w:rPr>
        <w:t>pricer</w:t>
      </w:r>
      <w:proofErr w:type="spellEnd"/>
      <w:r w:rsidRPr="00745317">
        <w:rPr>
          <w:rFonts w:ascii="Garamond" w:hAnsi="Garamond" w:cs="Garamond"/>
        </w:rPr>
        <w:t xml:space="preserve"> (SPOT, FORWARD, SWAP,</w:t>
      </w:r>
      <w:r>
        <w:rPr>
          <w:rFonts w:ascii="Garamond" w:hAnsi="Garamond" w:cs="Garamond"/>
        </w:rPr>
        <w:t xml:space="preserve"> BLOCK, EXTENSION</w:t>
      </w:r>
      <w:r w:rsidRPr="00745317">
        <w:rPr>
          <w:rFonts w:ascii="Garamond" w:hAnsi="Garamond" w:cs="Garamond"/>
        </w:rPr>
        <w:t>)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 xml:space="preserve">Mise en place d'un </w:t>
      </w:r>
      <w:proofErr w:type="spellStart"/>
      <w:r>
        <w:rPr>
          <w:rFonts w:ascii="Garamond" w:hAnsi="Garamond"/>
          <w:bCs/>
          <w:iCs/>
        </w:rPr>
        <w:t>replayer</w:t>
      </w:r>
      <w:proofErr w:type="spellEnd"/>
      <w:r>
        <w:rPr>
          <w:rFonts w:ascii="Garamond" w:hAnsi="Garamond"/>
          <w:bCs/>
          <w:iCs/>
        </w:rPr>
        <w:t xml:space="preserve"> d'activité de PROD dans l'objectif d'assurer une partie des recettes des environnements de </w:t>
      </w:r>
      <w:proofErr w:type="spellStart"/>
      <w:r>
        <w:rPr>
          <w:rFonts w:ascii="Garamond" w:hAnsi="Garamond"/>
          <w:bCs/>
          <w:iCs/>
        </w:rPr>
        <w:t>Pre</w:t>
      </w:r>
      <w:proofErr w:type="spellEnd"/>
      <w:r>
        <w:rPr>
          <w:rFonts w:ascii="Garamond" w:hAnsi="Garamond"/>
          <w:bCs/>
          <w:iCs/>
        </w:rPr>
        <w:t>-PROD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 xml:space="preserve">Mise en place d'outil de </w:t>
      </w:r>
      <w:proofErr w:type="spellStart"/>
      <w:r>
        <w:rPr>
          <w:rFonts w:ascii="Garamond" w:hAnsi="Garamond"/>
          <w:bCs/>
          <w:iCs/>
        </w:rPr>
        <w:t>testing</w:t>
      </w:r>
      <w:proofErr w:type="spellEnd"/>
      <w:r>
        <w:rPr>
          <w:rFonts w:ascii="Garamond" w:hAnsi="Garamond"/>
          <w:bCs/>
          <w:iCs/>
        </w:rPr>
        <w:t xml:space="preserve"> des plateformes.</w:t>
      </w:r>
    </w:p>
    <w:p w:rsidR="00DC6A47" w:rsidRDefault="00DC6A47" w:rsidP="00DC6A47">
      <w:pPr>
        <w:numPr>
          <w:ilvl w:val="0"/>
          <w:numId w:val="5"/>
        </w:numPr>
        <w:rPr>
          <w:rFonts w:ascii="Garamond" w:hAnsi="Garamond"/>
          <w:bCs/>
          <w:iCs/>
        </w:rPr>
      </w:pPr>
      <w:r w:rsidRPr="00847AC8">
        <w:rPr>
          <w:rFonts w:ascii="Garamond" w:hAnsi="Garamond"/>
          <w:bCs/>
          <w:iCs/>
        </w:rPr>
        <w:t>Recette technique et fonctionnelle</w:t>
      </w:r>
    </w:p>
    <w:p w:rsidR="00DC6A47" w:rsidRPr="00847AC8" w:rsidRDefault="00DC6A47" w:rsidP="00DC6A47">
      <w:pPr>
        <w:numPr>
          <w:ilvl w:val="0"/>
          <w:numId w:val="5"/>
        </w:numPr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Documentation technique</w:t>
      </w:r>
    </w:p>
    <w:p w:rsidR="00DC6A47" w:rsidRPr="00847AC8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  <w:lang w:val="en-US"/>
        </w:rPr>
      </w:pPr>
      <w:r w:rsidRPr="00B26031">
        <w:rPr>
          <w:rFonts w:ascii="Garamond" w:hAnsi="Garamond"/>
          <w:bCs/>
          <w:iCs/>
          <w:lang w:val="en-US"/>
        </w:rPr>
        <w:t xml:space="preserve">Support </w:t>
      </w:r>
      <w:r>
        <w:rPr>
          <w:rFonts w:ascii="Garamond" w:hAnsi="Garamond"/>
          <w:bCs/>
          <w:iCs/>
          <w:lang w:val="en-US"/>
        </w:rPr>
        <w:t>(Paris</w:t>
      </w:r>
      <w:r w:rsidRPr="00B26031">
        <w:rPr>
          <w:rFonts w:ascii="Garamond" w:hAnsi="Garamond"/>
          <w:bCs/>
          <w:iCs/>
          <w:lang w:val="en-US"/>
        </w:rPr>
        <w:t xml:space="preserve">,  New-York) 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  <w:lang w:val="en-US"/>
        </w:rPr>
      </w:pPr>
      <w:proofErr w:type="spellStart"/>
      <w:r w:rsidRPr="00D9160F">
        <w:rPr>
          <w:rFonts w:ascii="Garamond" w:hAnsi="Garamond"/>
          <w:bCs/>
          <w:iCs/>
          <w:lang w:val="en-US"/>
        </w:rPr>
        <w:lastRenderedPageBreak/>
        <w:t>Plateformes</w:t>
      </w:r>
      <w:proofErr w:type="spellEnd"/>
      <w:r w:rsidRPr="00D9160F">
        <w:rPr>
          <w:rFonts w:ascii="Garamond" w:hAnsi="Garamond"/>
          <w:bCs/>
          <w:iCs/>
          <w:lang w:val="en-US"/>
        </w:rPr>
        <w:t xml:space="preserve">: Bloomberg RFS/RFQ, RTFX, FXALL, </w:t>
      </w:r>
      <w:proofErr w:type="spellStart"/>
      <w:r w:rsidRPr="00D9160F">
        <w:rPr>
          <w:rFonts w:ascii="Garamond" w:hAnsi="Garamond"/>
          <w:bCs/>
          <w:iCs/>
          <w:lang w:val="en-US"/>
        </w:rPr>
        <w:t>TradingScreen</w:t>
      </w:r>
      <w:proofErr w:type="spellEnd"/>
      <w:r>
        <w:rPr>
          <w:rFonts w:ascii="Garamond" w:hAnsi="Garamond"/>
          <w:bCs/>
          <w:iCs/>
          <w:lang w:val="en-US"/>
        </w:rPr>
        <w:t xml:space="preserve">, </w:t>
      </w:r>
      <w:proofErr w:type="gramStart"/>
      <w:r>
        <w:rPr>
          <w:rFonts w:ascii="Garamond" w:hAnsi="Garamond"/>
          <w:bCs/>
          <w:iCs/>
          <w:lang w:val="en-US"/>
        </w:rPr>
        <w:t>etc ..</w:t>
      </w:r>
      <w:proofErr w:type="gramEnd"/>
      <w:r w:rsidRPr="00D9160F">
        <w:rPr>
          <w:rFonts w:ascii="Garamond" w:hAnsi="Garamond"/>
          <w:bCs/>
          <w:iCs/>
          <w:lang w:val="en-US"/>
        </w:rPr>
        <w:t xml:space="preserve"> </w:t>
      </w:r>
    </w:p>
    <w:p w:rsidR="00DC6A47" w:rsidRPr="00D9160F" w:rsidRDefault="00DC6A47" w:rsidP="00DC6A47">
      <w:pPr>
        <w:tabs>
          <w:tab w:val="left" w:pos="1500"/>
        </w:tabs>
        <w:rPr>
          <w:rFonts w:ascii="Garamond" w:hAnsi="Garamond"/>
          <w:lang w:val="en-US"/>
        </w:rPr>
      </w:pPr>
    </w:p>
    <w:p w:rsidR="00DC6A47" w:rsidRPr="00D9160F" w:rsidRDefault="00DC6A47" w:rsidP="00DC6A47">
      <w:pPr>
        <w:spacing w:line="288" w:lineRule="atLeast"/>
        <w:ind w:left="360" w:hanging="360"/>
        <w:rPr>
          <w:rFonts w:ascii="Garamond" w:hAnsi="Garamond"/>
          <w:sz w:val="22"/>
          <w:szCs w:val="22"/>
          <w:lang w:val="en-US"/>
        </w:rPr>
      </w:pPr>
      <w:proofErr w:type="spellStart"/>
      <w:r w:rsidRPr="00D9160F">
        <w:rPr>
          <w:rFonts w:ascii="Garamond" w:hAnsi="Garamond"/>
          <w:sz w:val="22"/>
          <w:szCs w:val="22"/>
          <w:u w:val="single"/>
          <w:lang w:val="en-US"/>
        </w:rPr>
        <w:t>Environnement</w:t>
      </w:r>
      <w:proofErr w:type="spellEnd"/>
      <w:r>
        <w:rPr>
          <w:rFonts w:ascii="Garamond" w:hAnsi="Garamond"/>
          <w:sz w:val="22"/>
          <w:szCs w:val="22"/>
          <w:lang w:val="en-US"/>
        </w:rPr>
        <w:t> : JAVA 7</w:t>
      </w:r>
      <w:r w:rsidRPr="00D9160F">
        <w:rPr>
          <w:rFonts w:ascii="Garamond" w:hAnsi="Garamond"/>
          <w:sz w:val="22"/>
          <w:szCs w:val="22"/>
          <w:lang w:val="en-US"/>
        </w:rPr>
        <w:t xml:space="preserve"> (Eclipse)</w:t>
      </w:r>
      <w:r>
        <w:rPr>
          <w:rFonts w:ascii="Garamond" w:hAnsi="Garamond"/>
          <w:sz w:val="22"/>
          <w:szCs w:val="22"/>
          <w:lang w:val="en-US"/>
        </w:rPr>
        <w:t>,  Multithreading</w:t>
      </w:r>
      <w:r w:rsidRPr="00D9160F">
        <w:rPr>
          <w:rFonts w:ascii="Garamond" w:hAnsi="Garamond"/>
          <w:sz w:val="22"/>
          <w:szCs w:val="22"/>
          <w:lang w:val="en-US"/>
        </w:rPr>
        <w:t xml:space="preserve">, </w:t>
      </w:r>
      <w:r>
        <w:rPr>
          <w:rFonts w:ascii="Garamond" w:hAnsi="Garamond"/>
          <w:sz w:val="22"/>
          <w:szCs w:val="22"/>
          <w:lang w:val="en-US"/>
        </w:rPr>
        <w:t xml:space="preserve"> </w:t>
      </w:r>
      <w:proofErr w:type="spellStart"/>
      <w:r>
        <w:rPr>
          <w:rFonts w:ascii="Garamond" w:hAnsi="Garamond"/>
          <w:sz w:val="22"/>
          <w:szCs w:val="22"/>
          <w:lang w:val="en-US"/>
        </w:rPr>
        <w:t>RESTfull</w:t>
      </w:r>
      <w:proofErr w:type="spellEnd"/>
      <w:r>
        <w:rPr>
          <w:rFonts w:ascii="Garamond" w:hAnsi="Garamond"/>
          <w:sz w:val="22"/>
          <w:szCs w:val="22"/>
          <w:lang w:val="en-US"/>
        </w:rPr>
        <w:t xml:space="preserve"> </w:t>
      </w:r>
      <w:proofErr w:type="spellStart"/>
      <w:r>
        <w:rPr>
          <w:rFonts w:ascii="Garamond" w:hAnsi="Garamond"/>
          <w:sz w:val="22"/>
          <w:szCs w:val="22"/>
          <w:lang w:val="en-US"/>
        </w:rPr>
        <w:t>Webservice</w:t>
      </w:r>
      <w:proofErr w:type="spellEnd"/>
      <w:r w:rsidRPr="00D9160F">
        <w:rPr>
          <w:rFonts w:ascii="Garamond" w:hAnsi="Garamond"/>
          <w:sz w:val="22"/>
          <w:szCs w:val="22"/>
          <w:lang w:val="en-US"/>
        </w:rPr>
        <w:t xml:space="preserve">, </w:t>
      </w:r>
      <w:r>
        <w:rPr>
          <w:rFonts w:ascii="Garamond" w:hAnsi="Garamond"/>
          <w:sz w:val="22"/>
          <w:szCs w:val="22"/>
          <w:lang w:val="en-US"/>
        </w:rPr>
        <w:t>Hibernate, Spring, Tomcat5</w:t>
      </w:r>
      <w:r w:rsidRPr="00D9160F">
        <w:rPr>
          <w:rFonts w:ascii="Garamond" w:hAnsi="Garamond"/>
          <w:sz w:val="22"/>
          <w:szCs w:val="22"/>
          <w:lang w:val="en-US"/>
        </w:rPr>
        <w:t xml:space="preserve">, </w:t>
      </w:r>
      <w:proofErr w:type="spellStart"/>
      <w:r>
        <w:rPr>
          <w:rFonts w:ascii="Garamond" w:hAnsi="Garamond"/>
          <w:sz w:val="22"/>
          <w:szCs w:val="22"/>
          <w:lang w:val="en-US"/>
        </w:rPr>
        <w:t>TibCo</w:t>
      </w:r>
      <w:proofErr w:type="spellEnd"/>
      <w:r>
        <w:rPr>
          <w:rFonts w:ascii="Garamond" w:hAnsi="Garamond"/>
          <w:sz w:val="22"/>
          <w:szCs w:val="22"/>
          <w:lang w:val="en-US"/>
        </w:rPr>
        <w:t xml:space="preserve"> </w:t>
      </w:r>
      <w:proofErr w:type="spellStart"/>
      <w:r>
        <w:rPr>
          <w:rFonts w:ascii="Garamond" w:hAnsi="Garamond"/>
          <w:sz w:val="22"/>
          <w:szCs w:val="22"/>
          <w:lang w:val="en-US"/>
        </w:rPr>
        <w:t>Rdv</w:t>
      </w:r>
      <w:proofErr w:type="spellEnd"/>
      <w:r>
        <w:rPr>
          <w:rFonts w:ascii="Garamond" w:hAnsi="Garamond"/>
          <w:sz w:val="22"/>
          <w:szCs w:val="22"/>
          <w:lang w:val="en-US"/>
        </w:rPr>
        <w:t xml:space="preserve">, </w:t>
      </w:r>
      <w:proofErr w:type="spellStart"/>
      <w:r>
        <w:rPr>
          <w:rFonts w:ascii="Garamond" w:hAnsi="Garamond"/>
          <w:sz w:val="22"/>
          <w:szCs w:val="22"/>
          <w:lang w:val="en-US"/>
        </w:rPr>
        <w:t>QuickFixJ</w:t>
      </w:r>
      <w:proofErr w:type="spellEnd"/>
      <w:r>
        <w:rPr>
          <w:rFonts w:ascii="Garamond" w:hAnsi="Garamond"/>
          <w:sz w:val="22"/>
          <w:szCs w:val="22"/>
          <w:lang w:val="en-US"/>
        </w:rPr>
        <w:t xml:space="preserve">, JMS </w:t>
      </w:r>
      <w:proofErr w:type="spellStart"/>
      <w:r>
        <w:rPr>
          <w:rFonts w:ascii="Garamond" w:hAnsi="Garamond"/>
          <w:sz w:val="22"/>
          <w:szCs w:val="22"/>
          <w:lang w:val="en-US"/>
        </w:rPr>
        <w:t>ActiveMQ</w:t>
      </w:r>
      <w:proofErr w:type="spellEnd"/>
      <w:r>
        <w:rPr>
          <w:rFonts w:ascii="Garamond" w:hAnsi="Garamond"/>
          <w:sz w:val="22"/>
          <w:szCs w:val="22"/>
          <w:lang w:val="en-US"/>
        </w:rPr>
        <w:t>, Swing, Sybase</w:t>
      </w:r>
      <w:r w:rsidRPr="00D9160F">
        <w:rPr>
          <w:rFonts w:ascii="Garamond" w:hAnsi="Garamond"/>
          <w:sz w:val="22"/>
          <w:szCs w:val="22"/>
          <w:lang w:val="en-US"/>
        </w:rPr>
        <w:t xml:space="preserve">, Maven2, </w:t>
      </w:r>
      <w:proofErr w:type="spellStart"/>
      <w:r>
        <w:rPr>
          <w:rFonts w:ascii="Garamond" w:hAnsi="Garamond"/>
          <w:sz w:val="22"/>
          <w:szCs w:val="22"/>
          <w:lang w:val="en-US"/>
        </w:rPr>
        <w:t>Genkins</w:t>
      </w:r>
      <w:proofErr w:type="spellEnd"/>
      <w:r w:rsidRPr="00D9160F">
        <w:rPr>
          <w:rFonts w:ascii="Garamond" w:hAnsi="Garamond"/>
          <w:sz w:val="22"/>
          <w:szCs w:val="22"/>
          <w:lang w:val="en-US"/>
        </w:rPr>
        <w:t xml:space="preserve"> (Build continuous), </w:t>
      </w:r>
      <w:proofErr w:type="spellStart"/>
      <w:r>
        <w:rPr>
          <w:rFonts w:ascii="Garamond" w:hAnsi="Garamond"/>
          <w:sz w:val="22"/>
          <w:szCs w:val="22"/>
          <w:lang w:val="en-US"/>
        </w:rPr>
        <w:t>GiT</w:t>
      </w:r>
      <w:proofErr w:type="spellEnd"/>
      <w:r>
        <w:rPr>
          <w:rFonts w:ascii="Garamond" w:hAnsi="Garamond"/>
          <w:sz w:val="22"/>
          <w:szCs w:val="22"/>
          <w:lang w:val="en-US"/>
        </w:rPr>
        <w:t>, JIRA, QlickView11</w:t>
      </w:r>
      <w:r w:rsidRPr="00D9160F">
        <w:rPr>
          <w:rFonts w:ascii="Garamond" w:hAnsi="Garamond"/>
          <w:sz w:val="22"/>
          <w:szCs w:val="22"/>
          <w:lang w:val="en-US"/>
        </w:rPr>
        <w:t>.</w:t>
      </w:r>
    </w:p>
    <w:p w:rsidR="00DC6A47" w:rsidRDefault="00DC6A47" w:rsidP="00DC6A47">
      <w:pPr>
        <w:tabs>
          <w:tab w:val="left" w:pos="1500"/>
        </w:tabs>
        <w:rPr>
          <w:rFonts w:ascii="Garamond" w:hAnsi="Garamond"/>
          <w:lang w:val="en-US"/>
        </w:rPr>
      </w:pPr>
    </w:p>
    <w:p w:rsidR="00DC6A47" w:rsidRPr="00D9160F" w:rsidRDefault="00DC6A47" w:rsidP="00DC6A47">
      <w:pPr>
        <w:tabs>
          <w:tab w:val="left" w:pos="1500"/>
        </w:tabs>
        <w:rPr>
          <w:rFonts w:ascii="Garamond" w:hAnsi="Garamond"/>
          <w:lang w:val="en-US"/>
        </w:rPr>
      </w:pPr>
    </w:p>
    <w:p w:rsidR="00DC6A47" w:rsidRPr="00745317" w:rsidRDefault="00DC6A47" w:rsidP="00DC6A47">
      <w:pPr>
        <w:pStyle w:val="Titre5"/>
        <w:spacing w:line="288" w:lineRule="atLeast"/>
        <w:rPr>
          <w:rFonts w:ascii="Garamond" w:eastAsia="Times New Roman" w:hAnsi="Garamond"/>
          <w:bCs w:val="0"/>
          <w:i w:val="0"/>
          <w:iCs w:val="0"/>
          <w:sz w:val="24"/>
          <w:szCs w:val="24"/>
          <w:u w:val="single"/>
          <w:lang w:val="en-US"/>
        </w:rPr>
      </w:pPr>
      <w:r w:rsidRPr="00745317">
        <w:rPr>
          <w:rFonts w:ascii="Garamond" w:eastAsia="Times New Roman" w:hAnsi="Garamond"/>
          <w:bCs w:val="0"/>
          <w:i w:val="0"/>
          <w:iCs w:val="0"/>
          <w:color w:val="000080"/>
          <w:sz w:val="24"/>
          <w:szCs w:val="24"/>
          <w:u w:val="single"/>
          <w:lang w:val="en-US"/>
        </w:rPr>
        <w:t xml:space="preserve">De Mars 2011 à </w:t>
      </w:r>
      <w:proofErr w:type="spellStart"/>
      <w:r w:rsidRPr="00745317">
        <w:rPr>
          <w:rFonts w:ascii="Garamond" w:eastAsia="Times New Roman" w:hAnsi="Garamond"/>
          <w:bCs w:val="0"/>
          <w:i w:val="0"/>
          <w:iCs w:val="0"/>
          <w:color w:val="000080"/>
          <w:sz w:val="24"/>
          <w:szCs w:val="24"/>
          <w:u w:val="single"/>
          <w:lang w:val="en-US"/>
        </w:rPr>
        <w:t>Janvier</w:t>
      </w:r>
      <w:proofErr w:type="spellEnd"/>
      <w:r w:rsidRPr="00745317">
        <w:rPr>
          <w:rFonts w:ascii="Garamond" w:eastAsia="Times New Roman" w:hAnsi="Garamond"/>
          <w:bCs w:val="0"/>
          <w:i w:val="0"/>
          <w:iCs w:val="0"/>
          <w:color w:val="000080"/>
          <w:sz w:val="24"/>
          <w:szCs w:val="24"/>
          <w:u w:val="single"/>
          <w:lang w:val="en-US"/>
        </w:rPr>
        <w:t xml:space="preserve"> 2013 </w:t>
      </w:r>
    </w:p>
    <w:p w:rsidR="00DC6A47" w:rsidRPr="005F3E39" w:rsidRDefault="00DC6A47" w:rsidP="00DC6A47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A442A"/>
          <w:sz w:val="26"/>
          <w:szCs w:val="26"/>
        </w:rPr>
      </w:pPr>
      <w:r w:rsidRPr="005F3E39">
        <w:rPr>
          <w:color w:val="4A442A"/>
          <w:sz w:val="26"/>
          <w:szCs w:val="26"/>
        </w:rPr>
        <w:t xml:space="preserve">BNP PARIBAS     « EQD FO QUOTATION – Smart </w:t>
      </w:r>
      <w:proofErr w:type="spellStart"/>
      <w:r w:rsidRPr="005F3E39">
        <w:rPr>
          <w:color w:val="4A442A"/>
          <w:sz w:val="26"/>
          <w:szCs w:val="26"/>
        </w:rPr>
        <w:t>Derivative</w:t>
      </w:r>
      <w:proofErr w:type="spellEnd"/>
      <w:r w:rsidRPr="005F3E39">
        <w:rPr>
          <w:color w:val="4A442A"/>
          <w:sz w:val="26"/>
          <w:szCs w:val="26"/>
        </w:rPr>
        <w:t>»</w:t>
      </w:r>
    </w:p>
    <w:p w:rsidR="00DC6A47" w:rsidRPr="00745317" w:rsidRDefault="00DC6A47" w:rsidP="00DC6A47">
      <w:pPr>
        <w:pStyle w:val="Titre2"/>
        <w:spacing w:before="0" w:after="0" w:line="288" w:lineRule="atLeast"/>
        <w:rPr>
          <w:rFonts w:ascii="Arial" w:eastAsia="Times New Roman" w:hAnsi="Arial" w:cs="Arial"/>
          <w:bCs w:val="0"/>
          <w:i w:val="0"/>
          <w:iCs w:val="0"/>
          <w:color w:val="3162A6"/>
          <w:sz w:val="20"/>
          <w:szCs w:val="20"/>
          <w:lang w:val="en-US"/>
        </w:rPr>
      </w:pPr>
      <w:r w:rsidRPr="00745317">
        <w:rPr>
          <w:rFonts w:ascii="Garamond" w:eastAsia="Times New Roman" w:hAnsi="Garamond" w:cs="Arial"/>
          <w:bCs w:val="0"/>
          <w:i w:val="0"/>
          <w:iCs w:val="0"/>
          <w:color w:val="3162A6"/>
          <w:sz w:val="24"/>
          <w:szCs w:val="24"/>
          <w:lang w:val="en-US"/>
        </w:rPr>
        <w:t xml:space="preserve">Chargé </w:t>
      </w:r>
      <w:proofErr w:type="spellStart"/>
      <w:proofErr w:type="gramStart"/>
      <w:r w:rsidRPr="00745317">
        <w:rPr>
          <w:rFonts w:ascii="Garamond" w:eastAsia="Times New Roman" w:hAnsi="Garamond" w:cs="Arial"/>
          <w:bCs w:val="0"/>
          <w:i w:val="0"/>
          <w:iCs w:val="0"/>
          <w:color w:val="3162A6"/>
          <w:sz w:val="24"/>
          <w:szCs w:val="24"/>
          <w:lang w:val="en-US"/>
        </w:rPr>
        <w:t>d’études</w:t>
      </w:r>
      <w:proofErr w:type="spellEnd"/>
      <w:r w:rsidRPr="00745317">
        <w:rPr>
          <w:rFonts w:ascii="Garamond" w:eastAsia="Times New Roman" w:hAnsi="Garamond" w:cs="Arial"/>
          <w:bCs w:val="0"/>
          <w:i w:val="0"/>
          <w:iCs w:val="0"/>
          <w:color w:val="3162A6"/>
          <w:sz w:val="24"/>
          <w:szCs w:val="24"/>
          <w:lang w:val="en-US"/>
        </w:rPr>
        <w:t> :</w:t>
      </w:r>
      <w:proofErr w:type="gramEnd"/>
      <w:r w:rsidRPr="00745317">
        <w:rPr>
          <w:rFonts w:ascii="Garamond" w:eastAsia="Times New Roman" w:hAnsi="Garamond" w:cs="Arial"/>
          <w:bCs w:val="0"/>
          <w:i w:val="0"/>
          <w:iCs w:val="0"/>
          <w:color w:val="3162A6"/>
          <w:sz w:val="24"/>
          <w:szCs w:val="24"/>
          <w:lang w:val="en-US"/>
        </w:rPr>
        <w:t xml:space="preserve"> MOE</w:t>
      </w:r>
      <w:r>
        <w:rPr>
          <w:rFonts w:ascii="Garamond" w:eastAsia="Times New Roman" w:hAnsi="Garamond" w:cs="Arial"/>
          <w:bCs w:val="0"/>
          <w:i w:val="0"/>
          <w:iCs w:val="0"/>
          <w:color w:val="3162A6"/>
          <w:sz w:val="24"/>
          <w:szCs w:val="24"/>
          <w:lang w:val="en-US"/>
        </w:rPr>
        <w:t xml:space="preserve"> Senior</w:t>
      </w:r>
    </w:p>
    <w:p w:rsidR="00DC6A47" w:rsidRPr="00745317" w:rsidRDefault="00DC6A47" w:rsidP="00DC6A47">
      <w:pPr>
        <w:rPr>
          <w:sz w:val="8"/>
          <w:lang w:val="en-US"/>
        </w:rPr>
      </w:pPr>
    </w:p>
    <w:p w:rsidR="00DC6A47" w:rsidRPr="00745317" w:rsidRDefault="00DC6A47" w:rsidP="00DC6A47">
      <w:pPr>
        <w:rPr>
          <w:sz w:val="8"/>
          <w:lang w:val="en-US"/>
        </w:rPr>
      </w:pPr>
    </w:p>
    <w:p w:rsidR="00DC6A47" w:rsidRPr="003A2384" w:rsidRDefault="00DC6A47" w:rsidP="00DC6A47">
      <w:pPr>
        <w:jc w:val="both"/>
        <w:rPr>
          <w:rFonts w:ascii="Garamond" w:hAnsi="Garamond"/>
        </w:rPr>
      </w:pPr>
      <w:proofErr w:type="spellStart"/>
      <w:proofErr w:type="gramStart"/>
      <w:r w:rsidRPr="00745317">
        <w:rPr>
          <w:rFonts w:ascii="Garamond" w:hAnsi="Garamond"/>
          <w:b/>
          <w:i/>
          <w:lang w:val="en-US"/>
        </w:rPr>
        <w:t>Réalisations</w:t>
      </w:r>
      <w:proofErr w:type="spellEnd"/>
      <w:r w:rsidRPr="00745317">
        <w:rPr>
          <w:rFonts w:ascii="Garamond" w:hAnsi="Garamond"/>
          <w:b/>
          <w:i/>
          <w:lang w:val="en-US"/>
        </w:rPr>
        <w:t> :</w:t>
      </w:r>
      <w:proofErr w:type="gramEnd"/>
      <w:r w:rsidRPr="00745317">
        <w:rPr>
          <w:rFonts w:ascii="Garamond" w:hAnsi="Garamond"/>
          <w:lang w:val="en-US"/>
        </w:rPr>
        <w:t xml:space="preserve"> </w:t>
      </w:r>
      <w:r w:rsidRPr="00745317">
        <w:rPr>
          <w:rFonts w:ascii="Garamond" w:hAnsi="Garamond"/>
          <w:bCs/>
          <w:iCs/>
          <w:lang w:val="en-US"/>
        </w:rPr>
        <w:t>A</w:t>
      </w:r>
      <w:r>
        <w:rPr>
          <w:rFonts w:ascii="Garamond" w:hAnsi="Garamond"/>
          <w:bCs/>
          <w:iCs/>
        </w:rPr>
        <w:t>u sein d’une équipe de 8 personnes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Gestion de Mises en PROD et Livraisons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Définition d’architectures</w:t>
      </w:r>
    </w:p>
    <w:p w:rsidR="00DC6A47" w:rsidRPr="00A444C0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Revue de codes.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Maintenance et évolution</w:t>
      </w:r>
    </w:p>
    <w:p w:rsidR="00DC6A47" w:rsidRPr="00187588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Mise en place de best-practices pour les livraisons et développement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 xml:space="preserve">Support aux utilisateurs (Paris,  Hong Kong, Tokyo,  Londres,  New-York) </w:t>
      </w:r>
    </w:p>
    <w:p w:rsidR="00DC6A47" w:rsidRDefault="00DC6A47" w:rsidP="00DC6A47">
      <w:pPr>
        <w:spacing w:line="288" w:lineRule="atLeast"/>
        <w:jc w:val="both"/>
        <w:rPr>
          <w:rFonts w:ascii="Garamond" w:hAnsi="Garamond" w:cs="Arial"/>
          <w:szCs w:val="20"/>
        </w:rPr>
      </w:pPr>
    </w:p>
    <w:p w:rsidR="00DC6A47" w:rsidRPr="004A5F0E" w:rsidRDefault="00DC6A47" w:rsidP="00DC6A47">
      <w:pPr>
        <w:spacing w:line="288" w:lineRule="atLeast"/>
        <w:jc w:val="both"/>
        <w:rPr>
          <w:rFonts w:ascii="Garamond" w:hAnsi="Garamond"/>
          <w:b/>
          <w:bCs/>
          <w:u w:val="single"/>
        </w:rPr>
      </w:pPr>
      <w:r w:rsidRPr="00187588">
        <w:t xml:space="preserve"> </w:t>
      </w:r>
      <w:r w:rsidRPr="004A5F0E">
        <w:rPr>
          <w:rFonts w:ascii="Garamond" w:hAnsi="Garamond"/>
          <w:b/>
          <w:bCs/>
          <w:u w:val="single"/>
        </w:rPr>
        <w:t xml:space="preserve">PROJETS: </w:t>
      </w:r>
      <w:proofErr w:type="spellStart"/>
      <w:r w:rsidRPr="004A5F0E">
        <w:rPr>
          <w:rFonts w:ascii="Garamond" w:hAnsi="Garamond"/>
          <w:b/>
          <w:bCs/>
          <w:u w:val="single"/>
        </w:rPr>
        <w:t>iPrice</w:t>
      </w:r>
      <w:proofErr w:type="spellEnd"/>
      <w:r w:rsidRPr="004A5F0E">
        <w:rPr>
          <w:rFonts w:ascii="Garamond" w:hAnsi="Garamond"/>
          <w:b/>
          <w:bCs/>
          <w:u w:val="single"/>
        </w:rPr>
        <w:t xml:space="preserve"> &amp; </w:t>
      </w:r>
      <w:proofErr w:type="spellStart"/>
      <w:r w:rsidRPr="004A5F0E">
        <w:rPr>
          <w:rFonts w:ascii="Garamond" w:hAnsi="Garamond"/>
          <w:b/>
          <w:bCs/>
          <w:u w:val="single"/>
        </w:rPr>
        <w:t>Pricing</w:t>
      </w:r>
      <w:r>
        <w:rPr>
          <w:rFonts w:ascii="Garamond" w:hAnsi="Garamond"/>
          <w:b/>
          <w:bCs/>
          <w:u w:val="single"/>
        </w:rPr>
        <w:t>MarketData</w:t>
      </w:r>
      <w:proofErr w:type="spellEnd"/>
    </w:p>
    <w:p w:rsidR="00DC6A47" w:rsidRDefault="00DC6A47" w:rsidP="00DC6A47">
      <w:pPr>
        <w:spacing w:line="288" w:lineRule="atLeast"/>
        <w:ind w:left="360" w:hanging="360"/>
        <w:rPr>
          <w:rFonts w:ascii="Garamond" w:hAnsi="Garamond"/>
          <w:b/>
          <w:bCs/>
        </w:rPr>
      </w:pPr>
      <w:r w:rsidRPr="004A5F0E">
        <w:rPr>
          <w:rFonts w:ascii="Garamond" w:hAnsi="Garamond"/>
          <w:b/>
          <w:bCs/>
        </w:rPr>
        <w:t xml:space="preserve">      </w:t>
      </w:r>
      <w:r w:rsidRPr="006E35EF">
        <w:rPr>
          <w:rFonts w:ascii="Garamond" w:hAnsi="Garamond"/>
          <w:b/>
          <w:bCs/>
        </w:rPr>
        <w:t xml:space="preserve">Architecture, maintenance et évolutions d’un outil de </w:t>
      </w:r>
      <w:proofErr w:type="spellStart"/>
      <w:r w:rsidRPr="006E35EF">
        <w:rPr>
          <w:rFonts w:ascii="Garamond" w:hAnsi="Garamond"/>
          <w:b/>
          <w:bCs/>
        </w:rPr>
        <w:t>pricing</w:t>
      </w:r>
      <w:proofErr w:type="spellEnd"/>
      <w:r w:rsidRPr="006E35EF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 xml:space="preserve">et </w:t>
      </w:r>
      <w:proofErr w:type="spellStart"/>
      <w:r>
        <w:rPr>
          <w:rFonts w:ascii="Garamond" w:hAnsi="Garamond"/>
          <w:b/>
          <w:bCs/>
        </w:rPr>
        <w:t>trading</w:t>
      </w:r>
      <w:proofErr w:type="spellEnd"/>
      <w:r>
        <w:rPr>
          <w:rFonts w:ascii="Garamond" w:hAnsi="Garamond"/>
          <w:b/>
          <w:bCs/>
        </w:rPr>
        <w:t xml:space="preserve"> en ligne de produits </w:t>
      </w:r>
      <w:r w:rsidRPr="006E35EF">
        <w:rPr>
          <w:rFonts w:ascii="Garamond" w:hAnsi="Garamond"/>
          <w:b/>
          <w:bCs/>
        </w:rPr>
        <w:t>exotiques dédiés au client et vendeurs</w:t>
      </w:r>
      <w:r>
        <w:rPr>
          <w:rFonts w:ascii="Garamond" w:hAnsi="Garamond"/>
          <w:b/>
          <w:bCs/>
        </w:rPr>
        <w:t>.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 xml:space="preserve">Pilotage de la refonte des architectures, suivis et </w:t>
      </w:r>
      <w:r w:rsidRPr="00A54210">
        <w:rPr>
          <w:rFonts w:ascii="Garamond" w:hAnsi="Garamond"/>
          <w:bCs/>
          <w:iCs/>
        </w:rPr>
        <w:t>validation technique</w:t>
      </w:r>
      <w:r>
        <w:rPr>
          <w:rFonts w:ascii="Garamond" w:hAnsi="Garamond"/>
          <w:bCs/>
          <w:iCs/>
        </w:rPr>
        <w:t>.</w:t>
      </w:r>
      <w:r w:rsidRPr="00A54210">
        <w:rPr>
          <w:rFonts w:ascii="Garamond" w:hAnsi="Garamond"/>
          <w:bCs/>
          <w:iCs/>
        </w:rPr>
        <w:t xml:space="preserve"> 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Monitoring et audit de la plateforme pour une optimisation des performances (</w:t>
      </w:r>
      <w:proofErr w:type="spellStart"/>
      <w:r w:rsidRPr="00A54210">
        <w:rPr>
          <w:rFonts w:ascii="Garamond" w:hAnsi="Garamond"/>
          <w:b/>
          <w:bCs/>
          <w:iCs/>
        </w:rPr>
        <w:t>Introscope</w:t>
      </w:r>
      <w:proofErr w:type="spellEnd"/>
      <w:r>
        <w:rPr>
          <w:rFonts w:ascii="Garamond" w:hAnsi="Garamond"/>
          <w:bCs/>
          <w:iCs/>
        </w:rPr>
        <w:t xml:space="preserve">, </w:t>
      </w:r>
      <w:proofErr w:type="spellStart"/>
      <w:r w:rsidRPr="00A54210">
        <w:rPr>
          <w:rFonts w:ascii="Garamond" w:hAnsi="Garamond"/>
          <w:b/>
          <w:bCs/>
          <w:iCs/>
        </w:rPr>
        <w:t>JProfiler</w:t>
      </w:r>
      <w:proofErr w:type="spellEnd"/>
      <w:r>
        <w:rPr>
          <w:rFonts w:ascii="Garamond" w:hAnsi="Garamond"/>
          <w:bCs/>
          <w:iCs/>
        </w:rPr>
        <w:t xml:space="preserve">, </w:t>
      </w:r>
      <w:r w:rsidRPr="00A54210">
        <w:rPr>
          <w:rFonts w:ascii="Garamond" w:hAnsi="Garamond"/>
          <w:b/>
          <w:bCs/>
          <w:iCs/>
        </w:rPr>
        <w:t>JRMC</w:t>
      </w:r>
      <w:r>
        <w:rPr>
          <w:rFonts w:ascii="Garamond" w:hAnsi="Garamond"/>
          <w:bCs/>
          <w:iCs/>
        </w:rPr>
        <w:t>).</w:t>
      </w:r>
      <w:r w:rsidRPr="00A54210">
        <w:rPr>
          <w:rFonts w:ascii="Garamond" w:hAnsi="Garamond"/>
          <w:bCs/>
          <w:iCs/>
        </w:rPr>
        <w:t xml:space="preserve"> 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Rédaction de documents techniques.</w:t>
      </w:r>
    </w:p>
    <w:p w:rsidR="00DC6A47" w:rsidRPr="00D66DB8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 w:rsidRPr="00D66DB8">
        <w:rPr>
          <w:rFonts w:ascii="Garamond" w:hAnsi="Garamond"/>
          <w:bCs/>
          <w:iCs/>
        </w:rPr>
        <w:t>Mise en place d’un service de notification à des services externes (</w:t>
      </w:r>
      <w:proofErr w:type="spellStart"/>
      <w:r w:rsidRPr="00D66DB8">
        <w:rPr>
          <w:rFonts w:ascii="Garamond" w:hAnsi="Garamond"/>
          <w:bCs/>
          <w:iCs/>
        </w:rPr>
        <w:t>MQSeries</w:t>
      </w:r>
      <w:proofErr w:type="spellEnd"/>
      <w:r w:rsidRPr="00D66DB8">
        <w:rPr>
          <w:rFonts w:ascii="Garamond" w:hAnsi="Garamond"/>
          <w:bCs/>
          <w:iCs/>
        </w:rPr>
        <w:t>)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Enrichissement</w:t>
      </w:r>
      <w:r w:rsidRPr="00D66DB8">
        <w:rPr>
          <w:rFonts w:ascii="Garamond" w:hAnsi="Garamond"/>
          <w:bCs/>
          <w:iCs/>
        </w:rPr>
        <w:t xml:space="preserve"> de</w:t>
      </w:r>
      <w:r>
        <w:rPr>
          <w:rFonts w:ascii="Garamond" w:hAnsi="Garamond"/>
          <w:bCs/>
          <w:iCs/>
        </w:rPr>
        <w:t>s</w:t>
      </w:r>
      <w:r w:rsidRPr="00D66DB8">
        <w:rPr>
          <w:rFonts w:ascii="Garamond" w:hAnsi="Garamond"/>
          <w:bCs/>
          <w:iCs/>
        </w:rPr>
        <w:t xml:space="preserve"> test</w:t>
      </w:r>
      <w:r>
        <w:rPr>
          <w:rFonts w:ascii="Garamond" w:hAnsi="Garamond"/>
          <w:bCs/>
          <w:iCs/>
        </w:rPr>
        <w:t>s</w:t>
      </w:r>
      <w:r w:rsidRPr="00D66DB8">
        <w:rPr>
          <w:rFonts w:ascii="Garamond" w:hAnsi="Garamond"/>
          <w:bCs/>
          <w:iCs/>
        </w:rPr>
        <w:t xml:space="preserve"> de non-régression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 w:rsidRPr="00D66DB8">
        <w:rPr>
          <w:rFonts w:ascii="Garamond" w:hAnsi="Garamond"/>
          <w:bCs/>
          <w:iCs/>
        </w:rPr>
        <w:t>Maintenance et évolution Service</w:t>
      </w:r>
      <w:r>
        <w:rPr>
          <w:rFonts w:ascii="Garamond" w:hAnsi="Garamond"/>
          <w:bCs/>
          <w:iCs/>
        </w:rPr>
        <w:t xml:space="preserve">  (java </w:t>
      </w:r>
      <w:proofErr w:type="spellStart"/>
      <w:r>
        <w:rPr>
          <w:rFonts w:ascii="Garamond" w:hAnsi="Garamond"/>
          <w:bCs/>
          <w:iCs/>
        </w:rPr>
        <w:t>core</w:t>
      </w:r>
      <w:proofErr w:type="spellEnd"/>
      <w:r>
        <w:rPr>
          <w:rFonts w:ascii="Garamond" w:hAnsi="Garamond"/>
          <w:bCs/>
          <w:iCs/>
        </w:rPr>
        <w:t>) et Web (IHM)</w:t>
      </w:r>
    </w:p>
    <w:p w:rsidR="00DC6A47" w:rsidRDefault="00DC6A47" w:rsidP="00DC6A47">
      <w:pPr>
        <w:spacing w:line="288" w:lineRule="atLeast"/>
        <w:ind w:left="705"/>
        <w:rPr>
          <w:rFonts w:ascii="Garamond" w:hAnsi="Garamond"/>
          <w:b/>
          <w:bCs/>
        </w:rPr>
      </w:pPr>
    </w:p>
    <w:p w:rsidR="00DC6A47" w:rsidRDefault="00DC6A47" w:rsidP="00DC6A47">
      <w:pPr>
        <w:spacing w:line="288" w:lineRule="atLeast"/>
        <w:ind w:left="360" w:hanging="36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      </w:t>
      </w:r>
      <w:proofErr w:type="spellStart"/>
      <w:r>
        <w:rPr>
          <w:rFonts w:ascii="Garamond" w:hAnsi="Garamond"/>
          <w:b/>
          <w:bCs/>
        </w:rPr>
        <w:t>Réfactoring</w:t>
      </w:r>
      <w:proofErr w:type="spellEnd"/>
      <w:r>
        <w:rPr>
          <w:rFonts w:ascii="Garamond" w:hAnsi="Garamond"/>
          <w:b/>
          <w:bCs/>
        </w:rPr>
        <w:t xml:space="preserve">, maintenance et évolution de l’application </w:t>
      </w:r>
      <w:proofErr w:type="spellStart"/>
      <w:r>
        <w:rPr>
          <w:rFonts w:ascii="Garamond" w:hAnsi="Garamond"/>
          <w:b/>
          <w:bCs/>
        </w:rPr>
        <w:t>PricingMarketData</w:t>
      </w:r>
      <w:proofErr w:type="spellEnd"/>
      <w:r>
        <w:rPr>
          <w:rFonts w:ascii="Garamond" w:hAnsi="Garamond"/>
          <w:b/>
          <w:bCs/>
        </w:rPr>
        <w:t xml:space="preserve">,  fournisseur de données de </w:t>
      </w:r>
      <w:proofErr w:type="spellStart"/>
      <w:r>
        <w:rPr>
          <w:rFonts w:ascii="Garamond" w:hAnsi="Garamond"/>
          <w:b/>
          <w:bCs/>
        </w:rPr>
        <w:t>pricing</w:t>
      </w:r>
      <w:proofErr w:type="spellEnd"/>
      <w:r>
        <w:rPr>
          <w:rFonts w:ascii="Garamond" w:hAnsi="Garamond"/>
          <w:b/>
          <w:bCs/>
        </w:rPr>
        <w:t>.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proofErr w:type="spellStart"/>
      <w:r>
        <w:rPr>
          <w:rFonts w:ascii="Garamond" w:hAnsi="Garamond"/>
          <w:bCs/>
          <w:iCs/>
        </w:rPr>
        <w:t>Ré</w:t>
      </w:r>
      <w:r w:rsidRPr="00D66DB8">
        <w:rPr>
          <w:rFonts w:ascii="Garamond" w:hAnsi="Garamond"/>
          <w:bCs/>
          <w:iCs/>
        </w:rPr>
        <w:t>factoring</w:t>
      </w:r>
      <w:proofErr w:type="spellEnd"/>
      <w:r w:rsidRPr="00D66DB8">
        <w:rPr>
          <w:rFonts w:ascii="Garamond" w:hAnsi="Garamond"/>
          <w:bCs/>
          <w:iCs/>
        </w:rPr>
        <w:t xml:space="preserve"> de l’architecture</w:t>
      </w:r>
    </w:p>
    <w:p w:rsidR="00DC6A47" w:rsidRPr="00D66DB8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 w:rsidRPr="00D66DB8">
        <w:rPr>
          <w:rFonts w:ascii="Garamond" w:hAnsi="Garamond"/>
          <w:bCs/>
          <w:iCs/>
        </w:rPr>
        <w:t>Migration de l’exposition du service d’Axis à CXF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Mise en place de</w:t>
      </w:r>
      <w:r w:rsidRPr="00D66DB8">
        <w:rPr>
          <w:rFonts w:ascii="Garamond" w:hAnsi="Garamond"/>
          <w:bCs/>
          <w:iCs/>
        </w:rPr>
        <w:t xml:space="preserve"> Framework de non-régression</w:t>
      </w:r>
      <w:r>
        <w:rPr>
          <w:rFonts w:ascii="Garamond" w:hAnsi="Garamond"/>
          <w:bCs/>
          <w:iCs/>
        </w:rPr>
        <w:t xml:space="preserve"> et de benchmark.</w:t>
      </w:r>
    </w:p>
    <w:p w:rsidR="00DC6A47" w:rsidRPr="00D66DB8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 xml:space="preserve">Etude de mise en place de SONAR  intégrer à </w:t>
      </w:r>
      <w:proofErr w:type="spellStart"/>
      <w:r>
        <w:rPr>
          <w:rFonts w:ascii="Garamond" w:hAnsi="Garamond"/>
          <w:bCs/>
          <w:iCs/>
        </w:rPr>
        <w:t>Bamboo</w:t>
      </w:r>
      <w:proofErr w:type="spellEnd"/>
      <w:r>
        <w:rPr>
          <w:rFonts w:ascii="Garamond" w:hAnsi="Garamond"/>
          <w:bCs/>
          <w:iCs/>
        </w:rPr>
        <w:t xml:space="preserve"> en vue de renforcer la qualité de codes.</w:t>
      </w:r>
    </w:p>
    <w:p w:rsidR="00DC6A47" w:rsidRPr="00E12EEB" w:rsidRDefault="00DC6A47" w:rsidP="00DC6A47">
      <w:pPr>
        <w:spacing w:line="288" w:lineRule="atLeast"/>
        <w:ind w:left="360" w:hanging="360"/>
        <w:rPr>
          <w:rFonts w:ascii="Garamond" w:hAnsi="Garamond"/>
          <w:sz w:val="22"/>
          <w:szCs w:val="22"/>
        </w:rPr>
      </w:pPr>
      <w:r>
        <w:rPr>
          <w:rFonts w:ascii="Garamond" w:hAnsi="Garamond"/>
        </w:rPr>
        <w:br/>
      </w:r>
      <w:r w:rsidRPr="006B663F">
        <w:rPr>
          <w:rFonts w:ascii="Garamond" w:hAnsi="Garamond"/>
          <w:sz w:val="22"/>
          <w:szCs w:val="22"/>
          <w:u w:val="single"/>
        </w:rPr>
        <w:t>Environnement</w:t>
      </w:r>
      <w:r>
        <w:rPr>
          <w:rFonts w:ascii="Garamond" w:hAnsi="Garamond"/>
          <w:sz w:val="22"/>
          <w:szCs w:val="22"/>
        </w:rPr>
        <w:t> : JAVA 5 (Eclipse)</w:t>
      </w:r>
      <w:r w:rsidRPr="006B663F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 xml:space="preserve">LDAP, </w:t>
      </w:r>
      <w:r w:rsidRPr="006B663F">
        <w:rPr>
          <w:rFonts w:ascii="Garamond" w:hAnsi="Garamond"/>
          <w:sz w:val="22"/>
          <w:szCs w:val="22"/>
        </w:rPr>
        <w:t>CFX 2.2.7</w:t>
      </w:r>
      <w:r>
        <w:rPr>
          <w:rFonts w:ascii="Garamond" w:hAnsi="Garamond"/>
          <w:sz w:val="22"/>
          <w:szCs w:val="22"/>
        </w:rPr>
        <w:t xml:space="preserve"> (</w:t>
      </w:r>
      <w:proofErr w:type="spellStart"/>
      <w:r>
        <w:rPr>
          <w:rFonts w:ascii="Garamond" w:hAnsi="Garamond"/>
          <w:sz w:val="22"/>
          <w:szCs w:val="22"/>
        </w:rPr>
        <w:t>WebService</w:t>
      </w:r>
      <w:proofErr w:type="spellEnd"/>
      <w:r>
        <w:rPr>
          <w:rFonts w:ascii="Garamond" w:hAnsi="Garamond"/>
          <w:sz w:val="22"/>
          <w:szCs w:val="22"/>
        </w:rPr>
        <w:t xml:space="preserve">), Axis2, XSD, JAXB, </w:t>
      </w:r>
      <w:proofErr w:type="spellStart"/>
      <w:r>
        <w:rPr>
          <w:rFonts w:ascii="Garamond" w:hAnsi="Garamond"/>
          <w:sz w:val="22"/>
          <w:szCs w:val="22"/>
        </w:rPr>
        <w:t>Javascript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jQuery</w:t>
      </w:r>
      <w:proofErr w:type="spellEnd"/>
      <w:r>
        <w:rPr>
          <w:rFonts w:ascii="Garamond" w:hAnsi="Garamond"/>
          <w:sz w:val="22"/>
          <w:szCs w:val="22"/>
        </w:rPr>
        <w:t xml:space="preserve">, JSP,  </w:t>
      </w:r>
      <w:proofErr w:type="spellStart"/>
      <w:r>
        <w:rPr>
          <w:rFonts w:ascii="Garamond" w:hAnsi="Garamond"/>
          <w:sz w:val="22"/>
          <w:szCs w:val="22"/>
        </w:rPr>
        <w:t>Weblogic</w:t>
      </w:r>
      <w:proofErr w:type="spellEnd"/>
      <w:r>
        <w:rPr>
          <w:rFonts w:ascii="Garamond" w:hAnsi="Garamond"/>
          <w:sz w:val="22"/>
          <w:szCs w:val="22"/>
        </w:rPr>
        <w:t xml:space="preserve"> 9, </w:t>
      </w:r>
      <w:proofErr w:type="spellStart"/>
      <w:r>
        <w:rPr>
          <w:rFonts w:ascii="Garamond" w:hAnsi="Garamond"/>
          <w:sz w:val="22"/>
          <w:szCs w:val="22"/>
        </w:rPr>
        <w:t>WeblogicJMS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MQSeries</w:t>
      </w:r>
      <w:proofErr w:type="spellEnd"/>
      <w:r>
        <w:rPr>
          <w:rFonts w:ascii="Garamond" w:hAnsi="Garamond"/>
          <w:sz w:val="22"/>
          <w:szCs w:val="22"/>
        </w:rPr>
        <w:t>, Sybase, JPA(</w:t>
      </w:r>
      <w:proofErr w:type="spellStart"/>
      <w:r>
        <w:rPr>
          <w:rFonts w:ascii="Garamond" w:hAnsi="Garamond"/>
          <w:sz w:val="22"/>
          <w:szCs w:val="22"/>
        </w:rPr>
        <w:t>Toplink</w:t>
      </w:r>
      <w:proofErr w:type="spellEnd"/>
      <w:r>
        <w:rPr>
          <w:rFonts w:ascii="Garamond" w:hAnsi="Garamond"/>
          <w:sz w:val="22"/>
          <w:szCs w:val="22"/>
        </w:rPr>
        <w:t xml:space="preserve">), </w:t>
      </w:r>
      <w:proofErr w:type="spellStart"/>
      <w:r>
        <w:rPr>
          <w:rFonts w:ascii="Garamond" w:hAnsi="Garamond"/>
          <w:sz w:val="22"/>
          <w:szCs w:val="22"/>
        </w:rPr>
        <w:t>Spring</w:t>
      </w:r>
      <w:proofErr w:type="spellEnd"/>
      <w:r>
        <w:rPr>
          <w:rFonts w:ascii="Garamond" w:hAnsi="Garamond"/>
          <w:sz w:val="22"/>
          <w:szCs w:val="22"/>
        </w:rPr>
        <w:t xml:space="preserve"> 2.5.3, JUNIT, Maven2, </w:t>
      </w:r>
      <w:proofErr w:type="spellStart"/>
      <w:r>
        <w:rPr>
          <w:rFonts w:ascii="Garamond" w:hAnsi="Garamond"/>
          <w:sz w:val="22"/>
          <w:szCs w:val="22"/>
        </w:rPr>
        <w:t>Bamboo</w:t>
      </w:r>
      <w:proofErr w:type="spellEnd"/>
      <w:r>
        <w:rPr>
          <w:rFonts w:ascii="Garamond" w:hAnsi="Garamond"/>
          <w:sz w:val="22"/>
          <w:szCs w:val="22"/>
        </w:rPr>
        <w:t xml:space="preserve"> (</w:t>
      </w:r>
      <w:proofErr w:type="spellStart"/>
      <w:r>
        <w:rPr>
          <w:rFonts w:ascii="Garamond" w:hAnsi="Garamond"/>
          <w:sz w:val="22"/>
          <w:szCs w:val="22"/>
        </w:rPr>
        <w:t>Build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continuous</w:t>
      </w:r>
      <w:proofErr w:type="spellEnd"/>
      <w:r>
        <w:rPr>
          <w:rFonts w:ascii="Garamond" w:hAnsi="Garamond"/>
          <w:sz w:val="22"/>
          <w:szCs w:val="22"/>
        </w:rPr>
        <w:t xml:space="preserve">), SVN, JIRA, Confluence, </w:t>
      </w:r>
      <w:proofErr w:type="spellStart"/>
      <w:r>
        <w:rPr>
          <w:rFonts w:ascii="Garamond" w:hAnsi="Garamond"/>
          <w:sz w:val="22"/>
          <w:szCs w:val="22"/>
        </w:rPr>
        <w:t>Fisheye</w:t>
      </w:r>
      <w:proofErr w:type="spellEnd"/>
      <w:r>
        <w:rPr>
          <w:rFonts w:ascii="Garamond" w:hAnsi="Garamond"/>
          <w:sz w:val="22"/>
          <w:szCs w:val="22"/>
        </w:rPr>
        <w:t xml:space="preserve">, CA </w:t>
      </w:r>
      <w:proofErr w:type="spellStart"/>
      <w:r>
        <w:rPr>
          <w:rFonts w:ascii="Garamond" w:hAnsi="Garamond"/>
          <w:sz w:val="22"/>
          <w:szCs w:val="22"/>
        </w:rPr>
        <w:t>Wily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Introscope</w:t>
      </w:r>
      <w:proofErr w:type="spellEnd"/>
      <w:r>
        <w:rPr>
          <w:rFonts w:ascii="Garamond" w:hAnsi="Garamond"/>
          <w:sz w:val="22"/>
          <w:szCs w:val="22"/>
        </w:rPr>
        <w:t>.</w:t>
      </w:r>
    </w:p>
    <w:p w:rsidR="00DC6A47" w:rsidRDefault="00DC6A47" w:rsidP="00DC6A47">
      <w:pPr>
        <w:tabs>
          <w:tab w:val="left" w:pos="1500"/>
        </w:tabs>
        <w:rPr>
          <w:rFonts w:ascii="Garamond" w:hAnsi="Garamond"/>
        </w:rPr>
      </w:pPr>
    </w:p>
    <w:p w:rsidR="00DC6A47" w:rsidRDefault="00DC6A47" w:rsidP="00DC6A47">
      <w:pPr>
        <w:tabs>
          <w:tab w:val="left" w:pos="1500"/>
        </w:tabs>
        <w:rPr>
          <w:rFonts w:ascii="Garamond" w:hAnsi="Garamond"/>
        </w:rPr>
      </w:pPr>
    </w:p>
    <w:p w:rsidR="00DC6A47" w:rsidRPr="00C55467" w:rsidRDefault="00DC6A47" w:rsidP="00DC6A47">
      <w:pPr>
        <w:pStyle w:val="Titre5"/>
        <w:spacing w:line="288" w:lineRule="atLeast"/>
        <w:rPr>
          <w:rFonts w:ascii="Garamond" w:eastAsia="Times New Roman" w:hAnsi="Garamond"/>
          <w:bCs w:val="0"/>
          <w:i w:val="0"/>
          <w:iCs w:val="0"/>
          <w:sz w:val="24"/>
          <w:szCs w:val="24"/>
          <w:u w:val="single"/>
          <w:lang w:val="fr-FR"/>
        </w:rPr>
      </w:pPr>
      <w:r w:rsidRPr="00C55467">
        <w:rPr>
          <w:rFonts w:ascii="Garamond" w:eastAsia="Times New Roman" w:hAnsi="Garamond"/>
          <w:bCs w:val="0"/>
          <w:i w:val="0"/>
          <w:iCs w:val="0"/>
          <w:color w:val="000080"/>
          <w:sz w:val="24"/>
          <w:szCs w:val="24"/>
          <w:u w:val="single"/>
          <w:lang w:val="fr-FR"/>
        </w:rPr>
        <w:t>De Février 2008 à Février 2011 </w:t>
      </w:r>
    </w:p>
    <w:p w:rsidR="00DC6A47" w:rsidRPr="005F3E39" w:rsidRDefault="00DC6A47" w:rsidP="00DC6A47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A442A"/>
          <w:sz w:val="26"/>
          <w:szCs w:val="26"/>
        </w:rPr>
      </w:pPr>
      <w:r w:rsidRPr="005F3E39">
        <w:rPr>
          <w:color w:val="4A442A"/>
          <w:sz w:val="26"/>
          <w:szCs w:val="26"/>
        </w:rPr>
        <w:t>CA-CIB (CALYON)     « Equipe ESPM (</w:t>
      </w:r>
      <w:proofErr w:type="spellStart"/>
      <w:r w:rsidRPr="005F3E39">
        <w:rPr>
          <w:color w:val="4A442A"/>
          <w:sz w:val="26"/>
          <w:szCs w:val="26"/>
        </w:rPr>
        <w:t>Structured</w:t>
      </w:r>
      <w:proofErr w:type="spellEnd"/>
      <w:r w:rsidRPr="005F3E39">
        <w:rPr>
          <w:color w:val="4A442A"/>
          <w:sz w:val="26"/>
          <w:szCs w:val="26"/>
        </w:rPr>
        <w:t xml:space="preserve"> Product Manager) »</w:t>
      </w:r>
    </w:p>
    <w:p w:rsidR="00DC6A47" w:rsidRDefault="00DC6A47" w:rsidP="00DC6A47">
      <w:pPr>
        <w:pStyle w:val="Titre2"/>
        <w:spacing w:before="0" w:after="0" w:line="288" w:lineRule="atLeast"/>
        <w:rPr>
          <w:rFonts w:ascii="Garamond" w:eastAsia="Times New Roman" w:hAnsi="Garamond" w:cs="Arial"/>
          <w:bCs w:val="0"/>
          <w:i w:val="0"/>
          <w:iCs w:val="0"/>
          <w:color w:val="3162A6"/>
          <w:sz w:val="24"/>
          <w:szCs w:val="24"/>
          <w:lang w:val="fr-FR"/>
        </w:rPr>
      </w:pPr>
      <w:r w:rsidRPr="00A4318E">
        <w:rPr>
          <w:rFonts w:ascii="Garamond" w:eastAsia="Times New Roman" w:hAnsi="Garamond" w:cs="Arial"/>
          <w:bCs w:val="0"/>
          <w:i w:val="0"/>
          <w:iCs w:val="0"/>
          <w:color w:val="3162A6"/>
          <w:sz w:val="24"/>
          <w:szCs w:val="24"/>
          <w:lang w:val="fr-FR"/>
        </w:rPr>
        <w:t>Chargé d’études : Responsable MOE</w:t>
      </w:r>
    </w:p>
    <w:p w:rsidR="00DC6A47" w:rsidRPr="00865C3A" w:rsidRDefault="00DC6A47" w:rsidP="00DC6A47"/>
    <w:p w:rsidR="00DC6A47" w:rsidRDefault="00DC6A47" w:rsidP="00DC6A47">
      <w:pPr>
        <w:spacing w:line="288" w:lineRule="atLeast"/>
        <w:rPr>
          <w:rFonts w:ascii="Garamond" w:hAnsi="Garamond"/>
          <w:b/>
          <w:bCs/>
          <w:i/>
          <w:iCs/>
        </w:rPr>
      </w:pPr>
      <w:r>
        <w:rPr>
          <w:sz w:val="8"/>
          <w:szCs w:val="8"/>
        </w:rPr>
        <w:t> </w:t>
      </w:r>
      <w:r>
        <w:rPr>
          <w:rFonts w:ascii="Garamond" w:hAnsi="Garamond"/>
          <w:b/>
          <w:bCs/>
          <w:i/>
          <w:iCs/>
        </w:rPr>
        <w:t>Réalisations :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lastRenderedPageBreak/>
        <w:t>Team  Leader  (5 personnes) -  Janvier 2009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Proposition et définition des architectures</w:t>
      </w:r>
    </w:p>
    <w:p w:rsidR="00DC6A47" w:rsidRPr="00FB3736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Rédactions des spécifications techniques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Recueil des besoins auprès du Front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Estimation des coûts, planning et répartition des taches et développements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Planning des Mises en PROD et Livraisons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Revue de codes.</w:t>
      </w:r>
    </w:p>
    <w:p w:rsidR="00DC6A47" w:rsidRPr="00187588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Formation et encadrement technique.</w:t>
      </w:r>
    </w:p>
    <w:p w:rsidR="00DC6A47" w:rsidRDefault="00DC6A47" w:rsidP="00DC6A47">
      <w:pPr>
        <w:pStyle w:val="ListParagraph"/>
        <w:numPr>
          <w:ilvl w:val="0"/>
          <w:numId w:val="5"/>
        </w:numPr>
        <w:spacing w:line="288" w:lineRule="atLeast"/>
        <w:rPr>
          <w:rFonts w:ascii="Garamond" w:hAnsi="Garamond"/>
          <w:bCs/>
          <w:iCs/>
        </w:rPr>
      </w:pPr>
      <w:r>
        <w:rPr>
          <w:rFonts w:ascii="Garamond" w:hAnsi="Garamond"/>
          <w:bCs/>
          <w:iCs/>
        </w:rPr>
        <w:t>Support aux utilisateurs (Paris, New-York)</w:t>
      </w:r>
    </w:p>
    <w:p w:rsidR="00DC6A47" w:rsidRPr="00187588" w:rsidRDefault="00DC6A47" w:rsidP="00DC6A47">
      <w:pPr>
        <w:pStyle w:val="ListParagraph"/>
        <w:spacing w:line="288" w:lineRule="atLeast"/>
        <w:ind w:left="705"/>
        <w:rPr>
          <w:rFonts w:ascii="Garamond" w:hAnsi="Garamond"/>
          <w:bCs/>
          <w:iCs/>
        </w:rPr>
      </w:pPr>
    </w:p>
    <w:p w:rsidR="00DC6A47" w:rsidRDefault="00DC6A47" w:rsidP="00DC6A47">
      <w:pPr>
        <w:spacing w:line="288" w:lineRule="atLeast"/>
        <w:jc w:val="both"/>
        <w:rPr>
          <w:u w:val="single"/>
        </w:rPr>
      </w:pPr>
      <w:r>
        <w:t xml:space="preserve">      </w:t>
      </w:r>
      <w:r>
        <w:rPr>
          <w:rFonts w:ascii="Garamond" w:hAnsi="Garamond"/>
          <w:b/>
          <w:bCs/>
          <w:u w:val="single"/>
        </w:rPr>
        <w:t xml:space="preserve">PROJET 1 : </w:t>
      </w:r>
      <w:proofErr w:type="spellStart"/>
      <w:r>
        <w:rPr>
          <w:rFonts w:ascii="Garamond" w:hAnsi="Garamond"/>
          <w:b/>
          <w:bCs/>
          <w:u w:val="single"/>
        </w:rPr>
        <w:t>eSPM</w:t>
      </w:r>
      <w:proofErr w:type="spellEnd"/>
      <w:r>
        <w:rPr>
          <w:rFonts w:ascii="Garamond" w:hAnsi="Garamond"/>
          <w:b/>
          <w:bCs/>
          <w:u w:val="single"/>
        </w:rPr>
        <w:t>-AS</w:t>
      </w:r>
    </w:p>
    <w:p w:rsidR="00DC6A47" w:rsidRPr="00E12EEB" w:rsidRDefault="00DC6A47" w:rsidP="00DC6A47">
      <w:pPr>
        <w:spacing w:line="288" w:lineRule="atLeast"/>
        <w:ind w:left="360" w:hanging="360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      Migration j2EE et prise en charge de la plateforme </w:t>
      </w:r>
      <w:proofErr w:type="spellStart"/>
      <w:r>
        <w:rPr>
          <w:rFonts w:ascii="Garamond" w:hAnsi="Garamond"/>
          <w:b/>
          <w:bCs/>
        </w:rPr>
        <w:t>eSPM</w:t>
      </w:r>
      <w:proofErr w:type="spellEnd"/>
      <w:r>
        <w:rPr>
          <w:rFonts w:ascii="Garamond" w:hAnsi="Garamond"/>
          <w:b/>
          <w:bCs/>
        </w:rPr>
        <w:t>-AS, destiné à la gestion des         produits structurés d’investissement (EMTN) et de financement (crédit).</w:t>
      </w:r>
      <w:r>
        <w:rPr>
          <w:rFonts w:ascii="Garamond" w:hAnsi="Garamond"/>
        </w:rPr>
        <w:br/>
      </w:r>
      <w:r w:rsidRPr="006B663F">
        <w:rPr>
          <w:rFonts w:ascii="Garamond" w:hAnsi="Garamond"/>
          <w:sz w:val="22"/>
          <w:szCs w:val="22"/>
          <w:u w:val="single"/>
        </w:rPr>
        <w:t>Environnement</w:t>
      </w:r>
      <w:r w:rsidRPr="006B663F">
        <w:rPr>
          <w:rFonts w:ascii="Garamond" w:hAnsi="Garamond"/>
          <w:sz w:val="22"/>
          <w:szCs w:val="22"/>
        </w:rPr>
        <w:t> : JAVA 1.4/</w:t>
      </w:r>
      <w:r>
        <w:rPr>
          <w:rFonts w:ascii="Garamond" w:hAnsi="Garamond"/>
          <w:sz w:val="22"/>
          <w:szCs w:val="22"/>
        </w:rPr>
        <w:t xml:space="preserve">1.5 (Eclipse), </w:t>
      </w:r>
      <w:proofErr w:type="spellStart"/>
      <w:proofErr w:type="gramStart"/>
      <w:r>
        <w:rPr>
          <w:rFonts w:ascii="Garamond" w:hAnsi="Garamond"/>
          <w:sz w:val="22"/>
          <w:szCs w:val="22"/>
        </w:rPr>
        <w:t>Spring</w:t>
      </w:r>
      <w:proofErr w:type="spellEnd"/>
      <w:r>
        <w:rPr>
          <w:rFonts w:ascii="Garamond" w:hAnsi="Garamond"/>
          <w:sz w:val="22"/>
          <w:szCs w:val="22"/>
        </w:rPr>
        <w:t>(</w:t>
      </w:r>
      <w:proofErr w:type="spellStart"/>
      <w:proofErr w:type="gramEnd"/>
      <w:r>
        <w:rPr>
          <w:rFonts w:ascii="Garamond" w:hAnsi="Garamond"/>
          <w:sz w:val="22"/>
          <w:szCs w:val="22"/>
        </w:rPr>
        <w:t>Core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 w:rsidRPr="006B663F">
        <w:rPr>
          <w:rFonts w:ascii="Garamond" w:hAnsi="Garamond"/>
          <w:sz w:val="22"/>
          <w:szCs w:val="22"/>
        </w:rPr>
        <w:t>Remoting</w:t>
      </w:r>
      <w:proofErr w:type="spellEnd"/>
      <w:r>
        <w:rPr>
          <w:rFonts w:ascii="Garamond" w:hAnsi="Garamond"/>
          <w:sz w:val="22"/>
          <w:szCs w:val="22"/>
        </w:rPr>
        <w:t xml:space="preserve">), </w:t>
      </w:r>
      <w:r w:rsidRPr="006B663F">
        <w:rPr>
          <w:rFonts w:ascii="Garamond" w:hAnsi="Garamond"/>
          <w:sz w:val="22"/>
          <w:szCs w:val="22"/>
        </w:rPr>
        <w:t>Swing</w:t>
      </w:r>
      <w:r>
        <w:rPr>
          <w:rFonts w:ascii="Garamond" w:hAnsi="Garamond"/>
          <w:sz w:val="22"/>
          <w:szCs w:val="22"/>
        </w:rPr>
        <w:t>, JTA, OJB</w:t>
      </w:r>
      <w:r w:rsidRPr="006B663F">
        <w:rPr>
          <w:rFonts w:ascii="Garamond" w:hAnsi="Garamond"/>
          <w:sz w:val="22"/>
          <w:szCs w:val="22"/>
        </w:rPr>
        <w:t xml:space="preserve">, Log4j, </w:t>
      </w:r>
      <w:proofErr w:type="spellStart"/>
      <w:r w:rsidRPr="006B663F">
        <w:rPr>
          <w:rFonts w:ascii="Garamond" w:hAnsi="Garamond"/>
          <w:sz w:val="22"/>
          <w:szCs w:val="22"/>
        </w:rPr>
        <w:t>WebsphereMQ</w:t>
      </w:r>
      <w:proofErr w:type="spellEnd"/>
      <w:r w:rsidRPr="006B663F">
        <w:rPr>
          <w:rFonts w:ascii="Garamond" w:hAnsi="Garamond"/>
          <w:sz w:val="22"/>
          <w:szCs w:val="22"/>
        </w:rPr>
        <w:t xml:space="preserve"> (</w:t>
      </w:r>
      <w:proofErr w:type="spellStart"/>
      <w:r w:rsidRPr="006B663F">
        <w:rPr>
          <w:rFonts w:ascii="Garamond" w:hAnsi="Garamond"/>
          <w:sz w:val="22"/>
          <w:szCs w:val="22"/>
        </w:rPr>
        <w:t>MQseries</w:t>
      </w:r>
      <w:proofErr w:type="spellEnd"/>
      <w:r w:rsidRPr="006B663F">
        <w:rPr>
          <w:rFonts w:ascii="Garamond" w:hAnsi="Garamond"/>
          <w:sz w:val="22"/>
          <w:szCs w:val="22"/>
        </w:rPr>
        <w:t xml:space="preserve">), </w:t>
      </w:r>
      <w:r w:rsidRPr="002478E5">
        <w:rPr>
          <w:rFonts w:ascii="Garamond" w:hAnsi="Garamond"/>
          <w:b/>
          <w:sz w:val="22"/>
          <w:szCs w:val="22"/>
        </w:rPr>
        <w:t>STP</w:t>
      </w:r>
      <w:r w:rsidRPr="006B663F">
        <w:rPr>
          <w:rFonts w:ascii="Garamond" w:hAnsi="Garamond"/>
          <w:sz w:val="22"/>
          <w:szCs w:val="22"/>
        </w:rPr>
        <w:t xml:space="preserve"> </w:t>
      </w:r>
      <w:proofErr w:type="spellStart"/>
      <w:r w:rsidRPr="006B663F">
        <w:rPr>
          <w:rFonts w:ascii="Garamond" w:hAnsi="Garamond"/>
          <w:sz w:val="22"/>
          <w:szCs w:val="22"/>
        </w:rPr>
        <w:t>Blofi</w:t>
      </w:r>
      <w:proofErr w:type="spellEnd"/>
      <w:r w:rsidRPr="006B663F">
        <w:rPr>
          <w:rFonts w:ascii="Garamond" w:hAnsi="Garamond"/>
          <w:sz w:val="22"/>
          <w:szCs w:val="22"/>
        </w:rPr>
        <w:t xml:space="preserve">/Calypso, SharePoint, </w:t>
      </w:r>
      <w:proofErr w:type="spellStart"/>
      <w:r w:rsidRPr="006B663F">
        <w:rPr>
          <w:rFonts w:ascii="Garamond" w:hAnsi="Garamond"/>
          <w:sz w:val="22"/>
          <w:szCs w:val="22"/>
        </w:rPr>
        <w:t>Websphere</w:t>
      </w:r>
      <w:proofErr w:type="spellEnd"/>
      <w:r w:rsidRPr="006B663F">
        <w:rPr>
          <w:rFonts w:ascii="Garamond" w:hAnsi="Garamond"/>
          <w:sz w:val="22"/>
          <w:szCs w:val="22"/>
        </w:rPr>
        <w:t xml:space="preserve"> 6.0/6.1, CFX 2.2.7</w:t>
      </w:r>
      <w:r>
        <w:rPr>
          <w:rFonts w:ascii="Garamond" w:hAnsi="Garamond"/>
          <w:sz w:val="22"/>
          <w:szCs w:val="22"/>
        </w:rPr>
        <w:t xml:space="preserve"> (</w:t>
      </w:r>
      <w:proofErr w:type="spellStart"/>
      <w:r>
        <w:rPr>
          <w:rFonts w:ascii="Garamond" w:hAnsi="Garamond"/>
          <w:sz w:val="22"/>
          <w:szCs w:val="22"/>
        </w:rPr>
        <w:t>WebService</w:t>
      </w:r>
      <w:proofErr w:type="spellEnd"/>
      <w:r>
        <w:rPr>
          <w:rFonts w:ascii="Garamond" w:hAnsi="Garamond"/>
          <w:sz w:val="22"/>
          <w:szCs w:val="22"/>
        </w:rPr>
        <w:t xml:space="preserve">), </w:t>
      </w:r>
      <w:proofErr w:type="spellStart"/>
      <w:r w:rsidRPr="006B663F">
        <w:rPr>
          <w:rFonts w:ascii="Garamond" w:hAnsi="Garamond"/>
          <w:sz w:val="22"/>
          <w:szCs w:val="22"/>
        </w:rPr>
        <w:t>Struts</w:t>
      </w:r>
      <w:proofErr w:type="spellEnd"/>
      <w:r w:rsidRPr="006B663F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 xml:space="preserve">JSP, POI, JAXB, XSD, Axis 1.4 (Client), </w:t>
      </w:r>
      <w:proofErr w:type="spellStart"/>
      <w:r w:rsidRPr="006B663F">
        <w:rPr>
          <w:rFonts w:ascii="Garamond" w:hAnsi="Garamond"/>
          <w:sz w:val="22"/>
          <w:szCs w:val="22"/>
        </w:rPr>
        <w:t>QlikView</w:t>
      </w:r>
      <w:proofErr w:type="spellEnd"/>
      <w:r w:rsidRPr="006B663F">
        <w:rPr>
          <w:rFonts w:ascii="Garamond" w:hAnsi="Garamond"/>
          <w:sz w:val="22"/>
          <w:szCs w:val="22"/>
        </w:rPr>
        <w:t xml:space="preserve"> 8.50</w:t>
      </w:r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Maven</w:t>
      </w:r>
      <w:proofErr w:type="spellEnd"/>
      <w:r>
        <w:rPr>
          <w:rFonts w:ascii="Garamond" w:hAnsi="Garamond"/>
          <w:sz w:val="22"/>
          <w:szCs w:val="22"/>
        </w:rPr>
        <w:t xml:space="preserve"> 2.0.4</w:t>
      </w:r>
    </w:p>
    <w:p w:rsidR="00DC6A47" w:rsidRDefault="00DC6A47" w:rsidP="00DC6A47">
      <w:pPr>
        <w:spacing w:line="288" w:lineRule="atLeast"/>
        <w:jc w:val="both"/>
        <w:rPr>
          <w:rFonts w:ascii="Garamond" w:hAnsi="Garamond"/>
          <w:color w:val="000080"/>
        </w:rPr>
      </w:pPr>
    </w:p>
    <w:p w:rsidR="00DC6A47" w:rsidRDefault="00DC6A47" w:rsidP="00DC6A47">
      <w:pPr>
        <w:spacing w:line="288" w:lineRule="atLeast"/>
        <w:jc w:val="both"/>
        <w:rPr>
          <w:u w:val="single"/>
        </w:rPr>
      </w:pPr>
      <w:r w:rsidRPr="006B663F">
        <w:rPr>
          <w:rStyle w:val="apple-converted-space"/>
          <w:rFonts w:ascii="Garamond" w:hAnsi="Garamond"/>
          <w:color w:val="000080"/>
        </w:rPr>
        <w:t> </w:t>
      </w:r>
      <w:r>
        <w:rPr>
          <w:rStyle w:val="apple-converted-space"/>
          <w:rFonts w:ascii="Garamond" w:hAnsi="Garamond"/>
          <w:color w:val="000080"/>
        </w:rPr>
        <w:t xml:space="preserve">     </w:t>
      </w:r>
      <w:r>
        <w:rPr>
          <w:rFonts w:ascii="Garamond" w:hAnsi="Garamond"/>
          <w:b/>
          <w:bCs/>
          <w:u w:val="single"/>
        </w:rPr>
        <w:t xml:space="preserve">PROJET 2 : IMACC (IRD </w:t>
      </w:r>
      <w:proofErr w:type="spellStart"/>
      <w:r>
        <w:rPr>
          <w:rFonts w:ascii="Garamond" w:hAnsi="Garamond"/>
          <w:b/>
          <w:bCs/>
          <w:u w:val="single"/>
        </w:rPr>
        <w:t>Margins</w:t>
      </w:r>
      <w:proofErr w:type="spellEnd"/>
      <w:r>
        <w:rPr>
          <w:rFonts w:ascii="Garamond" w:hAnsi="Garamond"/>
          <w:b/>
          <w:bCs/>
          <w:u w:val="single"/>
        </w:rPr>
        <w:t xml:space="preserve"> And Commissions Control)</w:t>
      </w:r>
    </w:p>
    <w:p w:rsidR="00DC6A47" w:rsidRDefault="00DC6A47" w:rsidP="00DC6A47">
      <w:pPr>
        <w:spacing w:line="288" w:lineRule="atLeast"/>
        <w:ind w:left="360"/>
        <w:jc w:val="both"/>
      </w:pPr>
      <w:r>
        <w:rPr>
          <w:rFonts w:ascii="Garamond" w:hAnsi="Garamond"/>
          <w:b/>
          <w:bCs/>
        </w:rPr>
        <w:t xml:space="preserve">Refonte et migration d’un outil web (JSF) destiné au  control et au suivi des marges et des commissions de </w:t>
      </w:r>
      <w:proofErr w:type="spellStart"/>
      <w:r>
        <w:rPr>
          <w:rFonts w:ascii="Garamond" w:hAnsi="Garamond"/>
          <w:b/>
          <w:bCs/>
        </w:rPr>
        <w:t>trading</w:t>
      </w:r>
      <w:proofErr w:type="spellEnd"/>
      <w:r>
        <w:rPr>
          <w:rFonts w:ascii="Garamond" w:hAnsi="Garamond"/>
          <w:b/>
          <w:bCs/>
        </w:rPr>
        <w:t xml:space="preserve"> prises sur les deals (EMTN) </w:t>
      </w:r>
      <w:proofErr w:type="spellStart"/>
      <w:r>
        <w:rPr>
          <w:rFonts w:ascii="Garamond" w:hAnsi="Garamond"/>
          <w:b/>
          <w:bCs/>
        </w:rPr>
        <w:t>bookés</w:t>
      </w:r>
      <w:proofErr w:type="spellEnd"/>
      <w:r>
        <w:rPr>
          <w:rFonts w:ascii="Garamond" w:hAnsi="Garamond"/>
          <w:b/>
          <w:bCs/>
        </w:rPr>
        <w:t>. L’application est alimentée quotidiennement par un extracteur.</w:t>
      </w:r>
    </w:p>
    <w:p w:rsidR="00DC6A47" w:rsidRPr="00900323" w:rsidRDefault="00DC6A47" w:rsidP="00DC6A47">
      <w:pPr>
        <w:spacing w:line="288" w:lineRule="atLeast"/>
        <w:ind w:left="360"/>
      </w:pPr>
      <w:r w:rsidRPr="0073581D">
        <w:rPr>
          <w:rFonts w:ascii="Garamond" w:hAnsi="Garamond"/>
          <w:sz w:val="22"/>
          <w:szCs w:val="22"/>
          <w:u w:val="single"/>
        </w:rPr>
        <w:t>Environnement</w:t>
      </w:r>
      <w:r>
        <w:rPr>
          <w:rFonts w:ascii="Garamond" w:hAnsi="Garamond"/>
          <w:sz w:val="22"/>
          <w:szCs w:val="22"/>
        </w:rPr>
        <w:t> : </w:t>
      </w:r>
      <w:r w:rsidRPr="0073581D">
        <w:rPr>
          <w:rFonts w:ascii="Garamond" w:hAnsi="Garamond"/>
          <w:sz w:val="22"/>
          <w:szCs w:val="22"/>
        </w:rPr>
        <w:t>JAVA 1.4</w:t>
      </w:r>
      <w:r>
        <w:rPr>
          <w:rFonts w:ascii="Garamond" w:hAnsi="Garamond"/>
          <w:sz w:val="22"/>
          <w:szCs w:val="22"/>
        </w:rPr>
        <w:t>/1.5</w:t>
      </w:r>
      <w:r w:rsidRPr="0073581D">
        <w:rPr>
          <w:rFonts w:ascii="Garamond" w:hAnsi="Garamond"/>
          <w:sz w:val="22"/>
          <w:szCs w:val="22"/>
        </w:rPr>
        <w:t xml:space="preserve"> (</w:t>
      </w:r>
      <w:r>
        <w:rPr>
          <w:rFonts w:ascii="Garamond" w:hAnsi="Garamond"/>
          <w:sz w:val="22"/>
          <w:szCs w:val="22"/>
        </w:rPr>
        <w:t>Eclipse</w:t>
      </w:r>
      <w:r w:rsidRPr="0073581D">
        <w:rPr>
          <w:rFonts w:ascii="Garamond" w:hAnsi="Garamond"/>
          <w:sz w:val="22"/>
          <w:szCs w:val="22"/>
        </w:rPr>
        <w:t xml:space="preserve">), </w:t>
      </w:r>
      <w:proofErr w:type="spellStart"/>
      <w:r w:rsidRPr="0073581D">
        <w:rPr>
          <w:rFonts w:ascii="Garamond" w:hAnsi="Garamond"/>
          <w:sz w:val="22"/>
          <w:szCs w:val="22"/>
        </w:rPr>
        <w:t>Websphere</w:t>
      </w:r>
      <w:proofErr w:type="spellEnd"/>
      <w:r w:rsidRPr="0073581D">
        <w:rPr>
          <w:rFonts w:ascii="Garamond" w:hAnsi="Garamond"/>
          <w:sz w:val="22"/>
          <w:szCs w:val="22"/>
        </w:rPr>
        <w:t xml:space="preserve"> 6.0, JBOSS 4.2, JSF</w:t>
      </w:r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Myfaces</w:t>
      </w:r>
      <w:proofErr w:type="spellEnd"/>
      <w:r w:rsidRPr="0073581D"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Facelets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 w:rsidRPr="0073581D">
        <w:rPr>
          <w:rFonts w:ascii="Garamond" w:hAnsi="Garamond"/>
          <w:sz w:val="22"/>
          <w:szCs w:val="22"/>
        </w:rPr>
        <w:t>JSP,Thomah</w:t>
      </w:r>
      <w:r>
        <w:rPr>
          <w:rFonts w:ascii="Garamond" w:hAnsi="Garamond"/>
          <w:sz w:val="22"/>
          <w:szCs w:val="22"/>
        </w:rPr>
        <w:t>awk</w:t>
      </w:r>
      <w:proofErr w:type="spellEnd"/>
      <w:r>
        <w:rPr>
          <w:rFonts w:ascii="Garamond" w:hAnsi="Garamond"/>
          <w:sz w:val="22"/>
          <w:szCs w:val="22"/>
        </w:rPr>
        <w:t xml:space="preserve">, Ajax, JavaScript, CSS, </w:t>
      </w:r>
      <w:proofErr w:type="spellStart"/>
      <w:r w:rsidRPr="0073581D">
        <w:rPr>
          <w:rFonts w:ascii="Garamond" w:hAnsi="Garamond"/>
          <w:sz w:val="22"/>
          <w:szCs w:val="22"/>
        </w:rPr>
        <w:t>ClearCase</w:t>
      </w:r>
      <w:proofErr w:type="spellEnd"/>
      <w:r w:rsidRPr="0073581D">
        <w:rPr>
          <w:rFonts w:ascii="Garamond" w:hAnsi="Garamond"/>
          <w:sz w:val="22"/>
          <w:szCs w:val="22"/>
        </w:rPr>
        <w:t xml:space="preserve"> 7.0.1, Log4j, Sybase 12</w:t>
      </w:r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Hibernate</w:t>
      </w:r>
      <w:proofErr w:type="spellEnd"/>
      <w:r>
        <w:rPr>
          <w:rFonts w:ascii="Garamond" w:hAnsi="Garamond"/>
          <w:sz w:val="22"/>
          <w:szCs w:val="22"/>
        </w:rPr>
        <w:t xml:space="preserve"> 3, </w:t>
      </w:r>
      <w:proofErr w:type="spellStart"/>
      <w:r>
        <w:rPr>
          <w:rFonts w:ascii="Garamond" w:hAnsi="Garamond"/>
          <w:sz w:val="22"/>
          <w:szCs w:val="22"/>
        </w:rPr>
        <w:t>JaxB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r w:rsidRPr="0073581D">
        <w:rPr>
          <w:rFonts w:ascii="Garamond" w:hAnsi="Garamond"/>
          <w:sz w:val="22"/>
          <w:szCs w:val="22"/>
        </w:rPr>
        <w:t xml:space="preserve"> Design Pattern</w:t>
      </w:r>
      <w:r>
        <w:rPr>
          <w:rFonts w:ascii="Garamond" w:hAnsi="Garamond"/>
          <w:sz w:val="22"/>
          <w:szCs w:val="22"/>
        </w:rPr>
        <w:t xml:space="preserve">, KSH, </w:t>
      </w:r>
      <w:proofErr w:type="spellStart"/>
      <w:r>
        <w:rPr>
          <w:rFonts w:ascii="Garamond" w:hAnsi="Garamond"/>
          <w:sz w:val="22"/>
          <w:szCs w:val="22"/>
        </w:rPr>
        <w:t>Maven</w:t>
      </w:r>
      <w:proofErr w:type="spellEnd"/>
      <w:r>
        <w:rPr>
          <w:rFonts w:ascii="Garamond" w:hAnsi="Garamond"/>
          <w:sz w:val="22"/>
          <w:szCs w:val="22"/>
        </w:rPr>
        <w:t xml:space="preserve"> 2</w:t>
      </w:r>
      <w:r w:rsidRPr="0073581D">
        <w:rPr>
          <w:rFonts w:ascii="Garamond" w:hAnsi="Garamond"/>
          <w:sz w:val="22"/>
          <w:szCs w:val="22"/>
        </w:rPr>
        <w:t>  </w:t>
      </w:r>
    </w:p>
    <w:p w:rsidR="00DC6A47" w:rsidRPr="006B663F" w:rsidRDefault="00DC6A47" w:rsidP="00DC6A47">
      <w:pPr>
        <w:spacing w:line="288" w:lineRule="atLeast"/>
        <w:ind w:left="360"/>
      </w:pPr>
    </w:p>
    <w:p w:rsidR="00DC6A47" w:rsidRDefault="00DC6A47" w:rsidP="00DC6A47">
      <w:pPr>
        <w:spacing w:line="288" w:lineRule="atLeast"/>
        <w:jc w:val="both"/>
        <w:rPr>
          <w:u w:val="single"/>
        </w:rPr>
      </w:pPr>
      <w:r w:rsidRPr="00A620AF">
        <w:rPr>
          <w:rFonts w:ascii="Garamond" w:hAnsi="Garamond"/>
          <w:b/>
          <w:bCs/>
          <w:color w:val="FF0000"/>
        </w:rPr>
        <w:t xml:space="preserve">      </w:t>
      </w:r>
      <w:r>
        <w:rPr>
          <w:rFonts w:ascii="Garamond" w:hAnsi="Garamond"/>
          <w:b/>
          <w:bCs/>
          <w:u w:val="single"/>
        </w:rPr>
        <w:t>PROJET 3 : EMTN PROVIDER</w:t>
      </w:r>
    </w:p>
    <w:p w:rsidR="00DC6A47" w:rsidRDefault="00DC6A47" w:rsidP="00DC6A47">
      <w:pPr>
        <w:spacing w:line="288" w:lineRule="atLeast"/>
        <w:ind w:left="360"/>
        <w:jc w:val="both"/>
      </w:pPr>
      <w:r>
        <w:rPr>
          <w:rFonts w:ascii="Garamond" w:hAnsi="Garamond"/>
          <w:b/>
          <w:bCs/>
        </w:rPr>
        <w:t>Prise en charge d’une application existante EMTN PROVIDER : application web dérivée d’</w:t>
      </w:r>
      <w:proofErr w:type="spellStart"/>
      <w:r>
        <w:rPr>
          <w:rFonts w:ascii="Garamond" w:hAnsi="Garamond"/>
          <w:b/>
          <w:bCs/>
        </w:rPr>
        <w:t>eSPM</w:t>
      </w:r>
      <w:proofErr w:type="spellEnd"/>
      <w:r>
        <w:rPr>
          <w:rFonts w:ascii="Garamond" w:hAnsi="Garamond"/>
          <w:b/>
          <w:bCs/>
        </w:rPr>
        <w:t>-AS permettant d’alimenter des plateformes externes en EMTN.</w:t>
      </w:r>
    </w:p>
    <w:p w:rsidR="00DC6A47" w:rsidRDefault="00DC6A47" w:rsidP="00DC6A47">
      <w:pPr>
        <w:tabs>
          <w:tab w:val="left" w:pos="1500"/>
        </w:tabs>
        <w:rPr>
          <w:rFonts w:ascii="Garamond" w:hAnsi="Garamond"/>
          <w:sz w:val="22"/>
          <w:szCs w:val="22"/>
        </w:rPr>
      </w:pPr>
      <w:r w:rsidRPr="00B42B33">
        <w:rPr>
          <w:rFonts w:ascii="Garamond" w:hAnsi="Garamond"/>
          <w:sz w:val="22"/>
          <w:szCs w:val="22"/>
        </w:rPr>
        <w:t xml:space="preserve">       </w:t>
      </w:r>
      <w:r>
        <w:rPr>
          <w:rFonts w:ascii="Garamond" w:hAnsi="Garamond"/>
          <w:sz w:val="22"/>
          <w:szCs w:val="22"/>
          <w:u w:val="single"/>
        </w:rPr>
        <w:t>Environnement</w:t>
      </w:r>
      <w:r>
        <w:rPr>
          <w:rFonts w:ascii="Garamond" w:hAnsi="Garamond"/>
          <w:sz w:val="22"/>
          <w:szCs w:val="22"/>
        </w:rPr>
        <w:t xml:space="preserve"> : JAVA 1.4/1.5, SPRING 2.0, JMS 1.1, </w:t>
      </w:r>
      <w:proofErr w:type="spellStart"/>
      <w:r>
        <w:rPr>
          <w:rFonts w:ascii="Garamond" w:hAnsi="Garamond"/>
          <w:sz w:val="22"/>
          <w:szCs w:val="22"/>
        </w:rPr>
        <w:t>ActiveMQ</w:t>
      </w:r>
      <w:proofErr w:type="spellEnd"/>
      <w:r>
        <w:rPr>
          <w:rFonts w:ascii="Garamond" w:hAnsi="Garamond"/>
          <w:sz w:val="22"/>
          <w:szCs w:val="22"/>
        </w:rPr>
        <w:t xml:space="preserve"> 4.1.1, Axis 1.4 (Client),  </w:t>
      </w:r>
      <w:proofErr w:type="spellStart"/>
      <w:r>
        <w:rPr>
          <w:rFonts w:ascii="Garamond" w:hAnsi="Garamond"/>
          <w:sz w:val="22"/>
          <w:szCs w:val="22"/>
        </w:rPr>
        <w:t>JaxB</w:t>
      </w:r>
      <w:proofErr w:type="spellEnd"/>
      <w:r>
        <w:rPr>
          <w:rFonts w:ascii="Garamond" w:hAnsi="Garamond"/>
          <w:sz w:val="22"/>
          <w:szCs w:val="22"/>
        </w:rPr>
        <w:t xml:space="preserve">, XSD, XML, JSP, </w:t>
      </w:r>
    </w:p>
    <w:p w:rsidR="00DC6A47" w:rsidRPr="00900323" w:rsidRDefault="00DC6A47" w:rsidP="00DC6A47">
      <w:pPr>
        <w:tabs>
          <w:tab w:val="left" w:pos="1500"/>
        </w:tabs>
        <w:rPr>
          <w:rFonts w:ascii="Garamond" w:hAnsi="Garamond"/>
          <w:sz w:val="22"/>
          <w:szCs w:val="22"/>
        </w:rPr>
      </w:pPr>
      <w:r w:rsidRPr="00900323">
        <w:rPr>
          <w:rFonts w:ascii="Garamond" w:hAnsi="Garamond"/>
          <w:sz w:val="22"/>
          <w:szCs w:val="22"/>
        </w:rPr>
        <w:t xml:space="preserve">       </w:t>
      </w:r>
      <w:proofErr w:type="spellStart"/>
      <w:r>
        <w:rPr>
          <w:rFonts w:ascii="Garamond" w:hAnsi="Garamond"/>
          <w:sz w:val="22"/>
          <w:szCs w:val="22"/>
        </w:rPr>
        <w:t>Struts</w:t>
      </w:r>
      <w:proofErr w:type="spellEnd"/>
      <w:r>
        <w:rPr>
          <w:rFonts w:ascii="Garamond" w:hAnsi="Garamond"/>
          <w:sz w:val="22"/>
          <w:szCs w:val="22"/>
        </w:rPr>
        <w:t xml:space="preserve"> 1.2, Maven2</w:t>
      </w:r>
      <w:r w:rsidRPr="00900323">
        <w:rPr>
          <w:rFonts w:ascii="Garamond" w:hAnsi="Garamond"/>
          <w:sz w:val="22"/>
          <w:szCs w:val="22"/>
        </w:rPr>
        <w:t>, JUNIT,  Log4j</w:t>
      </w:r>
    </w:p>
    <w:p w:rsidR="00DC6A47" w:rsidRPr="00646DD4" w:rsidRDefault="00DC6A47" w:rsidP="00DC6A47">
      <w:pPr>
        <w:tabs>
          <w:tab w:val="left" w:pos="1500"/>
        </w:tabs>
        <w:rPr>
          <w:rFonts w:ascii="Garamond" w:hAnsi="Garamond"/>
          <w:b/>
          <w:color w:val="000080"/>
          <w:u w:val="single"/>
        </w:rPr>
      </w:pPr>
      <w:r w:rsidRPr="00646DD4">
        <w:rPr>
          <w:rFonts w:ascii="Garamond" w:hAnsi="Garamond"/>
          <w:b/>
          <w:color w:val="000080"/>
          <w:u w:val="single"/>
        </w:rPr>
        <w:t>De Novembre 2005  à  Janvier 2008</w:t>
      </w:r>
    </w:p>
    <w:p w:rsidR="00DC6A47" w:rsidRPr="005F3E39" w:rsidRDefault="00DC6A47" w:rsidP="00DC6A47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A442A"/>
        </w:rPr>
      </w:pPr>
      <w:r w:rsidRPr="005F3E39">
        <w:rPr>
          <w:color w:val="4A442A"/>
        </w:rPr>
        <w:t xml:space="preserve"> </w:t>
      </w:r>
      <w:r w:rsidRPr="005F3E39">
        <w:rPr>
          <w:color w:val="4A442A"/>
          <w:sz w:val="26"/>
          <w:szCs w:val="26"/>
        </w:rPr>
        <w:t xml:space="preserve">SG </w:t>
      </w:r>
      <w:proofErr w:type="spellStart"/>
      <w:r w:rsidRPr="005F3E39">
        <w:rPr>
          <w:color w:val="4A442A"/>
          <w:sz w:val="26"/>
          <w:szCs w:val="26"/>
        </w:rPr>
        <w:t>Asset</w:t>
      </w:r>
      <w:proofErr w:type="spellEnd"/>
      <w:r w:rsidRPr="005F3E39">
        <w:rPr>
          <w:color w:val="4A442A"/>
          <w:sz w:val="26"/>
          <w:szCs w:val="26"/>
        </w:rPr>
        <w:t xml:space="preserve"> Management – Alternative </w:t>
      </w:r>
      <w:proofErr w:type="spellStart"/>
      <w:r w:rsidRPr="005F3E39">
        <w:rPr>
          <w:color w:val="4A442A"/>
          <w:sz w:val="26"/>
          <w:szCs w:val="26"/>
        </w:rPr>
        <w:t>Investment</w:t>
      </w:r>
      <w:proofErr w:type="spellEnd"/>
      <w:r w:rsidRPr="005F3E39">
        <w:rPr>
          <w:color w:val="4A442A"/>
          <w:sz w:val="26"/>
          <w:szCs w:val="26"/>
        </w:rPr>
        <w:t xml:space="preserve">  « Pôle </w:t>
      </w:r>
      <w:proofErr w:type="spellStart"/>
      <w:r w:rsidRPr="005F3E39">
        <w:rPr>
          <w:color w:val="4A442A"/>
          <w:sz w:val="26"/>
          <w:szCs w:val="26"/>
        </w:rPr>
        <w:t>Equity</w:t>
      </w:r>
      <w:proofErr w:type="spellEnd"/>
      <w:r w:rsidRPr="005F3E39">
        <w:rPr>
          <w:color w:val="4A442A"/>
          <w:sz w:val="26"/>
          <w:szCs w:val="26"/>
        </w:rPr>
        <w:t xml:space="preserve"> </w:t>
      </w:r>
      <w:proofErr w:type="spellStart"/>
      <w:r w:rsidRPr="005F3E39">
        <w:rPr>
          <w:color w:val="4A442A"/>
          <w:sz w:val="26"/>
          <w:szCs w:val="26"/>
        </w:rPr>
        <w:t>Hedge</w:t>
      </w:r>
      <w:proofErr w:type="spellEnd"/>
      <w:r w:rsidRPr="005F3E39">
        <w:rPr>
          <w:color w:val="4A442A"/>
          <w:sz w:val="26"/>
          <w:szCs w:val="26"/>
        </w:rPr>
        <w:t> »</w:t>
      </w:r>
    </w:p>
    <w:p w:rsidR="00DC6A47" w:rsidRPr="00900323" w:rsidRDefault="00DC6A47" w:rsidP="00DC6A47">
      <w:pPr>
        <w:pStyle w:val="Titre2"/>
        <w:spacing w:before="0" w:after="0" w:line="288" w:lineRule="atLeast"/>
        <w:rPr>
          <w:rFonts w:ascii="Garamond" w:eastAsia="Times New Roman" w:hAnsi="Garamond" w:cs="Arial"/>
          <w:bCs w:val="0"/>
          <w:i w:val="0"/>
          <w:iCs w:val="0"/>
          <w:color w:val="3162A6"/>
          <w:sz w:val="24"/>
          <w:szCs w:val="24"/>
          <w:lang w:val="fr-FR"/>
        </w:rPr>
      </w:pPr>
      <w:r w:rsidRPr="00A4318E">
        <w:rPr>
          <w:rFonts w:ascii="Garamond" w:eastAsia="Times New Roman" w:hAnsi="Garamond" w:cs="Arial"/>
          <w:bCs w:val="0"/>
          <w:i w:val="0"/>
          <w:iCs w:val="0"/>
          <w:color w:val="3162A6"/>
          <w:sz w:val="24"/>
          <w:szCs w:val="24"/>
          <w:lang w:val="fr-FR"/>
        </w:rPr>
        <w:t>Chargé d’études</w:t>
      </w:r>
    </w:p>
    <w:p w:rsidR="00DC6A47" w:rsidRDefault="00DC6A47" w:rsidP="00DC6A47">
      <w:pPr>
        <w:rPr>
          <w:sz w:val="8"/>
        </w:rPr>
      </w:pPr>
    </w:p>
    <w:p w:rsidR="00DC6A47" w:rsidRPr="009D05FF" w:rsidRDefault="00DC6A47" w:rsidP="00DC6A47">
      <w:pPr>
        <w:jc w:val="both"/>
        <w:rPr>
          <w:rFonts w:ascii="Garamond" w:hAnsi="Garamond"/>
        </w:rPr>
      </w:pPr>
      <w:r>
        <w:rPr>
          <w:rFonts w:ascii="Garamond" w:hAnsi="Garamond"/>
          <w:b/>
          <w:i/>
        </w:rPr>
        <w:t>Réalisations :</w:t>
      </w:r>
      <w:r>
        <w:rPr>
          <w:rFonts w:ascii="Garamond" w:hAnsi="Garamond"/>
        </w:rPr>
        <w:t xml:space="preserve"> </w:t>
      </w:r>
    </w:p>
    <w:p w:rsidR="00DC6A47" w:rsidRDefault="00DC6A47" w:rsidP="00DC6A47">
      <w:pPr>
        <w:numPr>
          <w:ilvl w:val="0"/>
          <w:numId w:val="4"/>
        </w:numPr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Portfolio Analyser : Refonte et enrichissement d’une application d’analyse de portefeuille pour les fonds « LONG/SHORT », en collaboration avec l’équipe de recherche et le département RISK (</w:t>
      </w:r>
      <w:r w:rsidRPr="006F1CD9">
        <w:rPr>
          <w:rFonts w:ascii="Garamond" w:hAnsi="Garamond"/>
          <w:bCs/>
        </w:rPr>
        <w:t xml:space="preserve">expositions, beta, </w:t>
      </w:r>
      <w:proofErr w:type="spellStart"/>
      <w:r w:rsidRPr="006F1CD9">
        <w:rPr>
          <w:rFonts w:ascii="Garamond" w:hAnsi="Garamond"/>
          <w:bCs/>
        </w:rPr>
        <w:t>VaR</w:t>
      </w:r>
      <w:proofErr w:type="spellEnd"/>
      <w:r w:rsidRPr="006F1CD9">
        <w:rPr>
          <w:rFonts w:ascii="Garamond" w:hAnsi="Garamond"/>
          <w:bCs/>
        </w:rPr>
        <w:t xml:space="preserve">, Vol, </w:t>
      </w:r>
      <w:proofErr w:type="spellStart"/>
      <w:r w:rsidRPr="006F1CD9">
        <w:rPr>
          <w:rFonts w:ascii="Garamond" w:hAnsi="Garamond"/>
          <w:bCs/>
        </w:rPr>
        <w:t>pnl</w:t>
      </w:r>
      <w:proofErr w:type="spellEnd"/>
      <w:r w:rsidRPr="006F1CD9">
        <w:rPr>
          <w:rFonts w:ascii="Garamond" w:hAnsi="Garamond"/>
          <w:bCs/>
        </w:rPr>
        <w:t xml:space="preserve">, exagérations, moyennes mobiles, </w:t>
      </w:r>
      <w:proofErr w:type="spellStart"/>
      <w:r w:rsidRPr="006F1CD9">
        <w:rPr>
          <w:rFonts w:ascii="Garamond" w:hAnsi="Garamond"/>
          <w:bCs/>
        </w:rPr>
        <w:t>etc</w:t>
      </w:r>
      <w:proofErr w:type="spellEnd"/>
      <w:r w:rsidRPr="006F1CD9">
        <w:rPr>
          <w:rFonts w:ascii="Garamond" w:hAnsi="Garamond"/>
          <w:bCs/>
        </w:rPr>
        <w:t>…</w:t>
      </w:r>
      <w:r>
        <w:rPr>
          <w:rFonts w:ascii="Garamond" w:hAnsi="Garamond"/>
          <w:b/>
          <w:bCs/>
        </w:rPr>
        <w:t xml:space="preserve">) </w:t>
      </w:r>
    </w:p>
    <w:p w:rsidR="00DC6A47" w:rsidRDefault="00DC6A47" w:rsidP="00DC6A47">
      <w:pPr>
        <w:ind w:left="360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      Migration de l’application sur un serveur JBOSS.</w:t>
      </w:r>
    </w:p>
    <w:p w:rsidR="00DC6A47" w:rsidRDefault="00DC6A47" w:rsidP="00DC6A47">
      <w:pPr>
        <w:ind w:left="360"/>
        <w:rPr>
          <w:rFonts w:ascii="Garamond" w:hAnsi="Garamond"/>
          <w:sz w:val="16"/>
        </w:rPr>
      </w:pPr>
      <w:r>
        <w:rPr>
          <w:rFonts w:ascii="Garamond" w:hAnsi="Garamond" w:cs="Arial"/>
          <w:sz w:val="22"/>
          <w:szCs w:val="20"/>
          <w:u w:val="single"/>
        </w:rPr>
        <w:t>Environnement</w:t>
      </w:r>
      <w:r>
        <w:rPr>
          <w:rFonts w:ascii="Garamond" w:hAnsi="Garamond" w:cs="Arial"/>
          <w:sz w:val="22"/>
          <w:szCs w:val="20"/>
        </w:rPr>
        <w:t> :</w:t>
      </w:r>
      <w:r>
        <w:rPr>
          <w:rFonts w:ascii="Garamond" w:hAnsi="Garamond" w:cs="Arial"/>
          <w:sz w:val="22"/>
          <w:szCs w:val="20"/>
        </w:rPr>
        <w:tab/>
        <w:t xml:space="preserve">JAVA 5, TOMCAT 5.5, </w:t>
      </w:r>
      <w:proofErr w:type="spellStart"/>
      <w:r>
        <w:rPr>
          <w:rFonts w:ascii="Garamond" w:hAnsi="Garamond" w:cs="Arial"/>
          <w:sz w:val="22"/>
          <w:szCs w:val="20"/>
        </w:rPr>
        <w:t>Struts</w:t>
      </w:r>
      <w:proofErr w:type="spellEnd"/>
      <w:r>
        <w:rPr>
          <w:rFonts w:ascii="Garamond" w:hAnsi="Garamond" w:cs="Arial"/>
          <w:sz w:val="22"/>
          <w:szCs w:val="20"/>
        </w:rPr>
        <w:t xml:space="preserve">, </w:t>
      </w:r>
      <w:proofErr w:type="spellStart"/>
      <w:r>
        <w:rPr>
          <w:rFonts w:ascii="Garamond" w:hAnsi="Garamond" w:cs="Arial"/>
          <w:sz w:val="22"/>
          <w:szCs w:val="20"/>
        </w:rPr>
        <w:t>Tiles</w:t>
      </w:r>
      <w:proofErr w:type="spellEnd"/>
      <w:r>
        <w:rPr>
          <w:rFonts w:ascii="Garamond" w:hAnsi="Garamond" w:cs="Arial"/>
          <w:sz w:val="22"/>
          <w:szCs w:val="20"/>
        </w:rPr>
        <w:t xml:space="preserve">,  JSP,  JSTL, JavaScript, Ajax, CSS,  Log4j,  </w:t>
      </w:r>
      <w:proofErr w:type="spellStart"/>
      <w:r>
        <w:rPr>
          <w:rFonts w:ascii="Garamond" w:hAnsi="Garamond" w:cs="Arial"/>
          <w:sz w:val="22"/>
          <w:szCs w:val="20"/>
        </w:rPr>
        <w:t>Jdom</w:t>
      </w:r>
      <w:proofErr w:type="spellEnd"/>
      <w:r>
        <w:rPr>
          <w:rFonts w:ascii="Garamond" w:hAnsi="Garamond" w:cs="Arial"/>
          <w:sz w:val="22"/>
          <w:szCs w:val="20"/>
        </w:rPr>
        <w:t xml:space="preserve">,  </w:t>
      </w:r>
      <w:proofErr w:type="spellStart"/>
      <w:r>
        <w:rPr>
          <w:rFonts w:ascii="Garamond" w:hAnsi="Garamond" w:cs="Arial"/>
          <w:sz w:val="22"/>
          <w:szCs w:val="20"/>
        </w:rPr>
        <w:t>Poi</w:t>
      </w:r>
      <w:proofErr w:type="spellEnd"/>
      <w:r>
        <w:rPr>
          <w:rFonts w:ascii="Garamond" w:hAnsi="Garamond" w:cs="Arial"/>
          <w:sz w:val="22"/>
          <w:szCs w:val="20"/>
        </w:rPr>
        <w:t xml:space="preserve">,  </w:t>
      </w:r>
      <w:proofErr w:type="spellStart"/>
      <w:r>
        <w:rPr>
          <w:rFonts w:ascii="Garamond" w:hAnsi="Garamond" w:cs="Arial"/>
          <w:sz w:val="22"/>
          <w:szCs w:val="20"/>
        </w:rPr>
        <w:t>iText</w:t>
      </w:r>
      <w:proofErr w:type="spellEnd"/>
      <w:r>
        <w:rPr>
          <w:rFonts w:ascii="Garamond" w:hAnsi="Garamond" w:cs="Arial"/>
          <w:sz w:val="22"/>
          <w:szCs w:val="20"/>
        </w:rPr>
        <w:t xml:space="preserve">, JBOSS 4.0.x,  EJB 3.0, </w:t>
      </w:r>
      <w:proofErr w:type="spellStart"/>
      <w:r>
        <w:rPr>
          <w:rFonts w:ascii="Garamond" w:hAnsi="Garamond" w:cs="Arial"/>
          <w:sz w:val="22"/>
          <w:szCs w:val="20"/>
        </w:rPr>
        <w:t>Oscache</w:t>
      </w:r>
      <w:proofErr w:type="spellEnd"/>
      <w:r>
        <w:rPr>
          <w:rFonts w:ascii="Garamond" w:hAnsi="Garamond" w:cs="Arial"/>
          <w:sz w:val="22"/>
          <w:szCs w:val="20"/>
        </w:rPr>
        <w:t xml:space="preserve"> ,  Oracle 10g, TOAD,  </w:t>
      </w:r>
      <w:proofErr w:type="spellStart"/>
      <w:r>
        <w:rPr>
          <w:rFonts w:ascii="Garamond" w:hAnsi="Garamond" w:cs="Arial"/>
          <w:sz w:val="22"/>
          <w:szCs w:val="20"/>
        </w:rPr>
        <w:t>Jmat</w:t>
      </w:r>
      <w:proofErr w:type="spellEnd"/>
      <w:r>
        <w:rPr>
          <w:rFonts w:ascii="Garamond" w:hAnsi="Garamond" w:cs="Arial"/>
          <w:sz w:val="22"/>
          <w:szCs w:val="20"/>
        </w:rPr>
        <w:t xml:space="preserve">,  ,  </w:t>
      </w:r>
      <w:proofErr w:type="spellStart"/>
      <w:r>
        <w:rPr>
          <w:rFonts w:ascii="Garamond" w:hAnsi="Garamond" w:cs="Arial"/>
          <w:sz w:val="22"/>
          <w:szCs w:val="20"/>
        </w:rPr>
        <w:t>JfreeChart</w:t>
      </w:r>
      <w:proofErr w:type="spellEnd"/>
      <w:r>
        <w:rPr>
          <w:rFonts w:ascii="Garamond" w:hAnsi="Garamond" w:cs="Arial"/>
          <w:sz w:val="22"/>
          <w:szCs w:val="20"/>
        </w:rPr>
        <w:t xml:space="preserve">. </w:t>
      </w:r>
    </w:p>
    <w:p w:rsidR="00DC6A47" w:rsidRDefault="00DC6A47" w:rsidP="00DC6A47">
      <w:pPr>
        <w:ind w:left="360"/>
        <w:rPr>
          <w:rFonts w:ascii="Garamond" w:hAnsi="Garamond"/>
          <w:sz w:val="16"/>
        </w:rPr>
      </w:pPr>
      <w:r>
        <w:rPr>
          <w:rFonts w:ascii="Garamond" w:hAnsi="Garamond"/>
          <w:sz w:val="16"/>
        </w:rPr>
        <w:t xml:space="preserve"> </w:t>
      </w:r>
    </w:p>
    <w:p w:rsidR="00DC6A47" w:rsidRDefault="00DC6A47" w:rsidP="00DC6A47">
      <w:pPr>
        <w:jc w:val="both"/>
        <w:rPr>
          <w:rFonts w:ascii="Garamond" w:hAnsi="Garamond"/>
          <w:b/>
          <w:bCs/>
        </w:rPr>
      </w:pPr>
    </w:p>
    <w:p w:rsidR="00DC6A47" w:rsidRDefault="00DC6A47" w:rsidP="00DC6A47">
      <w:pPr>
        <w:numPr>
          <w:ilvl w:val="0"/>
          <w:numId w:val="4"/>
        </w:numPr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Reprise de l’application « Stock </w:t>
      </w:r>
      <w:proofErr w:type="spellStart"/>
      <w:r>
        <w:rPr>
          <w:rFonts w:ascii="Garamond" w:hAnsi="Garamond"/>
          <w:b/>
          <w:bCs/>
        </w:rPr>
        <w:t>Picker</w:t>
      </w:r>
      <w:proofErr w:type="spellEnd"/>
      <w:r>
        <w:rPr>
          <w:rFonts w:ascii="Garamond" w:hAnsi="Garamond"/>
          <w:b/>
          <w:bCs/>
        </w:rPr>
        <w:t> » permettant de faire de l’optimisation de portefeuille suivant le modèle factoriel.</w:t>
      </w:r>
    </w:p>
    <w:p w:rsidR="00DC6A47" w:rsidRDefault="00DC6A47" w:rsidP="00DC6A47">
      <w:pPr>
        <w:ind w:left="360"/>
        <w:jc w:val="both"/>
        <w:rPr>
          <w:rFonts w:ascii="Garamond" w:hAnsi="Garamond" w:cs="Arial"/>
          <w:szCs w:val="20"/>
        </w:rPr>
      </w:pPr>
      <w:r>
        <w:rPr>
          <w:rFonts w:ascii="Garamond" w:hAnsi="Garamond" w:cs="Arial"/>
          <w:sz w:val="22"/>
          <w:szCs w:val="20"/>
          <w:u w:val="single"/>
        </w:rPr>
        <w:t>Environnement</w:t>
      </w:r>
      <w:r>
        <w:rPr>
          <w:rFonts w:ascii="Garamond" w:hAnsi="Garamond" w:cs="Arial"/>
          <w:sz w:val="22"/>
          <w:szCs w:val="20"/>
        </w:rPr>
        <w:t> :</w:t>
      </w:r>
      <w:r>
        <w:rPr>
          <w:rFonts w:ascii="Garamond" w:hAnsi="Garamond" w:cs="Arial"/>
          <w:sz w:val="22"/>
          <w:szCs w:val="20"/>
        </w:rPr>
        <w:tab/>
        <w:t xml:space="preserve">JAVA 1.4,  SWING, JMSL 4.0, </w:t>
      </w:r>
      <w:proofErr w:type="spellStart"/>
      <w:r>
        <w:rPr>
          <w:rFonts w:ascii="Garamond" w:hAnsi="Garamond" w:cs="Arial"/>
          <w:sz w:val="22"/>
          <w:szCs w:val="20"/>
        </w:rPr>
        <w:t>Jamat</w:t>
      </w:r>
      <w:proofErr w:type="spellEnd"/>
      <w:r>
        <w:rPr>
          <w:rFonts w:ascii="Garamond" w:hAnsi="Garamond" w:cs="Arial"/>
          <w:sz w:val="22"/>
          <w:szCs w:val="20"/>
        </w:rPr>
        <w:t xml:space="preserve">, XML, </w:t>
      </w:r>
      <w:proofErr w:type="spellStart"/>
      <w:r>
        <w:rPr>
          <w:rFonts w:ascii="Garamond" w:hAnsi="Garamond" w:cs="Arial"/>
          <w:sz w:val="22"/>
          <w:szCs w:val="20"/>
        </w:rPr>
        <w:t>Xerces</w:t>
      </w:r>
      <w:proofErr w:type="spellEnd"/>
      <w:r>
        <w:rPr>
          <w:rFonts w:ascii="Garamond" w:hAnsi="Garamond" w:cs="Arial"/>
          <w:sz w:val="22"/>
          <w:szCs w:val="20"/>
        </w:rPr>
        <w:t xml:space="preserve">, </w:t>
      </w:r>
      <w:proofErr w:type="spellStart"/>
      <w:r>
        <w:rPr>
          <w:rFonts w:ascii="Garamond" w:hAnsi="Garamond" w:cs="Arial"/>
          <w:sz w:val="22"/>
          <w:szCs w:val="20"/>
        </w:rPr>
        <w:t>Poi</w:t>
      </w:r>
      <w:proofErr w:type="spellEnd"/>
      <w:r>
        <w:rPr>
          <w:rFonts w:ascii="Garamond" w:hAnsi="Garamond" w:cs="Arial"/>
          <w:sz w:val="22"/>
          <w:szCs w:val="20"/>
        </w:rPr>
        <w:t>, Oracle</w:t>
      </w:r>
    </w:p>
    <w:p w:rsidR="00DC6A47" w:rsidRDefault="00DC6A47" w:rsidP="00DC6A47">
      <w:pPr>
        <w:ind w:left="360"/>
        <w:jc w:val="both"/>
        <w:rPr>
          <w:rFonts w:ascii="Garamond" w:hAnsi="Garamond" w:cs="Arial"/>
          <w:szCs w:val="20"/>
        </w:rPr>
      </w:pPr>
    </w:p>
    <w:p w:rsidR="00DC6A47" w:rsidRPr="00E12EEB" w:rsidRDefault="00DC6A47" w:rsidP="00DC6A47">
      <w:pPr>
        <w:ind w:left="360"/>
        <w:jc w:val="both"/>
        <w:rPr>
          <w:rFonts w:ascii="Garamond" w:hAnsi="Garamond" w:cs="Arial"/>
          <w:szCs w:val="20"/>
        </w:rPr>
      </w:pPr>
    </w:p>
    <w:p w:rsidR="00DC6A47" w:rsidRPr="00646DD4" w:rsidRDefault="00DC6A47" w:rsidP="00DC6A47">
      <w:pPr>
        <w:pStyle w:val="Titre5"/>
        <w:rPr>
          <w:color w:val="000080"/>
          <w:u w:val="single"/>
          <w:lang w:val="fr-FR"/>
        </w:rPr>
      </w:pPr>
      <w:r w:rsidRPr="00646DD4">
        <w:rPr>
          <w:rFonts w:ascii="Garamond" w:eastAsia="Times New Roman" w:hAnsi="Garamond"/>
          <w:bCs w:val="0"/>
          <w:i w:val="0"/>
          <w:iCs w:val="0"/>
          <w:color w:val="000080"/>
          <w:sz w:val="24"/>
          <w:szCs w:val="24"/>
          <w:u w:val="single"/>
          <w:lang w:val="fr-FR"/>
        </w:rPr>
        <w:lastRenderedPageBreak/>
        <w:t>De Janvier à Octobre 2005</w:t>
      </w:r>
    </w:p>
    <w:p w:rsidR="00DC6A47" w:rsidRPr="005F3E39" w:rsidRDefault="00DC6A47" w:rsidP="00DC6A47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A442A"/>
          <w:sz w:val="26"/>
          <w:szCs w:val="26"/>
        </w:rPr>
      </w:pPr>
      <w:r w:rsidRPr="005F3E39">
        <w:rPr>
          <w:color w:val="4A442A"/>
          <w:sz w:val="26"/>
          <w:szCs w:val="26"/>
        </w:rPr>
        <w:t xml:space="preserve">DELUBAC </w:t>
      </w:r>
      <w:proofErr w:type="spellStart"/>
      <w:r w:rsidRPr="005F3E39">
        <w:rPr>
          <w:color w:val="4A442A"/>
          <w:sz w:val="26"/>
          <w:szCs w:val="26"/>
        </w:rPr>
        <w:t>Asset</w:t>
      </w:r>
      <w:proofErr w:type="spellEnd"/>
      <w:r w:rsidRPr="005F3E39">
        <w:rPr>
          <w:color w:val="4A442A"/>
          <w:sz w:val="26"/>
          <w:szCs w:val="26"/>
        </w:rPr>
        <w:t xml:space="preserve"> Management</w:t>
      </w:r>
    </w:p>
    <w:p w:rsidR="00DC6A47" w:rsidRDefault="00DC6A47" w:rsidP="00DC6A47">
      <w:pPr>
        <w:jc w:val="both"/>
        <w:rPr>
          <w:rFonts w:ascii="Garamond" w:hAnsi="Garamond" w:cs="Arial"/>
          <w:szCs w:val="20"/>
        </w:rPr>
      </w:pPr>
      <w:r>
        <w:rPr>
          <w:rFonts w:ascii="Garamond" w:hAnsi="Garamond"/>
          <w:b/>
          <w:i/>
        </w:rPr>
        <w:t>Réalisations :</w:t>
      </w:r>
      <w:r>
        <w:rPr>
          <w:rFonts w:ascii="Garamond" w:hAnsi="Garamond"/>
        </w:rPr>
        <w:t xml:space="preserve"> </w:t>
      </w:r>
    </w:p>
    <w:p w:rsidR="00DC6A47" w:rsidRDefault="00DC6A47" w:rsidP="00DC6A47">
      <w:pPr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 w:cs="Arial"/>
          <w:b/>
          <w:bCs/>
          <w:szCs w:val="20"/>
        </w:rPr>
        <w:t>Refonte du portail Web de l’</w:t>
      </w:r>
      <w:proofErr w:type="spellStart"/>
      <w:r>
        <w:rPr>
          <w:rFonts w:ascii="Garamond" w:hAnsi="Garamond" w:cs="Arial"/>
          <w:b/>
          <w:bCs/>
          <w:szCs w:val="20"/>
        </w:rPr>
        <w:t>asset</w:t>
      </w:r>
      <w:proofErr w:type="spellEnd"/>
      <w:r>
        <w:rPr>
          <w:rFonts w:ascii="Garamond" w:hAnsi="Garamond" w:cs="Arial"/>
          <w:b/>
          <w:bCs/>
          <w:szCs w:val="20"/>
        </w:rPr>
        <w:t xml:space="preserve"> management</w:t>
      </w:r>
      <w:r>
        <w:rPr>
          <w:rFonts w:ascii="Garamond" w:hAnsi="Garamond" w:cs="Arial"/>
          <w:szCs w:val="20"/>
        </w:rPr>
        <w:t>.</w:t>
      </w:r>
    </w:p>
    <w:p w:rsidR="00DC6A47" w:rsidRDefault="00DC6A47" w:rsidP="00DC6A47">
      <w:pPr>
        <w:ind w:left="360"/>
        <w:rPr>
          <w:rFonts w:ascii="Garamond" w:hAnsi="Garamond"/>
          <w:sz w:val="16"/>
        </w:rPr>
      </w:pPr>
      <w:r w:rsidRPr="00E661AD">
        <w:rPr>
          <w:rFonts w:ascii="Garamond" w:hAnsi="Garamond" w:cs="Arial"/>
          <w:sz w:val="22"/>
          <w:szCs w:val="20"/>
        </w:rPr>
        <w:t xml:space="preserve">     </w:t>
      </w:r>
      <w:r>
        <w:rPr>
          <w:rFonts w:ascii="Garamond" w:hAnsi="Garamond" w:cs="Arial"/>
          <w:sz w:val="22"/>
          <w:szCs w:val="20"/>
        </w:rPr>
        <w:t xml:space="preserve">  </w:t>
      </w:r>
      <w:r>
        <w:rPr>
          <w:rFonts w:ascii="Garamond" w:hAnsi="Garamond" w:cs="Arial"/>
          <w:sz w:val="22"/>
          <w:szCs w:val="20"/>
          <w:u w:val="single"/>
        </w:rPr>
        <w:t>Environnement</w:t>
      </w:r>
      <w:r>
        <w:rPr>
          <w:rFonts w:ascii="Garamond" w:hAnsi="Garamond" w:cs="Arial"/>
          <w:sz w:val="22"/>
          <w:szCs w:val="20"/>
        </w:rPr>
        <w:t> :</w:t>
      </w:r>
      <w:r>
        <w:rPr>
          <w:rFonts w:ascii="Garamond" w:hAnsi="Garamond" w:cs="Arial"/>
          <w:sz w:val="22"/>
          <w:szCs w:val="20"/>
        </w:rPr>
        <w:tab/>
        <w:t xml:space="preserve"> Flash, Java, </w:t>
      </w:r>
      <w:proofErr w:type="spellStart"/>
      <w:r>
        <w:rPr>
          <w:rFonts w:ascii="Garamond" w:hAnsi="Garamond" w:cs="Arial"/>
          <w:sz w:val="22"/>
          <w:szCs w:val="20"/>
        </w:rPr>
        <w:t>Tomcat</w:t>
      </w:r>
      <w:proofErr w:type="spellEnd"/>
      <w:r>
        <w:rPr>
          <w:rFonts w:ascii="Garamond" w:hAnsi="Garamond" w:cs="Arial"/>
          <w:sz w:val="22"/>
          <w:szCs w:val="20"/>
        </w:rPr>
        <w:t xml:space="preserve"> 5, JDBC, JSP, </w:t>
      </w:r>
      <w:proofErr w:type="spellStart"/>
      <w:r>
        <w:rPr>
          <w:rFonts w:ascii="Garamond" w:hAnsi="Garamond" w:cs="Arial"/>
          <w:sz w:val="22"/>
          <w:szCs w:val="20"/>
        </w:rPr>
        <w:t>Servlet</w:t>
      </w:r>
      <w:proofErr w:type="spellEnd"/>
      <w:r>
        <w:rPr>
          <w:rFonts w:ascii="Garamond" w:hAnsi="Garamond" w:cs="Arial"/>
          <w:sz w:val="22"/>
          <w:szCs w:val="20"/>
        </w:rPr>
        <w:t xml:space="preserve">, Eclipse, MySQL, </w:t>
      </w:r>
      <w:r>
        <w:rPr>
          <w:rFonts w:ascii="Garamond" w:hAnsi="Garamond" w:cs="Arial"/>
          <w:sz w:val="22"/>
          <w:szCs w:val="20"/>
        </w:rPr>
        <w:tab/>
      </w:r>
      <w:r>
        <w:rPr>
          <w:rFonts w:ascii="Garamond" w:hAnsi="Garamond" w:cs="Arial"/>
          <w:sz w:val="22"/>
          <w:szCs w:val="20"/>
        </w:rPr>
        <w:tab/>
      </w:r>
      <w:r>
        <w:rPr>
          <w:rFonts w:ascii="Garamond" w:hAnsi="Garamond" w:cs="Arial"/>
          <w:sz w:val="22"/>
          <w:szCs w:val="20"/>
        </w:rPr>
        <w:tab/>
      </w:r>
      <w:r>
        <w:rPr>
          <w:rFonts w:ascii="Garamond" w:hAnsi="Garamond" w:cs="Arial"/>
          <w:sz w:val="22"/>
          <w:szCs w:val="20"/>
        </w:rPr>
        <w:tab/>
        <w:t xml:space="preserve">log4j, STRUTS, SPRING, </w:t>
      </w:r>
      <w:proofErr w:type="spellStart"/>
      <w:r>
        <w:rPr>
          <w:rFonts w:ascii="Garamond" w:hAnsi="Garamond" w:cs="Arial"/>
          <w:sz w:val="22"/>
          <w:szCs w:val="20"/>
        </w:rPr>
        <w:t>Hibernate</w:t>
      </w:r>
      <w:proofErr w:type="spellEnd"/>
      <w:r>
        <w:rPr>
          <w:rFonts w:ascii="Garamond" w:hAnsi="Garamond" w:cs="Arial"/>
          <w:sz w:val="22"/>
          <w:szCs w:val="20"/>
        </w:rPr>
        <w:t xml:space="preserve">, Linux / Windows XP. </w:t>
      </w:r>
      <w:r>
        <w:rPr>
          <w:rFonts w:ascii="Garamond" w:hAnsi="Garamond" w:cs="Arial"/>
          <w:szCs w:val="20"/>
        </w:rPr>
        <w:br/>
      </w:r>
    </w:p>
    <w:p w:rsidR="00DC6A47" w:rsidRPr="00E661AD" w:rsidRDefault="00DC6A47" w:rsidP="00DC6A47">
      <w:pPr>
        <w:numPr>
          <w:ilvl w:val="0"/>
          <w:numId w:val="4"/>
        </w:numPr>
        <w:jc w:val="both"/>
        <w:rPr>
          <w:rFonts w:ascii="Garamond" w:hAnsi="Garamond"/>
          <w:b/>
          <w:bCs/>
        </w:rPr>
      </w:pPr>
      <w:r>
        <w:rPr>
          <w:rFonts w:ascii="Garamond" w:hAnsi="Garamond" w:cs="Arial"/>
          <w:b/>
          <w:bCs/>
          <w:szCs w:val="20"/>
        </w:rPr>
        <w:t>Conception d’un logiciel (client lourd) d’aide à l’analyse de portefeuille</w:t>
      </w:r>
      <w:r w:rsidRPr="00E661AD">
        <w:rPr>
          <w:rFonts w:ascii="Garamond" w:hAnsi="Garamond" w:cs="Arial"/>
          <w:szCs w:val="20"/>
        </w:rPr>
        <w:br/>
      </w:r>
      <w:r w:rsidRPr="00E661AD">
        <w:rPr>
          <w:rFonts w:ascii="Garamond" w:hAnsi="Garamond" w:cs="Arial"/>
          <w:sz w:val="22"/>
          <w:szCs w:val="20"/>
          <w:u w:val="single"/>
        </w:rPr>
        <w:t>Environnement</w:t>
      </w:r>
      <w:r w:rsidRPr="00E661AD">
        <w:rPr>
          <w:rFonts w:ascii="Garamond" w:hAnsi="Garamond" w:cs="Arial"/>
          <w:sz w:val="22"/>
          <w:szCs w:val="20"/>
        </w:rPr>
        <w:t> :</w:t>
      </w:r>
      <w:r w:rsidRPr="00E661AD">
        <w:rPr>
          <w:rFonts w:ascii="Garamond" w:hAnsi="Garamond" w:cs="Arial"/>
          <w:sz w:val="22"/>
          <w:szCs w:val="20"/>
        </w:rPr>
        <w:tab/>
        <w:t xml:space="preserve">Java, SWT, Dom4j, Design Pattern, UML, log4j, </w:t>
      </w:r>
      <w:proofErr w:type="spellStart"/>
      <w:r w:rsidRPr="00E661AD">
        <w:rPr>
          <w:rFonts w:ascii="Garamond" w:hAnsi="Garamond" w:cs="Arial"/>
          <w:sz w:val="22"/>
          <w:szCs w:val="20"/>
        </w:rPr>
        <w:t>iText</w:t>
      </w:r>
      <w:proofErr w:type="spellEnd"/>
      <w:r w:rsidRPr="00E661AD">
        <w:rPr>
          <w:rFonts w:ascii="Garamond" w:hAnsi="Garamond" w:cs="Arial"/>
          <w:sz w:val="22"/>
          <w:szCs w:val="20"/>
        </w:rPr>
        <w:t xml:space="preserve">, </w:t>
      </w:r>
      <w:proofErr w:type="spellStart"/>
      <w:r w:rsidRPr="00E661AD">
        <w:rPr>
          <w:rFonts w:ascii="Garamond" w:hAnsi="Garamond" w:cs="Arial"/>
          <w:sz w:val="22"/>
          <w:szCs w:val="20"/>
        </w:rPr>
        <w:t>jFreeChart</w:t>
      </w:r>
      <w:proofErr w:type="spellEnd"/>
      <w:r w:rsidRPr="00E661AD">
        <w:rPr>
          <w:rFonts w:ascii="Garamond" w:hAnsi="Garamond" w:cs="Arial"/>
          <w:sz w:val="22"/>
          <w:szCs w:val="20"/>
        </w:rPr>
        <w:t xml:space="preserve">, </w:t>
      </w:r>
      <w:proofErr w:type="spellStart"/>
      <w:r w:rsidRPr="00E661AD">
        <w:rPr>
          <w:rFonts w:ascii="Garamond" w:hAnsi="Garamond" w:cs="Arial"/>
          <w:sz w:val="22"/>
          <w:szCs w:val="20"/>
        </w:rPr>
        <w:t>glTrade</w:t>
      </w:r>
      <w:proofErr w:type="spellEnd"/>
    </w:p>
    <w:p w:rsidR="00DC6A47" w:rsidRDefault="00DC6A47" w:rsidP="00DC6A47">
      <w:pPr>
        <w:ind w:left="360"/>
        <w:jc w:val="both"/>
        <w:rPr>
          <w:rFonts w:ascii="Garamond" w:hAnsi="Garamond" w:cs="Arial"/>
          <w:sz w:val="16"/>
          <w:szCs w:val="20"/>
        </w:rPr>
      </w:pPr>
      <w:r>
        <w:rPr>
          <w:rFonts w:ascii="Garamond" w:hAnsi="Garamond" w:cs="Arial"/>
          <w:sz w:val="22"/>
          <w:szCs w:val="20"/>
        </w:rPr>
        <w:t xml:space="preserve"> </w:t>
      </w:r>
    </w:p>
    <w:p w:rsidR="00DC6A47" w:rsidRDefault="00DC6A47" w:rsidP="00DC6A47">
      <w:pPr>
        <w:numPr>
          <w:ilvl w:val="0"/>
          <w:numId w:val="4"/>
        </w:numPr>
        <w:jc w:val="both"/>
        <w:rPr>
          <w:rFonts w:ascii="Garamond" w:hAnsi="Garamond"/>
        </w:rPr>
      </w:pPr>
      <w:r>
        <w:rPr>
          <w:rFonts w:ascii="Garamond" w:hAnsi="Garamond" w:cs="Arial"/>
          <w:b/>
          <w:bCs/>
          <w:szCs w:val="20"/>
        </w:rPr>
        <w:t>Conception du site « IFST Financial Broker » destiné à la consultation et au suivi des comptes titres/contrats d’assurance/portefeuilles d’</w:t>
      </w:r>
      <w:proofErr w:type="spellStart"/>
      <w:r>
        <w:rPr>
          <w:rFonts w:ascii="Garamond" w:hAnsi="Garamond" w:cs="Arial"/>
          <w:b/>
          <w:bCs/>
          <w:szCs w:val="20"/>
        </w:rPr>
        <w:t>opcvm</w:t>
      </w:r>
      <w:proofErr w:type="spellEnd"/>
      <w:r>
        <w:rPr>
          <w:rFonts w:ascii="Garamond" w:hAnsi="Garamond" w:cs="Arial"/>
          <w:b/>
          <w:bCs/>
          <w:szCs w:val="20"/>
        </w:rPr>
        <w:t>, gérés par les partenaires de la banque DELUBAC. En collaboration avec l’entreprise FST</w:t>
      </w:r>
      <w:r>
        <w:rPr>
          <w:rFonts w:ascii="Garamond" w:hAnsi="Garamond" w:cs="Arial"/>
          <w:szCs w:val="20"/>
        </w:rPr>
        <w:t xml:space="preserve">. </w:t>
      </w:r>
    </w:p>
    <w:p w:rsidR="00DC6A47" w:rsidRDefault="00DC6A47" w:rsidP="00DC6A47">
      <w:pPr>
        <w:jc w:val="both"/>
        <w:rPr>
          <w:rFonts w:ascii="Garamond" w:hAnsi="Garamond" w:cs="Arial"/>
          <w:szCs w:val="20"/>
        </w:rPr>
      </w:pPr>
      <w:r>
        <w:rPr>
          <w:rFonts w:ascii="Garamond" w:hAnsi="Garamond" w:cs="Arial"/>
          <w:szCs w:val="20"/>
        </w:rPr>
        <w:t xml:space="preserve">            </w:t>
      </w:r>
      <w:r>
        <w:rPr>
          <w:rFonts w:ascii="Garamond" w:hAnsi="Garamond" w:cs="Arial"/>
          <w:sz w:val="22"/>
          <w:szCs w:val="20"/>
          <w:u w:val="single"/>
        </w:rPr>
        <w:t>Environnement</w:t>
      </w:r>
      <w:r>
        <w:rPr>
          <w:rFonts w:ascii="Garamond" w:hAnsi="Garamond" w:cs="Arial"/>
          <w:sz w:val="22"/>
          <w:szCs w:val="20"/>
        </w:rPr>
        <w:t> :</w:t>
      </w:r>
      <w:r>
        <w:rPr>
          <w:rFonts w:ascii="Garamond" w:hAnsi="Garamond" w:cs="Arial"/>
          <w:sz w:val="22"/>
          <w:szCs w:val="20"/>
        </w:rPr>
        <w:tab/>
        <w:t xml:space="preserve">Java, </w:t>
      </w:r>
      <w:proofErr w:type="spellStart"/>
      <w:r>
        <w:rPr>
          <w:rFonts w:ascii="Garamond" w:hAnsi="Garamond" w:cs="Arial"/>
          <w:sz w:val="22"/>
          <w:szCs w:val="20"/>
        </w:rPr>
        <w:t>Tomcat</w:t>
      </w:r>
      <w:proofErr w:type="spellEnd"/>
      <w:r>
        <w:rPr>
          <w:rFonts w:ascii="Garamond" w:hAnsi="Garamond" w:cs="Arial"/>
          <w:sz w:val="22"/>
          <w:szCs w:val="20"/>
        </w:rPr>
        <w:t xml:space="preserve"> 5, JSP, </w:t>
      </w:r>
      <w:proofErr w:type="spellStart"/>
      <w:r>
        <w:rPr>
          <w:rFonts w:ascii="Garamond" w:hAnsi="Garamond" w:cs="Arial"/>
          <w:sz w:val="22"/>
          <w:szCs w:val="20"/>
        </w:rPr>
        <w:t>Servlet</w:t>
      </w:r>
      <w:proofErr w:type="spellEnd"/>
      <w:r>
        <w:rPr>
          <w:rFonts w:ascii="Garamond" w:hAnsi="Garamond" w:cs="Arial"/>
          <w:sz w:val="22"/>
          <w:szCs w:val="20"/>
        </w:rPr>
        <w:t xml:space="preserve">, STRUTS, </w:t>
      </w:r>
      <w:proofErr w:type="spellStart"/>
      <w:r>
        <w:rPr>
          <w:rFonts w:ascii="Garamond" w:hAnsi="Garamond" w:cs="Arial"/>
          <w:sz w:val="22"/>
          <w:szCs w:val="20"/>
        </w:rPr>
        <w:t>Tiles</w:t>
      </w:r>
      <w:proofErr w:type="spellEnd"/>
      <w:r>
        <w:rPr>
          <w:rFonts w:ascii="Garamond" w:hAnsi="Garamond" w:cs="Arial"/>
          <w:sz w:val="22"/>
          <w:szCs w:val="20"/>
        </w:rPr>
        <w:t xml:space="preserve">, SQL Server, </w:t>
      </w:r>
      <w:proofErr w:type="spellStart"/>
      <w:r>
        <w:rPr>
          <w:rFonts w:ascii="Garamond" w:hAnsi="Garamond" w:cs="Arial"/>
          <w:sz w:val="22"/>
          <w:szCs w:val="20"/>
        </w:rPr>
        <w:t>iText</w:t>
      </w:r>
      <w:proofErr w:type="spellEnd"/>
      <w:r>
        <w:rPr>
          <w:rFonts w:ascii="Garamond" w:hAnsi="Garamond" w:cs="Arial"/>
          <w:sz w:val="22"/>
          <w:szCs w:val="20"/>
        </w:rPr>
        <w:t xml:space="preserve">, </w:t>
      </w:r>
      <w:proofErr w:type="spellStart"/>
      <w:r>
        <w:rPr>
          <w:rFonts w:ascii="Garamond" w:hAnsi="Garamond" w:cs="Arial"/>
          <w:sz w:val="22"/>
          <w:szCs w:val="20"/>
        </w:rPr>
        <w:t>jFreeChart</w:t>
      </w:r>
      <w:proofErr w:type="spellEnd"/>
    </w:p>
    <w:p w:rsidR="00DC6A47" w:rsidRDefault="00DC6A47" w:rsidP="00DC6A47">
      <w:pPr>
        <w:tabs>
          <w:tab w:val="left" w:pos="1500"/>
        </w:tabs>
        <w:rPr>
          <w:rFonts w:ascii="Garamond" w:hAnsi="Garamond"/>
        </w:rPr>
      </w:pPr>
    </w:p>
    <w:p w:rsidR="00DC6A47" w:rsidRDefault="00DC6A47" w:rsidP="00DC6A47">
      <w:pPr>
        <w:tabs>
          <w:tab w:val="left" w:pos="1500"/>
        </w:tabs>
        <w:rPr>
          <w:rFonts w:ascii="Garamond" w:hAnsi="Garamond"/>
        </w:rPr>
      </w:pPr>
    </w:p>
    <w:p w:rsidR="00DC6A47" w:rsidRPr="00646DD4" w:rsidRDefault="00DC6A47" w:rsidP="00DC6A47">
      <w:pPr>
        <w:rPr>
          <w:rFonts w:ascii="Garamond" w:hAnsi="Garamond"/>
          <w:b/>
          <w:u w:val="single"/>
        </w:rPr>
      </w:pPr>
      <w:r w:rsidRPr="00646DD4">
        <w:rPr>
          <w:rFonts w:ascii="Garamond" w:hAnsi="Garamond"/>
          <w:b/>
          <w:color w:val="000080"/>
          <w:u w:val="single"/>
        </w:rPr>
        <w:t>D’Octobre 2004 à Décembre 2004</w:t>
      </w:r>
      <w:r>
        <w:rPr>
          <w:rFonts w:ascii="Garamond" w:hAnsi="Garamond"/>
          <w:b/>
          <w:u w:val="single"/>
        </w:rPr>
        <w:t xml:space="preserve"> </w:t>
      </w:r>
      <w:r w:rsidRPr="00646DD4">
        <w:rPr>
          <w:rFonts w:ascii="Garamond" w:hAnsi="Garamond"/>
          <w:b/>
          <w:u w:val="single"/>
        </w:rPr>
        <w:t xml:space="preserve"> </w:t>
      </w:r>
    </w:p>
    <w:p w:rsidR="00DC6A47" w:rsidRPr="005F3E39" w:rsidRDefault="00DC6A47" w:rsidP="00DC6A47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A442A"/>
          <w:sz w:val="26"/>
          <w:szCs w:val="26"/>
        </w:rPr>
      </w:pPr>
      <w:r w:rsidRPr="005F3E39">
        <w:rPr>
          <w:color w:val="4A442A"/>
          <w:sz w:val="26"/>
          <w:szCs w:val="26"/>
        </w:rPr>
        <w:t>PAUDAC (Logiciel de distributeur automatique)</w:t>
      </w:r>
    </w:p>
    <w:p w:rsidR="00DC6A47" w:rsidRDefault="00DC6A47" w:rsidP="00DC6A47">
      <w:pPr>
        <w:jc w:val="both"/>
        <w:rPr>
          <w:rFonts w:ascii="Garamond" w:hAnsi="Garamond"/>
        </w:rPr>
      </w:pPr>
      <w:r>
        <w:rPr>
          <w:rFonts w:ascii="Garamond" w:hAnsi="Garamond"/>
          <w:b/>
          <w:i/>
        </w:rPr>
        <w:t>Réalisations</w:t>
      </w:r>
      <w:r>
        <w:rPr>
          <w:rFonts w:ascii="Garamond" w:hAnsi="Garamond"/>
        </w:rPr>
        <w:t xml:space="preserve"> :</w:t>
      </w:r>
    </w:p>
    <w:p w:rsidR="00DC6A47" w:rsidRDefault="00DC6A47" w:rsidP="00DC6A47">
      <w:pPr>
        <w:numPr>
          <w:ilvl w:val="0"/>
          <w:numId w:val="4"/>
        </w:numPr>
        <w:jc w:val="both"/>
        <w:rPr>
          <w:rFonts w:ascii="Garamond" w:hAnsi="Garamond" w:cs="Arial"/>
          <w:b/>
          <w:bCs/>
          <w:szCs w:val="20"/>
        </w:rPr>
      </w:pPr>
      <w:r>
        <w:rPr>
          <w:rFonts w:ascii="Garamond" w:hAnsi="Garamond" w:cs="Arial"/>
          <w:b/>
          <w:bCs/>
          <w:szCs w:val="20"/>
        </w:rPr>
        <w:t xml:space="preserve">Développement d’un driver de pilotage de cartes de commandes. </w:t>
      </w:r>
    </w:p>
    <w:p w:rsidR="00DC6A47" w:rsidRDefault="00DC6A47" w:rsidP="00DC6A47">
      <w:pPr>
        <w:ind w:left="290"/>
        <w:rPr>
          <w:rFonts w:ascii="Garamond" w:hAnsi="Garamond" w:cs="Arial"/>
          <w:szCs w:val="20"/>
        </w:rPr>
      </w:pPr>
      <w:r w:rsidRPr="00E661AD">
        <w:rPr>
          <w:rFonts w:ascii="Garamond" w:hAnsi="Garamond" w:cs="Arial"/>
          <w:sz w:val="22"/>
          <w:szCs w:val="20"/>
        </w:rPr>
        <w:t xml:space="preserve">        </w:t>
      </w:r>
      <w:r>
        <w:rPr>
          <w:rFonts w:ascii="Garamond" w:hAnsi="Garamond" w:cs="Arial"/>
          <w:sz w:val="22"/>
          <w:szCs w:val="20"/>
          <w:u w:val="single"/>
        </w:rPr>
        <w:t>Environnement</w:t>
      </w:r>
      <w:r>
        <w:rPr>
          <w:rFonts w:ascii="Garamond" w:hAnsi="Garamond" w:cs="Arial"/>
          <w:sz w:val="22"/>
          <w:szCs w:val="20"/>
        </w:rPr>
        <w:t> :</w:t>
      </w:r>
      <w:r>
        <w:rPr>
          <w:rFonts w:ascii="Garamond" w:hAnsi="Garamond" w:cs="Arial"/>
          <w:sz w:val="22"/>
          <w:szCs w:val="20"/>
        </w:rPr>
        <w:tab/>
        <w:t>C/C++, Socket Unix, Linux (</w:t>
      </w:r>
      <w:proofErr w:type="spellStart"/>
      <w:r>
        <w:rPr>
          <w:rFonts w:ascii="Garamond" w:hAnsi="Garamond" w:cs="Arial"/>
          <w:sz w:val="22"/>
          <w:szCs w:val="20"/>
        </w:rPr>
        <w:t>Redhat</w:t>
      </w:r>
      <w:proofErr w:type="spellEnd"/>
      <w:r>
        <w:rPr>
          <w:rFonts w:ascii="Garamond" w:hAnsi="Garamond" w:cs="Arial"/>
          <w:sz w:val="22"/>
          <w:szCs w:val="20"/>
        </w:rPr>
        <w:t xml:space="preserve"> 9/</w:t>
      </w:r>
      <w:proofErr w:type="spellStart"/>
      <w:r>
        <w:rPr>
          <w:rFonts w:ascii="Garamond" w:hAnsi="Garamond" w:cs="Arial"/>
          <w:sz w:val="22"/>
          <w:szCs w:val="20"/>
        </w:rPr>
        <w:t>Debian</w:t>
      </w:r>
      <w:proofErr w:type="spellEnd"/>
      <w:r>
        <w:rPr>
          <w:rFonts w:ascii="Garamond" w:hAnsi="Garamond" w:cs="Arial"/>
          <w:szCs w:val="20"/>
        </w:rPr>
        <w:t>)</w:t>
      </w:r>
    </w:p>
    <w:p w:rsidR="00DC6A47" w:rsidRDefault="00DC6A47" w:rsidP="00DC6A47">
      <w:pPr>
        <w:rPr>
          <w:rFonts w:ascii="Garamond" w:hAnsi="Garamond" w:cs="Arial"/>
          <w:sz w:val="16"/>
          <w:szCs w:val="20"/>
        </w:rPr>
      </w:pPr>
    </w:p>
    <w:p w:rsidR="00DC6A47" w:rsidRPr="009D05FF" w:rsidRDefault="00DC6A47" w:rsidP="00DC6A47">
      <w:pPr>
        <w:pStyle w:val="Retraitcorpsdetexte2"/>
        <w:numPr>
          <w:ilvl w:val="0"/>
          <w:numId w:val="4"/>
        </w:numPr>
        <w:rPr>
          <w:rFonts w:ascii="Garamond" w:hAnsi="Garamond" w:cs="Arial"/>
          <w:b/>
          <w:bCs/>
          <w:szCs w:val="20"/>
          <w:lang w:val="fr-FR"/>
        </w:rPr>
      </w:pPr>
      <w:r w:rsidRPr="00A4318E">
        <w:rPr>
          <w:rFonts w:ascii="Garamond" w:hAnsi="Garamond" w:cs="Arial"/>
          <w:b/>
          <w:bCs/>
          <w:szCs w:val="20"/>
          <w:lang w:val="fr-FR"/>
        </w:rPr>
        <w:t xml:space="preserve">Conception d’un portail d’inscription en ligne. </w:t>
      </w:r>
      <w:r w:rsidRPr="00A4318E">
        <w:rPr>
          <w:rFonts w:ascii="Garamond" w:hAnsi="Garamond" w:cs="Arial"/>
          <w:sz w:val="20"/>
          <w:szCs w:val="20"/>
          <w:lang w:val="fr-FR"/>
        </w:rPr>
        <w:br/>
      </w:r>
      <w:r w:rsidRPr="00A4318E">
        <w:rPr>
          <w:rFonts w:ascii="Garamond" w:hAnsi="Garamond" w:cs="Arial"/>
          <w:sz w:val="22"/>
          <w:szCs w:val="20"/>
          <w:u w:val="single"/>
          <w:lang w:val="fr-FR"/>
        </w:rPr>
        <w:t>Environnement</w:t>
      </w:r>
      <w:r w:rsidRPr="00A4318E">
        <w:rPr>
          <w:rFonts w:ascii="Garamond" w:hAnsi="Garamond" w:cs="Arial"/>
          <w:sz w:val="22"/>
          <w:szCs w:val="20"/>
          <w:lang w:val="fr-FR"/>
        </w:rPr>
        <w:t> :</w:t>
      </w:r>
      <w:r w:rsidRPr="00A4318E">
        <w:rPr>
          <w:rFonts w:ascii="Garamond" w:hAnsi="Garamond" w:cs="Arial"/>
          <w:sz w:val="22"/>
          <w:szCs w:val="20"/>
          <w:lang w:val="fr-FR"/>
        </w:rPr>
        <w:tab/>
        <w:t xml:space="preserve">JBOSS 3.2.x, JSP, STRUTS, EJB 2.0, Eclipse, </w:t>
      </w:r>
      <w:proofErr w:type="spellStart"/>
      <w:r w:rsidRPr="00A4318E">
        <w:rPr>
          <w:rFonts w:ascii="Garamond" w:hAnsi="Garamond" w:cs="Arial"/>
          <w:sz w:val="22"/>
          <w:szCs w:val="20"/>
          <w:lang w:val="fr-FR"/>
        </w:rPr>
        <w:t>PostgreSQL</w:t>
      </w:r>
      <w:proofErr w:type="spellEnd"/>
      <w:r w:rsidRPr="00A4318E">
        <w:rPr>
          <w:rFonts w:ascii="Garamond" w:hAnsi="Garamond" w:cs="Arial"/>
          <w:sz w:val="22"/>
          <w:szCs w:val="20"/>
          <w:lang w:val="fr-FR"/>
        </w:rPr>
        <w:t>, Linux.</w:t>
      </w:r>
    </w:p>
    <w:p w:rsidR="00DC6A47" w:rsidRDefault="00DC6A47"/>
    <w:sectPr w:rsidR="00DC6A47" w:rsidSect="006C28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7AC1"/>
    <w:multiLevelType w:val="hybridMultilevel"/>
    <w:tmpl w:val="FF08854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FF2805"/>
    <w:multiLevelType w:val="hybridMultilevel"/>
    <w:tmpl w:val="38F0BADE"/>
    <w:lvl w:ilvl="0" w:tplc="31E23B60">
      <w:numFmt w:val="bullet"/>
      <w:lvlText w:val="-"/>
      <w:lvlJc w:val="left"/>
      <w:pPr>
        <w:ind w:left="705" w:hanging="360"/>
      </w:pPr>
      <w:rPr>
        <w:rFonts w:ascii="Garamond" w:eastAsia="Times New Roman" w:hAnsi="Garamond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346D6F9B"/>
    <w:multiLevelType w:val="singleLevel"/>
    <w:tmpl w:val="E358565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</w:abstractNum>
  <w:abstractNum w:abstractNumId="3">
    <w:nsid w:val="4A014EA1"/>
    <w:multiLevelType w:val="singleLevel"/>
    <w:tmpl w:val="3EFCD5EC"/>
    <w:lvl w:ilvl="0">
      <w:start w:val="1"/>
      <w:numFmt w:val="bullet"/>
      <w:pStyle w:val="Etudes-ralisation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E873406"/>
    <w:multiLevelType w:val="hybridMultilevel"/>
    <w:tmpl w:val="1BA4CC4A"/>
    <w:lvl w:ilvl="0" w:tplc="3FAAB67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0B469D"/>
    <w:rsid w:val="000B469D"/>
    <w:rsid w:val="006C280C"/>
    <w:rsid w:val="00AB307D"/>
    <w:rsid w:val="00B4747C"/>
    <w:rsid w:val="00DC6A47"/>
    <w:rsid w:val="00FB4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47C"/>
  </w:style>
  <w:style w:type="paragraph" w:styleId="Titre1">
    <w:name w:val="heading 1"/>
    <w:basedOn w:val="Normal"/>
    <w:next w:val="Normal"/>
    <w:link w:val="Titre1Car"/>
    <w:qFormat/>
    <w:rsid w:val="00DC6A47"/>
    <w:pPr>
      <w:keepNext/>
      <w:jc w:val="both"/>
      <w:outlineLvl w:val="0"/>
    </w:pPr>
    <w:rPr>
      <w:rFonts w:ascii="Cambria" w:eastAsia="SimSun" w:hAnsi="Cambria" w:cs="Times New Roman"/>
      <w:b/>
      <w:bCs/>
      <w:kern w:val="32"/>
      <w:sz w:val="32"/>
      <w:szCs w:val="32"/>
      <w:lang/>
    </w:rPr>
  </w:style>
  <w:style w:type="paragraph" w:styleId="Titre2">
    <w:name w:val="heading 2"/>
    <w:basedOn w:val="Normal"/>
    <w:next w:val="Normal"/>
    <w:link w:val="Titre2Car"/>
    <w:qFormat/>
    <w:rsid w:val="00DC6A47"/>
    <w:pPr>
      <w:keepNext/>
      <w:numPr>
        <w:ilvl w:val="12"/>
      </w:numPr>
      <w:spacing w:before="60" w:after="60"/>
      <w:jc w:val="both"/>
      <w:outlineLvl w:val="1"/>
    </w:pPr>
    <w:rPr>
      <w:rFonts w:ascii="Cambria" w:eastAsia="SimSun" w:hAnsi="Cambria" w:cs="Times New Roman"/>
      <w:b/>
      <w:bCs/>
      <w:i/>
      <w:iCs/>
      <w:sz w:val="28"/>
      <w:szCs w:val="28"/>
      <w:lang/>
    </w:rPr>
  </w:style>
  <w:style w:type="paragraph" w:styleId="Titre5">
    <w:name w:val="heading 5"/>
    <w:basedOn w:val="Normal"/>
    <w:next w:val="Normal"/>
    <w:link w:val="Titre5Car"/>
    <w:qFormat/>
    <w:rsid w:val="00DC6A47"/>
    <w:pPr>
      <w:keepNext/>
      <w:outlineLvl w:val="4"/>
    </w:pPr>
    <w:rPr>
      <w:rFonts w:ascii="Calibri" w:eastAsia="SimSun" w:hAnsi="Calibri" w:cs="Times New Roman"/>
      <w:b/>
      <w:bCs/>
      <w:i/>
      <w:iCs/>
      <w:sz w:val="26"/>
      <w:szCs w:val="26"/>
      <w:lang/>
    </w:rPr>
  </w:style>
  <w:style w:type="paragraph" w:styleId="Titre7">
    <w:name w:val="heading 7"/>
    <w:basedOn w:val="Normal"/>
    <w:next w:val="Normal"/>
    <w:link w:val="Titre7Car"/>
    <w:qFormat/>
    <w:rsid w:val="00DC6A47"/>
    <w:pPr>
      <w:keepNext/>
      <w:outlineLvl w:val="6"/>
    </w:pPr>
    <w:rPr>
      <w:rFonts w:ascii="Calibri" w:eastAsia="SimSun" w:hAnsi="Calibri" w:cs="Times New Roman"/>
      <w:lang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3">
    <w:name w:val="Style3"/>
    <w:basedOn w:val="Normal"/>
    <w:autoRedefine/>
    <w:qFormat/>
    <w:rsid w:val="00AB307D"/>
    <w:rPr>
      <w:b/>
      <w:color w:val="BD1B2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469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469D"/>
    <w:rPr>
      <w:rFonts w:ascii="Lucida Grande" w:hAnsi="Lucida Grande"/>
      <w:sz w:val="18"/>
      <w:szCs w:val="18"/>
    </w:rPr>
  </w:style>
  <w:style w:type="character" w:customStyle="1" w:styleId="Titre1Car">
    <w:name w:val="Titre 1 Car"/>
    <w:basedOn w:val="Policepardfaut"/>
    <w:link w:val="Titre1"/>
    <w:rsid w:val="00DC6A47"/>
    <w:rPr>
      <w:rFonts w:ascii="Cambria" w:eastAsia="SimSun" w:hAnsi="Cambria" w:cs="Times New Roman"/>
      <w:b/>
      <w:bCs/>
      <w:kern w:val="32"/>
      <w:sz w:val="32"/>
      <w:szCs w:val="32"/>
      <w:lang/>
    </w:rPr>
  </w:style>
  <w:style w:type="character" w:customStyle="1" w:styleId="Titre2Car">
    <w:name w:val="Titre 2 Car"/>
    <w:basedOn w:val="Policepardfaut"/>
    <w:link w:val="Titre2"/>
    <w:rsid w:val="00DC6A47"/>
    <w:rPr>
      <w:rFonts w:ascii="Cambria" w:eastAsia="SimSun" w:hAnsi="Cambria" w:cs="Times New Roman"/>
      <w:b/>
      <w:bCs/>
      <w:i/>
      <w:iCs/>
      <w:sz w:val="28"/>
      <w:szCs w:val="28"/>
      <w:lang/>
    </w:rPr>
  </w:style>
  <w:style w:type="character" w:customStyle="1" w:styleId="Titre5Car">
    <w:name w:val="Titre 5 Car"/>
    <w:basedOn w:val="Policepardfaut"/>
    <w:link w:val="Titre5"/>
    <w:rsid w:val="00DC6A47"/>
    <w:rPr>
      <w:rFonts w:ascii="Calibri" w:eastAsia="SimSun" w:hAnsi="Calibri" w:cs="Times New Roman"/>
      <w:b/>
      <w:bCs/>
      <w:i/>
      <w:iCs/>
      <w:sz w:val="26"/>
      <w:szCs w:val="26"/>
      <w:lang/>
    </w:rPr>
  </w:style>
  <w:style w:type="character" w:customStyle="1" w:styleId="Titre7Car">
    <w:name w:val="Titre 7 Car"/>
    <w:basedOn w:val="Policepardfaut"/>
    <w:link w:val="Titre7"/>
    <w:rsid w:val="00DC6A47"/>
    <w:rPr>
      <w:rFonts w:ascii="Calibri" w:eastAsia="SimSun" w:hAnsi="Calibri" w:cs="Times New Roman"/>
      <w:lang/>
    </w:rPr>
  </w:style>
  <w:style w:type="character" w:styleId="Lienhypertexte">
    <w:name w:val="Hyperlink"/>
    <w:semiHidden/>
    <w:rsid w:val="00DC6A47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semiHidden/>
    <w:rsid w:val="00DC6A47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/>
    </w:rPr>
  </w:style>
  <w:style w:type="character" w:customStyle="1" w:styleId="En-tteCar">
    <w:name w:val="En-tête Car"/>
    <w:basedOn w:val="Policepardfaut"/>
    <w:link w:val="En-tte"/>
    <w:semiHidden/>
    <w:rsid w:val="00DC6A47"/>
    <w:rPr>
      <w:rFonts w:ascii="Times New Roman" w:eastAsia="Times New Roman" w:hAnsi="Times New Roman" w:cs="Times New Roman"/>
      <w:lang/>
    </w:rPr>
  </w:style>
  <w:style w:type="paragraph" w:styleId="Pieddepage">
    <w:name w:val="footer"/>
    <w:basedOn w:val="Normal"/>
    <w:link w:val="PieddepageCar"/>
    <w:semiHidden/>
    <w:rsid w:val="00DC6A47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/>
    </w:rPr>
  </w:style>
  <w:style w:type="character" w:customStyle="1" w:styleId="PieddepageCar">
    <w:name w:val="Pied de page Car"/>
    <w:basedOn w:val="Policepardfaut"/>
    <w:link w:val="Pieddepage"/>
    <w:semiHidden/>
    <w:rsid w:val="00DC6A47"/>
    <w:rPr>
      <w:rFonts w:ascii="Times New Roman" w:eastAsia="Times New Roman" w:hAnsi="Times New Roman" w:cs="Times New Roman"/>
      <w:lang/>
    </w:rPr>
  </w:style>
  <w:style w:type="paragraph" w:styleId="Titre">
    <w:name w:val="Title"/>
    <w:basedOn w:val="Normal"/>
    <w:link w:val="TitreCar"/>
    <w:qFormat/>
    <w:rsid w:val="00DC6A47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pct10" w:color="C0C0C0" w:fill="auto"/>
      <w:ind w:left="2700" w:right="1870"/>
      <w:jc w:val="center"/>
    </w:pPr>
    <w:rPr>
      <w:rFonts w:ascii="Cambria" w:eastAsia="SimSun" w:hAnsi="Cambria" w:cs="Times New Roman"/>
      <w:b/>
      <w:bCs/>
      <w:kern w:val="28"/>
      <w:sz w:val="32"/>
      <w:szCs w:val="32"/>
      <w:lang/>
    </w:rPr>
  </w:style>
  <w:style w:type="character" w:customStyle="1" w:styleId="TitreCar">
    <w:name w:val="Titre Car"/>
    <w:basedOn w:val="Policepardfaut"/>
    <w:link w:val="Titre"/>
    <w:rsid w:val="00DC6A47"/>
    <w:rPr>
      <w:rFonts w:ascii="Cambria" w:eastAsia="SimSun" w:hAnsi="Cambria" w:cs="Times New Roman"/>
      <w:b/>
      <w:bCs/>
      <w:kern w:val="28"/>
      <w:sz w:val="32"/>
      <w:szCs w:val="32"/>
      <w:shd w:val="pct10" w:color="C0C0C0" w:fill="auto"/>
      <w:lang/>
    </w:rPr>
  </w:style>
  <w:style w:type="paragraph" w:customStyle="1" w:styleId="Etudes-ralisations">
    <w:name w:val="Etudes-réalisations"/>
    <w:basedOn w:val="Normal"/>
    <w:rsid w:val="00DC6A47"/>
    <w:pPr>
      <w:numPr>
        <w:numId w:val="2"/>
      </w:numPr>
      <w:spacing w:line="240" w:lineRule="exact"/>
      <w:jc w:val="both"/>
    </w:pPr>
    <w:rPr>
      <w:rFonts w:ascii="Book Antiqua" w:eastAsia="Times New Roman" w:hAnsi="Book Antiqua" w:cs="Times New Roman"/>
      <w:szCs w:val="20"/>
    </w:rPr>
  </w:style>
  <w:style w:type="paragraph" w:styleId="Retraitcorpsdetexte2">
    <w:name w:val="Body Text Indent 2"/>
    <w:basedOn w:val="Normal"/>
    <w:link w:val="Retraitcorpsdetexte2Car"/>
    <w:semiHidden/>
    <w:rsid w:val="00DC6A47"/>
    <w:pPr>
      <w:ind w:left="470"/>
    </w:pPr>
    <w:rPr>
      <w:rFonts w:ascii="Times New Roman" w:eastAsia="Times New Roman" w:hAnsi="Times New Roman" w:cs="Times New Roman"/>
      <w:lang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DC6A47"/>
    <w:rPr>
      <w:rFonts w:ascii="Times New Roman" w:eastAsia="Times New Roman" w:hAnsi="Times New Roman" w:cs="Times New Roman"/>
      <w:lang/>
    </w:rPr>
  </w:style>
  <w:style w:type="character" w:customStyle="1" w:styleId="apple-converted-space">
    <w:name w:val="apple-converted-space"/>
    <w:rsid w:val="00DC6A47"/>
    <w:rPr>
      <w:rFonts w:cs="Times New Roman"/>
    </w:rPr>
  </w:style>
  <w:style w:type="paragraph" w:customStyle="1" w:styleId="ListParagraph">
    <w:name w:val="List Paragraph"/>
    <w:basedOn w:val="Normal"/>
    <w:rsid w:val="00DC6A47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3">
    <w:name w:val="Style3"/>
    <w:basedOn w:val="Normal"/>
    <w:autoRedefine/>
    <w:qFormat/>
    <w:rsid w:val="00AB307D"/>
    <w:rPr>
      <w:b/>
      <w:color w:val="BD1B2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469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469D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y_ensicaen@yahoo.f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1296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BEAUMIER</dc:creator>
  <cp:keywords/>
  <dc:description/>
  <cp:lastModifiedBy>HA32478N</cp:lastModifiedBy>
  <cp:revision>2</cp:revision>
  <dcterms:created xsi:type="dcterms:W3CDTF">2016-06-02T21:09:00Z</dcterms:created>
  <dcterms:modified xsi:type="dcterms:W3CDTF">2016-06-06T12:02:00Z</dcterms:modified>
</cp:coreProperties>
</file>