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C6B7A" w14:textId="6F791506" w:rsidR="00B33C45" w:rsidRDefault="00F55659" w:rsidP="00D01E04">
      <w:pPr>
        <w:spacing w:after="0" w:line="360" w:lineRule="auto"/>
        <w:ind w:left="180"/>
        <w:rPr>
          <w:rFonts w:ascii="Times New Roman" w:hAnsi="Times New Roman" w:cs="Times New Roman"/>
        </w:rPr>
      </w:pPr>
      <w:r w:rsidRPr="00F55659">
        <w:rPr>
          <w:rFonts w:ascii="Times New Roman" w:hAnsi="Times New Roman" w:cs="Times New Roman"/>
          <w:noProof/>
        </w:rPr>
        <w:drawing>
          <wp:anchor distT="0" distB="0" distL="114300" distR="114300" simplePos="0" relativeHeight="251756544" behindDoc="0" locked="0" layoutInCell="1" allowOverlap="1" wp14:anchorId="6D6C454B" wp14:editId="3A2232B9">
            <wp:simplePos x="0" y="0"/>
            <wp:positionH relativeFrom="margin">
              <wp:posOffset>358775</wp:posOffset>
            </wp:positionH>
            <wp:positionV relativeFrom="paragraph">
              <wp:posOffset>318</wp:posOffset>
            </wp:positionV>
            <wp:extent cx="1264285" cy="790575"/>
            <wp:effectExtent l="0" t="0" r="0" b="9525"/>
            <wp:wrapThrough wrapText="bothSides">
              <wp:wrapPolygon edited="0">
                <wp:start x="0" y="0"/>
                <wp:lineTo x="0" y="21340"/>
                <wp:lineTo x="21155" y="21340"/>
                <wp:lineTo x="21155" y="0"/>
                <wp:lineTo x="0" y="0"/>
              </wp:wrapPolygon>
            </wp:wrapThrough>
            <wp:docPr id="174902685" name="Picture 6" descr="A logo of a medical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2685" name="Picture 6" descr="A logo of a medical c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28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427EF" w14:textId="5F5221DE" w:rsidR="00672AAE" w:rsidRDefault="00672AAE" w:rsidP="00D01E04">
      <w:pPr>
        <w:spacing w:after="0" w:line="360" w:lineRule="auto"/>
        <w:ind w:left="180"/>
        <w:rPr>
          <w:rFonts w:ascii="Times New Roman" w:hAnsi="Times New Roman" w:cs="Times New Roman"/>
        </w:rPr>
      </w:pPr>
    </w:p>
    <w:p w14:paraId="74CCE0C0" w14:textId="60C6CBF1" w:rsidR="00672AAE" w:rsidRDefault="00672AAE" w:rsidP="00D01E04">
      <w:pPr>
        <w:spacing w:after="0" w:line="360" w:lineRule="auto"/>
        <w:rPr>
          <w:rFonts w:ascii="Times New Roman" w:hAnsi="Times New Roman" w:cs="Times New Roman"/>
        </w:rPr>
      </w:pPr>
    </w:p>
    <w:p w14:paraId="72D71949" w14:textId="36F24643" w:rsidR="00672AAE" w:rsidRDefault="00672AAE" w:rsidP="00D01E04">
      <w:pPr>
        <w:spacing w:after="0" w:line="360" w:lineRule="auto"/>
        <w:ind w:left="180"/>
        <w:rPr>
          <w:rFonts w:ascii="Times New Roman" w:hAnsi="Times New Roman" w:cs="Times New Roman"/>
        </w:rPr>
      </w:pPr>
    </w:p>
    <w:p w14:paraId="205C55C0" w14:textId="74128366" w:rsidR="00887181" w:rsidRDefault="00887181" w:rsidP="00D01E04">
      <w:pPr>
        <w:tabs>
          <w:tab w:val="left" w:pos="2676"/>
          <w:tab w:val="left" w:pos="3552"/>
        </w:tabs>
        <w:spacing w:line="360" w:lineRule="auto"/>
        <w:rPr>
          <w:rFonts w:ascii="Times New Roman" w:eastAsia="Arial" w:hAnsi="Arial" w:cs="Arial"/>
          <w:sz w:val="20"/>
        </w:rPr>
      </w:pPr>
    </w:p>
    <w:p w14:paraId="13E4891B" w14:textId="77777777" w:rsidR="00EC5FBB" w:rsidRPr="00F57852" w:rsidRDefault="00EC5FBB" w:rsidP="00D01E04">
      <w:pPr>
        <w:tabs>
          <w:tab w:val="left" w:pos="2676"/>
          <w:tab w:val="left" w:pos="3552"/>
        </w:tabs>
        <w:spacing w:line="360" w:lineRule="auto"/>
        <w:rPr>
          <w:rFonts w:ascii="Effra" w:hAnsi="Effra" w:cs="Calibri Light"/>
          <w:b/>
          <w:bCs/>
          <w:i/>
          <w:iCs/>
          <w:smallCaps/>
          <w:color w:val="333399"/>
          <w:sz w:val="40"/>
          <w:szCs w:val="40"/>
        </w:rPr>
      </w:pPr>
    </w:p>
    <w:p w14:paraId="11525AC1" w14:textId="77777777" w:rsidR="00887181" w:rsidRPr="00F57852" w:rsidRDefault="00887181" w:rsidP="00D01E04">
      <w:pPr>
        <w:tabs>
          <w:tab w:val="left" w:pos="2676"/>
          <w:tab w:val="left" w:pos="3552"/>
        </w:tabs>
        <w:spacing w:line="360" w:lineRule="auto"/>
        <w:jc w:val="center"/>
        <w:rPr>
          <w:rFonts w:ascii="Effra" w:hAnsi="Effra" w:cs="Calibri Light"/>
          <w:b/>
          <w:bCs/>
          <w:smallCaps/>
          <w:color w:val="333399"/>
          <w:sz w:val="40"/>
          <w:szCs w:val="40"/>
        </w:rPr>
      </w:pPr>
    </w:p>
    <w:p w14:paraId="334D1BA6" w14:textId="0EE19608" w:rsidR="0096310E" w:rsidRPr="00887181" w:rsidRDefault="0096310E" w:rsidP="00D01E04">
      <w:pPr>
        <w:spacing w:line="360" w:lineRule="auto"/>
        <w:jc w:val="center"/>
        <w:rPr>
          <w:rFonts w:ascii="Effra" w:hAnsi="Effra" w:cs="DIN Next LT Arabic"/>
          <w:b/>
          <w:bCs/>
          <w:color w:val="943634" w:themeColor="accent2" w:themeShade="BF"/>
          <w:sz w:val="40"/>
          <w:szCs w:val="40"/>
        </w:rPr>
      </w:pPr>
      <w:r>
        <w:rPr>
          <w:rFonts w:ascii="Effra" w:hAnsi="Effra" w:cs="DIN Next LT Arabic"/>
          <w:b/>
          <w:bCs/>
          <w:color w:val="943634" w:themeColor="accent2" w:themeShade="BF"/>
          <w:sz w:val="40"/>
          <w:szCs w:val="40"/>
        </w:rPr>
        <w:t>Asset Management</w:t>
      </w:r>
      <w:r w:rsidR="00F55659">
        <w:rPr>
          <w:rFonts w:ascii="Effra" w:hAnsi="Effra" w:cs="DIN Next LT Arabic"/>
          <w:b/>
          <w:bCs/>
          <w:color w:val="943634" w:themeColor="accent2" w:themeShade="BF"/>
          <w:sz w:val="40"/>
          <w:szCs w:val="40"/>
        </w:rPr>
        <w:t xml:space="preserve"> software </w:t>
      </w:r>
      <w:r w:rsidR="00F70E4D">
        <w:rPr>
          <w:rFonts w:ascii="Effra" w:hAnsi="Effra" w:cs="DIN Next LT Arabic"/>
          <w:b/>
          <w:bCs/>
          <w:color w:val="943634" w:themeColor="accent2" w:themeShade="BF"/>
          <w:sz w:val="40"/>
          <w:szCs w:val="40"/>
        </w:rPr>
        <w:t>RFP</w:t>
      </w:r>
    </w:p>
    <w:p w14:paraId="302A8027" w14:textId="77777777" w:rsidR="00887181" w:rsidRPr="00F57852" w:rsidRDefault="00887181" w:rsidP="00D01E04">
      <w:pPr>
        <w:spacing w:line="360" w:lineRule="auto"/>
        <w:rPr>
          <w:rFonts w:ascii="Effra" w:hAnsi="Effra" w:cs="DIN Next LT Arabic"/>
          <w:sz w:val="34"/>
          <w:szCs w:val="34"/>
        </w:rPr>
      </w:pPr>
    </w:p>
    <w:p w14:paraId="698331A1" w14:textId="510BEAEF" w:rsidR="00887181" w:rsidRPr="00887181" w:rsidRDefault="00887181" w:rsidP="00D01E04">
      <w:pPr>
        <w:spacing w:line="360" w:lineRule="auto"/>
        <w:jc w:val="center"/>
        <w:rPr>
          <w:rFonts w:ascii="DIN Next LT Arabic" w:hAnsi="DIN Next LT Arabic" w:cs="DIN Next LT Arabic"/>
          <w:color w:val="808080" w:themeColor="background1" w:themeShade="80"/>
          <w:kern w:val="28"/>
          <w:sz w:val="36"/>
          <w:szCs w:val="36"/>
          <w:lang w:eastAsia="en-AU"/>
        </w:rPr>
      </w:pPr>
      <w:bookmarkStart w:id="0" w:name="_Toc61518641"/>
      <w:r w:rsidRPr="00887181">
        <w:rPr>
          <w:rFonts w:ascii="Effra" w:hAnsi="Effra" w:cs="DIN Next LT Arabic"/>
          <w:b/>
          <w:bCs/>
          <w:color w:val="808080" w:themeColor="background1" w:themeShade="80"/>
          <w:kern w:val="28"/>
          <w:sz w:val="36"/>
          <w:szCs w:val="36"/>
          <w:lang w:eastAsia="en-AU"/>
        </w:rPr>
        <w:t>Project Name:</w:t>
      </w:r>
      <w:r w:rsidRPr="00887181">
        <w:rPr>
          <w:rFonts w:ascii="Effra" w:hAnsi="Effra" w:cs="DIN Next LT Arabic"/>
          <w:color w:val="808080" w:themeColor="background1" w:themeShade="80"/>
          <w:kern w:val="28"/>
          <w:sz w:val="36"/>
          <w:szCs w:val="36"/>
          <w:lang w:eastAsia="en-AU"/>
        </w:rPr>
        <w:t xml:space="preserve"> </w:t>
      </w:r>
      <w:bookmarkEnd w:id="0"/>
      <w:r w:rsidR="00F55659">
        <w:rPr>
          <w:rFonts w:ascii="Effra" w:hAnsi="Effra" w:cs="DIN Next LT Arabic"/>
          <w:color w:val="808080" w:themeColor="background1" w:themeShade="80"/>
          <w:kern w:val="28"/>
          <w:sz w:val="36"/>
          <w:szCs w:val="36"/>
          <w:lang w:eastAsia="en-AU"/>
        </w:rPr>
        <w:t>King Fahad Medical City</w:t>
      </w:r>
      <w:r w:rsidR="003F484C">
        <w:rPr>
          <w:rFonts w:ascii="Effra" w:hAnsi="Effra" w:cs="DIN Next LT Arabic"/>
          <w:color w:val="808080" w:themeColor="background1" w:themeShade="80"/>
          <w:kern w:val="28"/>
          <w:sz w:val="36"/>
          <w:szCs w:val="36"/>
          <w:lang w:eastAsia="en-AU"/>
        </w:rPr>
        <w:t xml:space="preserve"> </w:t>
      </w:r>
      <w:r w:rsidR="0096310E">
        <w:rPr>
          <w:rFonts w:ascii="Effra" w:hAnsi="Effra" w:cs="DIN Next LT Arabic"/>
          <w:color w:val="808080" w:themeColor="background1" w:themeShade="80"/>
          <w:kern w:val="28"/>
          <w:sz w:val="36"/>
          <w:szCs w:val="36"/>
          <w:lang w:eastAsia="en-AU"/>
        </w:rPr>
        <w:t>–</w:t>
      </w:r>
      <w:r w:rsidRPr="00887181">
        <w:rPr>
          <w:rFonts w:ascii="Effra" w:hAnsi="Effra" w:cs="DIN Next LT Arabic"/>
          <w:color w:val="808080" w:themeColor="background1" w:themeShade="80"/>
          <w:kern w:val="28"/>
          <w:sz w:val="36"/>
          <w:szCs w:val="36"/>
          <w:lang w:eastAsia="en-AU"/>
        </w:rPr>
        <w:t xml:space="preserve"> </w:t>
      </w:r>
      <w:r w:rsidR="00F55659">
        <w:rPr>
          <w:rFonts w:ascii="Effra" w:hAnsi="Effra" w:cs="DIN Next LT Arabic"/>
          <w:color w:val="808080" w:themeColor="background1" w:themeShade="80"/>
          <w:kern w:val="28"/>
          <w:sz w:val="36"/>
          <w:szCs w:val="36"/>
          <w:lang w:eastAsia="en-AU"/>
        </w:rPr>
        <w:t>Asset Management</w:t>
      </w:r>
    </w:p>
    <w:p w14:paraId="6913E90B" w14:textId="77777777" w:rsidR="00887181" w:rsidRPr="00F57852" w:rsidRDefault="00887181" w:rsidP="00D01E04">
      <w:pPr>
        <w:spacing w:line="360" w:lineRule="auto"/>
        <w:jc w:val="center"/>
        <w:rPr>
          <w:rFonts w:ascii="Effra" w:hAnsi="Effra" w:cs="DIN Next LT Arabic"/>
          <w:color w:val="00AF9A"/>
          <w:kern w:val="28"/>
          <w:sz w:val="36"/>
          <w:szCs w:val="36"/>
          <w:lang w:eastAsia="en-AU"/>
        </w:rPr>
      </w:pPr>
    </w:p>
    <w:p w14:paraId="3BE038FE" w14:textId="77777777" w:rsidR="00887181" w:rsidRPr="00F57852" w:rsidRDefault="00887181" w:rsidP="00D01E04">
      <w:pPr>
        <w:spacing w:line="360" w:lineRule="auto"/>
        <w:jc w:val="center"/>
        <w:rPr>
          <w:rFonts w:ascii="Effra" w:hAnsi="Effra" w:cs="DIN Next LT Arabic"/>
          <w:b/>
          <w:bCs/>
          <w:sz w:val="34"/>
          <w:szCs w:val="34"/>
        </w:rPr>
      </w:pPr>
    </w:p>
    <w:p w14:paraId="23F734A1" w14:textId="77777777" w:rsidR="00887181" w:rsidRDefault="00887181" w:rsidP="00D01E04">
      <w:pPr>
        <w:spacing w:line="360" w:lineRule="auto"/>
        <w:jc w:val="center"/>
        <w:rPr>
          <w:rFonts w:ascii="Effra" w:hAnsi="Effra" w:cs="DIN Next LT Arabic"/>
          <w:b/>
          <w:bCs/>
          <w:sz w:val="30"/>
          <w:szCs w:val="30"/>
          <w:rtl/>
        </w:rPr>
      </w:pPr>
      <w:bookmarkStart w:id="1" w:name="_Toc61518643"/>
    </w:p>
    <w:bookmarkEnd w:id="1"/>
    <w:p w14:paraId="5DAABB7C" w14:textId="77777777" w:rsidR="00887181" w:rsidRDefault="00887181" w:rsidP="00D01E04">
      <w:pPr>
        <w:spacing w:line="360" w:lineRule="auto"/>
        <w:rPr>
          <w:rFonts w:ascii="Effra" w:hAnsi="Effra" w:cs="Calibri Light"/>
          <w:color w:val="333333"/>
          <w:sz w:val="32"/>
          <w:szCs w:val="32"/>
        </w:rPr>
      </w:pPr>
    </w:p>
    <w:p w14:paraId="79E76A52" w14:textId="77777777" w:rsidR="00887181" w:rsidRPr="0072302B" w:rsidRDefault="00887181" w:rsidP="00D01E04">
      <w:pPr>
        <w:spacing w:line="360" w:lineRule="auto"/>
        <w:rPr>
          <w:rFonts w:ascii="Effra" w:hAnsi="Effra" w:cs="Calibri Light"/>
          <w:color w:val="333333"/>
          <w:sz w:val="32"/>
          <w:szCs w:val="32"/>
        </w:rPr>
      </w:pPr>
    </w:p>
    <w:p w14:paraId="3DE6C9AB" w14:textId="77777777" w:rsidR="00887181" w:rsidRDefault="00887181" w:rsidP="00D01E04">
      <w:pPr>
        <w:spacing w:line="360" w:lineRule="auto"/>
        <w:jc w:val="center"/>
        <w:rPr>
          <w:rFonts w:ascii="Effra" w:hAnsi="Effra" w:cs="Calibri Light"/>
          <w:color w:val="333333"/>
          <w:sz w:val="32"/>
          <w:szCs w:val="32"/>
        </w:rPr>
      </w:pPr>
    </w:p>
    <w:p w14:paraId="59D384F4" w14:textId="77777777" w:rsidR="00887181" w:rsidRDefault="00887181" w:rsidP="00D01E04">
      <w:pPr>
        <w:adjustRightInd w:val="0"/>
        <w:spacing w:line="360" w:lineRule="auto"/>
        <w:jc w:val="both"/>
        <w:rPr>
          <w:rFonts w:ascii="Effra" w:hAnsi="Effra" w:cs="Calibri Light"/>
          <w:b/>
          <w:bCs/>
          <w:color w:val="000000"/>
          <w:sz w:val="15"/>
          <w:szCs w:val="15"/>
          <w:rtl/>
          <w:lang w:val="en-GB"/>
        </w:rPr>
      </w:pPr>
    </w:p>
    <w:p w14:paraId="22A06AB2" w14:textId="77777777" w:rsidR="007308FF" w:rsidRDefault="007308FF" w:rsidP="00D01E04">
      <w:pPr>
        <w:adjustRightInd w:val="0"/>
        <w:spacing w:line="360" w:lineRule="auto"/>
        <w:jc w:val="both"/>
        <w:rPr>
          <w:rFonts w:ascii="Effra" w:hAnsi="Effra" w:cs="Calibri Light"/>
          <w:color w:val="000000"/>
          <w:sz w:val="15"/>
          <w:szCs w:val="15"/>
          <w:lang w:val="en-GB"/>
        </w:rPr>
      </w:pPr>
    </w:p>
    <w:p w14:paraId="7F29F146" w14:textId="4CB77DD9" w:rsidR="0096310E" w:rsidRDefault="0096310E" w:rsidP="00D01E04">
      <w:pPr>
        <w:adjustRightInd w:val="0"/>
        <w:spacing w:line="360" w:lineRule="auto"/>
        <w:jc w:val="both"/>
        <w:rPr>
          <w:rFonts w:ascii="Effra" w:hAnsi="Effra" w:cs="Calibri Light"/>
          <w:color w:val="000000"/>
          <w:sz w:val="15"/>
          <w:szCs w:val="15"/>
          <w:lang w:val="en-GB"/>
        </w:rPr>
      </w:pPr>
    </w:p>
    <w:p w14:paraId="3663C2BA" w14:textId="2C322BB1" w:rsidR="00F70E4D" w:rsidRDefault="00F70E4D" w:rsidP="00D01E04">
      <w:pPr>
        <w:adjustRightInd w:val="0"/>
        <w:spacing w:line="360" w:lineRule="auto"/>
        <w:jc w:val="both"/>
        <w:rPr>
          <w:rFonts w:ascii="Effra" w:hAnsi="Effra" w:cs="Calibri Light"/>
          <w:color w:val="000000"/>
          <w:sz w:val="15"/>
          <w:szCs w:val="15"/>
          <w:lang w:val="en-GB"/>
        </w:rPr>
      </w:pPr>
    </w:p>
    <w:p w14:paraId="1BC30224" w14:textId="2335D494" w:rsidR="00F70E4D" w:rsidRDefault="00F70E4D" w:rsidP="00D01E04">
      <w:pPr>
        <w:adjustRightInd w:val="0"/>
        <w:spacing w:line="360" w:lineRule="auto"/>
        <w:jc w:val="both"/>
        <w:rPr>
          <w:rFonts w:ascii="Effra" w:hAnsi="Effra" w:cs="Calibri Light"/>
          <w:color w:val="000000"/>
          <w:sz w:val="15"/>
          <w:szCs w:val="15"/>
          <w:lang w:val="en-GB"/>
        </w:rPr>
      </w:pPr>
    </w:p>
    <w:p w14:paraId="388E0F43" w14:textId="77777777" w:rsidR="0096310E" w:rsidRDefault="0096310E" w:rsidP="00D01E04">
      <w:pPr>
        <w:adjustRightInd w:val="0"/>
        <w:spacing w:line="360" w:lineRule="auto"/>
        <w:jc w:val="both"/>
        <w:rPr>
          <w:rFonts w:ascii="Effra" w:hAnsi="Effra" w:cs="Calibri Light"/>
          <w:color w:val="000000"/>
          <w:sz w:val="15"/>
          <w:szCs w:val="15"/>
          <w:lang w:val="en-GB"/>
        </w:rPr>
      </w:pPr>
    </w:p>
    <w:p w14:paraId="3CEC5AA0" w14:textId="77777777" w:rsidR="0096310E" w:rsidRDefault="0096310E" w:rsidP="00D01E04">
      <w:pPr>
        <w:adjustRightInd w:val="0"/>
        <w:spacing w:line="360" w:lineRule="auto"/>
        <w:jc w:val="both"/>
        <w:rPr>
          <w:rFonts w:ascii="Effra" w:hAnsi="Effra" w:cs="Calibri Light"/>
          <w:color w:val="000000"/>
          <w:sz w:val="15"/>
          <w:szCs w:val="15"/>
          <w:rtl/>
          <w:lang w:val="en-GB"/>
        </w:rPr>
      </w:pPr>
    </w:p>
    <w:sdt>
      <w:sdtPr>
        <w:rPr>
          <w:rFonts w:asciiTheme="minorHAnsi" w:eastAsiaTheme="minorHAnsi" w:hAnsiTheme="minorHAnsi" w:cstheme="minorBidi"/>
          <w:color w:val="auto"/>
          <w:sz w:val="22"/>
          <w:szCs w:val="22"/>
        </w:rPr>
        <w:id w:val="433793122"/>
        <w:docPartObj>
          <w:docPartGallery w:val="Table of Contents"/>
          <w:docPartUnique/>
        </w:docPartObj>
      </w:sdtPr>
      <w:sdtEndPr>
        <w:rPr>
          <w:b/>
          <w:bCs/>
          <w:noProof/>
        </w:rPr>
      </w:sdtEndPr>
      <w:sdtContent>
        <w:p w14:paraId="525D8B6F" w14:textId="77777777" w:rsidR="006F02BC" w:rsidRPr="0073596F" w:rsidRDefault="006F02BC" w:rsidP="00D01E04">
          <w:pPr>
            <w:pStyle w:val="TOCHeading"/>
            <w:spacing w:line="360" w:lineRule="auto"/>
            <w:rPr>
              <w:color w:val="943634" w:themeColor="accent2" w:themeShade="BF"/>
            </w:rPr>
          </w:pPr>
          <w:r w:rsidRPr="0073596F">
            <w:rPr>
              <w:color w:val="943634" w:themeColor="accent2" w:themeShade="BF"/>
            </w:rPr>
            <w:t>Table of Contents</w:t>
          </w:r>
        </w:p>
        <w:p w14:paraId="6FB67942" w14:textId="699D37C1" w:rsidR="00C91F43" w:rsidRDefault="006F02BC">
          <w:pPr>
            <w:pStyle w:val="TOC1"/>
            <w:tabs>
              <w:tab w:val="left" w:pos="440"/>
            </w:tabs>
            <w:rPr>
              <w:rFonts w:eastAsiaTheme="minorEastAsia"/>
              <w:kern w:val="2"/>
              <w:sz w:val="24"/>
              <w:szCs w:val="24"/>
              <w14:ligatures w14:val="standardContextual"/>
            </w:rPr>
          </w:pPr>
          <w:r w:rsidRPr="00E103AF">
            <w:fldChar w:fldCharType="begin"/>
          </w:r>
          <w:r w:rsidRPr="00E103AF">
            <w:instrText xml:space="preserve"> TOC \o "1-3" \h \z \u </w:instrText>
          </w:r>
          <w:r w:rsidRPr="00E103AF">
            <w:fldChar w:fldCharType="separate"/>
          </w:r>
          <w:hyperlink w:anchor="_Toc181835228" w:history="1">
            <w:r w:rsidR="00C91F43" w:rsidRPr="00951E73">
              <w:rPr>
                <w:rStyle w:val="Hyperlink"/>
              </w:rPr>
              <w:t>1.</w:t>
            </w:r>
            <w:r w:rsidR="00C91F43">
              <w:rPr>
                <w:rFonts w:eastAsiaTheme="minorEastAsia"/>
                <w:kern w:val="2"/>
                <w:sz w:val="24"/>
                <w:szCs w:val="24"/>
                <w14:ligatures w14:val="standardContextual"/>
              </w:rPr>
              <w:tab/>
            </w:r>
            <w:r w:rsidR="00C91F43" w:rsidRPr="00951E73">
              <w:rPr>
                <w:rStyle w:val="Hyperlink"/>
              </w:rPr>
              <w:t>Introduction</w:t>
            </w:r>
            <w:r w:rsidR="00C91F43">
              <w:rPr>
                <w:webHidden/>
              </w:rPr>
              <w:tab/>
            </w:r>
            <w:r w:rsidR="00C91F43">
              <w:rPr>
                <w:webHidden/>
              </w:rPr>
              <w:fldChar w:fldCharType="begin"/>
            </w:r>
            <w:r w:rsidR="00C91F43">
              <w:rPr>
                <w:webHidden/>
              </w:rPr>
              <w:instrText xml:space="preserve"> PAGEREF _Toc181835228 \h </w:instrText>
            </w:r>
            <w:r w:rsidR="00C91F43">
              <w:rPr>
                <w:webHidden/>
              </w:rPr>
            </w:r>
            <w:r w:rsidR="00C91F43">
              <w:rPr>
                <w:webHidden/>
              </w:rPr>
              <w:fldChar w:fldCharType="separate"/>
            </w:r>
            <w:r w:rsidR="00C91F43">
              <w:rPr>
                <w:webHidden/>
              </w:rPr>
              <w:t>3</w:t>
            </w:r>
            <w:r w:rsidR="00C91F43">
              <w:rPr>
                <w:webHidden/>
              </w:rPr>
              <w:fldChar w:fldCharType="end"/>
            </w:r>
          </w:hyperlink>
        </w:p>
        <w:p w14:paraId="4656B956" w14:textId="7DE7A5E2" w:rsidR="00C91F43" w:rsidRDefault="00C91F43">
          <w:pPr>
            <w:pStyle w:val="TOC1"/>
            <w:tabs>
              <w:tab w:val="left" w:pos="440"/>
            </w:tabs>
            <w:rPr>
              <w:rFonts w:eastAsiaTheme="minorEastAsia"/>
              <w:kern w:val="2"/>
              <w:sz w:val="24"/>
              <w:szCs w:val="24"/>
              <w14:ligatures w14:val="standardContextual"/>
            </w:rPr>
          </w:pPr>
          <w:hyperlink w:anchor="_Toc181835229" w:history="1">
            <w:r w:rsidRPr="00951E73">
              <w:rPr>
                <w:rStyle w:val="Hyperlink"/>
              </w:rPr>
              <w:t>2.</w:t>
            </w:r>
            <w:r>
              <w:rPr>
                <w:rFonts w:eastAsiaTheme="minorEastAsia"/>
                <w:kern w:val="2"/>
                <w:sz w:val="24"/>
                <w:szCs w:val="24"/>
                <w14:ligatures w14:val="standardContextual"/>
              </w:rPr>
              <w:tab/>
            </w:r>
            <w:r w:rsidRPr="00951E73">
              <w:rPr>
                <w:rStyle w:val="Hyperlink"/>
              </w:rPr>
              <w:t>Background</w:t>
            </w:r>
            <w:r>
              <w:rPr>
                <w:webHidden/>
              </w:rPr>
              <w:tab/>
            </w:r>
            <w:r>
              <w:rPr>
                <w:webHidden/>
              </w:rPr>
              <w:fldChar w:fldCharType="begin"/>
            </w:r>
            <w:r>
              <w:rPr>
                <w:webHidden/>
              </w:rPr>
              <w:instrText xml:space="preserve"> PAGEREF _Toc181835229 \h </w:instrText>
            </w:r>
            <w:r>
              <w:rPr>
                <w:webHidden/>
              </w:rPr>
            </w:r>
            <w:r>
              <w:rPr>
                <w:webHidden/>
              </w:rPr>
              <w:fldChar w:fldCharType="separate"/>
            </w:r>
            <w:r>
              <w:rPr>
                <w:webHidden/>
              </w:rPr>
              <w:t>3</w:t>
            </w:r>
            <w:r>
              <w:rPr>
                <w:webHidden/>
              </w:rPr>
              <w:fldChar w:fldCharType="end"/>
            </w:r>
          </w:hyperlink>
        </w:p>
        <w:p w14:paraId="0810E280" w14:textId="3C7F9D0E" w:rsidR="00C91F43" w:rsidRDefault="00C91F43">
          <w:pPr>
            <w:pStyle w:val="TOC1"/>
            <w:tabs>
              <w:tab w:val="left" w:pos="440"/>
            </w:tabs>
            <w:rPr>
              <w:rFonts w:eastAsiaTheme="minorEastAsia"/>
              <w:kern w:val="2"/>
              <w:sz w:val="24"/>
              <w:szCs w:val="24"/>
              <w14:ligatures w14:val="standardContextual"/>
            </w:rPr>
          </w:pPr>
          <w:hyperlink w:anchor="_Toc181835230" w:history="1">
            <w:r w:rsidRPr="00951E73">
              <w:rPr>
                <w:rStyle w:val="Hyperlink"/>
              </w:rPr>
              <w:t>3.</w:t>
            </w:r>
            <w:r>
              <w:rPr>
                <w:rFonts w:eastAsiaTheme="minorEastAsia"/>
                <w:kern w:val="2"/>
                <w:sz w:val="24"/>
                <w:szCs w:val="24"/>
                <w14:ligatures w14:val="standardContextual"/>
              </w:rPr>
              <w:tab/>
            </w:r>
            <w:r w:rsidRPr="00951E73">
              <w:rPr>
                <w:rStyle w:val="Hyperlink"/>
              </w:rPr>
              <w:t>Project Objectives</w:t>
            </w:r>
            <w:r>
              <w:rPr>
                <w:webHidden/>
              </w:rPr>
              <w:tab/>
            </w:r>
            <w:r>
              <w:rPr>
                <w:webHidden/>
              </w:rPr>
              <w:fldChar w:fldCharType="begin"/>
            </w:r>
            <w:r>
              <w:rPr>
                <w:webHidden/>
              </w:rPr>
              <w:instrText xml:space="preserve"> PAGEREF _Toc181835230 \h </w:instrText>
            </w:r>
            <w:r>
              <w:rPr>
                <w:webHidden/>
              </w:rPr>
            </w:r>
            <w:r>
              <w:rPr>
                <w:webHidden/>
              </w:rPr>
              <w:fldChar w:fldCharType="separate"/>
            </w:r>
            <w:r>
              <w:rPr>
                <w:webHidden/>
              </w:rPr>
              <w:t>4</w:t>
            </w:r>
            <w:r>
              <w:rPr>
                <w:webHidden/>
              </w:rPr>
              <w:fldChar w:fldCharType="end"/>
            </w:r>
          </w:hyperlink>
        </w:p>
        <w:p w14:paraId="0ACDFC34" w14:textId="5964B005" w:rsidR="00C91F43" w:rsidRDefault="00C91F43">
          <w:pPr>
            <w:pStyle w:val="TOC1"/>
            <w:tabs>
              <w:tab w:val="left" w:pos="440"/>
            </w:tabs>
            <w:rPr>
              <w:rFonts w:eastAsiaTheme="minorEastAsia"/>
              <w:kern w:val="2"/>
              <w:sz w:val="24"/>
              <w:szCs w:val="24"/>
              <w14:ligatures w14:val="standardContextual"/>
            </w:rPr>
          </w:pPr>
          <w:hyperlink w:anchor="_Toc181835231" w:history="1">
            <w:r w:rsidRPr="00951E73">
              <w:rPr>
                <w:rStyle w:val="Hyperlink"/>
              </w:rPr>
              <w:t>4.</w:t>
            </w:r>
            <w:r>
              <w:rPr>
                <w:rFonts w:eastAsiaTheme="minorEastAsia"/>
                <w:kern w:val="2"/>
                <w:sz w:val="24"/>
                <w:szCs w:val="24"/>
                <w14:ligatures w14:val="standardContextual"/>
              </w:rPr>
              <w:tab/>
            </w:r>
            <w:r w:rsidRPr="00951E73">
              <w:rPr>
                <w:rStyle w:val="Hyperlink"/>
              </w:rPr>
              <w:t>Scope of Work</w:t>
            </w:r>
            <w:r>
              <w:rPr>
                <w:webHidden/>
              </w:rPr>
              <w:tab/>
            </w:r>
            <w:r>
              <w:rPr>
                <w:webHidden/>
              </w:rPr>
              <w:fldChar w:fldCharType="begin"/>
            </w:r>
            <w:r>
              <w:rPr>
                <w:webHidden/>
              </w:rPr>
              <w:instrText xml:space="preserve"> PAGEREF _Toc181835231 \h </w:instrText>
            </w:r>
            <w:r>
              <w:rPr>
                <w:webHidden/>
              </w:rPr>
            </w:r>
            <w:r>
              <w:rPr>
                <w:webHidden/>
              </w:rPr>
              <w:fldChar w:fldCharType="separate"/>
            </w:r>
            <w:r>
              <w:rPr>
                <w:webHidden/>
              </w:rPr>
              <w:t>7</w:t>
            </w:r>
            <w:r>
              <w:rPr>
                <w:webHidden/>
              </w:rPr>
              <w:fldChar w:fldCharType="end"/>
            </w:r>
          </w:hyperlink>
        </w:p>
        <w:p w14:paraId="1B51171B" w14:textId="2319D65C" w:rsidR="00C91F43" w:rsidRDefault="00C91F43">
          <w:pPr>
            <w:pStyle w:val="TOC1"/>
            <w:tabs>
              <w:tab w:val="left" w:pos="660"/>
            </w:tabs>
            <w:rPr>
              <w:rFonts w:eastAsiaTheme="minorEastAsia"/>
              <w:kern w:val="2"/>
              <w:sz w:val="24"/>
              <w:szCs w:val="24"/>
              <w14:ligatures w14:val="standardContextual"/>
            </w:rPr>
          </w:pPr>
          <w:hyperlink w:anchor="_Toc181835232" w:history="1">
            <w:r w:rsidRPr="00951E73">
              <w:rPr>
                <w:rStyle w:val="Hyperlink"/>
              </w:rPr>
              <w:t>4.1</w:t>
            </w:r>
            <w:r>
              <w:rPr>
                <w:rFonts w:eastAsiaTheme="minorEastAsia"/>
                <w:kern w:val="2"/>
                <w:sz w:val="24"/>
                <w:szCs w:val="24"/>
                <w14:ligatures w14:val="standardContextual"/>
              </w:rPr>
              <w:tab/>
            </w:r>
            <w:r w:rsidRPr="00951E73">
              <w:rPr>
                <w:rStyle w:val="Hyperlink"/>
              </w:rPr>
              <w:t>Core Functionality</w:t>
            </w:r>
            <w:r>
              <w:rPr>
                <w:webHidden/>
              </w:rPr>
              <w:tab/>
            </w:r>
            <w:r>
              <w:rPr>
                <w:webHidden/>
              </w:rPr>
              <w:fldChar w:fldCharType="begin"/>
            </w:r>
            <w:r>
              <w:rPr>
                <w:webHidden/>
              </w:rPr>
              <w:instrText xml:space="preserve"> PAGEREF _Toc181835232 \h </w:instrText>
            </w:r>
            <w:r>
              <w:rPr>
                <w:webHidden/>
              </w:rPr>
            </w:r>
            <w:r>
              <w:rPr>
                <w:webHidden/>
              </w:rPr>
              <w:fldChar w:fldCharType="separate"/>
            </w:r>
            <w:r>
              <w:rPr>
                <w:webHidden/>
              </w:rPr>
              <w:t>7</w:t>
            </w:r>
            <w:r>
              <w:rPr>
                <w:webHidden/>
              </w:rPr>
              <w:fldChar w:fldCharType="end"/>
            </w:r>
          </w:hyperlink>
        </w:p>
        <w:p w14:paraId="10F033D7" w14:textId="7C823689" w:rsidR="00C91F43" w:rsidRDefault="00C91F43">
          <w:pPr>
            <w:pStyle w:val="TOC1"/>
            <w:tabs>
              <w:tab w:val="left" w:pos="660"/>
            </w:tabs>
            <w:rPr>
              <w:rFonts w:eastAsiaTheme="minorEastAsia"/>
              <w:kern w:val="2"/>
              <w:sz w:val="24"/>
              <w:szCs w:val="24"/>
              <w14:ligatures w14:val="standardContextual"/>
            </w:rPr>
          </w:pPr>
          <w:hyperlink w:anchor="_Toc181835233" w:history="1">
            <w:r w:rsidRPr="00951E73">
              <w:rPr>
                <w:rStyle w:val="Hyperlink"/>
              </w:rPr>
              <w:t>4.2</w:t>
            </w:r>
            <w:r>
              <w:rPr>
                <w:rFonts w:eastAsiaTheme="minorEastAsia"/>
                <w:kern w:val="2"/>
                <w:sz w:val="24"/>
                <w:szCs w:val="24"/>
                <w14:ligatures w14:val="standardContextual"/>
              </w:rPr>
              <w:tab/>
            </w:r>
            <w:r w:rsidRPr="00951E73">
              <w:rPr>
                <w:rStyle w:val="Hyperlink"/>
              </w:rPr>
              <w:t>Additional Requirements</w:t>
            </w:r>
            <w:r>
              <w:rPr>
                <w:webHidden/>
              </w:rPr>
              <w:tab/>
            </w:r>
            <w:r>
              <w:rPr>
                <w:webHidden/>
              </w:rPr>
              <w:fldChar w:fldCharType="begin"/>
            </w:r>
            <w:r>
              <w:rPr>
                <w:webHidden/>
              </w:rPr>
              <w:instrText xml:space="preserve"> PAGEREF _Toc181835233 \h </w:instrText>
            </w:r>
            <w:r>
              <w:rPr>
                <w:webHidden/>
              </w:rPr>
            </w:r>
            <w:r>
              <w:rPr>
                <w:webHidden/>
              </w:rPr>
              <w:fldChar w:fldCharType="separate"/>
            </w:r>
            <w:r>
              <w:rPr>
                <w:webHidden/>
              </w:rPr>
              <w:t>8</w:t>
            </w:r>
            <w:r>
              <w:rPr>
                <w:webHidden/>
              </w:rPr>
              <w:fldChar w:fldCharType="end"/>
            </w:r>
          </w:hyperlink>
        </w:p>
        <w:p w14:paraId="6A016817" w14:textId="06510699" w:rsidR="00C91F43" w:rsidRDefault="00C91F43">
          <w:pPr>
            <w:pStyle w:val="TOC1"/>
            <w:tabs>
              <w:tab w:val="left" w:pos="660"/>
            </w:tabs>
            <w:rPr>
              <w:rFonts w:eastAsiaTheme="minorEastAsia"/>
              <w:kern w:val="2"/>
              <w:sz w:val="24"/>
              <w:szCs w:val="24"/>
              <w14:ligatures w14:val="standardContextual"/>
            </w:rPr>
          </w:pPr>
          <w:hyperlink w:anchor="_Toc181835234" w:history="1">
            <w:r w:rsidRPr="00951E73">
              <w:rPr>
                <w:rStyle w:val="Hyperlink"/>
              </w:rPr>
              <w:t>4.3</w:t>
            </w:r>
            <w:r>
              <w:rPr>
                <w:rFonts w:eastAsiaTheme="minorEastAsia"/>
                <w:kern w:val="2"/>
                <w:sz w:val="24"/>
                <w:szCs w:val="24"/>
                <w14:ligatures w14:val="standardContextual"/>
              </w:rPr>
              <w:tab/>
            </w:r>
            <w:r w:rsidRPr="00951E73">
              <w:rPr>
                <w:rStyle w:val="Hyperlink"/>
              </w:rPr>
              <w:t>Project Implementation plan</w:t>
            </w:r>
            <w:r>
              <w:rPr>
                <w:webHidden/>
              </w:rPr>
              <w:tab/>
            </w:r>
            <w:r>
              <w:rPr>
                <w:webHidden/>
              </w:rPr>
              <w:fldChar w:fldCharType="begin"/>
            </w:r>
            <w:r>
              <w:rPr>
                <w:webHidden/>
              </w:rPr>
              <w:instrText xml:space="preserve"> PAGEREF _Toc181835234 \h </w:instrText>
            </w:r>
            <w:r>
              <w:rPr>
                <w:webHidden/>
              </w:rPr>
            </w:r>
            <w:r>
              <w:rPr>
                <w:webHidden/>
              </w:rPr>
              <w:fldChar w:fldCharType="separate"/>
            </w:r>
            <w:r>
              <w:rPr>
                <w:webHidden/>
              </w:rPr>
              <w:t>10</w:t>
            </w:r>
            <w:r>
              <w:rPr>
                <w:webHidden/>
              </w:rPr>
              <w:fldChar w:fldCharType="end"/>
            </w:r>
          </w:hyperlink>
        </w:p>
        <w:p w14:paraId="530321E8" w14:textId="14AE1B7F" w:rsidR="00C91F43" w:rsidRDefault="00C91F43">
          <w:pPr>
            <w:pStyle w:val="TOC1"/>
            <w:tabs>
              <w:tab w:val="left" w:pos="660"/>
            </w:tabs>
            <w:rPr>
              <w:rFonts w:eastAsiaTheme="minorEastAsia"/>
              <w:kern w:val="2"/>
              <w:sz w:val="24"/>
              <w:szCs w:val="24"/>
              <w14:ligatures w14:val="standardContextual"/>
            </w:rPr>
          </w:pPr>
          <w:hyperlink w:anchor="_Toc181835235" w:history="1">
            <w:r w:rsidRPr="00951E73">
              <w:rPr>
                <w:rStyle w:val="Hyperlink"/>
              </w:rPr>
              <w:t>4.4</w:t>
            </w:r>
            <w:r>
              <w:rPr>
                <w:rFonts w:eastAsiaTheme="minorEastAsia"/>
                <w:kern w:val="2"/>
                <w:sz w:val="24"/>
                <w:szCs w:val="24"/>
                <w14:ligatures w14:val="standardContextual"/>
              </w:rPr>
              <w:tab/>
            </w:r>
            <w:r w:rsidRPr="00951E73">
              <w:rPr>
                <w:rStyle w:val="Hyperlink"/>
              </w:rPr>
              <w:t>Support and Maintenance</w:t>
            </w:r>
            <w:r>
              <w:rPr>
                <w:webHidden/>
              </w:rPr>
              <w:tab/>
            </w:r>
            <w:r>
              <w:rPr>
                <w:webHidden/>
              </w:rPr>
              <w:fldChar w:fldCharType="begin"/>
            </w:r>
            <w:r>
              <w:rPr>
                <w:webHidden/>
              </w:rPr>
              <w:instrText xml:space="preserve"> PAGEREF _Toc181835235 \h </w:instrText>
            </w:r>
            <w:r>
              <w:rPr>
                <w:webHidden/>
              </w:rPr>
            </w:r>
            <w:r>
              <w:rPr>
                <w:webHidden/>
              </w:rPr>
              <w:fldChar w:fldCharType="separate"/>
            </w:r>
            <w:r>
              <w:rPr>
                <w:webHidden/>
              </w:rPr>
              <w:t>11</w:t>
            </w:r>
            <w:r>
              <w:rPr>
                <w:webHidden/>
              </w:rPr>
              <w:fldChar w:fldCharType="end"/>
            </w:r>
          </w:hyperlink>
        </w:p>
        <w:p w14:paraId="3A389C2C" w14:textId="1E1FE147" w:rsidR="00C91F43" w:rsidRDefault="00C91F43">
          <w:pPr>
            <w:pStyle w:val="TOC1"/>
            <w:tabs>
              <w:tab w:val="left" w:pos="440"/>
            </w:tabs>
            <w:rPr>
              <w:rFonts w:eastAsiaTheme="minorEastAsia"/>
              <w:kern w:val="2"/>
              <w:sz w:val="24"/>
              <w:szCs w:val="24"/>
              <w14:ligatures w14:val="standardContextual"/>
            </w:rPr>
          </w:pPr>
          <w:hyperlink w:anchor="_Toc181835236" w:history="1">
            <w:r w:rsidRPr="00951E73">
              <w:rPr>
                <w:rStyle w:val="Hyperlink"/>
              </w:rPr>
              <w:t>5.</w:t>
            </w:r>
            <w:r>
              <w:rPr>
                <w:rFonts w:eastAsiaTheme="minorEastAsia"/>
                <w:kern w:val="2"/>
                <w:sz w:val="24"/>
                <w:szCs w:val="24"/>
                <w14:ligatures w14:val="standardContextual"/>
              </w:rPr>
              <w:tab/>
            </w:r>
            <w:r w:rsidRPr="00951E73">
              <w:rPr>
                <w:rStyle w:val="Hyperlink"/>
              </w:rPr>
              <w:t>Proposal Requirements</w:t>
            </w:r>
            <w:r>
              <w:rPr>
                <w:webHidden/>
              </w:rPr>
              <w:tab/>
            </w:r>
            <w:r>
              <w:rPr>
                <w:webHidden/>
              </w:rPr>
              <w:fldChar w:fldCharType="begin"/>
            </w:r>
            <w:r>
              <w:rPr>
                <w:webHidden/>
              </w:rPr>
              <w:instrText xml:space="preserve"> PAGEREF _Toc181835236 \h </w:instrText>
            </w:r>
            <w:r>
              <w:rPr>
                <w:webHidden/>
              </w:rPr>
            </w:r>
            <w:r>
              <w:rPr>
                <w:webHidden/>
              </w:rPr>
              <w:fldChar w:fldCharType="separate"/>
            </w:r>
            <w:r>
              <w:rPr>
                <w:webHidden/>
              </w:rPr>
              <w:t>13</w:t>
            </w:r>
            <w:r>
              <w:rPr>
                <w:webHidden/>
              </w:rPr>
              <w:fldChar w:fldCharType="end"/>
            </w:r>
          </w:hyperlink>
        </w:p>
        <w:p w14:paraId="28CC0420" w14:textId="1DF22111" w:rsidR="00C91F43" w:rsidRDefault="00C91F43">
          <w:pPr>
            <w:pStyle w:val="TOC1"/>
            <w:tabs>
              <w:tab w:val="left" w:pos="660"/>
            </w:tabs>
            <w:rPr>
              <w:rFonts w:eastAsiaTheme="minorEastAsia"/>
              <w:kern w:val="2"/>
              <w:sz w:val="24"/>
              <w:szCs w:val="24"/>
              <w14:ligatures w14:val="standardContextual"/>
            </w:rPr>
          </w:pPr>
          <w:hyperlink w:anchor="_Toc181835237" w:history="1">
            <w:r w:rsidRPr="00951E73">
              <w:rPr>
                <w:rStyle w:val="Hyperlink"/>
              </w:rPr>
              <w:t>5.1</w:t>
            </w:r>
            <w:r>
              <w:rPr>
                <w:rFonts w:eastAsiaTheme="minorEastAsia"/>
                <w:kern w:val="2"/>
                <w:sz w:val="24"/>
                <w:szCs w:val="24"/>
                <w14:ligatures w14:val="standardContextual"/>
              </w:rPr>
              <w:tab/>
            </w:r>
            <w:r w:rsidRPr="00951E73">
              <w:rPr>
                <w:rStyle w:val="Hyperlink"/>
              </w:rPr>
              <w:t>Vendor Information and Experience</w:t>
            </w:r>
            <w:r>
              <w:rPr>
                <w:webHidden/>
              </w:rPr>
              <w:tab/>
            </w:r>
            <w:r>
              <w:rPr>
                <w:webHidden/>
              </w:rPr>
              <w:fldChar w:fldCharType="begin"/>
            </w:r>
            <w:r>
              <w:rPr>
                <w:webHidden/>
              </w:rPr>
              <w:instrText xml:space="preserve"> PAGEREF _Toc181835237 \h </w:instrText>
            </w:r>
            <w:r>
              <w:rPr>
                <w:webHidden/>
              </w:rPr>
            </w:r>
            <w:r>
              <w:rPr>
                <w:webHidden/>
              </w:rPr>
              <w:fldChar w:fldCharType="separate"/>
            </w:r>
            <w:r>
              <w:rPr>
                <w:webHidden/>
              </w:rPr>
              <w:t>13</w:t>
            </w:r>
            <w:r>
              <w:rPr>
                <w:webHidden/>
              </w:rPr>
              <w:fldChar w:fldCharType="end"/>
            </w:r>
          </w:hyperlink>
        </w:p>
        <w:p w14:paraId="35C705AF" w14:textId="110692FA" w:rsidR="00C91F43" w:rsidRDefault="00C91F43">
          <w:pPr>
            <w:pStyle w:val="TOC1"/>
            <w:tabs>
              <w:tab w:val="left" w:pos="660"/>
            </w:tabs>
            <w:rPr>
              <w:rFonts w:eastAsiaTheme="minorEastAsia"/>
              <w:kern w:val="2"/>
              <w:sz w:val="24"/>
              <w:szCs w:val="24"/>
              <w14:ligatures w14:val="standardContextual"/>
            </w:rPr>
          </w:pPr>
          <w:hyperlink w:anchor="_Toc181835238" w:history="1">
            <w:r w:rsidRPr="00951E73">
              <w:rPr>
                <w:rStyle w:val="Hyperlink"/>
              </w:rPr>
              <w:t>5.2</w:t>
            </w:r>
            <w:r>
              <w:rPr>
                <w:rFonts w:eastAsiaTheme="minorEastAsia"/>
                <w:kern w:val="2"/>
                <w:sz w:val="24"/>
                <w:szCs w:val="24"/>
                <w14:ligatures w14:val="standardContextual"/>
              </w:rPr>
              <w:tab/>
            </w:r>
            <w:r w:rsidRPr="00951E73">
              <w:rPr>
                <w:rStyle w:val="Hyperlink"/>
              </w:rPr>
              <w:t>Vendor Information and Experience</w:t>
            </w:r>
            <w:r>
              <w:rPr>
                <w:webHidden/>
              </w:rPr>
              <w:tab/>
            </w:r>
            <w:r>
              <w:rPr>
                <w:webHidden/>
              </w:rPr>
              <w:fldChar w:fldCharType="begin"/>
            </w:r>
            <w:r>
              <w:rPr>
                <w:webHidden/>
              </w:rPr>
              <w:instrText xml:space="preserve"> PAGEREF _Toc181835238 \h </w:instrText>
            </w:r>
            <w:r>
              <w:rPr>
                <w:webHidden/>
              </w:rPr>
            </w:r>
            <w:r>
              <w:rPr>
                <w:webHidden/>
              </w:rPr>
              <w:fldChar w:fldCharType="separate"/>
            </w:r>
            <w:r>
              <w:rPr>
                <w:webHidden/>
              </w:rPr>
              <w:t>14</w:t>
            </w:r>
            <w:r>
              <w:rPr>
                <w:webHidden/>
              </w:rPr>
              <w:fldChar w:fldCharType="end"/>
            </w:r>
          </w:hyperlink>
        </w:p>
        <w:p w14:paraId="2F31DE0C" w14:textId="5C29F637" w:rsidR="00C91F43" w:rsidRDefault="00C91F43">
          <w:pPr>
            <w:pStyle w:val="TOC1"/>
            <w:tabs>
              <w:tab w:val="left" w:pos="660"/>
            </w:tabs>
            <w:rPr>
              <w:rFonts w:eastAsiaTheme="minorEastAsia"/>
              <w:kern w:val="2"/>
              <w:sz w:val="24"/>
              <w:szCs w:val="24"/>
              <w14:ligatures w14:val="standardContextual"/>
            </w:rPr>
          </w:pPr>
          <w:hyperlink w:anchor="_Toc181835239" w:history="1">
            <w:r w:rsidRPr="00951E73">
              <w:rPr>
                <w:rStyle w:val="Hyperlink"/>
              </w:rPr>
              <w:t>5.3</w:t>
            </w:r>
            <w:r>
              <w:rPr>
                <w:rFonts w:eastAsiaTheme="minorEastAsia"/>
                <w:kern w:val="2"/>
                <w:sz w:val="24"/>
                <w:szCs w:val="24"/>
                <w14:ligatures w14:val="standardContextual"/>
              </w:rPr>
              <w:tab/>
            </w:r>
            <w:r w:rsidRPr="00951E73">
              <w:rPr>
                <w:rStyle w:val="Hyperlink"/>
              </w:rPr>
              <w:t>Vendor Information and Experience</w:t>
            </w:r>
            <w:r>
              <w:rPr>
                <w:webHidden/>
              </w:rPr>
              <w:tab/>
            </w:r>
            <w:r>
              <w:rPr>
                <w:webHidden/>
              </w:rPr>
              <w:fldChar w:fldCharType="begin"/>
            </w:r>
            <w:r>
              <w:rPr>
                <w:webHidden/>
              </w:rPr>
              <w:instrText xml:space="preserve"> PAGEREF _Toc181835239 \h </w:instrText>
            </w:r>
            <w:r>
              <w:rPr>
                <w:webHidden/>
              </w:rPr>
            </w:r>
            <w:r>
              <w:rPr>
                <w:webHidden/>
              </w:rPr>
              <w:fldChar w:fldCharType="separate"/>
            </w:r>
            <w:r>
              <w:rPr>
                <w:webHidden/>
              </w:rPr>
              <w:t>14</w:t>
            </w:r>
            <w:r>
              <w:rPr>
                <w:webHidden/>
              </w:rPr>
              <w:fldChar w:fldCharType="end"/>
            </w:r>
          </w:hyperlink>
        </w:p>
        <w:p w14:paraId="2720332D" w14:textId="20FBF816" w:rsidR="00C91F43" w:rsidRDefault="00C91F43">
          <w:pPr>
            <w:pStyle w:val="TOC1"/>
            <w:tabs>
              <w:tab w:val="left" w:pos="660"/>
            </w:tabs>
            <w:rPr>
              <w:rFonts w:eastAsiaTheme="minorEastAsia"/>
              <w:kern w:val="2"/>
              <w:sz w:val="24"/>
              <w:szCs w:val="24"/>
              <w14:ligatures w14:val="standardContextual"/>
            </w:rPr>
          </w:pPr>
          <w:hyperlink w:anchor="_Toc181835240" w:history="1">
            <w:r w:rsidRPr="00951E73">
              <w:rPr>
                <w:rStyle w:val="Hyperlink"/>
              </w:rPr>
              <w:t>5.4</w:t>
            </w:r>
            <w:r>
              <w:rPr>
                <w:rFonts w:eastAsiaTheme="minorEastAsia"/>
                <w:kern w:val="2"/>
                <w:sz w:val="24"/>
                <w:szCs w:val="24"/>
                <w14:ligatures w14:val="standardContextual"/>
              </w:rPr>
              <w:tab/>
            </w:r>
            <w:r w:rsidRPr="00951E73">
              <w:rPr>
                <w:rStyle w:val="Hyperlink"/>
              </w:rPr>
              <w:t>Support and Maintenance</w:t>
            </w:r>
            <w:r>
              <w:rPr>
                <w:webHidden/>
              </w:rPr>
              <w:tab/>
            </w:r>
            <w:r>
              <w:rPr>
                <w:webHidden/>
              </w:rPr>
              <w:fldChar w:fldCharType="begin"/>
            </w:r>
            <w:r>
              <w:rPr>
                <w:webHidden/>
              </w:rPr>
              <w:instrText xml:space="preserve"> PAGEREF _Toc181835240 \h </w:instrText>
            </w:r>
            <w:r>
              <w:rPr>
                <w:webHidden/>
              </w:rPr>
            </w:r>
            <w:r>
              <w:rPr>
                <w:webHidden/>
              </w:rPr>
              <w:fldChar w:fldCharType="separate"/>
            </w:r>
            <w:r>
              <w:rPr>
                <w:webHidden/>
              </w:rPr>
              <w:t>14</w:t>
            </w:r>
            <w:r>
              <w:rPr>
                <w:webHidden/>
              </w:rPr>
              <w:fldChar w:fldCharType="end"/>
            </w:r>
          </w:hyperlink>
        </w:p>
        <w:p w14:paraId="1957FD66" w14:textId="78F5E381" w:rsidR="00C91F43" w:rsidRDefault="00C91F43">
          <w:pPr>
            <w:pStyle w:val="TOC1"/>
            <w:tabs>
              <w:tab w:val="left" w:pos="660"/>
            </w:tabs>
            <w:rPr>
              <w:rFonts w:eastAsiaTheme="minorEastAsia"/>
              <w:kern w:val="2"/>
              <w:sz w:val="24"/>
              <w:szCs w:val="24"/>
              <w14:ligatures w14:val="standardContextual"/>
            </w:rPr>
          </w:pPr>
          <w:hyperlink w:anchor="_Toc181835241" w:history="1">
            <w:r w:rsidRPr="00951E73">
              <w:rPr>
                <w:rStyle w:val="Hyperlink"/>
              </w:rPr>
              <w:t>5.5</w:t>
            </w:r>
            <w:r>
              <w:rPr>
                <w:rFonts w:eastAsiaTheme="minorEastAsia"/>
                <w:kern w:val="2"/>
                <w:sz w:val="24"/>
                <w:szCs w:val="24"/>
                <w14:ligatures w14:val="standardContextual"/>
              </w:rPr>
              <w:tab/>
            </w:r>
            <w:r w:rsidRPr="00951E73">
              <w:rPr>
                <w:rStyle w:val="Hyperlink"/>
              </w:rPr>
              <w:t>Cost Proposal</w:t>
            </w:r>
            <w:r>
              <w:rPr>
                <w:webHidden/>
              </w:rPr>
              <w:tab/>
            </w:r>
            <w:r>
              <w:rPr>
                <w:webHidden/>
              </w:rPr>
              <w:fldChar w:fldCharType="begin"/>
            </w:r>
            <w:r>
              <w:rPr>
                <w:webHidden/>
              </w:rPr>
              <w:instrText xml:space="preserve"> PAGEREF _Toc181835241 \h </w:instrText>
            </w:r>
            <w:r>
              <w:rPr>
                <w:webHidden/>
              </w:rPr>
            </w:r>
            <w:r>
              <w:rPr>
                <w:webHidden/>
              </w:rPr>
              <w:fldChar w:fldCharType="separate"/>
            </w:r>
            <w:r>
              <w:rPr>
                <w:webHidden/>
              </w:rPr>
              <w:t>14</w:t>
            </w:r>
            <w:r>
              <w:rPr>
                <w:webHidden/>
              </w:rPr>
              <w:fldChar w:fldCharType="end"/>
            </w:r>
          </w:hyperlink>
        </w:p>
        <w:p w14:paraId="5FA0E06F" w14:textId="2460FCF0" w:rsidR="00C91F43" w:rsidRDefault="00C91F43">
          <w:pPr>
            <w:pStyle w:val="TOC1"/>
            <w:tabs>
              <w:tab w:val="left" w:pos="440"/>
            </w:tabs>
            <w:rPr>
              <w:rFonts w:eastAsiaTheme="minorEastAsia"/>
              <w:kern w:val="2"/>
              <w:sz w:val="24"/>
              <w:szCs w:val="24"/>
              <w14:ligatures w14:val="standardContextual"/>
            </w:rPr>
          </w:pPr>
          <w:hyperlink w:anchor="_Toc181835242" w:history="1">
            <w:r w:rsidRPr="00951E73">
              <w:rPr>
                <w:rStyle w:val="Hyperlink"/>
              </w:rPr>
              <w:t>6.</w:t>
            </w:r>
            <w:r>
              <w:rPr>
                <w:rFonts w:eastAsiaTheme="minorEastAsia"/>
                <w:kern w:val="2"/>
                <w:sz w:val="24"/>
                <w:szCs w:val="24"/>
                <w14:ligatures w14:val="standardContextual"/>
              </w:rPr>
              <w:tab/>
            </w:r>
            <w:r w:rsidRPr="00951E73">
              <w:rPr>
                <w:rStyle w:val="Hyperlink"/>
              </w:rPr>
              <w:t>Selection Criteria</w:t>
            </w:r>
            <w:r>
              <w:rPr>
                <w:webHidden/>
              </w:rPr>
              <w:tab/>
            </w:r>
            <w:r>
              <w:rPr>
                <w:webHidden/>
              </w:rPr>
              <w:fldChar w:fldCharType="begin"/>
            </w:r>
            <w:r>
              <w:rPr>
                <w:webHidden/>
              </w:rPr>
              <w:instrText xml:space="preserve"> PAGEREF _Toc181835242 \h </w:instrText>
            </w:r>
            <w:r>
              <w:rPr>
                <w:webHidden/>
              </w:rPr>
            </w:r>
            <w:r>
              <w:rPr>
                <w:webHidden/>
              </w:rPr>
              <w:fldChar w:fldCharType="separate"/>
            </w:r>
            <w:r>
              <w:rPr>
                <w:webHidden/>
              </w:rPr>
              <w:t>14</w:t>
            </w:r>
            <w:r>
              <w:rPr>
                <w:webHidden/>
              </w:rPr>
              <w:fldChar w:fldCharType="end"/>
            </w:r>
          </w:hyperlink>
        </w:p>
        <w:p w14:paraId="39CEECDF" w14:textId="649A0F43" w:rsidR="00C91F43" w:rsidRDefault="00C91F43">
          <w:pPr>
            <w:pStyle w:val="TOC1"/>
            <w:tabs>
              <w:tab w:val="left" w:pos="440"/>
            </w:tabs>
            <w:rPr>
              <w:rFonts w:eastAsiaTheme="minorEastAsia"/>
              <w:kern w:val="2"/>
              <w:sz w:val="24"/>
              <w:szCs w:val="24"/>
              <w14:ligatures w14:val="standardContextual"/>
            </w:rPr>
          </w:pPr>
          <w:hyperlink w:anchor="_Toc181835243" w:history="1">
            <w:r w:rsidRPr="00951E73">
              <w:rPr>
                <w:rStyle w:val="Hyperlink"/>
              </w:rPr>
              <w:t>7.</w:t>
            </w:r>
            <w:r>
              <w:rPr>
                <w:rFonts w:eastAsiaTheme="minorEastAsia"/>
                <w:kern w:val="2"/>
                <w:sz w:val="24"/>
                <w:szCs w:val="24"/>
                <w14:ligatures w14:val="standardContextual"/>
              </w:rPr>
              <w:tab/>
            </w:r>
            <w:r w:rsidRPr="00951E73">
              <w:rPr>
                <w:rStyle w:val="Hyperlink"/>
              </w:rPr>
              <w:t>Proposal Submission</w:t>
            </w:r>
            <w:r>
              <w:rPr>
                <w:webHidden/>
              </w:rPr>
              <w:tab/>
            </w:r>
            <w:r>
              <w:rPr>
                <w:webHidden/>
              </w:rPr>
              <w:fldChar w:fldCharType="begin"/>
            </w:r>
            <w:r>
              <w:rPr>
                <w:webHidden/>
              </w:rPr>
              <w:instrText xml:space="preserve"> PAGEREF _Toc181835243 \h </w:instrText>
            </w:r>
            <w:r>
              <w:rPr>
                <w:webHidden/>
              </w:rPr>
            </w:r>
            <w:r>
              <w:rPr>
                <w:webHidden/>
              </w:rPr>
              <w:fldChar w:fldCharType="separate"/>
            </w:r>
            <w:r>
              <w:rPr>
                <w:webHidden/>
              </w:rPr>
              <w:t>15</w:t>
            </w:r>
            <w:r>
              <w:rPr>
                <w:webHidden/>
              </w:rPr>
              <w:fldChar w:fldCharType="end"/>
            </w:r>
          </w:hyperlink>
        </w:p>
        <w:p w14:paraId="52620C17" w14:textId="3DA3797A" w:rsidR="00C91F43" w:rsidRDefault="00C91F43">
          <w:pPr>
            <w:pStyle w:val="TOC1"/>
            <w:tabs>
              <w:tab w:val="left" w:pos="440"/>
            </w:tabs>
            <w:rPr>
              <w:rFonts w:eastAsiaTheme="minorEastAsia"/>
              <w:kern w:val="2"/>
              <w:sz w:val="24"/>
              <w:szCs w:val="24"/>
              <w14:ligatures w14:val="standardContextual"/>
            </w:rPr>
          </w:pPr>
          <w:hyperlink w:anchor="_Toc181835244" w:history="1">
            <w:r w:rsidRPr="00951E73">
              <w:rPr>
                <w:rStyle w:val="Hyperlink"/>
              </w:rPr>
              <w:t>8.</w:t>
            </w:r>
            <w:r>
              <w:rPr>
                <w:rFonts w:eastAsiaTheme="minorEastAsia"/>
                <w:kern w:val="2"/>
                <w:sz w:val="24"/>
                <w:szCs w:val="24"/>
                <w14:ligatures w14:val="standardContextual"/>
              </w:rPr>
              <w:tab/>
            </w:r>
            <w:r w:rsidRPr="00951E73">
              <w:rPr>
                <w:rStyle w:val="Hyperlink"/>
              </w:rPr>
              <w:t>Timeline</w:t>
            </w:r>
            <w:r>
              <w:rPr>
                <w:webHidden/>
              </w:rPr>
              <w:tab/>
            </w:r>
            <w:r>
              <w:rPr>
                <w:webHidden/>
              </w:rPr>
              <w:fldChar w:fldCharType="begin"/>
            </w:r>
            <w:r>
              <w:rPr>
                <w:webHidden/>
              </w:rPr>
              <w:instrText xml:space="preserve"> PAGEREF _Toc181835244 \h </w:instrText>
            </w:r>
            <w:r>
              <w:rPr>
                <w:webHidden/>
              </w:rPr>
            </w:r>
            <w:r>
              <w:rPr>
                <w:webHidden/>
              </w:rPr>
              <w:fldChar w:fldCharType="separate"/>
            </w:r>
            <w:r>
              <w:rPr>
                <w:webHidden/>
              </w:rPr>
              <w:t>15</w:t>
            </w:r>
            <w:r>
              <w:rPr>
                <w:webHidden/>
              </w:rPr>
              <w:fldChar w:fldCharType="end"/>
            </w:r>
          </w:hyperlink>
        </w:p>
        <w:p w14:paraId="1676A979" w14:textId="51CE7570" w:rsidR="00C91F43" w:rsidRDefault="00C91F43">
          <w:pPr>
            <w:pStyle w:val="TOC1"/>
            <w:tabs>
              <w:tab w:val="left" w:pos="440"/>
            </w:tabs>
            <w:rPr>
              <w:rFonts w:eastAsiaTheme="minorEastAsia"/>
              <w:kern w:val="2"/>
              <w:sz w:val="24"/>
              <w:szCs w:val="24"/>
              <w14:ligatures w14:val="standardContextual"/>
            </w:rPr>
          </w:pPr>
          <w:hyperlink w:anchor="_Toc181835245" w:history="1">
            <w:r w:rsidRPr="00951E73">
              <w:rPr>
                <w:rStyle w:val="Hyperlink"/>
              </w:rPr>
              <w:t>9.</w:t>
            </w:r>
            <w:r>
              <w:rPr>
                <w:rFonts w:eastAsiaTheme="minorEastAsia"/>
                <w:kern w:val="2"/>
                <w:sz w:val="24"/>
                <w:szCs w:val="24"/>
                <w14:ligatures w14:val="standardContextual"/>
              </w:rPr>
              <w:tab/>
            </w:r>
            <w:r w:rsidRPr="00951E73">
              <w:rPr>
                <w:rStyle w:val="Hyperlink"/>
              </w:rPr>
              <w:t>Terms and condition</w:t>
            </w:r>
            <w:r>
              <w:rPr>
                <w:webHidden/>
              </w:rPr>
              <w:tab/>
            </w:r>
            <w:r>
              <w:rPr>
                <w:webHidden/>
              </w:rPr>
              <w:fldChar w:fldCharType="begin"/>
            </w:r>
            <w:r>
              <w:rPr>
                <w:webHidden/>
              </w:rPr>
              <w:instrText xml:space="preserve"> PAGEREF _Toc181835245 \h </w:instrText>
            </w:r>
            <w:r>
              <w:rPr>
                <w:webHidden/>
              </w:rPr>
            </w:r>
            <w:r>
              <w:rPr>
                <w:webHidden/>
              </w:rPr>
              <w:fldChar w:fldCharType="separate"/>
            </w:r>
            <w:r>
              <w:rPr>
                <w:webHidden/>
              </w:rPr>
              <w:t>15</w:t>
            </w:r>
            <w:r>
              <w:rPr>
                <w:webHidden/>
              </w:rPr>
              <w:fldChar w:fldCharType="end"/>
            </w:r>
          </w:hyperlink>
        </w:p>
        <w:p w14:paraId="615035A3" w14:textId="49B57798" w:rsidR="00C91F43" w:rsidRDefault="00C91F43">
          <w:pPr>
            <w:pStyle w:val="TOC1"/>
            <w:tabs>
              <w:tab w:val="left" w:pos="660"/>
            </w:tabs>
            <w:rPr>
              <w:rFonts w:eastAsiaTheme="minorEastAsia"/>
              <w:kern w:val="2"/>
              <w:sz w:val="24"/>
              <w:szCs w:val="24"/>
              <w14:ligatures w14:val="standardContextual"/>
            </w:rPr>
          </w:pPr>
          <w:hyperlink w:anchor="_Toc181835246" w:history="1">
            <w:r w:rsidRPr="00951E73">
              <w:rPr>
                <w:rStyle w:val="Hyperlink"/>
              </w:rPr>
              <w:t>10.</w:t>
            </w:r>
            <w:r>
              <w:rPr>
                <w:rFonts w:eastAsiaTheme="minorEastAsia"/>
                <w:kern w:val="2"/>
                <w:sz w:val="24"/>
                <w:szCs w:val="24"/>
                <w14:ligatures w14:val="standardContextual"/>
              </w:rPr>
              <w:tab/>
            </w:r>
            <w:r w:rsidRPr="00951E73">
              <w:rPr>
                <w:rStyle w:val="Hyperlink"/>
              </w:rPr>
              <w:t>Assumptions</w:t>
            </w:r>
            <w:r>
              <w:rPr>
                <w:webHidden/>
              </w:rPr>
              <w:tab/>
            </w:r>
            <w:r>
              <w:rPr>
                <w:webHidden/>
              </w:rPr>
              <w:fldChar w:fldCharType="begin"/>
            </w:r>
            <w:r>
              <w:rPr>
                <w:webHidden/>
              </w:rPr>
              <w:instrText xml:space="preserve"> PAGEREF _Toc181835246 \h </w:instrText>
            </w:r>
            <w:r>
              <w:rPr>
                <w:webHidden/>
              </w:rPr>
            </w:r>
            <w:r>
              <w:rPr>
                <w:webHidden/>
              </w:rPr>
              <w:fldChar w:fldCharType="separate"/>
            </w:r>
            <w:r>
              <w:rPr>
                <w:webHidden/>
              </w:rPr>
              <w:t>15</w:t>
            </w:r>
            <w:r>
              <w:rPr>
                <w:webHidden/>
              </w:rPr>
              <w:fldChar w:fldCharType="end"/>
            </w:r>
          </w:hyperlink>
        </w:p>
        <w:p w14:paraId="4B103D91" w14:textId="5D268E45" w:rsidR="006F02BC" w:rsidRDefault="006F02BC" w:rsidP="00D01E04">
          <w:pPr>
            <w:spacing w:line="360" w:lineRule="auto"/>
          </w:pPr>
          <w:r w:rsidRPr="00E103AF">
            <w:rPr>
              <w:b/>
              <w:bCs/>
              <w:noProof/>
            </w:rPr>
            <w:fldChar w:fldCharType="end"/>
          </w:r>
        </w:p>
      </w:sdtContent>
    </w:sdt>
    <w:p w14:paraId="4916C276" w14:textId="77777777" w:rsidR="00672AAE" w:rsidRDefault="00672AAE" w:rsidP="00D01E04">
      <w:pPr>
        <w:spacing w:after="0" w:line="360" w:lineRule="auto"/>
        <w:rPr>
          <w:rFonts w:ascii="Times New Roman" w:hAnsi="Times New Roman" w:cs="Times New Roman"/>
        </w:rPr>
      </w:pPr>
    </w:p>
    <w:p w14:paraId="092EFA18" w14:textId="77777777" w:rsidR="006F02BC" w:rsidRDefault="006F02BC" w:rsidP="00D01E04">
      <w:pPr>
        <w:spacing w:after="0" w:line="360" w:lineRule="auto"/>
        <w:rPr>
          <w:rFonts w:ascii="Times New Roman" w:hAnsi="Times New Roman" w:cs="Times New Roman"/>
        </w:rPr>
      </w:pPr>
    </w:p>
    <w:p w14:paraId="6A3D1A4C" w14:textId="77777777" w:rsidR="007308FF" w:rsidRDefault="007308FF" w:rsidP="00D01E04">
      <w:pPr>
        <w:spacing w:after="0" w:line="360" w:lineRule="auto"/>
        <w:rPr>
          <w:rFonts w:ascii="Times New Roman" w:hAnsi="Times New Roman" w:cs="Times New Roman"/>
        </w:rPr>
      </w:pPr>
    </w:p>
    <w:p w14:paraId="4526BC90" w14:textId="77777777" w:rsidR="007308FF" w:rsidRDefault="007308FF" w:rsidP="00D01E04">
      <w:pPr>
        <w:spacing w:after="0" w:line="360" w:lineRule="auto"/>
        <w:rPr>
          <w:rFonts w:ascii="Times New Roman" w:hAnsi="Times New Roman" w:cs="Times New Roman"/>
        </w:rPr>
      </w:pPr>
    </w:p>
    <w:p w14:paraId="7A1CA9D0" w14:textId="77777777" w:rsidR="007308FF" w:rsidRDefault="007308FF" w:rsidP="00D01E04">
      <w:pPr>
        <w:spacing w:after="0" w:line="360" w:lineRule="auto"/>
        <w:rPr>
          <w:rFonts w:ascii="Times New Roman" w:hAnsi="Times New Roman" w:cs="Times New Roman"/>
        </w:rPr>
      </w:pPr>
    </w:p>
    <w:p w14:paraId="38AB9809" w14:textId="77777777" w:rsidR="007308FF" w:rsidRDefault="007308FF" w:rsidP="00D01E04">
      <w:pPr>
        <w:spacing w:after="0" w:line="360" w:lineRule="auto"/>
        <w:rPr>
          <w:rFonts w:ascii="Times New Roman" w:hAnsi="Times New Roman" w:cs="Times New Roman"/>
        </w:rPr>
      </w:pPr>
    </w:p>
    <w:p w14:paraId="29F45455" w14:textId="77777777" w:rsidR="007308FF" w:rsidRDefault="007308FF" w:rsidP="00D01E04">
      <w:pPr>
        <w:spacing w:after="0" w:line="360" w:lineRule="auto"/>
        <w:rPr>
          <w:rFonts w:ascii="Times New Roman" w:hAnsi="Times New Roman" w:cs="Times New Roman"/>
        </w:rPr>
      </w:pPr>
    </w:p>
    <w:p w14:paraId="1D540A29" w14:textId="0123BDE5" w:rsidR="007308FF" w:rsidRDefault="007308FF" w:rsidP="00D01E04">
      <w:pPr>
        <w:spacing w:after="0" w:line="360" w:lineRule="auto"/>
        <w:rPr>
          <w:rFonts w:ascii="Times New Roman" w:hAnsi="Times New Roman" w:cs="Times New Roman"/>
        </w:rPr>
      </w:pPr>
    </w:p>
    <w:p w14:paraId="531450C5" w14:textId="77777777" w:rsidR="00F55659" w:rsidRDefault="00F55659" w:rsidP="00D01E04">
      <w:pPr>
        <w:spacing w:after="0" w:line="360" w:lineRule="auto"/>
        <w:rPr>
          <w:rFonts w:ascii="Times New Roman" w:hAnsi="Times New Roman" w:cs="Times New Roman"/>
        </w:rPr>
      </w:pPr>
    </w:p>
    <w:p w14:paraId="2CF9E1D3" w14:textId="77777777" w:rsidR="00F55659" w:rsidRDefault="00F55659" w:rsidP="00D01E04">
      <w:pPr>
        <w:spacing w:after="0" w:line="360" w:lineRule="auto"/>
        <w:rPr>
          <w:rFonts w:ascii="Times New Roman" w:hAnsi="Times New Roman" w:cs="Times New Roman"/>
        </w:rPr>
      </w:pPr>
    </w:p>
    <w:p w14:paraId="5338A9B2" w14:textId="3FD2F1A6" w:rsidR="002D49EE" w:rsidRDefault="002D49EE" w:rsidP="00D01E04">
      <w:pPr>
        <w:spacing w:after="0" w:line="360" w:lineRule="auto"/>
        <w:rPr>
          <w:rFonts w:ascii="Times New Roman" w:hAnsi="Times New Roman" w:cs="Times New Roman"/>
        </w:rPr>
      </w:pPr>
    </w:p>
    <w:p w14:paraId="1A8D4666" w14:textId="77777777" w:rsidR="002D49EE" w:rsidRDefault="002D49EE" w:rsidP="00D01E04">
      <w:pPr>
        <w:spacing w:after="0" w:line="360" w:lineRule="auto"/>
        <w:rPr>
          <w:rFonts w:ascii="Times New Roman" w:hAnsi="Times New Roman" w:cs="Times New Roman"/>
        </w:rPr>
      </w:pPr>
    </w:p>
    <w:p w14:paraId="4915F581" w14:textId="77777777" w:rsidR="007308FF" w:rsidRDefault="007308FF" w:rsidP="00D01E04">
      <w:pPr>
        <w:spacing w:after="0" w:line="360" w:lineRule="auto"/>
        <w:rPr>
          <w:rFonts w:ascii="Times New Roman" w:hAnsi="Times New Roman" w:cs="Times New Roman"/>
        </w:rPr>
      </w:pPr>
    </w:p>
    <w:p w14:paraId="719C64D3" w14:textId="23B58C42" w:rsidR="008679DD" w:rsidRPr="008679DD" w:rsidRDefault="00F55659" w:rsidP="00631C92">
      <w:pPr>
        <w:pStyle w:val="Heading1"/>
        <w:numPr>
          <w:ilvl w:val="0"/>
          <w:numId w:val="15"/>
        </w:numPr>
        <w:spacing w:line="360" w:lineRule="auto"/>
        <w:rPr>
          <w:color w:val="943634" w:themeColor="accent2" w:themeShade="BF"/>
          <w:sz w:val="28"/>
          <w:szCs w:val="28"/>
        </w:rPr>
      </w:pPr>
      <w:bookmarkStart w:id="2" w:name="_Toc181835228"/>
      <w:r>
        <w:rPr>
          <w:color w:val="943634" w:themeColor="accent2" w:themeShade="BF"/>
          <w:sz w:val="28"/>
          <w:szCs w:val="28"/>
        </w:rPr>
        <w:t>Introduction</w:t>
      </w:r>
      <w:bookmarkEnd w:id="2"/>
    </w:p>
    <w:p w14:paraId="24431C09" w14:textId="77777777" w:rsidR="00F55659" w:rsidRPr="00F55659" w:rsidRDefault="00F55659" w:rsidP="00F55659">
      <w:pPr>
        <w:pStyle w:val="HTMLPreformatted"/>
        <w:spacing w:line="360" w:lineRule="auto"/>
        <w:rPr>
          <w:rFonts w:asciiTheme="minorHAnsi" w:hAnsiTheme="minorHAnsi"/>
          <w:sz w:val="24"/>
          <w:szCs w:val="24"/>
        </w:rPr>
      </w:pPr>
      <w:r w:rsidRPr="00F55659">
        <w:rPr>
          <w:rFonts w:asciiTheme="minorHAnsi" w:hAnsiTheme="minorHAnsi"/>
          <w:sz w:val="24"/>
          <w:szCs w:val="24"/>
        </w:rPr>
        <w:t>King Fahad Medical City (KFMC) in Riyadh, Saudi Arabia, stands as one of the Middle East’s premier healthcare institutions, renowned for its patient-centered approach, advanced facilities, and commitment to medical innovation. With a sprawling complex that includes specialized hospitals like the Children’s Hospital, Women’s Specialized Hospital, and Prince Salman Heart Center, KFMC provides comprehensive, high-quality care across a broad spectrum of medical fields.</w:t>
      </w:r>
    </w:p>
    <w:p w14:paraId="3D975824" w14:textId="77777777" w:rsidR="00F55659" w:rsidRPr="00F55659" w:rsidRDefault="00F55659" w:rsidP="00F55659">
      <w:pPr>
        <w:pStyle w:val="HTMLPreformatted"/>
        <w:spacing w:line="360" w:lineRule="auto"/>
        <w:rPr>
          <w:rFonts w:asciiTheme="minorHAnsi" w:hAnsiTheme="minorHAnsi"/>
          <w:sz w:val="24"/>
          <w:szCs w:val="24"/>
        </w:rPr>
      </w:pPr>
    </w:p>
    <w:p w14:paraId="721D32DE" w14:textId="77777777" w:rsidR="00F55659" w:rsidRPr="00F55659" w:rsidRDefault="00F55659" w:rsidP="00F55659">
      <w:pPr>
        <w:pStyle w:val="HTMLPreformatted"/>
        <w:spacing w:line="360" w:lineRule="auto"/>
        <w:rPr>
          <w:rFonts w:asciiTheme="minorHAnsi" w:hAnsiTheme="minorHAnsi"/>
          <w:sz w:val="24"/>
          <w:szCs w:val="24"/>
        </w:rPr>
      </w:pPr>
      <w:r w:rsidRPr="00F55659">
        <w:rPr>
          <w:rFonts w:asciiTheme="minorHAnsi" w:hAnsiTheme="minorHAnsi"/>
          <w:sz w:val="24"/>
          <w:szCs w:val="24"/>
        </w:rPr>
        <w:t>At its core, KFMC is driven by a mission to deliver world-class healthcare while advancing medical education and research. In partnership with global institutions, KFMC conducts pioneering research in critical areas such as oncology, cardiology, and neurology, striving to improve patient outcomes and drive innovation. The medical city also offers a range of training programs, attracting healthcare professionals worldwide to learn and grow in a cutting-edge environment.</w:t>
      </w:r>
    </w:p>
    <w:p w14:paraId="65356E06" w14:textId="77777777" w:rsidR="00F55659" w:rsidRPr="00F55659" w:rsidRDefault="00F55659" w:rsidP="00F55659">
      <w:pPr>
        <w:pStyle w:val="HTMLPreformatted"/>
        <w:spacing w:line="360" w:lineRule="auto"/>
        <w:rPr>
          <w:rFonts w:asciiTheme="minorHAnsi" w:hAnsiTheme="minorHAnsi"/>
          <w:sz w:val="24"/>
          <w:szCs w:val="24"/>
        </w:rPr>
      </w:pPr>
    </w:p>
    <w:p w14:paraId="4DCAD44A" w14:textId="77777777" w:rsidR="00F55659" w:rsidRPr="00F55659" w:rsidRDefault="00F55659" w:rsidP="00F55659">
      <w:pPr>
        <w:pStyle w:val="HTMLPreformatted"/>
        <w:spacing w:line="360" w:lineRule="auto"/>
        <w:rPr>
          <w:rFonts w:asciiTheme="minorHAnsi" w:hAnsiTheme="minorHAnsi"/>
          <w:sz w:val="24"/>
          <w:szCs w:val="24"/>
        </w:rPr>
      </w:pPr>
      <w:r w:rsidRPr="00F55659">
        <w:rPr>
          <w:rFonts w:asciiTheme="minorHAnsi" w:hAnsiTheme="minorHAnsi"/>
          <w:sz w:val="24"/>
          <w:szCs w:val="24"/>
        </w:rPr>
        <w:t>Aligned with Saudi Arabia’s Vision 2030, KFMC is at the forefront of integrating digital health solutions, including telemedicine and AI-driven diagnostics, to enhance patient accessibility and streamline services. This commitment to technology and continuous improvement has earned KFMC global recognition as a leader in healthcare quality and patient care.</w:t>
      </w:r>
    </w:p>
    <w:p w14:paraId="793EFB3D" w14:textId="77777777" w:rsidR="00F55659" w:rsidRPr="00F55659" w:rsidRDefault="00F55659" w:rsidP="00F55659">
      <w:pPr>
        <w:pStyle w:val="HTMLPreformatted"/>
        <w:spacing w:line="360" w:lineRule="auto"/>
        <w:rPr>
          <w:rFonts w:asciiTheme="minorHAnsi" w:hAnsiTheme="minorHAnsi"/>
          <w:sz w:val="24"/>
          <w:szCs w:val="24"/>
        </w:rPr>
      </w:pPr>
    </w:p>
    <w:p w14:paraId="003943A2" w14:textId="77777777" w:rsidR="00F55659" w:rsidRPr="00F55659" w:rsidRDefault="00F55659" w:rsidP="00F55659">
      <w:pPr>
        <w:pStyle w:val="HTMLPreformatted"/>
        <w:spacing w:line="360" w:lineRule="auto"/>
        <w:rPr>
          <w:rFonts w:asciiTheme="minorHAnsi" w:hAnsiTheme="minorHAnsi"/>
          <w:sz w:val="24"/>
          <w:szCs w:val="24"/>
        </w:rPr>
      </w:pPr>
      <w:r w:rsidRPr="00F55659">
        <w:rPr>
          <w:rFonts w:asciiTheme="minorHAnsi" w:hAnsiTheme="minorHAnsi"/>
          <w:sz w:val="24"/>
          <w:szCs w:val="24"/>
        </w:rPr>
        <w:t xml:space="preserve">Beyond treating patients, KFMC engages with the community through health education and preventive initiatives aimed at managing chronic diseases like diabetes and cardiovascular conditions. This holistic approach has solidified KFMC’s reputation as a trusted healthcare provider, dedicated not only to healing but to building a healthier future for the region. </w:t>
      </w:r>
    </w:p>
    <w:p w14:paraId="2FE443B1" w14:textId="77777777" w:rsidR="00F55659" w:rsidRPr="00F55659" w:rsidRDefault="00F55659" w:rsidP="00F55659">
      <w:pPr>
        <w:pStyle w:val="HTMLPreformatted"/>
        <w:spacing w:line="360" w:lineRule="auto"/>
        <w:rPr>
          <w:rFonts w:asciiTheme="minorHAnsi" w:hAnsiTheme="minorHAnsi"/>
          <w:sz w:val="24"/>
          <w:szCs w:val="24"/>
        </w:rPr>
      </w:pPr>
    </w:p>
    <w:p w14:paraId="2E156E91" w14:textId="6305ACB9" w:rsidR="00F55659" w:rsidRDefault="00F55659" w:rsidP="00F55659">
      <w:pPr>
        <w:pStyle w:val="HTMLPreformatted"/>
        <w:spacing w:line="360" w:lineRule="auto"/>
        <w:rPr>
          <w:rFonts w:asciiTheme="minorHAnsi" w:hAnsiTheme="minorHAnsi"/>
          <w:sz w:val="24"/>
          <w:szCs w:val="24"/>
        </w:rPr>
      </w:pPr>
      <w:r w:rsidRPr="00F55659">
        <w:rPr>
          <w:rFonts w:asciiTheme="minorHAnsi" w:hAnsiTheme="minorHAnsi"/>
          <w:sz w:val="24"/>
          <w:szCs w:val="24"/>
        </w:rPr>
        <w:t>With its strategic vision, innovative spirit, and dedication to excellence, KFMC continues to be a model for healthcare advancement in Saudi Arabia and beyond.</w:t>
      </w:r>
    </w:p>
    <w:p w14:paraId="5AE6735A" w14:textId="77777777" w:rsidR="00AD3C1E" w:rsidRDefault="00AD3C1E" w:rsidP="00D01E04">
      <w:pPr>
        <w:pStyle w:val="BodyText"/>
        <w:spacing w:before="160" w:line="360" w:lineRule="auto"/>
        <w:ind w:right="413"/>
        <w:jc w:val="both"/>
        <w:rPr>
          <w:rFonts w:asciiTheme="majorBidi" w:eastAsiaTheme="minorHAnsi" w:hAnsiTheme="majorBidi" w:cstheme="majorBidi"/>
          <w:sz w:val="24"/>
          <w:szCs w:val="24"/>
        </w:rPr>
      </w:pPr>
    </w:p>
    <w:p w14:paraId="16F630E8" w14:textId="5A24FE19" w:rsidR="00F55659" w:rsidRPr="00F55659" w:rsidRDefault="00F55659" w:rsidP="00F55659">
      <w:pPr>
        <w:pStyle w:val="Heading1"/>
        <w:numPr>
          <w:ilvl w:val="0"/>
          <w:numId w:val="15"/>
        </w:numPr>
        <w:spacing w:line="360" w:lineRule="auto"/>
        <w:rPr>
          <w:color w:val="943634" w:themeColor="accent2" w:themeShade="BF"/>
          <w:sz w:val="28"/>
          <w:szCs w:val="28"/>
        </w:rPr>
      </w:pPr>
      <w:bookmarkStart w:id="3" w:name="_Toc181835229"/>
      <w:r>
        <w:rPr>
          <w:color w:val="943634" w:themeColor="accent2" w:themeShade="BF"/>
          <w:sz w:val="28"/>
          <w:szCs w:val="28"/>
        </w:rPr>
        <w:t>Background</w:t>
      </w:r>
      <w:bookmarkEnd w:id="3"/>
      <w:r w:rsidR="0079637F">
        <w:rPr>
          <w:color w:val="943634" w:themeColor="accent2" w:themeShade="BF"/>
          <w:sz w:val="28"/>
          <w:szCs w:val="28"/>
        </w:rPr>
        <w:t xml:space="preserve"> </w:t>
      </w:r>
      <w:r w:rsidR="0079637F" w:rsidRPr="008679DD">
        <w:rPr>
          <w:color w:val="943634" w:themeColor="accent2" w:themeShade="BF"/>
          <w:sz w:val="28"/>
          <w:szCs w:val="28"/>
        </w:rPr>
        <w:t xml:space="preserve"> </w:t>
      </w:r>
    </w:p>
    <w:p w14:paraId="1221BE14" w14:textId="17A96C75" w:rsidR="00F55659" w:rsidRPr="00F55659" w:rsidRDefault="00F55659" w:rsidP="00F55659">
      <w:pPr>
        <w:pStyle w:val="BodyText"/>
        <w:spacing w:before="160" w:line="360" w:lineRule="auto"/>
        <w:ind w:right="414"/>
        <w:jc w:val="both"/>
        <w:rPr>
          <w:rFonts w:asciiTheme="majorBidi" w:eastAsiaTheme="minorHAnsi" w:hAnsiTheme="majorBidi" w:cstheme="majorBidi"/>
          <w:sz w:val="24"/>
          <w:szCs w:val="24"/>
        </w:rPr>
      </w:pPr>
      <w:r w:rsidRPr="00F55659">
        <w:rPr>
          <w:rFonts w:asciiTheme="majorBidi" w:eastAsiaTheme="minorHAnsi" w:hAnsiTheme="majorBidi" w:cstheme="majorBidi"/>
          <w:sz w:val="24"/>
          <w:szCs w:val="24"/>
        </w:rPr>
        <w:t xml:space="preserve">King Fahad Medical City (KFMC), located in Riyadh, Saudi Arabia, is one of the largest and most </w:t>
      </w:r>
      <w:r w:rsidRPr="00F55659">
        <w:rPr>
          <w:rFonts w:asciiTheme="majorBidi" w:eastAsiaTheme="minorHAnsi" w:hAnsiTheme="majorBidi" w:cstheme="majorBidi"/>
          <w:sz w:val="24"/>
          <w:szCs w:val="24"/>
        </w:rPr>
        <w:lastRenderedPageBreak/>
        <w:t>advanced medical complexes in the Middle East.</w:t>
      </w:r>
      <w:r>
        <w:rPr>
          <w:rFonts w:asciiTheme="majorBidi" w:eastAsiaTheme="minorHAnsi" w:hAnsiTheme="majorBidi" w:cstheme="majorBidi"/>
          <w:sz w:val="24"/>
          <w:szCs w:val="24"/>
        </w:rPr>
        <w:t xml:space="preserve"> </w:t>
      </w:r>
      <w:r w:rsidRPr="00F55659">
        <w:rPr>
          <w:rFonts w:asciiTheme="majorBidi" w:eastAsiaTheme="minorHAnsi" w:hAnsiTheme="majorBidi" w:cstheme="majorBidi"/>
          <w:sz w:val="24"/>
          <w:szCs w:val="24"/>
        </w:rPr>
        <w:t>The foundation stone was laid in 1983 by then-Prince Salman bin Abdulaziz, and the facility officially commenced operations in 2004 during the reign of King Fahd bin Abdulaziz.</w:t>
      </w:r>
    </w:p>
    <w:p w14:paraId="2FAAB90E" w14:textId="2E80CC0E" w:rsidR="00F55659" w:rsidRPr="00F55659" w:rsidRDefault="00F55659" w:rsidP="00F55659">
      <w:pPr>
        <w:pStyle w:val="BodyText"/>
        <w:spacing w:before="160" w:line="360" w:lineRule="auto"/>
        <w:ind w:right="414"/>
        <w:jc w:val="both"/>
        <w:rPr>
          <w:rFonts w:asciiTheme="majorBidi" w:eastAsiaTheme="minorHAnsi" w:hAnsiTheme="majorBidi" w:cstheme="majorBidi"/>
          <w:sz w:val="24"/>
          <w:szCs w:val="24"/>
        </w:rPr>
      </w:pPr>
      <w:r w:rsidRPr="00F55659">
        <w:rPr>
          <w:rFonts w:asciiTheme="majorBidi" w:eastAsiaTheme="minorHAnsi" w:hAnsiTheme="majorBidi" w:cstheme="majorBidi"/>
          <w:sz w:val="24"/>
          <w:szCs w:val="24"/>
        </w:rPr>
        <w:t>KFMC encompasses four specialized hospitals:</w:t>
      </w:r>
    </w:p>
    <w:p w14:paraId="27B59AE7" w14:textId="12A17DDE" w:rsidR="00F55659" w:rsidRDefault="00F55659" w:rsidP="00F55659">
      <w:pPr>
        <w:pStyle w:val="BodyText"/>
        <w:numPr>
          <w:ilvl w:val="0"/>
          <w:numId w:val="60"/>
        </w:numPr>
        <w:spacing w:before="160" w:line="360" w:lineRule="auto"/>
        <w:ind w:right="414"/>
        <w:jc w:val="both"/>
        <w:rPr>
          <w:rFonts w:asciiTheme="majorBidi" w:eastAsiaTheme="minorHAnsi" w:hAnsiTheme="majorBidi" w:cstheme="majorBidi"/>
          <w:sz w:val="24"/>
          <w:szCs w:val="24"/>
        </w:rPr>
      </w:pPr>
      <w:r w:rsidRPr="00F55659">
        <w:rPr>
          <w:rFonts w:asciiTheme="majorBidi" w:eastAsiaTheme="minorHAnsi" w:hAnsiTheme="majorBidi" w:cstheme="majorBidi"/>
          <w:sz w:val="24"/>
          <w:szCs w:val="24"/>
        </w:rPr>
        <w:t>Main Hospital:</w:t>
      </w:r>
      <w:r>
        <w:rPr>
          <w:rFonts w:asciiTheme="majorBidi" w:eastAsiaTheme="minorHAnsi" w:hAnsiTheme="majorBidi" w:cstheme="majorBidi"/>
          <w:sz w:val="24"/>
          <w:szCs w:val="24"/>
        </w:rPr>
        <w:t xml:space="preserve"> </w:t>
      </w:r>
      <w:r w:rsidRPr="00F55659">
        <w:rPr>
          <w:rFonts w:asciiTheme="majorBidi" w:eastAsiaTheme="minorHAnsi" w:hAnsiTheme="majorBidi" w:cstheme="majorBidi"/>
          <w:sz w:val="24"/>
          <w:szCs w:val="24"/>
        </w:rPr>
        <w:t xml:space="preserve"> Provides a wide range of medical, surgical, and critical care services.</w:t>
      </w:r>
    </w:p>
    <w:p w14:paraId="5344C1BB" w14:textId="77777777" w:rsidR="00F55659" w:rsidRDefault="00F55659" w:rsidP="00F55659">
      <w:pPr>
        <w:pStyle w:val="BodyText"/>
        <w:numPr>
          <w:ilvl w:val="0"/>
          <w:numId w:val="60"/>
        </w:numPr>
        <w:spacing w:before="160" w:line="360" w:lineRule="auto"/>
        <w:ind w:right="414"/>
        <w:jc w:val="both"/>
        <w:rPr>
          <w:rFonts w:asciiTheme="majorBidi" w:eastAsiaTheme="minorHAnsi" w:hAnsiTheme="majorBidi" w:cstheme="majorBidi"/>
          <w:sz w:val="24"/>
          <w:szCs w:val="24"/>
        </w:rPr>
      </w:pPr>
      <w:r w:rsidRPr="00F55659">
        <w:rPr>
          <w:rFonts w:asciiTheme="majorBidi" w:eastAsiaTheme="minorHAnsi" w:hAnsiTheme="majorBidi" w:cstheme="majorBidi"/>
          <w:sz w:val="24"/>
          <w:szCs w:val="24"/>
        </w:rPr>
        <w:t>Children's Specialized Hospital: Focuses on comprehensive pediatric care.</w:t>
      </w:r>
    </w:p>
    <w:p w14:paraId="4ED80CE2" w14:textId="77777777" w:rsidR="00F55659" w:rsidRDefault="00F55659" w:rsidP="00F55659">
      <w:pPr>
        <w:pStyle w:val="BodyText"/>
        <w:numPr>
          <w:ilvl w:val="0"/>
          <w:numId w:val="60"/>
        </w:numPr>
        <w:spacing w:before="160" w:line="360" w:lineRule="auto"/>
        <w:ind w:right="414"/>
        <w:jc w:val="both"/>
        <w:rPr>
          <w:rFonts w:asciiTheme="majorBidi" w:eastAsiaTheme="minorHAnsi" w:hAnsiTheme="majorBidi" w:cstheme="majorBidi"/>
          <w:sz w:val="24"/>
          <w:szCs w:val="24"/>
        </w:rPr>
      </w:pPr>
      <w:r w:rsidRPr="00F55659">
        <w:rPr>
          <w:rFonts w:asciiTheme="majorBidi" w:eastAsiaTheme="minorHAnsi" w:hAnsiTheme="majorBidi" w:cstheme="majorBidi"/>
          <w:sz w:val="24"/>
          <w:szCs w:val="24"/>
        </w:rPr>
        <w:t>Women's Specialized Hospital: Dedicated to women's health, including obstetrics and gynecology.</w:t>
      </w:r>
    </w:p>
    <w:p w14:paraId="0CCC248A" w14:textId="4701B406" w:rsidR="00F55659" w:rsidRPr="00F55659" w:rsidRDefault="00F55659" w:rsidP="00F55659">
      <w:pPr>
        <w:pStyle w:val="BodyText"/>
        <w:numPr>
          <w:ilvl w:val="0"/>
          <w:numId w:val="60"/>
        </w:numPr>
        <w:spacing w:before="160" w:line="360" w:lineRule="auto"/>
        <w:ind w:right="414"/>
        <w:jc w:val="both"/>
        <w:rPr>
          <w:rFonts w:asciiTheme="majorBidi" w:eastAsiaTheme="minorHAnsi" w:hAnsiTheme="majorBidi" w:cstheme="majorBidi"/>
          <w:sz w:val="24"/>
          <w:szCs w:val="24"/>
        </w:rPr>
      </w:pPr>
      <w:r w:rsidRPr="00F55659">
        <w:rPr>
          <w:rFonts w:asciiTheme="majorBidi" w:eastAsiaTheme="minorHAnsi" w:hAnsiTheme="majorBidi" w:cstheme="majorBidi"/>
          <w:sz w:val="24"/>
          <w:szCs w:val="24"/>
        </w:rPr>
        <w:t>Rehabilitation Hospital: Offers extensive rehabilitation services for various conditions.</w:t>
      </w:r>
    </w:p>
    <w:p w14:paraId="09EB4ED2" w14:textId="48B53AC1" w:rsidR="00F55659" w:rsidRPr="00F55659" w:rsidRDefault="00F55659" w:rsidP="00F55659">
      <w:pPr>
        <w:pStyle w:val="BodyText"/>
        <w:spacing w:before="160" w:line="360" w:lineRule="auto"/>
        <w:ind w:right="414"/>
        <w:jc w:val="both"/>
        <w:rPr>
          <w:rFonts w:asciiTheme="majorBidi" w:eastAsiaTheme="minorHAnsi" w:hAnsiTheme="majorBidi" w:cstheme="majorBidi"/>
          <w:sz w:val="24"/>
          <w:szCs w:val="24"/>
        </w:rPr>
      </w:pPr>
      <w:r w:rsidRPr="00F55659">
        <w:rPr>
          <w:rFonts w:asciiTheme="majorBidi" w:eastAsiaTheme="minorHAnsi" w:hAnsiTheme="majorBidi" w:cstheme="majorBidi"/>
          <w:sz w:val="24"/>
          <w:szCs w:val="24"/>
        </w:rPr>
        <w:t>Additionally, KFMC houses several specialized centers, such as the National Neurosciences Institute, King Salman Heart Center, Comprehensive Cancer Center, and the Obesity, Endocrine, and Metabolism Center.</w:t>
      </w:r>
    </w:p>
    <w:p w14:paraId="3E3E5EBF" w14:textId="7507717B" w:rsidR="00F55659" w:rsidRPr="00F55659" w:rsidRDefault="00F55659" w:rsidP="00F55659">
      <w:pPr>
        <w:pStyle w:val="BodyText"/>
        <w:spacing w:before="160" w:line="360" w:lineRule="auto"/>
        <w:ind w:right="414"/>
        <w:jc w:val="both"/>
        <w:rPr>
          <w:rFonts w:asciiTheme="majorBidi" w:eastAsiaTheme="minorHAnsi" w:hAnsiTheme="majorBidi" w:cstheme="majorBidi"/>
          <w:sz w:val="24"/>
          <w:szCs w:val="24"/>
        </w:rPr>
      </w:pPr>
      <w:r w:rsidRPr="00F55659">
        <w:rPr>
          <w:rFonts w:asciiTheme="majorBidi" w:eastAsiaTheme="minorHAnsi" w:hAnsiTheme="majorBidi" w:cstheme="majorBidi"/>
          <w:sz w:val="24"/>
          <w:szCs w:val="24"/>
        </w:rPr>
        <w:t>With a total capacity of approximately 1,200 beds, KFMC serves as a tertiary care referral center, providing specialized medical services to patients from across the region</w:t>
      </w:r>
      <w:r>
        <w:rPr>
          <w:rFonts w:asciiTheme="majorBidi" w:eastAsiaTheme="minorHAnsi" w:hAnsiTheme="majorBidi" w:cstheme="majorBidi"/>
          <w:sz w:val="24"/>
          <w:szCs w:val="24"/>
        </w:rPr>
        <w:t xml:space="preserve">. </w:t>
      </w:r>
      <w:r w:rsidRPr="00F55659">
        <w:rPr>
          <w:rFonts w:asciiTheme="majorBidi" w:eastAsiaTheme="minorHAnsi" w:hAnsiTheme="majorBidi" w:cstheme="majorBidi"/>
          <w:sz w:val="24"/>
          <w:szCs w:val="24"/>
        </w:rPr>
        <w:t>The institution is committed to delivering safe, evidence-based healthcare supported by education, training, and research.</w:t>
      </w:r>
    </w:p>
    <w:p w14:paraId="54197F6D" w14:textId="1E4437ED" w:rsidR="00F55659" w:rsidRPr="00F23496" w:rsidRDefault="00F55659" w:rsidP="00F55659">
      <w:pPr>
        <w:pStyle w:val="BodyText"/>
        <w:spacing w:before="160" w:line="360" w:lineRule="auto"/>
        <w:ind w:right="414"/>
        <w:jc w:val="both"/>
        <w:rPr>
          <w:rFonts w:asciiTheme="majorBidi" w:eastAsiaTheme="minorHAnsi" w:hAnsiTheme="majorBidi" w:cstheme="majorBidi"/>
          <w:sz w:val="24"/>
          <w:szCs w:val="24"/>
        </w:rPr>
      </w:pPr>
      <w:r w:rsidRPr="00F55659">
        <w:rPr>
          <w:rFonts w:asciiTheme="majorBidi" w:eastAsiaTheme="minorHAnsi" w:hAnsiTheme="majorBidi" w:cstheme="majorBidi"/>
          <w:sz w:val="24"/>
          <w:szCs w:val="24"/>
        </w:rPr>
        <w:t>KFMC's mission is to provide specialized, value-based healthcare services empowered by innovation, training, and research.</w:t>
      </w:r>
      <w:r>
        <w:rPr>
          <w:rFonts w:asciiTheme="majorBidi" w:eastAsiaTheme="minorHAnsi" w:hAnsiTheme="majorBidi" w:cstheme="majorBidi"/>
          <w:sz w:val="24"/>
          <w:szCs w:val="24"/>
        </w:rPr>
        <w:t xml:space="preserve"> </w:t>
      </w:r>
      <w:r w:rsidRPr="00F55659">
        <w:rPr>
          <w:rFonts w:asciiTheme="majorBidi" w:eastAsiaTheme="minorHAnsi" w:hAnsiTheme="majorBidi" w:cstheme="majorBidi"/>
          <w:sz w:val="24"/>
          <w:szCs w:val="24"/>
        </w:rPr>
        <w:t>The medical city has achieved numerous international accreditations and continues to strive for excellence in medical care, education, and research, positioning itself as a regional and global benchmark in specialized medical services.</w:t>
      </w:r>
    </w:p>
    <w:p w14:paraId="41E2F1C3" w14:textId="77777777" w:rsidR="0079637F" w:rsidRDefault="0079637F" w:rsidP="00D01E04">
      <w:pPr>
        <w:pStyle w:val="BodyText"/>
        <w:spacing w:before="160" w:line="360" w:lineRule="auto"/>
        <w:ind w:right="413"/>
        <w:jc w:val="both"/>
        <w:rPr>
          <w:rFonts w:asciiTheme="majorBidi" w:eastAsiaTheme="minorHAnsi" w:hAnsiTheme="majorBidi" w:cstheme="majorBidi"/>
          <w:sz w:val="24"/>
          <w:szCs w:val="24"/>
        </w:rPr>
      </w:pPr>
    </w:p>
    <w:p w14:paraId="435EB2B4" w14:textId="2917FC9D" w:rsidR="00B078C6" w:rsidRPr="00856431" w:rsidRDefault="00B078C6" w:rsidP="00B078C6">
      <w:pPr>
        <w:pStyle w:val="Heading1"/>
        <w:numPr>
          <w:ilvl w:val="0"/>
          <w:numId w:val="15"/>
        </w:numPr>
        <w:spacing w:line="360" w:lineRule="auto"/>
        <w:rPr>
          <w:color w:val="943634" w:themeColor="accent2" w:themeShade="BF"/>
          <w:sz w:val="28"/>
          <w:szCs w:val="28"/>
        </w:rPr>
      </w:pPr>
      <w:bookmarkStart w:id="4" w:name="_Toc181835230"/>
      <w:r>
        <w:rPr>
          <w:color w:val="943634" w:themeColor="accent2" w:themeShade="BF"/>
          <w:sz w:val="28"/>
          <w:szCs w:val="28"/>
        </w:rPr>
        <w:t>Project Objectives</w:t>
      </w:r>
      <w:bookmarkEnd w:id="4"/>
    </w:p>
    <w:p w14:paraId="70F2B3C4" w14:textId="6996639B" w:rsidR="00B078C6" w:rsidRPr="00B078C6" w:rsidRDefault="00B078C6" w:rsidP="00B078C6">
      <w:pPr>
        <w:pStyle w:val="BodyText"/>
        <w:spacing w:before="160" w:line="360" w:lineRule="auto"/>
        <w:ind w:right="413"/>
        <w:jc w:val="both"/>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The </w:t>
      </w:r>
      <w:r w:rsidRPr="00B078C6">
        <w:rPr>
          <w:rFonts w:asciiTheme="majorBidi" w:eastAsiaTheme="minorHAnsi" w:hAnsiTheme="majorBidi" w:cstheme="majorBidi"/>
          <w:sz w:val="24"/>
          <w:szCs w:val="24"/>
        </w:rPr>
        <w:t>project objectives for an Asset Management System that encompasses a range of functionalities designed to streamline asset tracking, enhance financial and operational oversight, and support seamless management of assets across an organization. The system aims to:</w:t>
      </w:r>
    </w:p>
    <w:p w14:paraId="29E76595" w14:textId="77777777" w:rsidR="00B078C6" w:rsidRPr="00B078C6" w:rsidRDefault="00B078C6" w:rsidP="00B078C6">
      <w:pPr>
        <w:pStyle w:val="BodyText"/>
        <w:spacing w:before="160" w:line="360" w:lineRule="auto"/>
        <w:ind w:right="413"/>
        <w:jc w:val="both"/>
        <w:rPr>
          <w:rFonts w:asciiTheme="majorBidi" w:eastAsiaTheme="minorHAnsi" w:hAnsiTheme="majorBidi" w:cstheme="majorBidi"/>
          <w:sz w:val="24"/>
          <w:szCs w:val="24"/>
        </w:rPr>
      </w:pPr>
    </w:p>
    <w:p w14:paraId="1C1F9B6D"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 xml:space="preserve">Centralized Asset Inventory: Create a comprehensive inventory for all organizational assets, </w:t>
      </w:r>
      <w:r w:rsidRPr="00B078C6">
        <w:rPr>
          <w:rFonts w:asciiTheme="majorBidi" w:eastAsiaTheme="minorHAnsi" w:hAnsiTheme="majorBidi" w:cstheme="majorBidi"/>
          <w:sz w:val="24"/>
          <w:szCs w:val="24"/>
        </w:rPr>
        <w:lastRenderedPageBreak/>
        <w:t>serving as a single point of truth accessible to authorized personnel across departments.</w:t>
      </w:r>
    </w:p>
    <w:p w14:paraId="3476F0F8"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Finance Integration: Support the finance department by reflecting the financial aspects of assets, including depreciation, valuation, and cost tracking, to ensure alignment with financial reporting standards.</w:t>
      </w:r>
    </w:p>
    <w:p w14:paraId="1D4F7C16"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Condition Assessment and Quality Management: Track the condition and quality of assets, enabling regular assessments and maintenance scheduling to maximize asset lifespan and operational efficiency.</w:t>
      </w:r>
    </w:p>
    <w:p w14:paraId="216AE22B"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Customizable Attributes: Allow customization of asset attributes, enabling users to define fields and parameters as per organizational needs, particularly for aligning with EXPRO standards.</w:t>
      </w:r>
    </w:p>
    <w:p w14:paraId="7EAFEAB8"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Audit and Compliance: Implement a robust audit trail process, capturing asset changes, movements, and user actions to ensure accountability, compliance, and traceability.</w:t>
      </w:r>
    </w:p>
    <w:p w14:paraId="0D1B2390"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Financial and Lifecycle Processes: Integrate with financial processes to handle asset lifecycle stages (acquisition, utilization, maintenance, and disposal), ensuring financial accuracy and regulatory compliance.</w:t>
      </w:r>
    </w:p>
    <w:p w14:paraId="480C3022"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Cross-Departmental Collaboration: Involve technical, operational, and financial teams in asset tracking and reporting, ensuring all stakeholders are engaged in managing and monitoring asset utilization.</w:t>
      </w:r>
    </w:p>
    <w:p w14:paraId="164C9074"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QR Code Generation and Tracking: Generate unique QR codes for asset tagging and easy scanning, supporting efficient tracking and updating of asset data in real-time.</w:t>
      </w:r>
    </w:p>
    <w:p w14:paraId="14D47A65"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Linkage Codes for Assets: Establish linkage codes to connect related assets or create asset hierarchies, aiding in organization, traceability, and reporting.</w:t>
      </w:r>
    </w:p>
    <w:p w14:paraId="77719525"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Asset Transition Request Workflow: Introduce a process for asset transition requests, allowing stakeholders to request, approve, and document asset transfers and transitions effectively.</w:t>
      </w:r>
    </w:p>
    <w:p w14:paraId="5E2735AE"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Stakeholder and Site Monitoring: Enable monitoring by all relevant stakeholders across different sites, providing real-time asset data and visibility to those involved in asset management.</w:t>
      </w:r>
    </w:p>
    <w:p w14:paraId="4EEB2BE6"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lastRenderedPageBreak/>
        <w:t>Cloud-Based System: Deploy the system on cloud services, ensuring high availability, scalability, and remote access to asset data and reports.</w:t>
      </w:r>
    </w:p>
    <w:p w14:paraId="7F4EA236"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Web Application Accessibility: Develop a web application for easy access to the asset management system from any internet-enabled device, facilitating remote management and collaboration.</w:t>
      </w:r>
    </w:p>
    <w:p w14:paraId="1B02A203"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Mobile Application: Offer a mobile application for field-based personnel to request services, perform asset checks, and update statuses in real-time from their mobile devices.</w:t>
      </w:r>
    </w:p>
    <w:p w14:paraId="360C9876"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Comprehensive Asset Management: Provide a full suite of asset management functionalities, including acquisition, utilization, maintenance, and end-of-life processes, to optimize asset value.</w:t>
      </w:r>
    </w:p>
    <w:p w14:paraId="5E1E1E9E"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Asset Consolidation: Consolidate assets across departments or locations into a single system, enabling an aggregated view and control of all assets within the organization.</w:t>
      </w:r>
    </w:p>
    <w:p w14:paraId="54B14009"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Asset Quality and Performance Monitoring* Establish procedures and tools to regularly assess and report on asset quality, ensuring standards are maintained and assets perform at optimal levels.</w:t>
      </w:r>
    </w:p>
    <w:p w14:paraId="5DA2C0BD" w14:textId="77777777" w:rsid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System Integration Capabilities: Ensure the asset management system can seamlessly integrate with existing enterprise systems, such as ERP, CRM, financial, and maintenance management software. This interoperability enables data sharing, minimizes redundancies, and ensures asset information remains consistent across platforms.</w:t>
      </w:r>
    </w:p>
    <w:p w14:paraId="5F4123F3" w14:textId="688BFE2C" w:rsidR="00B078C6" w:rsidRPr="00B078C6" w:rsidRDefault="00B078C6" w:rsidP="00B078C6">
      <w:pPr>
        <w:pStyle w:val="BodyText"/>
        <w:numPr>
          <w:ilvl w:val="0"/>
          <w:numId w:val="63"/>
        </w:numPr>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Comprehensive Reports and Dashboards**: Provide a suite of customizable reports and interactive dashboards to give stakeholders insights into asset performance, utilization, financial impact, and lifecycle status. These tools should support real-time data visualization, predictive analytics, and export options, empowering informed decision-making at every level of asset management.</w:t>
      </w:r>
    </w:p>
    <w:p w14:paraId="116F15C6" w14:textId="610CF8A4" w:rsidR="00B078C6" w:rsidRDefault="00B078C6" w:rsidP="00B078C6">
      <w:pPr>
        <w:pStyle w:val="BodyText"/>
        <w:spacing w:before="160" w:line="360" w:lineRule="auto"/>
        <w:ind w:right="413"/>
        <w:jc w:val="both"/>
        <w:rPr>
          <w:rFonts w:asciiTheme="majorBidi" w:eastAsiaTheme="minorHAnsi" w:hAnsiTheme="majorBidi" w:cstheme="majorBidi"/>
          <w:sz w:val="24"/>
          <w:szCs w:val="24"/>
        </w:rPr>
      </w:pPr>
      <w:r w:rsidRPr="00B078C6">
        <w:rPr>
          <w:rFonts w:asciiTheme="majorBidi" w:eastAsiaTheme="minorHAnsi" w:hAnsiTheme="majorBidi" w:cstheme="majorBidi"/>
          <w:sz w:val="24"/>
          <w:szCs w:val="24"/>
        </w:rPr>
        <w:t>Each of these objectives contributes to building a powerful, scalable, and user-friendly Asset Management System, enhancing the efficiency, compliance, and effectiveness of asset management processes across the organization.</w:t>
      </w:r>
    </w:p>
    <w:p w14:paraId="159E181D" w14:textId="77777777" w:rsidR="00B078C6" w:rsidRDefault="00B078C6" w:rsidP="00B078C6">
      <w:pPr>
        <w:pStyle w:val="BodyText"/>
        <w:spacing w:before="160" w:line="360" w:lineRule="auto"/>
        <w:ind w:right="413"/>
        <w:jc w:val="both"/>
        <w:rPr>
          <w:rFonts w:asciiTheme="majorBidi" w:eastAsiaTheme="minorHAnsi" w:hAnsiTheme="majorBidi" w:cstheme="majorBidi"/>
          <w:sz w:val="24"/>
          <w:szCs w:val="24"/>
        </w:rPr>
      </w:pPr>
    </w:p>
    <w:p w14:paraId="1E1A5C82" w14:textId="354058F3" w:rsidR="00856431" w:rsidRPr="00856431" w:rsidRDefault="00A20125" w:rsidP="00B078C6">
      <w:pPr>
        <w:pStyle w:val="Heading1"/>
        <w:numPr>
          <w:ilvl w:val="0"/>
          <w:numId w:val="15"/>
        </w:numPr>
        <w:spacing w:line="360" w:lineRule="auto"/>
        <w:rPr>
          <w:color w:val="943634" w:themeColor="accent2" w:themeShade="BF"/>
          <w:sz w:val="28"/>
          <w:szCs w:val="28"/>
        </w:rPr>
      </w:pPr>
      <w:bookmarkStart w:id="5" w:name="_Toc181835231"/>
      <w:r>
        <w:rPr>
          <w:color w:val="943634" w:themeColor="accent2" w:themeShade="BF"/>
          <w:sz w:val="28"/>
          <w:szCs w:val="28"/>
        </w:rPr>
        <w:lastRenderedPageBreak/>
        <w:t>Scope of Work</w:t>
      </w:r>
      <w:bookmarkEnd w:id="5"/>
    </w:p>
    <w:p w14:paraId="7D2A7071" w14:textId="31261BE2" w:rsidR="00856431" w:rsidRDefault="00B078C6" w:rsidP="00B078C6">
      <w:pPr>
        <w:pStyle w:val="Heading1"/>
        <w:numPr>
          <w:ilvl w:val="1"/>
          <w:numId w:val="65"/>
        </w:numPr>
        <w:spacing w:line="360" w:lineRule="auto"/>
        <w:rPr>
          <w:color w:val="943634" w:themeColor="accent2" w:themeShade="BF"/>
          <w:sz w:val="28"/>
          <w:szCs w:val="28"/>
        </w:rPr>
      </w:pPr>
      <w:bookmarkStart w:id="6" w:name="_Toc181835232"/>
      <w:r>
        <w:rPr>
          <w:color w:val="943634" w:themeColor="accent2" w:themeShade="BF"/>
          <w:sz w:val="28"/>
          <w:szCs w:val="28"/>
        </w:rPr>
        <w:t>Core Functionality</w:t>
      </w:r>
      <w:bookmarkEnd w:id="6"/>
      <w:r>
        <w:rPr>
          <w:color w:val="943634" w:themeColor="accent2" w:themeShade="BF"/>
          <w:sz w:val="28"/>
          <w:szCs w:val="28"/>
        </w:rPr>
        <w:t xml:space="preserve"> </w:t>
      </w:r>
    </w:p>
    <w:p w14:paraId="164315B8" w14:textId="77777777" w:rsidR="00B078C6" w:rsidRPr="00B078C6" w:rsidRDefault="00B078C6" w:rsidP="00B078C6">
      <w:pPr>
        <w:rPr>
          <w:rFonts w:asciiTheme="majorBidi" w:hAnsiTheme="majorBidi" w:cstheme="majorBidi"/>
          <w:sz w:val="24"/>
          <w:szCs w:val="24"/>
        </w:rPr>
      </w:pPr>
      <w:r w:rsidRPr="00B078C6">
        <w:rPr>
          <w:rFonts w:asciiTheme="majorBidi" w:hAnsiTheme="majorBidi" w:cstheme="majorBidi"/>
          <w:sz w:val="24"/>
          <w:szCs w:val="24"/>
        </w:rPr>
        <w:t>The proposed AMS should include:</w:t>
      </w:r>
    </w:p>
    <w:p w14:paraId="26A4F482" w14:textId="77777777" w:rsidR="00B078C6" w:rsidRP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Asset Tracking and Inventory Management: Ability to categorize, tag, and monitor assets.</w:t>
      </w:r>
    </w:p>
    <w:p w14:paraId="2144EFB4" w14:textId="77777777" w:rsidR="00B078C6" w:rsidRP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Lifecycle Management: Support for asset lifecycle stages (procurement, deployment, maintenance, disposal).</w:t>
      </w:r>
    </w:p>
    <w:p w14:paraId="6CAC8303" w14:textId="77777777" w:rsidR="00B078C6" w:rsidRP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Maintenance Management: Scheduling, tracking, and notifying maintenance tasks.</w:t>
      </w:r>
    </w:p>
    <w:p w14:paraId="312AF3E4" w14:textId="77777777" w:rsidR="00B078C6" w:rsidRP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 xml:space="preserve">Compliance and Documentation: Support for regulatory documentation, licenses, and audit </w:t>
      </w:r>
      <w:proofErr w:type="gramStart"/>
      <w:r w:rsidRPr="00B078C6">
        <w:rPr>
          <w:rFonts w:asciiTheme="majorBidi" w:hAnsiTheme="majorBidi" w:cstheme="majorBidi"/>
          <w:sz w:val="24"/>
          <w:szCs w:val="24"/>
        </w:rPr>
        <w:t>trails</w:t>
      </w:r>
      <w:proofErr w:type="gramEnd"/>
      <w:r w:rsidRPr="00B078C6">
        <w:rPr>
          <w:rFonts w:asciiTheme="majorBidi" w:hAnsiTheme="majorBidi" w:cstheme="majorBidi"/>
          <w:sz w:val="24"/>
          <w:szCs w:val="24"/>
        </w:rPr>
        <w:t>.</w:t>
      </w:r>
    </w:p>
    <w:p w14:paraId="57DB3796" w14:textId="77777777" w:rsidR="00B078C6" w:rsidRP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Integration Capabilities: APIs for integrating with existing ERP, CRM, and financial systems.</w:t>
      </w:r>
    </w:p>
    <w:p w14:paraId="0FF05375" w14:textId="77777777" w:rsidR="00B078C6" w:rsidRP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User Roles and Permissions: Customizable user roles and access controls.</w:t>
      </w:r>
    </w:p>
    <w:p w14:paraId="11BE5A71" w14:textId="77777777"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Reporting and Analytics: Customizable reporting, dashboards, and data visualization.</w:t>
      </w:r>
    </w:p>
    <w:p w14:paraId="700AA0AF" w14:textId="062F6955" w:rsidR="00B078C6" w:rsidRDefault="00B078C6" w:rsidP="00B078C6">
      <w:pPr>
        <w:numPr>
          <w:ilvl w:val="0"/>
          <w:numId w:val="64"/>
        </w:numPr>
        <w:rPr>
          <w:rFonts w:asciiTheme="majorBidi" w:hAnsiTheme="majorBidi" w:cstheme="majorBidi"/>
          <w:sz w:val="24"/>
          <w:szCs w:val="24"/>
        </w:rPr>
      </w:pPr>
      <w:r>
        <w:rPr>
          <w:rFonts w:asciiTheme="majorBidi" w:hAnsiTheme="majorBidi" w:cstheme="majorBidi"/>
          <w:sz w:val="24"/>
          <w:szCs w:val="24"/>
        </w:rPr>
        <w:t>Asset transition service request</w:t>
      </w:r>
    </w:p>
    <w:p w14:paraId="6D04323C" w14:textId="4F15A3E6"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maintain a centralized inventory for all assets, accessible to authorized users across departments, to serve as the single source of truth for asset data.</w:t>
      </w:r>
    </w:p>
    <w:p w14:paraId="6C415690" w14:textId="2D5FB7E6"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 xml:space="preserve">The AMS shall integrate with the finance </w:t>
      </w:r>
      <w:proofErr w:type="gramStart"/>
      <w:r>
        <w:rPr>
          <w:rFonts w:asciiTheme="majorBidi" w:hAnsiTheme="majorBidi" w:cstheme="majorBidi"/>
          <w:sz w:val="24"/>
          <w:szCs w:val="24"/>
        </w:rPr>
        <w:t>requirements</w:t>
      </w:r>
      <w:r w:rsidRPr="00B078C6">
        <w:rPr>
          <w:rFonts w:asciiTheme="majorBidi" w:hAnsiTheme="majorBidi" w:cstheme="majorBidi"/>
          <w:sz w:val="24"/>
          <w:szCs w:val="24"/>
        </w:rPr>
        <w:t xml:space="preserve">  to</w:t>
      </w:r>
      <w:proofErr w:type="gramEnd"/>
      <w:r w:rsidRPr="00B078C6">
        <w:rPr>
          <w:rFonts w:asciiTheme="majorBidi" w:hAnsiTheme="majorBidi" w:cstheme="majorBidi"/>
          <w:sz w:val="24"/>
          <w:szCs w:val="24"/>
        </w:rPr>
        <w:t xml:space="preserve"> reflect financial aspects of assets, including depreciation, valuation, acquisition costs, and expense tracking.</w:t>
      </w:r>
    </w:p>
    <w:p w14:paraId="5104D95C" w14:textId="3D2145AB"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enable tracking and documentation of asset condition and quality, allowing for scheduled maintenance and inspections to ensure asset longevity and performance.</w:t>
      </w:r>
    </w:p>
    <w:p w14:paraId="65127DAE" w14:textId="4E6C935C"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allow administrators to define and customize asset attributes (e.g., manufacturer, purchase date, warranty) to meet organizational standards, including compliance with EXPRO standards.</w:t>
      </w:r>
    </w:p>
    <w:p w14:paraId="2EBE6F06" w14:textId="0B552F1A"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maintain a detailed audit trail, logging asset changes, transitions, and user actions to ensure accountability, compliance, and traceability across asset life cycles.</w:t>
      </w:r>
    </w:p>
    <w:p w14:paraId="28C4AD6D" w14:textId="14A3CFAD"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support asset lifecycle management, covering acquisition, utilization, maintenance, and disposal processes, while ensuring alignment with financial and regulatory standards.</w:t>
      </w:r>
    </w:p>
    <w:p w14:paraId="15FCBC46" w14:textId="0A4D6DFB"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facilitate engagement from technical, operational, and financial teams, allowing relevant stakeholders to update, track, and report on assets collaboratively.</w:t>
      </w:r>
    </w:p>
    <w:p w14:paraId="3535DFB3" w14:textId="225BC3AD"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lastRenderedPageBreak/>
        <w:t>The AMS shall generate unique QR codes for each asset to enable tagging, scanning, and real-time updating of asset data directly within the system.</w:t>
      </w:r>
    </w:p>
    <w:p w14:paraId="783D5F3C" w14:textId="02B274B1"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support the creation of linkage codes to connect related assets or establish hierarchies, enabling streamlined organization, traceability, and enhanced reporting.</w:t>
      </w:r>
    </w:p>
    <w:p w14:paraId="25C607D0" w14:textId="66F6573E"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provide an asset transition request workflow, allowing users to initiate, approve, and document asset transfer requests between locations or departments.</w:t>
      </w:r>
    </w:p>
    <w:p w14:paraId="6D5DCD10" w14:textId="4D679531"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allow multiple stakeholders across various sites to monitor assets, providing real-time visibility into asset status and location.</w:t>
      </w:r>
    </w:p>
    <w:p w14:paraId="1CF40526" w14:textId="66EA9ABE"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be hosted on cloud infrastructure to ensure high availability, scalability, and remote access for users.</w:t>
      </w:r>
    </w:p>
    <w:p w14:paraId="673CED07" w14:textId="13EA5E43"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include a mobile application to allow field personnel to request services, conduct checks, and update asset statuses in real time.</w:t>
      </w:r>
    </w:p>
    <w:p w14:paraId="64179C65" w14:textId="4D6AB936"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support full asset lifecycle management, covering asset acquisition, deployment, utilization, maintenance, and end-of-life processes.</w:t>
      </w:r>
    </w:p>
    <w:p w14:paraId="18594B9F" w14:textId="06945BEE"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allow for the consolidation of assets across departments or locations, providing an aggregated view and central control of organizational assets.</w:t>
      </w:r>
    </w:p>
    <w:p w14:paraId="3642909F" w14:textId="4CFAA9E1"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include tools to assess and document asset quality and performance, ensuring assets meet organizational standards and operate efficiently.</w:t>
      </w:r>
    </w:p>
    <w:p w14:paraId="14991D38" w14:textId="06D14A66"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integrate with existing enterprise systems (ERP, CRM, finance, maintenance) via API or other data exchange mechanisms to enable data consistency and avoid redundancy.</w:t>
      </w:r>
    </w:p>
    <w:p w14:paraId="41C285BE" w14:textId="58F2F9DF" w:rsidR="00B078C6" w:rsidRDefault="00B078C6" w:rsidP="00B078C6">
      <w:pPr>
        <w:numPr>
          <w:ilvl w:val="0"/>
          <w:numId w:val="64"/>
        </w:numPr>
        <w:rPr>
          <w:rFonts w:asciiTheme="majorBidi" w:hAnsiTheme="majorBidi" w:cstheme="majorBidi"/>
          <w:sz w:val="24"/>
          <w:szCs w:val="24"/>
        </w:rPr>
      </w:pPr>
      <w:r w:rsidRPr="00B078C6">
        <w:rPr>
          <w:rFonts w:asciiTheme="majorBidi" w:hAnsiTheme="majorBidi" w:cstheme="majorBidi"/>
          <w:sz w:val="24"/>
          <w:szCs w:val="24"/>
        </w:rPr>
        <w:t>The AMS shall provide customizable reports and dashboards that offer insights into asset performance, utilization, financial impact, and lifecycle status, supporting real-time data visualization, predictive analytics, and data export options.</w:t>
      </w:r>
    </w:p>
    <w:p w14:paraId="0C3B2088" w14:textId="77777777" w:rsidR="00B078C6" w:rsidRDefault="00B078C6" w:rsidP="00B078C6">
      <w:pPr>
        <w:rPr>
          <w:rFonts w:asciiTheme="majorBidi" w:hAnsiTheme="majorBidi" w:cstheme="majorBidi"/>
          <w:sz w:val="24"/>
          <w:szCs w:val="24"/>
        </w:rPr>
      </w:pPr>
    </w:p>
    <w:p w14:paraId="308C15C6" w14:textId="2A0A6C5B" w:rsidR="00B078C6" w:rsidRDefault="00B078C6" w:rsidP="00B078C6">
      <w:pPr>
        <w:pStyle w:val="Heading1"/>
        <w:numPr>
          <w:ilvl w:val="1"/>
          <w:numId w:val="65"/>
        </w:numPr>
        <w:spacing w:line="360" w:lineRule="auto"/>
        <w:rPr>
          <w:color w:val="943634" w:themeColor="accent2" w:themeShade="BF"/>
          <w:sz w:val="28"/>
          <w:szCs w:val="28"/>
        </w:rPr>
      </w:pPr>
      <w:bookmarkStart w:id="7" w:name="_Toc181835233"/>
      <w:r>
        <w:rPr>
          <w:color w:val="943634" w:themeColor="accent2" w:themeShade="BF"/>
          <w:sz w:val="28"/>
          <w:szCs w:val="28"/>
        </w:rPr>
        <w:t>Additional Requirements</w:t>
      </w:r>
      <w:bookmarkEnd w:id="7"/>
      <w:r>
        <w:rPr>
          <w:color w:val="943634" w:themeColor="accent2" w:themeShade="BF"/>
          <w:sz w:val="28"/>
          <w:szCs w:val="28"/>
        </w:rPr>
        <w:t xml:space="preserve"> </w:t>
      </w:r>
    </w:p>
    <w:p w14:paraId="7BE036A8" w14:textId="65DC4166" w:rsidR="00E30163" w:rsidRPr="00E30163" w:rsidRDefault="00E30163" w:rsidP="00E30163">
      <w:pPr>
        <w:numPr>
          <w:ilvl w:val="0"/>
          <w:numId w:val="64"/>
        </w:numPr>
        <w:rPr>
          <w:rFonts w:asciiTheme="majorBidi" w:hAnsiTheme="majorBidi" w:cstheme="majorBidi"/>
          <w:sz w:val="24"/>
          <w:szCs w:val="24"/>
        </w:rPr>
      </w:pPr>
      <w:r w:rsidRPr="00E30163">
        <w:rPr>
          <w:rFonts w:asciiTheme="majorBidi" w:hAnsiTheme="majorBidi" w:cstheme="majorBidi"/>
          <w:sz w:val="24"/>
          <w:szCs w:val="24"/>
        </w:rPr>
        <w:t xml:space="preserve"> Mobile Accessibility: Mobile-friendly interface or dedicated app for on-the-go asset tracking.</w:t>
      </w:r>
    </w:p>
    <w:p w14:paraId="639DC3E4" w14:textId="0093DEA1" w:rsidR="00E30163" w:rsidRPr="00E30163" w:rsidRDefault="00E30163" w:rsidP="00E30163">
      <w:pPr>
        <w:numPr>
          <w:ilvl w:val="0"/>
          <w:numId w:val="64"/>
        </w:numPr>
        <w:rPr>
          <w:rFonts w:asciiTheme="majorBidi" w:hAnsiTheme="majorBidi" w:cstheme="majorBidi"/>
          <w:sz w:val="24"/>
          <w:szCs w:val="24"/>
        </w:rPr>
      </w:pPr>
      <w:r>
        <w:rPr>
          <w:rFonts w:asciiTheme="majorBidi" w:hAnsiTheme="majorBidi" w:cstheme="majorBidi"/>
          <w:sz w:val="24"/>
          <w:szCs w:val="24"/>
        </w:rPr>
        <w:t>B</w:t>
      </w:r>
      <w:r w:rsidRPr="00E30163">
        <w:rPr>
          <w:rFonts w:asciiTheme="majorBidi" w:hAnsiTheme="majorBidi" w:cstheme="majorBidi"/>
          <w:sz w:val="24"/>
          <w:szCs w:val="24"/>
        </w:rPr>
        <w:t>arcode Integration: Support for RFID or barcode scanning for physical assets.</w:t>
      </w:r>
    </w:p>
    <w:p w14:paraId="3670DB38" w14:textId="51360D97" w:rsidR="00E30163" w:rsidRPr="00E30163" w:rsidRDefault="00E30163" w:rsidP="00E30163">
      <w:pPr>
        <w:numPr>
          <w:ilvl w:val="0"/>
          <w:numId w:val="64"/>
        </w:numPr>
        <w:rPr>
          <w:rFonts w:asciiTheme="majorBidi" w:hAnsiTheme="majorBidi" w:cstheme="majorBidi"/>
          <w:sz w:val="24"/>
          <w:szCs w:val="24"/>
        </w:rPr>
      </w:pPr>
      <w:r w:rsidRPr="00E30163">
        <w:rPr>
          <w:rFonts w:asciiTheme="majorBidi" w:hAnsiTheme="majorBidi" w:cstheme="majorBidi"/>
          <w:sz w:val="24"/>
          <w:szCs w:val="24"/>
        </w:rPr>
        <w:t>Audit Trails: Detailed logs of changes to asset records.</w:t>
      </w:r>
    </w:p>
    <w:p w14:paraId="2296C192" w14:textId="2E873AF1" w:rsidR="00E30163" w:rsidRPr="00E30163" w:rsidRDefault="00E30163" w:rsidP="00E30163">
      <w:pPr>
        <w:numPr>
          <w:ilvl w:val="0"/>
          <w:numId w:val="64"/>
        </w:numPr>
        <w:rPr>
          <w:rFonts w:asciiTheme="majorBidi" w:hAnsiTheme="majorBidi" w:cstheme="majorBidi"/>
          <w:sz w:val="24"/>
          <w:szCs w:val="24"/>
        </w:rPr>
      </w:pPr>
      <w:r w:rsidRPr="00E30163">
        <w:rPr>
          <w:rFonts w:asciiTheme="majorBidi" w:hAnsiTheme="majorBidi" w:cstheme="majorBidi"/>
          <w:sz w:val="24"/>
          <w:szCs w:val="24"/>
        </w:rPr>
        <w:t xml:space="preserve">Data Import/Export: Importing and </w:t>
      </w:r>
      <w:proofErr w:type="gramStart"/>
      <w:r w:rsidRPr="00E30163">
        <w:rPr>
          <w:rFonts w:asciiTheme="majorBidi" w:hAnsiTheme="majorBidi" w:cstheme="majorBidi"/>
          <w:sz w:val="24"/>
          <w:szCs w:val="24"/>
        </w:rPr>
        <w:t>exporting of</w:t>
      </w:r>
      <w:proofErr w:type="gramEnd"/>
      <w:r w:rsidRPr="00E30163">
        <w:rPr>
          <w:rFonts w:asciiTheme="majorBidi" w:hAnsiTheme="majorBidi" w:cstheme="majorBidi"/>
          <w:sz w:val="24"/>
          <w:szCs w:val="24"/>
        </w:rPr>
        <w:t xml:space="preserve"> data in common formats (CSV, Excel).</w:t>
      </w:r>
    </w:p>
    <w:p w14:paraId="2F1DCDD9" w14:textId="4A99EC19" w:rsidR="00E30163" w:rsidRDefault="00E30163" w:rsidP="00E30163">
      <w:pPr>
        <w:numPr>
          <w:ilvl w:val="0"/>
          <w:numId w:val="64"/>
        </w:numPr>
        <w:rPr>
          <w:rFonts w:asciiTheme="majorBidi" w:hAnsiTheme="majorBidi" w:cstheme="majorBidi"/>
          <w:sz w:val="24"/>
          <w:szCs w:val="24"/>
        </w:rPr>
      </w:pPr>
      <w:r w:rsidRPr="00E30163">
        <w:rPr>
          <w:rFonts w:asciiTheme="majorBidi" w:hAnsiTheme="majorBidi" w:cstheme="majorBidi"/>
          <w:sz w:val="24"/>
          <w:szCs w:val="24"/>
        </w:rPr>
        <w:t xml:space="preserve">Security Features: Data encryption, secure access controls, and </w:t>
      </w:r>
      <w:r>
        <w:rPr>
          <w:rFonts w:asciiTheme="majorBidi" w:hAnsiTheme="majorBidi" w:cstheme="majorBidi"/>
          <w:sz w:val="24"/>
          <w:szCs w:val="24"/>
        </w:rPr>
        <w:t>user security roles</w:t>
      </w:r>
    </w:p>
    <w:p w14:paraId="39A4C94A" w14:textId="1571B4D6" w:rsidR="008A5229" w:rsidRDefault="008A5229" w:rsidP="00E30163">
      <w:pPr>
        <w:numPr>
          <w:ilvl w:val="0"/>
          <w:numId w:val="64"/>
        </w:numPr>
        <w:rPr>
          <w:rFonts w:asciiTheme="majorBidi" w:hAnsiTheme="majorBidi" w:cstheme="majorBidi"/>
          <w:sz w:val="24"/>
          <w:szCs w:val="24"/>
        </w:rPr>
      </w:pPr>
      <w:r>
        <w:rPr>
          <w:rFonts w:asciiTheme="majorBidi" w:hAnsiTheme="majorBidi" w:cstheme="majorBidi"/>
          <w:sz w:val="24"/>
          <w:szCs w:val="24"/>
        </w:rPr>
        <w:t>Able to develop any process shared to vendor</w:t>
      </w:r>
    </w:p>
    <w:p w14:paraId="37C3B45D" w14:textId="316AC10B"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lastRenderedPageBreak/>
        <w:t>The AMS shall provide customizable user roles and permission levels, enabling access control based on user roles, departments, or job functions to ensure data security and appropriate access.</w:t>
      </w:r>
    </w:p>
    <w:p w14:paraId="3AB9134E" w14:textId="12CCF5E2"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support automated notifications and alerts for maintenance schedules, asset movements, compliance deadlines, and asset expirations, allowing timely action by relevant users.</w:t>
      </w:r>
    </w:p>
    <w:p w14:paraId="55240521" w14:textId="6A65C830"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support data import and export in common formats (e.g., CSV, Excel) to facilitate data migration, external reporting, and integration with other organizational systems.</w:t>
      </w:r>
    </w:p>
    <w:p w14:paraId="39166784" w14:textId="41CEE3A2"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support bulk actions for assets, allowing users to manage, update, or transfer multiple assets simultaneously, reducing manual effort for high-volume asset management tasks.</w:t>
      </w:r>
    </w:p>
    <w:p w14:paraId="542888E2" w14:textId="3486AA4D"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 xml:space="preserve">The AMS shall include a </w:t>
      </w:r>
      <w:proofErr w:type="gramStart"/>
      <w:r w:rsidRPr="002B59E8">
        <w:rPr>
          <w:rFonts w:asciiTheme="majorBidi" w:hAnsiTheme="majorBidi" w:cstheme="majorBidi"/>
          <w:sz w:val="24"/>
          <w:szCs w:val="24"/>
        </w:rPr>
        <w:t xml:space="preserve">disposal </w:t>
      </w:r>
      <w:r>
        <w:rPr>
          <w:rFonts w:asciiTheme="majorBidi" w:hAnsiTheme="majorBidi" w:cstheme="majorBidi"/>
          <w:sz w:val="24"/>
          <w:szCs w:val="24"/>
        </w:rPr>
        <w:t>statuses</w:t>
      </w:r>
      <w:proofErr w:type="gramEnd"/>
      <w:r w:rsidRPr="002B59E8">
        <w:rPr>
          <w:rFonts w:asciiTheme="majorBidi" w:hAnsiTheme="majorBidi" w:cstheme="majorBidi"/>
          <w:sz w:val="24"/>
          <w:szCs w:val="24"/>
        </w:rPr>
        <w:t>, documenting the decommissioning, disposal, or sale of assets and ensuring removal from inventory records in compliance with financial and environmental regulations.</w:t>
      </w:r>
    </w:p>
    <w:p w14:paraId="11B245D5" w14:textId="71A5A7EE"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include automated data backup and recovery options to protect asset information and ensure business continuity in case of data loss.</w:t>
      </w:r>
    </w:p>
    <w:p w14:paraId="0423291C" w14:textId="7FB6E27D"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allow users to attach and manage related documents (e.g., manuals, warranties, compliance certificates) directly within each asset’s profile for easy access and compliance.</w:t>
      </w:r>
    </w:p>
    <w:p w14:paraId="43A6E444" w14:textId="47CEE03B"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enable customizable asset tagging and categorization to improve searchability and reporting by categories such as department, location, status, and asset type.</w:t>
      </w:r>
    </w:p>
    <w:p w14:paraId="2528A133" w14:textId="3DE15D63"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maintain an audit log that captures every user action, such as changes to asset data, movements, and approvals, to support compliance and regulatory auditing.</w:t>
      </w:r>
    </w:p>
    <w:p w14:paraId="697042F6" w14:textId="61B730C5"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automatically calculate and track asset depreciation using various methods (e.g., straight-line, declining balance) and reflect this in financial reports.</w:t>
      </w:r>
    </w:p>
    <w:p w14:paraId="663A335D" w14:textId="338F5E6A"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provide a lifecycle cost analysis feature, capturing total costs of ownership for each asset, including acquisition, maintenance, and disposal costs, for informed financial decision</w:t>
      </w:r>
    </w:p>
    <w:p w14:paraId="3A14A808" w14:textId="6D948CEF"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allow administrators to define asset categories (e.g., IT equipment, vehicles, facilities) and upload these categories in bulk to standardize asset classification across the organization.</w:t>
      </w:r>
    </w:p>
    <w:p w14:paraId="6C00DA35" w14:textId="00C30EED" w:rsidR="002B59E8" w:rsidRPr="002B59E8" w:rsidRDefault="002B59E8" w:rsidP="002B59E8">
      <w:pPr>
        <w:numPr>
          <w:ilvl w:val="0"/>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T</w:t>
      </w:r>
      <w:r w:rsidRPr="002B59E8">
        <w:rPr>
          <w:rFonts w:ascii="Times New Roman" w:eastAsia="Times New Roman" w:hAnsi="Times New Roman" w:cs="Times New Roman"/>
          <w:sz w:val="24"/>
          <w:szCs w:val="24"/>
        </w:rPr>
        <w:t>he AMS shall support customizable asset classification levels (e.g., category, type, subtype) to organize assets based on functional or operational characteristics, ensuring consistency and ease of reporting.</w:t>
      </w:r>
    </w:p>
    <w:p w14:paraId="39E42054" w14:textId="617630D5" w:rsidR="002B59E8" w:rsidRP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lastRenderedPageBreak/>
        <w:t>The AMS shall enable the definition of a hierarchical location structure (e.g., country, region, building, floor, room) to map and organize asset locations, providing clear navigation and drill-down capabilities.</w:t>
      </w:r>
    </w:p>
    <w:p w14:paraId="5E89BC92" w14:textId="7C47DCE9" w:rsidR="002B59E8" w:rsidRDefault="002B59E8" w:rsidP="002B59E8">
      <w:pPr>
        <w:numPr>
          <w:ilvl w:val="0"/>
          <w:numId w:val="64"/>
        </w:numPr>
        <w:rPr>
          <w:rFonts w:asciiTheme="majorBidi" w:hAnsiTheme="majorBidi" w:cstheme="majorBidi"/>
          <w:sz w:val="24"/>
          <w:szCs w:val="24"/>
        </w:rPr>
      </w:pPr>
      <w:r w:rsidRPr="002B59E8">
        <w:rPr>
          <w:rFonts w:asciiTheme="majorBidi" w:hAnsiTheme="majorBidi" w:cstheme="majorBidi"/>
          <w:sz w:val="24"/>
          <w:szCs w:val="24"/>
        </w:rPr>
        <w:t>The AMS shall allow for multi-level location setups, enabling assets to be assigned at multiple levels (e.g., regional office, department area, specific desk) for precise tracking and accountability.</w:t>
      </w:r>
    </w:p>
    <w:p w14:paraId="57560AFD" w14:textId="77777777" w:rsidR="002B59E8" w:rsidRDefault="002B59E8" w:rsidP="002B59E8">
      <w:pPr>
        <w:ind w:left="360"/>
        <w:rPr>
          <w:rFonts w:asciiTheme="majorBidi" w:hAnsiTheme="majorBidi" w:cstheme="majorBidi"/>
          <w:sz w:val="24"/>
          <w:szCs w:val="24"/>
        </w:rPr>
      </w:pPr>
    </w:p>
    <w:p w14:paraId="5A9AE050" w14:textId="4AAEA055" w:rsidR="00DA1516" w:rsidRPr="009B6044" w:rsidRDefault="002B59E8" w:rsidP="009B6044">
      <w:pPr>
        <w:pStyle w:val="Heading1"/>
        <w:numPr>
          <w:ilvl w:val="1"/>
          <w:numId w:val="65"/>
        </w:numPr>
        <w:spacing w:line="360" w:lineRule="auto"/>
        <w:ind w:left="1440" w:hanging="360"/>
        <w:rPr>
          <w:color w:val="943634" w:themeColor="accent2" w:themeShade="BF"/>
          <w:sz w:val="28"/>
          <w:szCs w:val="28"/>
        </w:rPr>
      </w:pPr>
      <w:bookmarkStart w:id="8" w:name="_Toc181835234"/>
      <w:r>
        <w:rPr>
          <w:color w:val="943634" w:themeColor="accent2" w:themeShade="BF"/>
          <w:sz w:val="28"/>
          <w:szCs w:val="28"/>
        </w:rPr>
        <w:t>Project Implementation plan</w:t>
      </w:r>
      <w:bookmarkEnd w:id="8"/>
    </w:p>
    <w:p w14:paraId="2EBD2D0A" w14:textId="77777777" w:rsidR="009B6044" w:rsidRDefault="009B6044" w:rsidP="009B6044">
      <w:pPr>
        <w:pStyle w:val="ListParagraph"/>
        <w:numPr>
          <w:ilvl w:val="0"/>
          <w:numId w:val="68"/>
        </w:numPr>
        <w:rPr>
          <w:rFonts w:asciiTheme="majorBidi" w:hAnsiTheme="majorBidi" w:cstheme="majorBidi"/>
          <w:sz w:val="24"/>
          <w:szCs w:val="24"/>
        </w:rPr>
      </w:pPr>
      <w:r w:rsidRPr="009B6044">
        <w:rPr>
          <w:rFonts w:asciiTheme="majorBidi" w:hAnsiTheme="majorBidi" w:cstheme="majorBidi"/>
          <w:sz w:val="24"/>
          <w:szCs w:val="24"/>
        </w:rPr>
        <w:t>Project Management: Implementation plan, timeline, and project phases.</w:t>
      </w:r>
    </w:p>
    <w:p w14:paraId="5AA9497C" w14:textId="77777777" w:rsidR="009B6044" w:rsidRDefault="009B6044" w:rsidP="009B6044">
      <w:pPr>
        <w:pStyle w:val="ListParagraph"/>
        <w:numPr>
          <w:ilvl w:val="0"/>
          <w:numId w:val="68"/>
        </w:numPr>
        <w:rPr>
          <w:rFonts w:asciiTheme="majorBidi" w:hAnsiTheme="majorBidi" w:cstheme="majorBidi"/>
          <w:sz w:val="24"/>
          <w:szCs w:val="24"/>
        </w:rPr>
      </w:pPr>
      <w:r w:rsidRPr="009B6044">
        <w:rPr>
          <w:rFonts w:asciiTheme="majorBidi" w:hAnsiTheme="majorBidi" w:cstheme="majorBidi"/>
          <w:sz w:val="24"/>
          <w:szCs w:val="24"/>
        </w:rPr>
        <w:t xml:space="preserve"> Data Migration: Assistance with migrating data from current systems.</w:t>
      </w:r>
    </w:p>
    <w:p w14:paraId="714ADCCC" w14:textId="0EBBEE15" w:rsidR="009B6044" w:rsidRDefault="009B6044" w:rsidP="009B6044">
      <w:pPr>
        <w:pStyle w:val="ListParagraph"/>
        <w:numPr>
          <w:ilvl w:val="0"/>
          <w:numId w:val="68"/>
        </w:numPr>
        <w:rPr>
          <w:rFonts w:asciiTheme="majorBidi" w:hAnsiTheme="majorBidi" w:cstheme="majorBidi"/>
          <w:sz w:val="24"/>
          <w:szCs w:val="24"/>
        </w:rPr>
      </w:pPr>
      <w:r w:rsidRPr="009B6044">
        <w:rPr>
          <w:rFonts w:asciiTheme="majorBidi" w:hAnsiTheme="majorBidi" w:cstheme="majorBidi"/>
          <w:sz w:val="24"/>
          <w:szCs w:val="24"/>
        </w:rPr>
        <w:t>Training and Documentation: User training sessions, technical support, and comprehensive user manuals.</w:t>
      </w:r>
    </w:p>
    <w:p w14:paraId="130DD4B4" w14:textId="77777777" w:rsidR="009B6044" w:rsidRDefault="009B6044" w:rsidP="009B6044">
      <w:pPr>
        <w:rPr>
          <w:rFonts w:asciiTheme="majorBidi" w:hAnsiTheme="majorBidi" w:cstheme="majorBidi"/>
          <w:sz w:val="24"/>
          <w:szCs w:val="24"/>
        </w:rPr>
      </w:pPr>
    </w:p>
    <w:p w14:paraId="0B36A5EF" w14:textId="5E6E19DA" w:rsidR="009B6044" w:rsidRDefault="009B6044" w:rsidP="009B6044">
      <w:pPr>
        <w:rPr>
          <w:rFonts w:asciiTheme="majorBidi" w:hAnsiTheme="majorBidi" w:cstheme="majorBidi"/>
          <w:sz w:val="24"/>
          <w:szCs w:val="24"/>
        </w:rPr>
      </w:pPr>
      <w:r>
        <w:rPr>
          <w:rFonts w:asciiTheme="majorBidi" w:hAnsiTheme="majorBidi" w:cstheme="majorBidi"/>
          <w:sz w:val="24"/>
          <w:szCs w:val="24"/>
        </w:rPr>
        <w:t xml:space="preserve">Below are the phases: </w:t>
      </w:r>
    </w:p>
    <w:p w14:paraId="5155D044" w14:textId="77777777" w:rsidR="009B6044" w:rsidRDefault="009B6044" w:rsidP="009B6044">
      <w:pPr>
        <w:rPr>
          <w:rFonts w:asciiTheme="majorBidi" w:hAnsiTheme="majorBidi" w:cstheme="majorBidi"/>
          <w:sz w:val="24"/>
          <w:szCs w:val="24"/>
        </w:rPr>
      </w:pPr>
    </w:p>
    <w:p w14:paraId="02978743" w14:textId="01D96CF9" w:rsidR="009B6044" w:rsidRPr="009B6044" w:rsidRDefault="009B6044" w:rsidP="009B6044">
      <w:pPr>
        <w:rPr>
          <w:rFonts w:asciiTheme="majorBidi" w:hAnsiTheme="majorBidi" w:cstheme="majorBidi"/>
          <w:b/>
          <w:bCs/>
          <w:sz w:val="24"/>
          <w:szCs w:val="24"/>
        </w:rPr>
      </w:pPr>
      <w:r w:rsidRPr="009B6044">
        <w:rPr>
          <w:rFonts w:asciiTheme="majorBidi" w:hAnsiTheme="majorBidi" w:cstheme="majorBidi"/>
          <w:b/>
          <w:bCs/>
          <w:sz w:val="24"/>
          <w:szCs w:val="24"/>
        </w:rPr>
        <w:t>Phase 1: Requirements Gathering and Initial Web Application Setup</w:t>
      </w:r>
      <w:r w:rsidRPr="009B6044">
        <w:rPr>
          <w:rFonts w:asciiTheme="majorBidi" w:hAnsiTheme="majorBidi" w:cstheme="majorBidi"/>
          <w:b/>
          <w:bCs/>
          <w:sz w:val="24"/>
          <w:szCs w:val="24"/>
        </w:rPr>
        <w:t>:</w:t>
      </w:r>
    </w:p>
    <w:p w14:paraId="70B107A9" w14:textId="51774F99" w:rsidR="009B6044" w:rsidRP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Duration:</w:t>
      </w:r>
      <w:r>
        <w:rPr>
          <w:rFonts w:asciiTheme="majorBidi" w:hAnsiTheme="majorBidi" w:cstheme="majorBidi"/>
          <w:sz w:val="24"/>
          <w:szCs w:val="24"/>
        </w:rPr>
        <w:t>1</w:t>
      </w:r>
      <w:r w:rsidRPr="009B6044">
        <w:rPr>
          <w:rFonts w:asciiTheme="majorBidi" w:hAnsiTheme="majorBidi" w:cstheme="majorBidi"/>
          <w:sz w:val="24"/>
          <w:szCs w:val="24"/>
        </w:rPr>
        <w:t xml:space="preserve"> </w:t>
      </w:r>
      <w:proofErr w:type="gramStart"/>
      <w:r w:rsidRPr="009B6044">
        <w:rPr>
          <w:rFonts w:asciiTheme="majorBidi" w:hAnsiTheme="majorBidi" w:cstheme="majorBidi"/>
          <w:sz w:val="24"/>
          <w:szCs w:val="24"/>
        </w:rPr>
        <w:t>months</w:t>
      </w:r>
      <w:proofErr w:type="gramEnd"/>
      <w:r w:rsidRPr="009B6044">
        <w:rPr>
          <w:rFonts w:asciiTheme="majorBidi" w:hAnsiTheme="majorBidi" w:cstheme="majorBidi"/>
          <w:sz w:val="24"/>
          <w:szCs w:val="24"/>
        </w:rPr>
        <w:t xml:space="preserve">  </w:t>
      </w:r>
    </w:p>
    <w:p w14:paraId="527FDAB1" w14:textId="6960A961" w:rsidR="009B6044" w:rsidRP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Objective: Conduct initial analysis, gather requirements, and set up the web application for core asset management functions.</w:t>
      </w:r>
    </w:p>
    <w:p w14:paraId="20A3C460" w14:textId="35344BE2" w:rsidR="009B6044" w:rsidRP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Key Activities:</w:t>
      </w:r>
    </w:p>
    <w:p w14:paraId="39213906" w14:textId="77777777" w:rsidR="009B6044" w:rsidRDefault="009B6044" w:rsidP="009B6044">
      <w:pPr>
        <w:pStyle w:val="ListParagraph"/>
        <w:numPr>
          <w:ilvl w:val="0"/>
          <w:numId w:val="69"/>
        </w:numPr>
        <w:rPr>
          <w:rFonts w:asciiTheme="majorBidi" w:hAnsiTheme="majorBidi" w:cstheme="majorBidi"/>
          <w:sz w:val="24"/>
          <w:szCs w:val="24"/>
        </w:rPr>
      </w:pPr>
      <w:r w:rsidRPr="009B6044">
        <w:rPr>
          <w:rFonts w:asciiTheme="majorBidi" w:hAnsiTheme="majorBidi" w:cstheme="majorBidi"/>
          <w:sz w:val="24"/>
          <w:szCs w:val="24"/>
        </w:rPr>
        <w:t>Gap Analysis and Stakeholder Sessions</w:t>
      </w:r>
    </w:p>
    <w:p w14:paraId="444C2FB2" w14:textId="77777777" w:rsidR="009B6044" w:rsidRDefault="009B6044" w:rsidP="009B6044">
      <w:pPr>
        <w:pStyle w:val="ListParagraph"/>
        <w:numPr>
          <w:ilvl w:val="0"/>
          <w:numId w:val="69"/>
        </w:numPr>
        <w:rPr>
          <w:rFonts w:asciiTheme="majorBidi" w:hAnsiTheme="majorBidi" w:cstheme="majorBidi"/>
          <w:sz w:val="24"/>
          <w:szCs w:val="24"/>
        </w:rPr>
      </w:pPr>
      <w:r w:rsidRPr="009B6044">
        <w:rPr>
          <w:rFonts w:asciiTheme="majorBidi" w:hAnsiTheme="majorBidi" w:cstheme="majorBidi"/>
          <w:sz w:val="24"/>
          <w:szCs w:val="24"/>
        </w:rPr>
        <w:t>Requirements Documentation</w:t>
      </w:r>
    </w:p>
    <w:p w14:paraId="1B6B3F48" w14:textId="7C6763A0" w:rsidR="009B6044" w:rsidRDefault="009B6044" w:rsidP="009B6044">
      <w:pPr>
        <w:pStyle w:val="ListParagraph"/>
        <w:numPr>
          <w:ilvl w:val="0"/>
          <w:numId w:val="69"/>
        </w:numPr>
        <w:rPr>
          <w:rFonts w:asciiTheme="majorBidi" w:hAnsiTheme="majorBidi" w:cstheme="majorBidi"/>
          <w:sz w:val="24"/>
          <w:szCs w:val="24"/>
        </w:rPr>
      </w:pPr>
      <w:r w:rsidRPr="009B6044">
        <w:rPr>
          <w:rFonts w:asciiTheme="majorBidi" w:hAnsiTheme="majorBidi" w:cstheme="majorBidi"/>
          <w:sz w:val="24"/>
          <w:szCs w:val="24"/>
        </w:rPr>
        <w:t>Initial Software Setu</w:t>
      </w:r>
      <w:r>
        <w:rPr>
          <w:rFonts w:asciiTheme="majorBidi" w:hAnsiTheme="majorBidi" w:cstheme="majorBidi"/>
          <w:sz w:val="24"/>
          <w:szCs w:val="24"/>
        </w:rPr>
        <w:t>p</w:t>
      </w:r>
    </w:p>
    <w:p w14:paraId="3787FE68" w14:textId="77777777" w:rsidR="009B6044" w:rsidRDefault="009B6044" w:rsidP="009B6044">
      <w:pPr>
        <w:pStyle w:val="ListParagraph"/>
        <w:numPr>
          <w:ilvl w:val="0"/>
          <w:numId w:val="69"/>
        </w:numPr>
        <w:rPr>
          <w:rFonts w:asciiTheme="majorBidi" w:hAnsiTheme="majorBidi" w:cstheme="majorBidi"/>
          <w:sz w:val="24"/>
          <w:szCs w:val="24"/>
        </w:rPr>
      </w:pPr>
      <w:r w:rsidRPr="009B6044">
        <w:rPr>
          <w:rFonts w:asciiTheme="majorBidi" w:hAnsiTheme="majorBidi" w:cstheme="majorBidi"/>
          <w:sz w:val="24"/>
          <w:szCs w:val="24"/>
        </w:rPr>
        <w:t>Web Application Development*</w:t>
      </w:r>
    </w:p>
    <w:p w14:paraId="782E08C8" w14:textId="2F50BCA9" w:rsidR="009B6044" w:rsidRPr="009B6044" w:rsidRDefault="009B6044" w:rsidP="009B6044">
      <w:pPr>
        <w:pStyle w:val="ListParagraph"/>
        <w:numPr>
          <w:ilvl w:val="0"/>
          <w:numId w:val="69"/>
        </w:numPr>
        <w:rPr>
          <w:rFonts w:asciiTheme="majorBidi" w:hAnsiTheme="majorBidi" w:cstheme="majorBidi"/>
          <w:sz w:val="24"/>
          <w:szCs w:val="24"/>
        </w:rPr>
      </w:pPr>
      <w:r w:rsidRPr="009B6044">
        <w:rPr>
          <w:rFonts w:asciiTheme="majorBidi" w:hAnsiTheme="majorBidi" w:cstheme="majorBidi"/>
          <w:sz w:val="24"/>
          <w:szCs w:val="24"/>
        </w:rPr>
        <w:t>Phase Review</w:t>
      </w:r>
    </w:p>
    <w:p w14:paraId="3E29A751" w14:textId="77777777" w:rsidR="009B6044" w:rsidRPr="009B6044" w:rsidRDefault="009B6044" w:rsidP="009B6044">
      <w:pPr>
        <w:rPr>
          <w:rFonts w:asciiTheme="majorBidi" w:hAnsiTheme="majorBidi" w:cstheme="majorBidi"/>
          <w:sz w:val="24"/>
          <w:szCs w:val="24"/>
        </w:rPr>
      </w:pPr>
    </w:p>
    <w:p w14:paraId="5F04B1C7" w14:textId="5CF78A0E" w:rsidR="009B6044" w:rsidRPr="009B6044" w:rsidRDefault="009B6044" w:rsidP="009B6044">
      <w:pPr>
        <w:rPr>
          <w:rFonts w:asciiTheme="majorBidi" w:hAnsiTheme="majorBidi" w:cstheme="majorBidi"/>
          <w:b/>
          <w:bCs/>
          <w:sz w:val="24"/>
          <w:szCs w:val="24"/>
        </w:rPr>
      </w:pPr>
      <w:r w:rsidRPr="009B6044">
        <w:rPr>
          <w:rFonts w:asciiTheme="majorBidi" w:hAnsiTheme="majorBidi" w:cstheme="majorBidi"/>
          <w:b/>
          <w:bCs/>
          <w:sz w:val="24"/>
          <w:szCs w:val="24"/>
        </w:rPr>
        <w:t>Phase 2: Asset Transfer Request Functionality on Web Application</w:t>
      </w:r>
    </w:p>
    <w:p w14:paraId="74616660" w14:textId="0B9F95A1" w:rsidR="009B6044" w:rsidRP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 xml:space="preserve">Duration: </w:t>
      </w:r>
      <w:r>
        <w:rPr>
          <w:rFonts w:asciiTheme="majorBidi" w:hAnsiTheme="majorBidi" w:cstheme="majorBidi"/>
          <w:sz w:val="24"/>
          <w:szCs w:val="24"/>
        </w:rPr>
        <w:t>1.5</w:t>
      </w:r>
      <w:r w:rsidRPr="009B6044">
        <w:rPr>
          <w:rFonts w:asciiTheme="majorBidi" w:hAnsiTheme="majorBidi" w:cstheme="majorBidi"/>
          <w:sz w:val="24"/>
          <w:szCs w:val="24"/>
        </w:rPr>
        <w:t xml:space="preserve"> months  </w:t>
      </w:r>
    </w:p>
    <w:p w14:paraId="57A16EAE" w14:textId="475C92EF" w:rsidR="009B6044" w:rsidRP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Objective: Enhance the web application by adding asset transfer request capabilities.</w:t>
      </w:r>
    </w:p>
    <w:p w14:paraId="4D33BCF2" w14:textId="6C10214A" w:rsidR="009B6044" w:rsidRP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Key Activities:</w:t>
      </w:r>
    </w:p>
    <w:p w14:paraId="19E6B595" w14:textId="77777777" w:rsidR="009B6044" w:rsidRDefault="009B6044" w:rsidP="009B6044">
      <w:pPr>
        <w:pStyle w:val="ListParagraph"/>
        <w:numPr>
          <w:ilvl w:val="0"/>
          <w:numId w:val="70"/>
        </w:numPr>
        <w:rPr>
          <w:rFonts w:asciiTheme="majorBidi" w:hAnsiTheme="majorBidi" w:cstheme="majorBidi"/>
          <w:sz w:val="24"/>
          <w:szCs w:val="24"/>
        </w:rPr>
      </w:pPr>
      <w:r w:rsidRPr="009B6044">
        <w:rPr>
          <w:rFonts w:asciiTheme="majorBidi" w:hAnsiTheme="majorBidi" w:cstheme="majorBidi"/>
          <w:sz w:val="24"/>
          <w:szCs w:val="24"/>
        </w:rPr>
        <w:t>Requirement Validation for Asset Transfer</w:t>
      </w:r>
    </w:p>
    <w:p w14:paraId="654D03BF" w14:textId="77777777" w:rsidR="009B6044" w:rsidRDefault="009B6044" w:rsidP="009B6044">
      <w:pPr>
        <w:pStyle w:val="ListParagraph"/>
        <w:numPr>
          <w:ilvl w:val="0"/>
          <w:numId w:val="70"/>
        </w:numPr>
        <w:rPr>
          <w:rFonts w:asciiTheme="majorBidi" w:hAnsiTheme="majorBidi" w:cstheme="majorBidi"/>
          <w:sz w:val="24"/>
          <w:szCs w:val="24"/>
        </w:rPr>
      </w:pPr>
      <w:r w:rsidRPr="009B6044">
        <w:rPr>
          <w:rFonts w:asciiTheme="majorBidi" w:hAnsiTheme="majorBidi" w:cstheme="majorBidi"/>
          <w:sz w:val="24"/>
          <w:szCs w:val="24"/>
        </w:rPr>
        <w:lastRenderedPageBreak/>
        <w:t>Workflow Design and Development</w:t>
      </w:r>
    </w:p>
    <w:p w14:paraId="422F5568" w14:textId="77777777" w:rsidR="009B6044" w:rsidRDefault="009B6044" w:rsidP="009B6044">
      <w:pPr>
        <w:pStyle w:val="ListParagraph"/>
        <w:numPr>
          <w:ilvl w:val="0"/>
          <w:numId w:val="70"/>
        </w:numPr>
        <w:rPr>
          <w:rFonts w:asciiTheme="majorBidi" w:hAnsiTheme="majorBidi" w:cstheme="majorBidi"/>
          <w:sz w:val="24"/>
          <w:szCs w:val="24"/>
        </w:rPr>
      </w:pPr>
      <w:r w:rsidRPr="009B6044">
        <w:rPr>
          <w:rFonts w:asciiTheme="majorBidi" w:hAnsiTheme="majorBidi" w:cstheme="majorBidi"/>
          <w:sz w:val="24"/>
          <w:szCs w:val="24"/>
        </w:rPr>
        <w:t>Testing and Integration</w:t>
      </w:r>
    </w:p>
    <w:p w14:paraId="531CFAAD" w14:textId="54A559D2" w:rsidR="009B6044" w:rsidRDefault="009B6044" w:rsidP="009B6044">
      <w:pPr>
        <w:pStyle w:val="ListParagraph"/>
        <w:numPr>
          <w:ilvl w:val="0"/>
          <w:numId w:val="70"/>
        </w:numPr>
        <w:rPr>
          <w:rFonts w:asciiTheme="majorBidi" w:hAnsiTheme="majorBidi" w:cstheme="majorBidi"/>
          <w:sz w:val="24"/>
          <w:szCs w:val="24"/>
        </w:rPr>
      </w:pPr>
      <w:r w:rsidRPr="009B6044">
        <w:rPr>
          <w:rFonts w:asciiTheme="majorBidi" w:hAnsiTheme="majorBidi" w:cstheme="majorBidi"/>
          <w:sz w:val="24"/>
          <w:szCs w:val="24"/>
        </w:rPr>
        <w:t>Phase 2 Review</w:t>
      </w:r>
    </w:p>
    <w:p w14:paraId="7E3B78E8" w14:textId="77777777" w:rsidR="009B6044" w:rsidRPr="009B6044" w:rsidRDefault="009B6044" w:rsidP="009B6044">
      <w:pPr>
        <w:pStyle w:val="ListParagraph"/>
        <w:rPr>
          <w:rFonts w:asciiTheme="majorBidi" w:hAnsiTheme="majorBidi" w:cstheme="majorBidi"/>
          <w:sz w:val="24"/>
          <w:szCs w:val="24"/>
        </w:rPr>
      </w:pPr>
    </w:p>
    <w:p w14:paraId="19C9B16A" w14:textId="7C3B1035" w:rsidR="009B6044" w:rsidRPr="009B6044" w:rsidRDefault="009B6044" w:rsidP="009B6044">
      <w:pPr>
        <w:rPr>
          <w:rFonts w:asciiTheme="majorBidi" w:hAnsiTheme="majorBidi" w:cstheme="majorBidi"/>
          <w:b/>
          <w:bCs/>
          <w:sz w:val="24"/>
          <w:szCs w:val="24"/>
        </w:rPr>
      </w:pPr>
      <w:r w:rsidRPr="009B6044">
        <w:rPr>
          <w:rFonts w:asciiTheme="majorBidi" w:hAnsiTheme="majorBidi" w:cstheme="majorBidi"/>
          <w:b/>
          <w:bCs/>
          <w:sz w:val="24"/>
          <w:szCs w:val="24"/>
        </w:rPr>
        <w:t>Phase 3: Mobile Application Development</w:t>
      </w:r>
    </w:p>
    <w:p w14:paraId="6CEBDEFA" w14:textId="40DAE810" w:rsidR="009B6044" w:rsidRP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 xml:space="preserve">Duration: </w:t>
      </w:r>
      <w:r w:rsidR="00E41B06">
        <w:rPr>
          <w:rFonts w:asciiTheme="majorBidi" w:hAnsiTheme="majorBidi" w:cstheme="majorBidi"/>
          <w:sz w:val="24"/>
          <w:szCs w:val="24"/>
        </w:rPr>
        <w:t>1.5</w:t>
      </w:r>
      <w:r w:rsidRPr="009B6044">
        <w:rPr>
          <w:rFonts w:asciiTheme="majorBidi" w:hAnsiTheme="majorBidi" w:cstheme="majorBidi"/>
          <w:sz w:val="24"/>
          <w:szCs w:val="24"/>
        </w:rPr>
        <w:t xml:space="preserve"> months  </w:t>
      </w:r>
    </w:p>
    <w:p w14:paraId="2FD619F4" w14:textId="37EACF39" w:rsidR="009B6044" w:rsidRP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Objective: Extend asset management functionalities to a mobile application, supporting on-the-go access for both Phases 1 and 2.</w:t>
      </w:r>
    </w:p>
    <w:p w14:paraId="26F2CF19" w14:textId="77777777" w:rsid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Key Activities:</w:t>
      </w:r>
    </w:p>
    <w:p w14:paraId="6A49A81A" w14:textId="77777777" w:rsidR="009B6044" w:rsidRDefault="009B6044" w:rsidP="009B6044">
      <w:pPr>
        <w:pStyle w:val="ListParagraph"/>
        <w:numPr>
          <w:ilvl w:val="0"/>
          <w:numId w:val="71"/>
        </w:numPr>
        <w:rPr>
          <w:rFonts w:asciiTheme="majorBidi" w:hAnsiTheme="majorBidi" w:cstheme="majorBidi"/>
          <w:sz w:val="24"/>
          <w:szCs w:val="24"/>
        </w:rPr>
      </w:pPr>
      <w:r w:rsidRPr="009B6044">
        <w:rPr>
          <w:rFonts w:asciiTheme="majorBidi" w:hAnsiTheme="majorBidi" w:cstheme="majorBidi"/>
          <w:sz w:val="24"/>
          <w:szCs w:val="24"/>
        </w:rPr>
        <w:t>Mobile Application Requirements Validation</w:t>
      </w:r>
    </w:p>
    <w:p w14:paraId="5CCBA0C6" w14:textId="77777777" w:rsidR="009B6044" w:rsidRDefault="009B6044" w:rsidP="009B6044">
      <w:pPr>
        <w:pStyle w:val="ListParagraph"/>
        <w:numPr>
          <w:ilvl w:val="0"/>
          <w:numId w:val="71"/>
        </w:numPr>
        <w:rPr>
          <w:rFonts w:asciiTheme="majorBidi" w:hAnsiTheme="majorBidi" w:cstheme="majorBidi"/>
          <w:sz w:val="24"/>
          <w:szCs w:val="24"/>
        </w:rPr>
      </w:pPr>
      <w:r w:rsidRPr="009B6044">
        <w:rPr>
          <w:rFonts w:asciiTheme="majorBidi" w:hAnsiTheme="majorBidi" w:cstheme="majorBidi"/>
          <w:sz w:val="24"/>
          <w:szCs w:val="24"/>
        </w:rPr>
        <w:t>Mobile Application Design and Development</w:t>
      </w:r>
    </w:p>
    <w:p w14:paraId="5E9C9C58" w14:textId="77777777" w:rsidR="009B6044" w:rsidRDefault="009B6044" w:rsidP="009B6044">
      <w:pPr>
        <w:pStyle w:val="ListParagraph"/>
        <w:numPr>
          <w:ilvl w:val="0"/>
          <w:numId w:val="71"/>
        </w:numPr>
        <w:rPr>
          <w:rFonts w:asciiTheme="majorBidi" w:hAnsiTheme="majorBidi" w:cstheme="majorBidi"/>
          <w:sz w:val="24"/>
          <w:szCs w:val="24"/>
        </w:rPr>
      </w:pPr>
      <w:r w:rsidRPr="009B6044">
        <w:rPr>
          <w:rFonts w:asciiTheme="majorBidi" w:hAnsiTheme="majorBidi" w:cstheme="majorBidi"/>
          <w:sz w:val="24"/>
          <w:szCs w:val="24"/>
        </w:rPr>
        <w:t>Testing and Deployment</w:t>
      </w:r>
    </w:p>
    <w:p w14:paraId="1100968E" w14:textId="1D7593BC" w:rsidR="009B6044" w:rsidRPr="009B6044" w:rsidRDefault="009B6044" w:rsidP="009B6044">
      <w:pPr>
        <w:pStyle w:val="ListParagraph"/>
        <w:numPr>
          <w:ilvl w:val="0"/>
          <w:numId w:val="71"/>
        </w:numPr>
        <w:rPr>
          <w:rFonts w:asciiTheme="majorBidi" w:hAnsiTheme="majorBidi" w:cstheme="majorBidi"/>
          <w:sz w:val="24"/>
          <w:szCs w:val="24"/>
        </w:rPr>
      </w:pPr>
      <w:r w:rsidRPr="009B6044">
        <w:rPr>
          <w:rFonts w:asciiTheme="majorBidi" w:hAnsiTheme="majorBidi" w:cstheme="majorBidi"/>
          <w:sz w:val="24"/>
          <w:szCs w:val="24"/>
        </w:rPr>
        <w:t>Phase 3 Review</w:t>
      </w:r>
    </w:p>
    <w:p w14:paraId="4BC03E2F" w14:textId="77777777" w:rsidR="009B6044" w:rsidRPr="009B6044" w:rsidRDefault="009B6044" w:rsidP="009B6044">
      <w:pPr>
        <w:rPr>
          <w:rFonts w:asciiTheme="majorBidi" w:hAnsiTheme="majorBidi" w:cstheme="majorBidi"/>
          <w:sz w:val="24"/>
          <w:szCs w:val="24"/>
        </w:rPr>
      </w:pPr>
    </w:p>
    <w:p w14:paraId="4792F9A6" w14:textId="0E8D6869" w:rsidR="009B6044" w:rsidRPr="009B6044" w:rsidRDefault="009B6044" w:rsidP="009B6044">
      <w:pPr>
        <w:rPr>
          <w:rFonts w:asciiTheme="majorBidi" w:hAnsiTheme="majorBidi" w:cstheme="majorBidi"/>
          <w:sz w:val="24"/>
          <w:szCs w:val="24"/>
        </w:rPr>
      </w:pPr>
      <w:r w:rsidRPr="009B6044">
        <w:rPr>
          <w:rFonts w:asciiTheme="majorBidi" w:hAnsiTheme="majorBidi" w:cstheme="majorBidi"/>
          <w:sz w:val="24"/>
          <w:szCs w:val="24"/>
        </w:rPr>
        <w:t>Each phase will end with a review to validate deliverables and ensure each stage aligns with the project’s high-level goals.</w:t>
      </w:r>
    </w:p>
    <w:p w14:paraId="41AE9246" w14:textId="77777777" w:rsidR="009B6044" w:rsidRDefault="009B6044" w:rsidP="009B6044">
      <w:pPr>
        <w:rPr>
          <w:rFonts w:asciiTheme="majorBidi" w:hAnsiTheme="majorBidi" w:cstheme="majorBidi"/>
          <w:sz w:val="24"/>
          <w:szCs w:val="24"/>
        </w:rPr>
      </w:pPr>
    </w:p>
    <w:p w14:paraId="5B024C05" w14:textId="1A991E79" w:rsidR="007A1944" w:rsidRPr="00856431" w:rsidRDefault="007A1944" w:rsidP="007A1944">
      <w:pPr>
        <w:pStyle w:val="Heading1"/>
        <w:numPr>
          <w:ilvl w:val="1"/>
          <w:numId w:val="71"/>
        </w:numPr>
        <w:spacing w:line="360" w:lineRule="auto"/>
        <w:rPr>
          <w:color w:val="943634" w:themeColor="accent2" w:themeShade="BF"/>
          <w:sz w:val="28"/>
          <w:szCs w:val="28"/>
        </w:rPr>
      </w:pPr>
      <w:bookmarkStart w:id="9" w:name="_Toc181835235"/>
      <w:r>
        <w:rPr>
          <w:color w:val="943634" w:themeColor="accent2" w:themeShade="BF"/>
          <w:sz w:val="28"/>
          <w:szCs w:val="28"/>
        </w:rPr>
        <w:t>Support and Maintenance</w:t>
      </w:r>
      <w:bookmarkEnd w:id="9"/>
    </w:p>
    <w:p w14:paraId="2192054E" w14:textId="554056F8" w:rsidR="00550A6F" w:rsidRDefault="00550A6F" w:rsidP="00550A6F">
      <w:pPr>
        <w:numPr>
          <w:ilvl w:val="0"/>
          <w:numId w:val="73"/>
        </w:numPr>
        <w:rPr>
          <w:rFonts w:asciiTheme="majorBidi" w:hAnsiTheme="majorBidi" w:cstheme="majorBidi"/>
          <w:sz w:val="24"/>
          <w:szCs w:val="24"/>
        </w:rPr>
      </w:pPr>
      <w:r w:rsidRPr="00550A6F">
        <w:rPr>
          <w:rFonts w:asciiTheme="majorBidi" w:hAnsiTheme="majorBidi" w:cstheme="majorBidi"/>
          <w:sz w:val="24"/>
          <w:szCs w:val="24"/>
        </w:rPr>
        <w:t>Ongoing support, upgrades, and maintenance</w:t>
      </w:r>
      <w:r>
        <w:rPr>
          <w:rFonts w:asciiTheme="majorBidi" w:hAnsiTheme="majorBidi" w:cstheme="majorBidi"/>
          <w:sz w:val="24"/>
          <w:szCs w:val="24"/>
        </w:rPr>
        <w:t>:</w:t>
      </w:r>
    </w:p>
    <w:p w14:paraId="406DE59B" w14:textId="77777777" w:rsidR="00550A6F" w:rsidRDefault="00550A6F" w:rsidP="00550A6F">
      <w:pPr>
        <w:rPr>
          <w:rFonts w:asciiTheme="majorBidi" w:hAnsiTheme="majorBidi" w:cstheme="majorBidi"/>
          <w:sz w:val="24"/>
          <w:szCs w:val="24"/>
        </w:rPr>
      </w:pPr>
    </w:p>
    <w:p w14:paraId="72D72681" w14:textId="77777777" w:rsidR="00550A6F" w:rsidRPr="00550A6F" w:rsidRDefault="00550A6F" w:rsidP="00550A6F">
      <w:pPr>
        <w:rPr>
          <w:rFonts w:asciiTheme="majorBidi" w:hAnsiTheme="majorBidi" w:cstheme="majorBidi"/>
          <w:sz w:val="24"/>
          <w:szCs w:val="24"/>
        </w:rPr>
      </w:pPr>
      <w:r w:rsidRPr="00550A6F">
        <w:rPr>
          <w:rFonts w:asciiTheme="majorBidi" w:hAnsiTheme="majorBidi" w:cstheme="majorBidi"/>
          <w:sz w:val="24"/>
          <w:szCs w:val="24"/>
        </w:rPr>
        <w:t xml:space="preserve">Ongoing support, upgrades, and maintenance are essential to ensure the Asset Management System (AMS) remains functional, secure, and </w:t>
      </w:r>
      <w:proofErr w:type="gramStart"/>
      <w:r w:rsidRPr="00550A6F">
        <w:rPr>
          <w:rFonts w:asciiTheme="majorBidi" w:hAnsiTheme="majorBidi" w:cstheme="majorBidi"/>
          <w:sz w:val="24"/>
          <w:szCs w:val="24"/>
        </w:rPr>
        <w:t>up-to-date</w:t>
      </w:r>
      <w:proofErr w:type="gramEnd"/>
      <w:r w:rsidRPr="00550A6F">
        <w:rPr>
          <w:rFonts w:asciiTheme="majorBidi" w:hAnsiTheme="majorBidi" w:cstheme="majorBidi"/>
          <w:sz w:val="24"/>
          <w:szCs w:val="24"/>
        </w:rPr>
        <w:t xml:space="preserve"> as organizational needs evolve.</w:t>
      </w:r>
    </w:p>
    <w:p w14:paraId="42ED0B50" w14:textId="2A7123DF" w:rsidR="00550A6F" w:rsidRPr="00550A6F" w:rsidRDefault="00550A6F" w:rsidP="00550A6F">
      <w:pPr>
        <w:rPr>
          <w:rFonts w:asciiTheme="majorBidi" w:hAnsiTheme="majorBidi" w:cstheme="majorBidi"/>
          <w:b/>
          <w:bCs/>
          <w:sz w:val="24"/>
          <w:szCs w:val="24"/>
        </w:rPr>
      </w:pPr>
      <w:r w:rsidRPr="00550A6F">
        <w:rPr>
          <w:rFonts w:asciiTheme="majorBidi" w:hAnsiTheme="majorBidi" w:cstheme="majorBidi"/>
          <w:b/>
          <w:bCs/>
          <w:sz w:val="24"/>
          <w:szCs w:val="24"/>
        </w:rPr>
        <w:t>Ongoing Support</w:t>
      </w:r>
      <w:r>
        <w:rPr>
          <w:rFonts w:asciiTheme="majorBidi" w:hAnsiTheme="majorBidi" w:cstheme="majorBidi"/>
          <w:b/>
          <w:bCs/>
          <w:sz w:val="24"/>
          <w:szCs w:val="24"/>
        </w:rPr>
        <w:t xml:space="preserve"> [3 months after implantation] </w:t>
      </w:r>
    </w:p>
    <w:p w14:paraId="1AD7DDFF" w14:textId="77777777" w:rsidR="00550A6F" w:rsidRPr="00550A6F" w:rsidRDefault="00550A6F" w:rsidP="00550A6F">
      <w:pPr>
        <w:numPr>
          <w:ilvl w:val="0"/>
          <w:numId w:val="74"/>
        </w:numPr>
        <w:rPr>
          <w:rFonts w:asciiTheme="majorBidi" w:hAnsiTheme="majorBidi" w:cstheme="majorBidi"/>
          <w:sz w:val="24"/>
          <w:szCs w:val="24"/>
        </w:rPr>
      </w:pPr>
      <w:r w:rsidRPr="00550A6F">
        <w:rPr>
          <w:rFonts w:asciiTheme="majorBidi" w:hAnsiTheme="majorBidi" w:cstheme="majorBidi"/>
          <w:b/>
          <w:bCs/>
          <w:sz w:val="24"/>
          <w:szCs w:val="24"/>
        </w:rPr>
        <w:t>User Assistance</w:t>
      </w:r>
      <w:r w:rsidRPr="00550A6F">
        <w:rPr>
          <w:rFonts w:asciiTheme="majorBidi" w:hAnsiTheme="majorBidi" w:cstheme="majorBidi"/>
          <w:sz w:val="24"/>
          <w:szCs w:val="24"/>
        </w:rPr>
        <w:t>: Provides help for end-users and administrators through channels like email, chat, or phone.</w:t>
      </w:r>
    </w:p>
    <w:p w14:paraId="666C429F" w14:textId="77777777" w:rsidR="00550A6F" w:rsidRPr="00550A6F" w:rsidRDefault="00550A6F" w:rsidP="00550A6F">
      <w:pPr>
        <w:numPr>
          <w:ilvl w:val="0"/>
          <w:numId w:val="74"/>
        </w:numPr>
        <w:rPr>
          <w:rFonts w:asciiTheme="majorBidi" w:hAnsiTheme="majorBidi" w:cstheme="majorBidi"/>
          <w:sz w:val="24"/>
          <w:szCs w:val="24"/>
        </w:rPr>
      </w:pPr>
      <w:r w:rsidRPr="00550A6F">
        <w:rPr>
          <w:rFonts w:asciiTheme="majorBidi" w:hAnsiTheme="majorBidi" w:cstheme="majorBidi"/>
          <w:b/>
          <w:bCs/>
          <w:sz w:val="24"/>
          <w:szCs w:val="24"/>
        </w:rPr>
        <w:t>Troubleshooting</w:t>
      </w:r>
      <w:r w:rsidRPr="00550A6F">
        <w:rPr>
          <w:rFonts w:asciiTheme="majorBidi" w:hAnsiTheme="majorBidi" w:cstheme="majorBidi"/>
          <w:sz w:val="24"/>
          <w:szCs w:val="24"/>
        </w:rPr>
        <w:t>: Diagnoses and resolves software issues, bugs, or errors encountered during daily operations.</w:t>
      </w:r>
    </w:p>
    <w:p w14:paraId="6244B66F" w14:textId="77777777" w:rsidR="00550A6F" w:rsidRPr="00550A6F" w:rsidRDefault="00550A6F" w:rsidP="00550A6F">
      <w:pPr>
        <w:numPr>
          <w:ilvl w:val="0"/>
          <w:numId w:val="74"/>
        </w:numPr>
        <w:rPr>
          <w:rFonts w:asciiTheme="majorBidi" w:hAnsiTheme="majorBidi" w:cstheme="majorBidi"/>
          <w:sz w:val="24"/>
          <w:szCs w:val="24"/>
        </w:rPr>
      </w:pPr>
      <w:r w:rsidRPr="00550A6F">
        <w:rPr>
          <w:rFonts w:asciiTheme="majorBidi" w:hAnsiTheme="majorBidi" w:cstheme="majorBidi"/>
          <w:b/>
          <w:bCs/>
          <w:sz w:val="24"/>
          <w:szCs w:val="24"/>
        </w:rPr>
        <w:t>Training and Knowledge Base</w:t>
      </w:r>
      <w:r w:rsidRPr="00550A6F">
        <w:rPr>
          <w:rFonts w:asciiTheme="majorBidi" w:hAnsiTheme="majorBidi" w:cstheme="majorBidi"/>
          <w:sz w:val="24"/>
          <w:szCs w:val="24"/>
        </w:rPr>
        <w:t>: Offers periodic training sessions, tutorials, and access to documentation to help users navigate the system effectively.</w:t>
      </w:r>
    </w:p>
    <w:p w14:paraId="0117B704" w14:textId="77777777" w:rsidR="00550A6F" w:rsidRPr="00550A6F" w:rsidRDefault="00550A6F" w:rsidP="00550A6F">
      <w:pPr>
        <w:numPr>
          <w:ilvl w:val="0"/>
          <w:numId w:val="74"/>
        </w:numPr>
        <w:rPr>
          <w:rFonts w:asciiTheme="majorBidi" w:hAnsiTheme="majorBidi" w:cstheme="majorBidi"/>
          <w:sz w:val="24"/>
          <w:szCs w:val="24"/>
        </w:rPr>
      </w:pPr>
      <w:r w:rsidRPr="00550A6F">
        <w:rPr>
          <w:rFonts w:asciiTheme="majorBidi" w:hAnsiTheme="majorBidi" w:cstheme="majorBidi"/>
          <w:b/>
          <w:bCs/>
          <w:sz w:val="24"/>
          <w:szCs w:val="24"/>
        </w:rPr>
        <w:t>Technical Support</w:t>
      </w:r>
      <w:r w:rsidRPr="00550A6F">
        <w:rPr>
          <w:rFonts w:asciiTheme="majorBidi" w:hAnsiTheme="majorBidi" w:cstheme="majorBidi"/>
          <w:sz w:val="24"/>
          <w:szCs w:val="24"/>
        </w:rPr>
        <w:t>: Includes access to technical experts who can assist with system issues, configurations, and integrations.</w:t>
      </w:r>
    </w:p>
    <w:p w14:paraId="05D4BD25" w14:textId="5F976F88" w:rsidR="00550A6F" w:rsidRPr="00550A6F" w:rsidRDefault="00550A6F" w:rsidP="00550A6F">
      <w:pPr>
        <w:rPr>
          <w:rFonts w:asciiTheme="majorBidi" w:hAnsiTheme="majorBidi" w:cstheme="majorBidi"/>
          <w:b/>
          <w:bCs/>
          <w:sz w:val="24"/>
          <w:szCs w:val="24"/>
        </w:rPr>
      </w:pPr>
      <w:r w:rsidRPr="00550A6F">
        <w:rPr>
          <w:rFonts w:asciiTheme="majorBidi" w:hAnsiTheme="majorBidi" w:cstheme="majorBidi"/>
          <w:b/>
          <w:bCs/>
          <w:sz w:val="24"/>
          <w:szCs w:val="24"/>
        </w:rPr>
        <w:lastRenderedPageBreak/>
        <w:t>Upgrades</w:t>
      </w:r>
      <w:r>
        <w:rPr>
          <w:rFonts w:asciiTheme="majorBidi" w:hAnsiTheme="majorBidi" w:cstheme="majorBidi"/>
          <w:b/>
          <w:bCs/>
          <w:sz w:val="24"/>
          <w:szCs w:val="24"/>
        </w:rPr>
        <w:t xml:space="preserve"> [based on new requirements which will be based on Variation order]</w:t>
      </w:r>
    </w:p>
    <w:p w14:paraId="4D68D9C2" w14:textId="77777777" w:rsidR="00550A6F" w:rsidRPr="00550A6F" w:rsidRDefault="00550A6F" w:rsidP="00550A6F">
      <w:pPr>
        <w:numPr>
          <w:ilvl w:val="0"/>
          <w:numId w:val="75"/>
        </w:numPr>
        <w:rPr>
          <w:rFonts w:asciiTheme="majorBidi" w:hAnsiTheme="majorBidi" w:cstheme="majorBidi"/>
          <w:sz w:val="24"/>
          <w:szCs w:val="24"/>
        </w:rPr>
      </w:pPr>
      <w:r w:rsidRPr="00550A6F">
        <w:rPr>
          <w:rFonts w:asciiTheme="majorBidi" w:hAnsiTheme="majorBidi" w:cstheme="majorBidi"/>
          <w:b/>
          <w:bCs/>
          <w:sz w:val="24"/>
          <w:szCs w:val="24"/>
        </w:rPr>
        <w:t>Feature Enhancements</w:t>
      </w:r>
      <w:r w:rsidRPr="00550A6F">
        <w:rPr>
          <w:rFonts w:asciiTheme="majorBidi" w:hAnsiTheme="majorBidi" w:cstheme="majorBidi"/>
          <w:sz w:val="24"/>
          <w:szCs w:val="24"/>
        </w:rPr>
        <w:t>: Regular software upgrades introduce new functionalities, improve user experience, and add features aligned with evolving best practices in asset management.</w:t>
      </w:r>
    </w:p>
    <w:p w14:paraId="477D043B" w14:textId="77777777" w:rsidR="00550A6F" w:rsidRPr="00550A6F" w:rsidRDefault="00550A6F" w:rsidP="00550A6F">
      <w:pPr>
        <w:numPr>
          <w:ilvl w:val="0"/>
          <w:numId w:val="75"/>
        </w:numPr>
        <w:rPr>
          <w:rFonts w:asciiTheme="majorBidi" w:hAnsiTheme="majorBidi" w:cstheme="majorBidi"/>
          <w:sz w:val="24"/>
          <w:szCs w:val="24"/>
        </w:rPr>
      </w:pPr>
      <w:r w:rsidRPr="00550A6F">
        <w:rPr>
          <w:rFonts w:asciiTheme="majorBidi" w:hAnsiTheme="majorBidi" w:cstheme="majorBidi"/>
          <w:b/>
          <w:bCs/>
          <w:sz w:val="24"/>
          <w:szCs w:val="24"/>
        </w:rPr>
        <w:t>Performance Improvements</w:t>
      </w:r>
      <w:r w:rsidRPr="00550A6F">
        <w:rPr>
          <w:rFonts w:asciiTheme="majorBidi" w:hAnsiTheme="majorBidi" w:cstheme="majorBidi"/>
          <w:sz w:val="24"/>
          <w:szCs w:val="24"/>
        </w:rPr>
        <w:t>: Regular updates optimize system speed, stability, and compatibility with hardware and other integrated software.</w:t>
      </w:r>
    </w:p>
    <w:p w14:paraId="2218226D" w14:textId="1F4EB960" w:rsidR="00550A6F" w:rsidRPr="00550A6F" w:rsidRDefault="00550A6F" w:rsidP="00550A6F">
      <w:pPr>
        <w:rPr>
          <w:rFonts w:asciiTheme="majorBidi" w:hAnsiTheme="majorBidi" w:cstheme="majorBidi"/>
          <w:b/>
          <w:bCs/>
          <w:sz w:val="24"/>
          <w:szCs w:val="24"/>
        </w:rPr>
      </w:pPr>
      <w:r w:rsidRPr="00550A6F">
        <w:rPr>
          <w:rFonts w:asciiTheme="majorBidi" w:hAnsiTheme="majorBidi" w:cstheme="majorBidi"/>
          <w:b/>
          <w:bCs/>
          <w:sz w:val="24"/>
          <w:szCs w:val="24"/>
        </w:rPr>
        <w:t>Maintenance</w:t>
      </w:r>
      <w:r w:rsidR="00083F60">
        <w:rPr>
          <w:rFonts w:asciiTheme="majorBidi" w:hAnsiTheme="majorBidi" w:cstheme="majorBidi"/>
          <w:b/>
          <w:bCs/>
          <w:sz w:val="24"/>
          <w:szCs w:val="24"/>
        </w:rPr>
        <w:t xml:space="preserve"> [annual support contract which will need to be quoted </w:t>
      </w:r>
      <w:proofErr w:type="gramStart"/>
      <w:r w:rsidR="00083F60">
        <w:rPr>
          <w:rFonts w:asciiTheme="majorBidi" w:hAnsiTheme="majorBidi" w:cstheme="majorBidi"/>
          <w:b/>
          <w:bCs/>
          <w:sz w:val="24"/>
          <w:szCs w:val="24"/>
        </w:rPr>
        <w:t>separately[</w:t>
      </w:r>
      <w:proofErr w:type="gramEnd"/>
    </w:p>
    <w:p w14:paraId="12ED8505" w14:textId="77777777" w:rsidR="00550A6F" w:rsidRPr="00550A6F" w:rsidRDefault="00550A6F" w:rsidP="00550A6F">
      <w:pPr>
        <w:numPr>
          <w:ilvl w:val="0"/>
          <w:numId w:val="76"/>
        </w:numPr>
        <w:rPr>
          <w:rFonts w:asciiTheme="majorBidi" w:hAnsiTheme="majorBidi" w:cstheme="majorBidi"/>
          <w:sz w:val="24"/>
          <w:szCs w:val="24"/>
        </w:rPr>
      </w:pPr>
      <w:r w:rsidRPr="00550A6F">
        <w:rPr>
          <w:rFonts w:asciiTheme="majorBidi" w:hAnsiTheme="majorBidi" w:cstheme="majorBidi"/>
          <w:b/>
          <w:bCs/>
          <w:sz w:val="24"/>
          <w:szCs w:val="24"/>
        </w:rPr>
        <w:t>Routine System Checks</w:t>
      </w:r>
      <w:r w:rsidRPr="00550A6F">
        <w:rPr>
          <w:rFonts w:asciiTheme="majorBidi" w:hAnsiTheme="majorBidi" w:cstheme="majorBidi"/>
          <w:sz w:val="24"/>
          <w:szCs w:val="24"/>
        </w:rPr>
        <w:t>: Periodic health checks to detect issues early and ensure that the system operates smoothly.</w:t>
      </w:r>
    </w:p>
    <w:p w14:paraId="3D14C6FD" w14:textId="77777777" w:rsidR="00550A6F" w:rsidRPr="00550A6F" w:rsidRDefault="00550A6F" w:rsidP="00550A6F">
      <w:pPr>
        <w:numPr>
          <w:ilvl w:val="0"/>
          <w:numId w:val="76"/>
        </w:numPr>
        <w:rPr>
          <w:rFonts w:asciiTheme="majorBidi" w:hAnsiTheme="majorBidi" w:cstheme="majorBidi"/>
          <w:sz w:val="24"/>
          <w:szCs w:val="24"/>
        </w:rPr>
      </w:pPr>
      <w:r w:rsidRPr="00550A6F">
        <w:rPr>
          <w:rFonts w:asciiTheme="majorBidi" w:hAnsiTheme="majorBidi" w:cstheme="majorBidi"/>
          <w:b/>
          <w:bCs/>
          <w:sz w:val="24"/>
          <w:szCs w:val="24"/>
        </w:rPr>
        <w:t>Data Backup and Recovery</w:t>
      </w:r>
      <w:r w:rsidRPr="00550A6F">
        <w:rPr>
          <w:rFonts w:asciiTheme="majorBidi" w:hAnsiTheme="majorBidi" w:cstheme="majorBidi"/>
          <w:sz w:val="24"/>
          <w:szCs w:val="24"/>
        </w:rPr>
        <w:t>: Scheduled backups and a reliable recovery plan in case of data loss or corruption.</w:t>
      </w:r>
    </w:p>
    <w:p w14:paraId="6122BE43" w14:textId="77777777" w:rsidR="00550A6F" w:rsidRPr="00550A6F" w:rsidRDefault="00550A6F" w:rsidP="00550A6F">
      <w:pPr>
        <w:numPr>
          <w:ilvl w:val="0"/>
          <w:numId w:val="76"/>
        </w:numPr>
        <w:rPr>
          <w:rFonts w:asciiTheme="majorBidi" w:hAnsiTheme="majorBidi" w:cstheme="majorBidi"/>
          <w:sz w:val="24"/>
          <w:szCs w:val="24"/>
        </w:rPr>
      </w:pPr>
      <w:r w:rsidRPr="00550A6F">
        <w:rPr>
          <w:rFonts w:asciiTheme="majorBidi" w:hAnsiTheme="majorBidi" w:cstheme="majorBidi"/>
          <w:b/>
          <w:bCs/>
          <w:sz w:val="24"/>
          <w:szCs w:val="24"/>
        </w:rPr>
        <w:t>Database Optimization</w:t>
      </w:r>
      <w:r w:rsidRPr="00550A6F">
        <w:rPr>
          <w:rFonts w:asciiTheme="majorBidi" w:hAnsiTheme="majorBidi" w:cstheme="majorBidi"/>
          <w:sz w:val="24"/>
          <w:szCs w:val="24"/>
        </w:rPr>
        <w:t>: Routine maintenance of the database, including data cleanup, indexing, and optimization for fast query performance.</w:t>
      </w:r>
    </w:p>
    <w:p w14:paraId="66292CD8" w14:textId="77777777" w:rsidR="00550A6F" w:rsidRPr="00550A6F" w:rsidRDefault="00550A6F" w:rsidP="00550A6F">
      <w:pPr>
        <w:rPr>
          <w:rFonts w:asciiTheme="majorBidi" w:hAnsiTheme="majorBidi" w:cstheme="majorBidi"/>
          <w:sz w:val="24"/>
          <w:szCs w:val="24"/>
        </w:rPr>
      </w:pPr>
    </w:p>
    <w:p w14:paraId="79E24751" w14:textId="77777777" w:rsidR="00550A6F" w:rsidRPr="00550A6F" w:rsidRDefault="00550A6F" w:rsidP="00550A6F">
      <w:pPr>
        <w:numPr>
          <w:ilvl w:val="0"/>
          <w:numId w:val="73"/>
        </w:numPr>
        <w:rPr>
          <w:rFonts w:asciiTheme="majorBidi" w:hAnsiTheme="majorBidi" w:cstheme="majorBidi"/>
          <w:sz w:val="24"/>
          <w:szCs w:val="24"/>
        </w:rPr>
      </w:pPr>
      <w:r w:rsidRPr="00550A6F">
        <w:rPr>
          <w:rFonts w:asciiTheme="majorBidi" w:hAnsiTheme="majorBidi" w:cstheme="majorBidi"/>
          <w:sz w:val="24"/>
          <w:szCs w:val="24"/>
        </w:rPr>
        <w:t>Service Level Agreements (SLAs) and response times.</w:t>
      </w:r>
    </w:p>
    <w:p w14:paraId="31F69015" w14:textId="77777777" w:rsidR="007A1944" w:rsidRDefault="007A1944" w:rsidP="009B6044">
      <w:pPr>
        <w:rPr>
          <w:rFonts w:asciiTheme="majorBidi" w:hAnsiTheme="majorBidi" w:cstheme="majorBidi"/>
          <w:sz w:val="24"/>
          <w:szCs w:val="24"/>
        </w:rPr>
      </w:pPr>
    </w:p>
    <w:p w14:paraId="7A73AF26" w14:textId="77777777" w:rsidR="00B8225E" w:rsidRPr="00B8225E" w:rsidRDefault="00B8225E" w:rsidP="00B8225E">
      <w:pPr>
        <w:rPr>
          <w:rFonts w:asciiTheme="majorBidi" w:hAnsiTheme="majorBidi" w:cstheme="majorBidi"/>
          <w:sz w:val="24"/>
          <w:szCs w:val="24"/>
        </w:rPr>
      </w:pPr>
      <w:r w:rsidRPr="00B8225E">
        <w:rPr>
          <w:rFonts w:asciiTheme="majorBidi" w:hAnsiTheme="majorBidi" w:cstheme="majorBidi"/>
          <w:sz w:val="24"/>
          <w:szCs w:val="24"/>
        </w:rPr>
        <w:t>SLAs define the standards of service, response times, and responsibilities of the vendor for maintaining the AMS. The SLA ensures accountability and provides clear expectations for support quality and response.</w:t>
      </w:r>
    </w:p>
    <w:p w14:paraId="431344A2" w14:textId="77777777" w:rsidR="00B8225E" w:rsidRPr="00B8225E" w:rsidRDefault="00B8225E" w:rsidP="00B8225E">
      <w:pPr>
        <w:rPr>
          <w:rFonts w:asciiTheme="majorBidi" w:hAnsiTheme="majorBidi" w:cstheme="majorBidi"/>
          <w:b/>
          <w:bCs/>
          <w:sz w:val="24"/>
          <w:szCs w:val="24"/>
        </w:rPr>
      </w:pPr>
      <w:r w:rsidRPr="00B8225E">
        <w:rPr>
          <w:rFonts w:asciiTheme="majorBidi" w:hAnsiTheme="majorBidi" w:cstheme="majorBidi"/>
          <w:b/>
          <w:bCs/>
          <w:sz w:val="24"/>
          <w:szCs w:val="24"/>
        </w:rPr>
        <w:t>Key Components of an SLA</w:t>
      </w:r>
    </w:p>
    <w:p w14:paraId="553CD032" w14:textId="564CB7AC" w:rsidR="00B8225E" w:rsidRPr="00B8225E" w:rsidRDefault="00B8225E" w:rsidP="00B8225E">
      <w:pPr>
        <w:numPr>
          <w:ilvl w:val="0"/>
          <w:numId w:val="77"/>
        </w:numPr>
        <w:rPr>
          <w:rFonts w:asciiTheme="majorBidi" w:hAnsiTheme="majorBidi" w:cstheme="majorBidi"/>
          <w:sz w:val="24"/>
          <w:szCs w:val="24"/>
        </w:rPr>
      </w:pPr>
      <w:r w:rsidRPr="00B8225E">
        <w:rPr>
          <w:rFonts w:asciiTheme="majorBidi" w:hAnsiTheme="majorBidi" w:cstheme="majorBidi"/>
          <w:b/>
          <w:bCs/>
          <w:sz w:val="24"/>
          <w:szCs w:val="24"/>
        </w:rPr>
        <w:t>Support Hours</w:t>
      </w:r>
      <w:r w:rsidRPr="00B8225E">
        <w:rPr>
          <w:rFonts w:asciiTheme="majorBidi" w:hAnsiTheme="majorBidi" w:cstheme="majorBidi"/>
          <w:sz w:val="24"/>
          <w:szCs w:val="24"/>
        </w:rPr>
        <w:t xml:space="preserve">: Defines support availability (e.g., 24/7 support, business hours, weekends) based on the </w:t>
      </w:r>
      <w:r>
        <w:rPr>
          <w:rFonts w:asciiTheme="majorBidi" w:hAnsiTheme="majorBidi" w:cstheme="majorBidi"/>
          <w:sz w:val="24"/>
          <w:szCs w:val="24"/>
        </w:rPr>
        <w:t>KFMC needs</w:t>
      </w:r>
    </w:p>
    <w:p w14:paraId="190BE3BC" w14:textId="77777777" w:rsidR="00B8225E" w:rsidRPr="00B8225E" w:rsidRDefault="00B8225E" w:rsidP="00B8225E">
      <w:pPr>
        <w:numPr>
          <w:ilvl w:val="0"/>
          <w:numId w:val="77"/>
        </w:numPr>
        <w:rPr>
          <w:rFonts w:asciiTheme="majorBidi" w:hAnsiTheme="majorBidi" w:cstheme="majorBidi"/>
          <w:sz w:val="24"/>
          <w:szCs w:val="24"/>
        </w:rPr>
      </w:pPr>
      <w:r w:rsidRPr="00B8225E">
        <w:rPr>
          <w:rFonts w:asciiTheme="majorBidi" w:hAnsiTheme="majorBidi" w:cstheme="majorBidi"/>
          <w:b/>
          <w:bCs/>
          <w:sz w:val="24"/>
          <w:szCs w:val="24"/>
        </w:rPr>
        <w:t>Response Times</w:t>
      </w:r>
      <w:r w:rsidRPr="00B8225E">
        <w:rPr>
          <w:rFonts w:asciiTheme="majorBidi" w:hAnsiTheme="majorBidi" w:cstheme="majorBidi"/>
          <w:sz w:val="24"/>
          <w:szCs w:val="24"/>
        </w:rPr>
        <w:t>: Specifies how quickly the support team will respond to different categories of issues (e.g., critical, high, medium, low priority).</w:t>
      </w:r>
    </w:p>
    <w:p w14:paraId="782C6767" w14:textId="582F34DF" w:rsidR="00B8225E" w:rsidRDefault="00B8225E" w:rsidP="00B8225E">
      <w:pPr>
        <w:numPr>
          <w:ilvl w:val="0"/>
          <w:numId w:val="77"/>
        </w:numPr>
        <w:rPr>
          <w:rFonts w:asciiTheme="majorBidi" w:hAnsiTheme="majorBidi" w:cstheme="majorBidi"/>
          <w:sz w:val="24"/>
          <w:szCs w:val="24"/>
        </w:rPr>
      </w:pPr>
      <w:r w:rsidRPr="00B8225E">
        <w:rPr>
          <w:rFonts w:asciiTheme="majorBidi" w:hAnsiTheme="majorBidi" w:cstheme="majorBidi"/>
          <w:b/>
          <w:bCs/>
          <w:sz w:val="24"/>
          <w:szCs w:val="24"/>
        </w:rPr>
        <w:t>Resolution Times</w:t>
      </w:r>
      <w:r w:rsidRPr="00B8225E">
        <w:rPr>
          <w:rFonts w:asciiTheme="majorBidi" w:hAnsiTheme="majorBidi" w:cstheme="majorBidi"/>
          <w:sz w:val="24"/>
          <w:szCs w:val="24"/>
        </w:rPr>
        <w:t xml:space="preserve">: </w:t>
      </w:r>
    </w:p>
    <w:p w14:paraId="47794B95" w14:textId="77777777" w:rsidR="00B8225E" w:rsidRDefault="00B8225E" w:rsidP="00B8225E">
      <w:pPr>
        <w:numPr>
          <w:ilvl w:val="1"/>
          <w:numId w:val="77"/>
        </w:numPr>
        <w:rPr>
          <w:rFonts w:asciiTheme="majorBidi" w:hAnsiTheme="majorBidi" w:cstheme="majorBidi"/>
          <w:sz w:val="24"/>
          <w:szCs w:val="24"/>
        </w:rPr>
      </w:pPr>
      <w:r w:rsidRPr="00B8225E">
        <w:rPr>
          <w:rFonts w:asciiTheme="majorBidi" w:hAnsiTheme="majorBidi" w:cstheme="majorBidi"/>
          <w:sz w:val="24"/>
          <w:szCs w:val="24"/>
        </w:rPr>
        <w:t>C</w:t>
      </w:r>
      <w:r w:rsidRPr="00B8225E">
        <w:rPr>
          <w:rFonts w:asciiTheme="majorBidi" w:hAnsiTheme="majorBidi" w:cstheme="majorBidi"/>
          <w:sz w:val="24"/>
          <w:szCs w:val="24"/>
        </w:rPr>
        <w:t>ritical</w:t>
      </w:r>
      <w:r>
        <w:rPr>
          <w:rFonts w:asciiTheme="majorBidi" w:hAnsiTheme="majorBidi" w:cstheme="majorBidi"/>
          <w:sz w:val="24"/>
          <w:szCs w:val="24"/>
        </w:rPr>
        <w:t xml:space="preserve">: </w:t>
      </w:r>
    </w:p>
    <w:p w14:paraId="3FB554C2" w14:textId="49634CC7" w:rsidR="00B8225E" w:rsidRDefault="00B8225E" w:rsidP="00B8225E">
      <w:pPr>
        <w:numPr>
          <w:ilvl w:val="2"/>
          <w:numId w:val="77"/>
        </w:numPr>
        <w:rPr>
          <w:rFonts w:asciiTheme="majorBidi" w:hAnsiTheme="majorBidi" w:cstheme="majorBidi"/>
          <w:sz w:val="24"/>
          <w:szCs w:val="24"/>
        </w:rPr>
      </w:pPr>
      <w:r>
        <w:rPr>
          <w:rFonts w:asciiTheme="majorBidi" w:hAnsiTheme="majorBidi" w:cstheme="majorBidi"/>
          <w:sz w:val="24"/>
          <w:szCs w:val="24"/>
        </w:rPr>
        <w:t xml:space="preserve">within working days: </w:t>
      </w:r>
      <w:r w:rsidR="00E56D5B">
        <w:rPr>
          <w:rFonts w:asciiTheme="majorBidi" w:hAnsiTheme="majorBidi" w:cstheme="majorBidi"/>
          <w:sz w:val="24"/>
          <w:szCs w:val="24"/>
        </w:rPr>
        <w:t xml:space="preserve">Response: </w:t>
      </w:r>
      <w:r>
        <w:rPr>
          <w:rFonts w:asciiTheme="majorBidi" w:hAnsiTheme="majorBidi" w:cstheme="majorBidi"/>
          <w:sz w:val="24"/>
          <w:szCs w:val="24"/>
        </w:rPr>
        <w:t>2 hours</w:t>
      </w:r>
      <w:r w:rsidR="00E56D5B">
        <w:rPr>
          <w:rFonts w:asciiTheme="majorBidi" w:hAnsiTheme="majorBidi" w:cstheme="majorBidi"/>
          <w:sz w:val="24"/>
          <w:szCs w:val="24"/>
        </w:rPr>
        <w:t>, Resolution: 4 hours.</w:t>
      </w:r>
    </w:p>
    <w:p w14:paraId="2632168D" w14:textId="50D63238" w:rsidR="00B8225E" w:rsidRDefault="00B8225E" w:rsidP="00B8225E">
      <w:pPr>
        <w:numPr>
          <w:ilvl w:val="2"/>
          <w:numId w:val="77"/>
        </w:numPr>
        <w:rPr>
          <w:rFonts w:asciiTheme="majorBidi" w:hAnsiTheme="majorBidi" w:cstheme="majorBidi"/>
          <w:sz w:val="24"/>
          <w:szCs w:val="24"/>
        </w:rPr>
      </w:pPr>
      <w:r>
        <w:rPr>
          <w:rFonts w:asciiTheme="majorBidi" w:hAnsiTheme="majorBidi" w:cstheme="majorBidi"/>
          <w:sz w:val="24"/>
          <w:szCs w:val="24"/>
        </w:rPr>
        <w:t xml:space="preserve">within weekend: </w:t>
      </w:r>
      <w:r w:rsidR="00E56D5B">
        <w:rPr>
          <w:rFonts w:asciiTheme="majorBidi" w:hAnsiTheme="majorBidi" w:cstheme="majorBidi"/>
          <w:sz w:val="24"/>
          <w:szCs w:val="24"/>
        </w:rPr>
        <w:t>Response: 6 hours, resolution 18 hours</w:t>
      </w:r>
    </w:p>
    <w:p w14:paraId="0A7DD585" w14:textId="14E10F14" w:rsidR="00B8225E" w:rsidRDefault="00B8225E" w:rsidP="00B8225E">
      <w:pPr>
        <w:numPr>
          <w:ilvl w:val="1"/>
          <w:numId w:val="77"/>
        </w:numPr>
        <w:rPr>
          <w:rFonts w:asciiTheme="majorBidi" w:hAnsiTheme="majorBidi" w:cstheme="majorBidi"/>
          <w:sz w:val="24"/>
          <w:szCs w:val="24"/>
        </w:rPr>
      </w:pPr>
      <w:r>
        <w:rPr>
          <w:rFonts w:asciiTheme="majorBidi" w:hAnsiTheme="majorBidi" w:cstheme="majorBidi"/>
          <w:sz w:val="24"/>
          <w:szCs w:val="24"/>
        </w:rPr>
        <w:t>High:</w:t>
      </w:r>
    </w:p>
    <w:p w14:paraId="1F40EBA5" w14:textId="3519E477" w:rsidR="00B8225E" w:rsidRDefault="00B8225E" w:rsidP="00B8225E">
      <w:pPr>
        <w:numPr>
          <w:ilvl w:val="2"/>
          <w:numId w:val="77"/>
        </w:numPr>
        <w:rPr>
          <w:rFonts w:asciiTheme="majorBidi" w:hAnsiTheme="majorBidi" w:cstheme="majorBidi"/>
          <w:sz w:val="24"/>
          <w:szCs w:val="24"/>
        </w:rPr>
      </w:pPr>
      <w:r>
        <w:rPr>
          <w:rFonts w:asciiTheme="majorBidi" w:hAnsiTheme="majorBidi" w:cstheme="majorBidi"/>
          <w:sz w:val="24"/>
          <w:szCs w:val="24"/>
        </w:rPr>
        <w:t xml:space="preserve">within working days: </w:t>
      </w:r>
      <w:r w:rsidR="00E56D5B">
        <w:rPr>
          <w:rFonts w:asciiTheme="majorBidi" w:hAnsiTheme="majorBidi" w:cstheme="majorBidi"/>
          <w:sz w:val="24"/>
          <w:szCs w:val="24"/>
        </w:rPr>
        <w:t xml:space="preserve">Response: </w:t>
      </w:r>
      <w:r>
        <w:rPr>
          <w:rFonts w:asciiTheme="majorBidi" w:hAnsiTheme="majorBidi" w:cstheme="majorBidi"/>
          <w:sz w:val="24"/>
          <w:szCs w:val="24"/>
        </w:rPr>
        <w:t>3</w:t>
      </w:r>
      <w:r>
        <w:rPr>
          <w:rFonts w:asciiTheme="majorBidi" w:hAnsiTheme="majorBidi" w:cstheme="majorBidi"/>
          <w:sz w:val="24"/>
          <w:szCs w:val="24"/>
        </w:rPr>
        <w:t xml:space="preserve"> hours</w:t>
      </w:r>
      <w:r w:rsidR="00E56D5B">
        <w:rPr>
          <w:rFonts w:asciiTheme="majorBidi" w:hAnsiTheme="majorBidi" w:cstheme="majorBidi"/>
          <w:sz w:val="24"/>
          <w:szCs w:val="24"/>
        </w:rPr>
        <w:t>, Resolution: 6 hours</w:t>
      </w:r>
    </w:p>
    <w:p w14:paraId="189CD57C" w14:textId="6E964A24" w:rsidR="00B8225E" w:rsidRDefault="00B8225E" w:rsidP="00B8225E">
      <w:pPr>
        <w:numPr>
          <w:ilvl w:val="2"/>
          <w:numId w:val="77"/>
        </w:numPr>
        <w:rPr>
          <w:rFonts w:asciiTheme="majorBidi" w:hAnsiTheme="majorBidi" w:cstheme="majorBidi"/>
          <w:sz w:val="24"/>
          <w:szCs w:val="24"/>
        </w:rPr>
      </w:pPr>
      <w:r>
        <w:rPr>
          <w:rFonts w:asciiTheme="majorBidi" w:hAnsiTheme="majorBidi" w:cstheme="majorBidi"/>
          <w:sz w:val="24"/>
          <w:szCs w:val="24"/>
        </w:rPr>
        <w:t xml:space="preserve">within weekend: </w:t>
      </w:r>
      <w:r w:rsidR="00E56D5B">
        <w:rPr>
          <w:rFonts w:asciiTheme="majorBidi" w:hAnsiTheme="majorBidi" w:cstheme="majorBidi"/>
          <w:sz w:val="24"/>
          <w:szCs w:val="24"/>
        </w:rPr>
        <w:t xml:space="preserve">Response: </w:t>
      </w:r>
      <w:r w:rsidR="00E56D5B">
        <w:rPr>
          <w:rFonts w:asciiTheme="majorBidi" w:hAnsiTheme="majorBidi" w:cstheme="majorBidi"/>
          <w:sz w:val="24"/>
          <w:szCs w:val="24"/>
        </w:rPr>
        <w:t>12</w:t>
      </w:r>
      <w:r w:rsidR="00E56D5B">
        <w:rPr>
          <w:rFonts w:asciiTheme="majorBidi" w:hAnsiTheme="majorBidi" w:cstheme="majorBidi"/>
          <w:sz w:val="24"/>
          <w:szCs w:val="24"/>
        </w:rPr>
        <w:t xml:space="preserve"> hours, resolution </w:t>
      </w:r>
      <w:r w:rsidR="00E56D5B">
        <w:rPr>
          <w:rFonts w:asciiTheme="majorBidi" w:hAnsiTheme="majorBidi" w:cstheme="majorBidi"/>
          <w:sz w:val="24"/>
          <w:szCs w:val="24"/>
        </w:rPr>
        <w:t>24</w:t>
      </w:r>
      <w:r w:rsidR="00E56D5B">
        <w:rPr>
          <w:rFonts w:asciiTheme="majorBidi" w:hAnsiTheme="majorBidi" w:cstheme="majorBidi"/>
          <w:sz w:val="24"/>
          <w:szCs w:val="24"/>
        </w:rPr>
        <w:t xml:space="preserve"> hours</w:t>
      </w:r>
    </w:p>
    <w:p w14:paraId="2F4080E4" w14:textId="41C20522" w:rsidR="00B8225E" w:rsidRDefault="00B8225E" w:rsidP="00B8225E">
      <w:pPr>
        <w:numPr>
          <w:ilvl w:val="1"/>
          <w:numId w:val="77"/>
        </w:numPr>
        <w:rPr>
          <w:rFonts w:asciiTheme="majorBidi" w:hAnsiTheme="majorBidi" w:cstheme="majorBidi"/>
          <w:sz w:val="24"/>
          <w:szCs w:val="24"/>
        </w:rPr>
      </w:pPr>
      <w:r>
        <w:rPr>
          <w:rFonts w:asciiTheme="majorBidi" w:hAnsiTheme="majorBidi" w:cstheme="majorBidi"/>
          <w:sz w:val="24"/>
          <w:szCs w:val="24"/>
        </w:rPr>
        <w:lastRenderedPageBreak/>
        <w:t>Medium</w:t>
      </w:r>
      <w:r>
        <w:rPr>
          <w:rFonts w:asciiTheme="majorBidi" w:hAnsiTheme="majorBidi" w:cstheme="majorBidi"/>
          <w:sz w:val="24"/>
          <w:szCs w:val="24"/>
        </w:rPr>
        <w:t xml:space="preserve">: </w:t>
      </w:r>
    </w:p>
    <w:p w14:paraId="589D84D1" w14:textId="32D177DA" w:rsidR="00B8225E" w:rsidRPr="00E56D5B" w:rsidRDefault="00B8225E" w:rsidP="00E56D5B">
      <w:pPr>
        <w:numPr>
          <w:ilvl w:val="2"/>
          <w:numId w:val="77"/>
        </w:numPr>
        <w:rPr>
          <w:rFonts w:asciiTheme="majorBidi" w:hAnsiTheme="majorBidi" w:cstheme="majorBidi"/>
          <w:sz w:val="24"/>
          <w:szCs w:val="24"/>
        </w:rPr>
      </w:pPr>
      <w:r>
        <w:rPr>
          <w:rFonts w:asciiTheme="majorBidi" w:hAnsiTheme="majorBidi" w:cstheme="majorBidi"/>
          <w:sz w:val="24"/>
          <w:szCs w:val="24"/>
        </w:rPr>
        <w:t>within working days</w:t>
      </w:r>
      <w:r w:rsidR="00E56D5B" w:rsidRPr="00E56D5B">
        <w:rPr>
          <w:rFonts w:asciiTheme="majorBidi" w:hAnsiTheme="majorBidi" w:cstheme="majorBidi"/>
          <w:sz w:val="24"/>
          <w:szCs w:val="24"/>
        </w:rPr>
        <w:t xml:space="preserve"> </w:t>
      </w:r>
      <w:r w:rsidR="00E56D5B">
        <w:rPr>
          <w:rFonts w:asciiTheme="majorBidi" w:hAnsiTheme="majorBidi" w:cstheme="majorBidi"/>
          <w:sz w:val="24"/>
          <w:szCs w:val="24"/>
        </w:rPr>
        <w:t xml:space="preserve">Response: </w:t>
      </w:r>
      <w:r w:rsidR="00E56D5B">
        <w:rPr>
          <w:rFonts w:asciiTheme="majorBidi" w:hAnsiTheme="majorBidi" w:cstheme="majorBidi"/>
          <w:sz w:val="24"/>
          <w:szCs w:val="24"/>
        </w:rPr>
        <w:t>6</w:t>
      </w:r>
      <w:r w:rsidR="00E56D5B">
        <w:rPr>
          <w:rFonts w:asciiTheme="majorBidi" w:hAnsiTheme="majorBidi" w:cstheme="majorBidi"/>
          <w:sz w:val="24"/>
          <w:szCs w:val="24"/>
        </w:rPr>
        <w:t xml:space="preserve"> hours, Resolution: </w:t>
      </w:r>
      <w:r w:rsidR="00E56D5B">
        <w:rPr>
          <w:rFonts w:asciiTheme="majorBidi" w:hAnsiTheme="majorBidi" w:cstheme="majorBidi"/>
          <w:sz w:val="24"/>
          <w:szCs w:val="24"/>
        </w:rPr>
        <w:t xml:space="preserve">12 </w:t>
      </w:r>
      <w:r w:rsidR="00E56D5B">
        <w:rPr>
          <w:rFonts w:asciiTheme="majorBidi" w:hAnsiTheme="majorBidi" w:cstheme="majorBidi"/>
          <w:sz w:val="24"/>
          <w:szCs w:val="24"/>
        </w:rPr>
        <w:t>hours</w:t>
      </w:r>
    </w:p>
    <w:p w14:paraId="2DFD2589" w14:textId="02FAAE50" w:rsidR="00B8225E" w:rsidRDefault="00B8225E" w:rsidP="00B8225E">
      <w:pPr>
        <w:numPr>
          <w:ilvl w:val="2"/>
          <w:numId w:val="77"/>
        </w:numPr>
        <w:rPr>
          <w:rFonts w:asciiTheme="majorBidi" w:hAnsiTheme="majorBidi" w:cstheme="majorBidi"/>
          <w:sz w:val="24"/>
          <w:szCs w:val="24"/>
        </w:rPr>
      </w:pPr>
      <w:r>
        <w:rPr>
          <w:rFonts w:asciiTheme="majorBidi" w:hAnsiTheme="majorBidi" w:cstheme="majorBidi"/>
          <w:sz w:val="24"/>
          <w:szCs w:val="24"/>
        </w:rPr>
        <w:t xml:space="preserve">within weekend: </w:t>
      </w:r>
      <w:r w:rsidR="009C27F9">
        <w:rPr>
          <w:rFonts w:asciiTheme="majorBidi" w:hAnsiTheme="majorBidi" w:cstheme="majorBidi"/>
          <w:sz w:val="24"/>
          <w:szCs w:val="24"/>
        </w:rPr>
        <w:t xml:space="preserve">Response: 24, Resolution </w:t>
      </w:r>
      <w:r>
        <w:rPr>
          <w:rFonts w:asciiTheme="majorBidi" w:hAnsiTheme="majorBidi" w:cstheme="majorBidi"/>
          <w:sz w:val="24"/>
          <w:szCs w:val="24"/>
        </w:rPr>
        <w:t>36</w:t>
      </w:r>
      <w:r>
        <w:rPr>
          <w:rFonts w:asciiTheme="majorBidi" w:hAnsiTheme="majorBidi" w:cstheme="majorBidi"/>
          <w:sz w:val="24"/>
          <w:szCs w:val="24"/>
        </w:rPr>
        <w:t xml:space="preserve"> hours</w:t>
      </w:r>
    </w:p>
    <w:p w14:paraId="6395C9EA" w14:textId="1F5812C0" w:rsidR="00B8225E" w:rsidRDefault="00B8225E" w:rsidP="00B8225E">
      <w:pPr>
        <w:numPr>
          <w:ilvl w:val="1"/>
          <w:numId w:val="77"/>
        </w:numPr>
        <w:rPr>
          <w:rFonts w:asciiTheme="majorBidi" w:hAnsiTheme="majorBidi" w:cstheme="majorBidi"/>
          <w:sz w:val="24"/>
          <w:szCs w:val="24"/>
        </w:rPr>
      </w:pPr>
      <w:r>
        <w:rPr>
          <w:rFonts w:asciiTheme="majorBidi" w:hAnsiTheme="majorBidi" w:cstheme="majorBidi"/>
          <w:sz w:val="24"/>
          <w:szCs w:val="24"/>
        </w:rPr>
        <w:t>Low</w:t>
      </w:r>
      <w:r>
        <w:rPr>
          <w:rFonts w:asciiTheme="majorBidi" w:hAnsiTheme="majorBidi" w:cstheme="majorBidi"/>
          <w:sz w:val="24"/>
          <w:szCs w:val="24"/>
        </w:rPr>
        <w:t>:</w:t>
      </w:r>
    </w:p>
    <w:p w14:paraId="04700B59" w14:textId="09B6783C" w:rsidR="00B8225E" w:rsidRDefault="00B8225E" w:rsidP="00B8225E">
      <w:pPr>
        <w:numPr>
          <w:ilvl w:val="2"/>
          <w:numId w:val="77"/>
        </w:numPr>
        <w:rPr>
          <w:rFonts w:asciiTheme="majorBidi" w:hAnsiTheme="majorBidi" w:cstheme="majorBidi"/>
          <w:sz w:val="24"/>
          <w:szCs w:val="24"/>
        </w:rPr>
      </w:pPr>
      <w:r>
        <w:rPr>
          <w:rFonts w:asciiTheme="majorBidi" w:hAnsiTheme="majorBidi" w:cstheme="majorBidi"/>
          <w:sz w:val="24"/>
          <w:szCs w:val="24"/>
        </w:rPr>
        <w:t xml:space="preserve">within working days: </w:t>
      </w:r>
      <w:r w:rsidR="009C27F9">
        <w:rPr>
          <w:rFonts w:asciiTheme="majorBidi" w:hAnsiTheme="majorBidi" w:cstheme="majorBidi"/>
          <w:sz w:val="24"/>
          <w:szCs w:val="24"/>
        </w:rPr>
        <w:t>Response: 24</w:t>
      </w:r>
      <w:r>
        <w:rPr>
          <w:rFonts w:asciiTheme="majorBidi" w:hAnsiTheme="majorBidi" w:cstheme="majorBidi"/>
          <w:sz w:val="24"/>
          <w:szCs w:val="24"/>
        </w:rPr>
        <w:t xml:space="preserve"> hours</w:t>
      </w:r>
      <w:r w:rsidR="009C27F9">
        <w:rPr>
          <w:rFonts w:asciiTheme="majorBidi" w:hAnsiTheme="majorBidi" w:cstheme="majorBidi"/>
          <w:sz w:val="24"/>
          <w:szCs w:val="24"/>
        </w:rPr>
        <w:t>, Resolution 36 hours</w:t>
      </w:r>
    </w:p>
    <w:p w14:paraId="59701A0A" w14:textId="31BB220A" w:rsidR="00B8225E" w:rsidRDefault="00B8225E" w:rsidP="00B8225E">
      <w:pPr>
        <w:numPr>
          <w:ilvl w:val="2"/>
          <w:numId w:val="77"/>
        </w:numPr>
        <w:rPr>
          <w:rFonts w:asciiTheme="majorBidi" w:hAnsiTheme="majorBidi" w:cstheme="majorBidi"/>
          <w:sz w:val="24"/>
          <w:szCs w:val="24"/>
        </w:rPr>
      </w:pPr>
      <w:r>
        <w:rPr>
          <w:rFonts w:asciiTheme="majorBidi" w:hAnsiTheme="majorBidi" w:cstheme="majorBidi"/>
          <w:sz w:val="24"/>
          <w:szCs w:val="24"/>
        </w:rPr>
        <w:t xml:space="preserve">within weekend: </w:t>
      </w:r>
      <w:r w:rsidR="009C27F9">
        <w:rPr>
          <w:rFonts w:asciiTheme="majorBidi" w:hAnsiTheme="majorBidi" w:cstheme="majorBidi"/>
          <w:sz w:val="24"/>
          <w:szCs w:val="24"/>
        </w:rPr>
        <w:t xml:space="preserve">Response: Response: </w:t>
      </w:r>
      <w:r>
        <w:rPr>
          <w:rFonts w:asciiTheme="majorBidi" w:hAnsiTheme="majorBidi" w:cstheme="majorBidi"/>
          <w:sz w:val="24"/>
          <w:szCs w:val="24"/>
        </w:rPr>
        <w:t>48</w:t>
      </w:r>
      <w:r>
        <w:rPr>
          <w:rFonts w:asciiTheme="majorBidi" w:hAnsiTheme="majorBidi" w:cstheme="majorBidi"/>
          <w:sz w:val="24"/>
          <w:szCs w:val="24"/>
        </w:rPr>
        <w:t xml:space="preserve"> hours</w:t>
      </w:r>
      <w:r w:rsidR="009C27F9">
        <w:rPr>
          <w:rFonts w:asciiTheme="majorBidi" w:hAnsiTheme="majorBidi" w:cstheme="majorBidi"/>
          <w:sz w:val="24"/>
          <w:szCs w:val="24"/>
        </w:rPr>
        <w:t>. Resolution 48 hours</w:t>
      </w:r>
    </w:p>
    <w:p w14:paraId="35419010" w14:textId="77777777" w:rsidR="00B8225E" w:rsidRDefault="00B8225E" w:rsidP="00EF02EF">
      <w:pPr>
        <w:rPr>
          <w:rFonts w:asciiTheme="majorBidi" w:hAnsiTheme="majorBidi" w:cstheme="majorBidi"/>
          <w:sz w:val="24"/>
          <w:szCs w:val="24"/>
        </w:rPr>
      </w:pPr>
    </w:p>
    <w:p w14:paraId="16DEF1A0" w14:textId="5DF595B0" w:rsidR="00EF02EF" w:rsidRDefault="00EF02EF" w:rsidP="00EF02EF">
      <w:pPr>
        <w:rPr>
          <w:rFonts w:asciiTheme="majorBidi" w:hAnsiTheme="majorBidi" w:cstheme="majorBidi"/>
          <w:sz w:val="24"/>
          <w:szCs w:val="24"/>
        </w:rPr>
      </w:pPr>
      <w:r>
        <w:rPr>
          <w:rFonts w:asciiTheme="majorBidi" w:hAnsiTheme="majorBidi" w:cstheme="majorBidi"/>
          <w:sz w:val="24"/>
          <w:szCs w:val="24"/>
        </w:rPr>
        <w:t>24 hours is a business day.</w:t>
      </w:r>
    </w:p>
    <w:p w14:paraId="0A5D19D9" w14:textId="77777777" w:rsidR="00EF02EF" w:rsidRDefault="00EF02EF" w:rsidP="00EF02EF">
      <w:pPr>
        <w:rPr>
          <w:rFonts w:asciiTheme="majorBidi" w:hAnsiTheme="majorBidi" w:cstheme="majorBidi"/>
          <w:sz w:val="24"/>
          <w:szCs w:val="24"/>
        </w:rPr>
      </w:pPr>
    </w:p>
    <w:p w14:paraId="5A87DEE4" w14:textId="77777777" w:rsidR="00B8225E" w:rsidRPr="00B8225E" w:rsidRDefault="00B8225E" w:rsidP="00B8225E">
      <w:pPr>
        <w:numPr>
          <w:ilvl w:val="0"/>
          <w:numId w:val="77"/>
        </w:numPr>
        <w:rPr>
          <w:rFonts w:asciiTheme="majorBidi" w:hAnsiTheme="majorBidi" w:cstheme="majorBidi"/>
          <w:sz w:val="24"/>
          <w:szCs w:val="24"/>
        </w:rPr>
      </w:pPr>
      <w:r w:rsidRPr="00B8225E">
        <w:rPr>
          <w:rFonts w:asciiTheme="majorBidi" w:hAnsiTheme="majorBidi" w:cstheme="majorBidi"/>
          <w:b/>
          <w:bCs/>
          <w:sz w:val="24"/>
          <w:szCs w:val="24"/>
        </w:rPr>
        <w:t>Priority Levels</w:t>
      </w:r>
      <w:r w:rsidRPr="00B8225E">
        <w:rPr>
          <w:rFonts w:asciiTheme="majorBidi" w:hAnsiTheme="majorBidi" w:cstheme="majorBidi"/>
          <w:sz w:val="24"/>
          <w:szCs w:val="24"/>
        </w:rPr>
        <w:t>:</w:t>
      </w:r>
    </w:p>
    <w:p w14:paraId="297EB010" w14:textId="7315B56B" w:rsidR="00B8225E" w:rsidRPr="00B8225E" w:rsidRDefault="00B8225E" w:rsidP="00B8225E">
      <w:pPr>
        <w:numPr>
          <w:ilvl w:val="1"/>
          <w:numId w:val="77"/>
        </w:numPr>
        <w:rPr>
          <w:rFonts w:asciiTheme="majorBidi" w:hAnsiTheme="majorBidi" w:cstheme="majorBidi"/>
          <w:sz w:val="24"/>
          <w:szCs w:val="24"/>
        </w:rPr>
      </w:pPr>
      <w:r w:rsidRPr="00B8225E">
        <w:rPr>
          <w:rFonts w:asciiTheme="majorBidi" w:hAnsiTheme="majorBidi" w:cstheme="majorBidi"/>
          <w:b/>
          <w:bCs/>
          <w:sz w:val="24"/>
          <w:szCs w:val="24"/>
        </w:rPr>
        <w:t>Critical Issues</w:t>
      </w:r>
      <w:r w:rsidRPr="00B8225E">
        <w:rPr>
          <w:rFonts w:asciiTheme="majorBidi" w:hAnsiTheme="majorBidi" w:cstheme="majorBidi"/>
          <w:sz w:val="24"/>
          <w:szCs w:val="24"/>
        </w:rPr>
        <w:t xml:space="preserve">: Major system outages or failures affecting multiple users or key functionalities. </w:t>
      </w:r>
    </w:p>
    <w:p w14:paraId="7C352A7A" w14:textId="22DDB745" w:rsidR="00B8225E" w:rsidRPr="00B8225E" w:rsidRDefault="00B8225E" w:rsidP="00B8225E">
      <w:pPr>
        <w:numPr>
          <w:ilvl w:val="1"/>
          <w:numId w:val="77"/>
        </w:numPr>
        <w:rPr>
          <w:rFonts w:asciiTheme="majorBidi" w:hAnsiTheme="majorBidi" w:cstheme="majorBidi"/>
          <w:sz w:val="24"/>
          <w:szCs w:val="24"/>
        </w:rPr>
      </w:pPr>
      <w:r w:rsidRPr="00B8225E">
        <w:rPr>
          <w:rFonts w:asciiTheme="majorBidi" w:hAnsiTheme="majorBidi" w:cstheme="majorBidi"/>
          <w:b/>
          <w:bCs/>
          <w:sz w:val="24"/>
          <w:szCs w:val="24"/>
        </w:rPr>
        <w:t>High Priority</w:t>
      </w:r>
      <w:r w:rsidRPr="00B8225E">
        <w:rPr>
          <w:rFonts w:asciiTheme="majorBidi" w:hAnsiTheme="majorBidi" w:cstheme="majorBidi"/>
          <w:sz w:val="24"/>
          <w:szCs w:val="24"/>
        </w:rPr>
        <w:t>: Issues that impact essential functions but have workarounds.</w:t>
      </w:r>
    </w:p>
    <w:p w14:paraId="1EAB9444" w14:textId="45113817" w:rsidR="00B8225E" w:rsidRPr="00B8225E" w:rsidRDefault="00B8225E" w:rsidP="009C27F9">
      <w:pPr>
        <w:numPr>
          <w:ilvl w:val="1"/>
          <w:numId w:val="77"/>
        </w:numPr>
        <w:rPr>
          <w:rFonts w:asciiTheme="majorBidi" w:hAnsiTheme="majorBidi" w:cstheme="majorBidi"/>
          <w:sz w:val="24"/>
          <w:szCs w:val="24"/>
        </w:rPr>
      </w:pPr>
      <w:r w:rsidRPr="00B8225E">
        <w:rPr>
          <w:rFonts w:asciiTheme="majorBidi" w:hAnsiTheme="majorBidi" w:cstheme="majorBidi"/>
          <w:b/>
          <w:bCs/>
          <w:sz w:val="24"/>
          <w:szCs w:val="24"/>
        </w:rPr>
        <w:t>Medium Priority</w:t>
      </w:r>
      <w:r w:rsidRPr="00B8225E">
        <w:rPr>
          <w:rFonts w:asciiTheme="majorBidi" w:hAnsiTheme="majorBidi" w:cstheme="majorBidi"/>
          <w:sz w:val="24"/>
          <w:szCs w:val="24"/>
        </w:rPr>
        <w:t xml:space="preserve">: Minor functionality issues that do not disrupt essential services. </w:t>
      </w:r>
    </w:p>
    <w:p w14:paraId="3763B79D" w14:textId="40A1A17F" w:rsidR="00B8225E" w:rsidRDefault="00B8225E" w:rsidP="00B8225E">
      <w:pPr>
        <w:numPr>
          <w:ilvl w:val="1"/>
          <w:numId w:val="77"/>
        </w:numPr>
        <w:rPr>
          <w:rFonts w:asciiTheme="majorBidi" w:hAnsiTheme="majorBidi" w:cstheme="majorBidi"/>
          <w:sz w:val="24"/>
          <w:szCs w:val="24"/>
        </w:rPr>
      </w:pPr>
      <w:r w:rsidRPr="00B8225E">
        <w:rPr>
          <w:rFonts w:asciiTheme="majorBidi" w:hAnsiTheme="majorBidi" w:cstheme="majorBidi"/>
          <w:b/>
          <w:bCs/>
          <w:sz w:val="24"/>
          <w:szCs w:val="24"/>
        </w:rPr>
        <w:t>Low Priority</w:t>
      </w:r>
      <w:r w:rsidRPr="00B8225E">
        <w:rPr>
          <w:rFonts w:asciiTheme="majorBidi" w:hAnsiTheme="majorBidi" w:cstheme="majorBidi"/>
          <w:sz w:val="24"/>
          <w:szCs w:val="24"/>
        </w:rPr>
        <w:t xml:space="preserve">: Cosmetic or non-critical issues. Response Time: </w:t>
      </w:r>
    </w:p>
    <w:p w14:paraId="799F711B" w14:textId="77777777" w:rsidR="00AB3155" w:rsidRPr="00B8225E" w:rsidRDefault="00AB3155" w:rsidP="00B8225E">
      <w:pPr>
        <w:numPr>
          <w:ilvl w:val="1"/>
          <w:numId w:val="77"/>
        </w:numPr>
        <w:rPr>
          <w:rFonts w:asciiTheme="majorBidi" w:hAnsiTheme="majorBidi" w:cstheme="majorBidi"/>
          <w:sz w:val="24"/>
          <w:szCs w:val="24"/>
        </w:rPr>
      </w:pPr>
    </w:p>
    <w:p w14:paraId="0787E3BF" w14:textId="77777777" w:rsidR="00B8225E" w:rsidRPr="00B8225E" w:rsidRDefault="00B8225E" w:rsidP="00B8225E">
      <w:pPr>
        <w:rPr>
          <w:rFonts w:asciiTheme="majorBidi" w:hAnsiTheme="majorBidi" w:cstheme="majorBidi"/>
          <w:b/>
          <w:bCs/>
          <w:sz w:val="24"/>
          <w:szCs w:val="24"/>
        </w:rPr>
      </w:pPr>
      <w:r w:rsidRPr="00B8225E">
        <w:rPr>
          <w:rFonts w:asciiTheme="majorBidi" w:hAnsiTheme="majorBidi" w:cstheme="majorBidi"/>
          <w:b/>
          <w:bCs/>
          <w:sz w:val="24"/>
          <w:szCs w:val="24"/>
        </w:rPr>
        <w:t>Service Availability</w:t>
      </w:r>
    </w:p>
    <w:p w14:paraId="0338C479" w14:textId="77777777" w:rsidR="00B8225E" w:rsidRPr="00B8225E" w:rsidRDefault="00B8225E" w:rsidP="00B8225E">
      <w:pPr>
        <w:numPr>
          <w:ilvl w:val="0"/>
          <w:numId w:val="78"/>
        </w:numPr>
        <w:rPr>
          <w:rFonts w:asciiTheme="majorBidi" w:hAnsiTheme="majorBidi" w:cstheme="majorBidi"/>
          <w:sz w:val="24"/>
          <w:szCs w:val="24"/>
        </w:rPr>
      </w:pPr>
      <w:r w:rsidRPr="00B8225E">
        <w:rPr>
          <w:rFonts w:asciiTheme="majorBidi" w:hAnsiTheme="majorBidi" w:cstheme="majorBidi"/>
          <w:b/>
          <w:bCs/>
          <w:sz w:val="24"/>
          <w:szCs w:val="24"/>
        </w:rPr>
        <w:t>Uptime Guarantee</w:t>
      </w:r>
      <w:r w:rsidRPr="00B8225E">
        <w:rPr>
          <w:rFonts w:asciiTheme="majorBidi" w:hAnsiTheme="majorBidi" w:cstheme="majorBidi"/>
          <w:sz w:val="24"/>
          <w:szCs w:val="24"/>
        </w:rPr>
        <w:t>: Specifies the percentage of time the AMS will be operational (e.g., 99.9% uptime), with penalties for unplanned downtime.</w:t>
      </w:r>
    </w:p>
    <w:p w14:paraId="0B284A87" w14:textId="77777777" w:rsidR="009B6044" w:rsidRDefault="009B6044" w:rsidP="009B6044">
      <w:pPr>
        <w:rPr>
          <w:rFonts w:asciiTheme="majorBidi" w:hAnsiTheme="majorBidi" w:cstheme="majorBidi"/>
          <w:b/>
          <w:bCs/>
          <w:sz w:val="24"/>
          <w:szCs w:val="24"/>
        </w:rPr>
      </w:pPr>
    </w:p>
    <w:p w14:paraId="42E71A78" w14:textId="657A470E" w:rsidR="002C3507" w:rsidRDefault="002C3507" w:rsidP="002C3507">
      <w:pPr>
        <w:pStyle w:val="Heading1"/>
        <w:numPr>
          <w:ilvl w:val="0"/>
          <w:numId w:val="15"/>
        </w:numPr>
        <w:spacing w:line="360" w:lineRule="auto"/>
        <w:rPr>
          <w:color w:val="943634" w:themeColor="accent2" w:themeShade="BF"/>
          <w:sz w:val="28"/>
          <w:szCs w:val="28"/>
        </w:rPr>
      </w:pPr>
      <w:bookmarkStart w:id="10" w:name="_Toc181835236"/>
      <w:r>
        <w:rPr>
          <w:color w:val="943634" w:themeColor="accent2" w:themeShade="BF"/>
          <w:sz w:val="28"/>
          <w:szCs w:val="28"/>
        </w:rPr>
        <w:t>Proposal Requirements</w:t>
      </w:r>
      <w:bookmarkEnd w:id="10"/>
    </w:p>
    <w:p w14:paraId="50188643" w14:textId="52288AB3" w:rsidR="00212F08" w:rsidRPr="00856431" w:rsidRDefault="00212F08" w:rsidP="00212F08">
      <w:pPr>
        <w:pStyle w:val="Heading1"/>
        <w:numPr>
          <w:ilvl w:val="1"/>
          <w:numId w:val="69"/>
        </w:numPr>
        <w:spacing w:line="360" w:lineRule="auto"/>
        <w:rPr>
          <w:color w:val="943634" w:themeColor="accent2" w:themeShade="BF"/>
          <w:sz w:val="28"/>
          <w:szCs w:val="28"/>
        </w:rPr>
      </w:pPr>
      <w:bookmarkStart w:id="11" w:name="_Toc181835237"/>
      <w:r>
        <w:rPr>
          <w:color w:val="943634" w:themeColor="accent2" w:themeShade="BF"/>
          <w:sz w:val="28"/>
          <w:szCs w:val="28"/>
        </w:rPr>
        <w:t>Vendor Information and Experience</w:t>
      </w:r>
      <w:bookmarkEnd w:id="11"/>
    </w:p>
    <w:p w14:paraId="055001EF" w14:textId="56E34933" w:rsidR="00212F08" w:rsidRDefault="00212F08" w:rsidP="00212F08">
      <w:pPr>
        <w:rPr>
          <w:rFonts w:asciiTheme="majorBidi" w:hAnsiTheme="majorBidi" w:cstheme="majorBidi"/>
          <w:sz w:val="24"/>
          <w:szCs w:val="24"/>
        </w:rPr>
      </w:pPr>
      <w:r w:rsidRPr="00212F08">
        <w:rPr>
          <w:rFonts w:asciiTheme="majorBidi" w:hAnsiTheme="majorBidi" w:cstheme="majorBidi"/>
          <w:sz w:val="24"/>
          <w:szCs w:val="24"/>
        </w:rPr>
        <w:t>Include company history, relevant experience, qualifications, and contact details.</w:t>
      </w:r>
      <w:r>
        <w:rPr>
          <w:rFonts w:asciiTheme="majorBidi" w:hAnsiTheme="majorBidi" w:cstheme="majorBidi"/>
          <w:sz w:val="24"/>
          <w:szCs w:val="24"/>
        </w:rPr>
        <w:t xml:space="preserve"> Also, extra points will be for </w:t>
      </w:r>
      <w:proofErr w:type="gramStart"/>
      <w:r>
        <w:rPr>
          <w:rFonts w:asciiTheme="majorBidi" w:hAnsiTheme="majorBidi" w:cstheme="majorBidi"/>
          <w:sz w:val="24"/>
          <w:szCs w:val="24"/>
        </w:rPr>
        <w:t>company</w:t>
      </w:r>
      <w:proofErr w:type="gramEnd"/>
      <w:r>
        <w:rPr>
          <w:rFonts w:asciiTheme="majorBidi" w:hAnsiTheme="majorBidi" w:cstheme="majorBidi"/>
          <w:sz w:val="24"/>
          <w:szCs w:val="24"/>
        </w:rPr>
        <w:t xml:space="preserve"> having asset and facility management experience with huge and similar project to KFMC.</w:t>
      </w:r>
    </w:p>
    <w:p w14:paraId="0D1C5E96" w14:textId="77777777" w:rsidR="00212F08" w:rsidRDefault="00212F08" w:rsidP="00212F08">
      <w:pPr>
        <w:rPr>
          <w:rFonts w:asciiTheme="majorBidi" w:hAnsiTheme="majorBidi" w:cstheme="majorBidi"/>
          <w:sz w:val="24"/>
          <w:szCs w:val="24"/>
        </w:rPr>
      </w:pPr>
    </w:p>
    <w:p w14:paraId="2751314C" w14:textId="77777777" w:rsidR="00212F08" w:rsidRPr="00856431" w:rsidRDefault="00212F08" w:rsidP="00212F08">
      <w:pPr>
        <w:pStyle w:val="Heading1"/>
        <w:numPr>
          <w:ilvl w:val="1"/>
          <w:numId w:val="69"/>
        </w:numPr>
        <w:spacing w:line="360" w:lineRule="auto"/>
        <w:rPr>
          <w:color w:val="943634" w:themeColor="accent2" w:themeShade="BF"/>
          <w:sz w:val="28"/>
          <w:szCs w:val="28"/>
        </w:rPr>
      </w:pPr>
      <w:bookmarkStart w:id="12" w:name="_Toc181835238"/>
      <w:r>
        <w:rPr>
          <w:color w:val="943634" w:themeColor="accent2" w:themeShade="BF"/>
          <w:sz w:val="28"/>
          <w:szCs w:val="28"/>
        </w:rPr>
        <w:lastRenderedPageBreak/>
        <w:t>Vendor Information and Experience</w:t>
      </w:r>
      <w:bookmarkEnd w:id="12"/>
    </w:p>
    <w:p w14:paraId="2A683DF3" w14:textId="77777777" w:rsidR="00212F08" w:rsidRPr="00212F08" w:rsidRDefault="00212F08" w:rsidP="00212F08">
      <w:pPr>
        <w:numPr>
          <w:ilvl w:val="0"/>
          <w:numId w:val="82"/>
        </w:numPr>
        <w:rPr>
          <w:rFonts w:asciiTheme="majorBidi" w:hAnsiTheme="majorBidi" w:cstheme="majorBidi"/>
          <w:sz w:val="24"/>
          <w:szCs w:val="24"/>
        </w:rPr>
      </w:pPr>
      <w:r w:rsidRPr="00212F08">
        <w:rPr>
          <w:rFonts w:asciiTheme="majorBidi" w:hAnsiTheme="majorBidi" w:cstheme="majorBidi"/>
          <w:sz w:val="24"/>
          <w:szCs w:val="24"/>
        </w:rPr>
        <w:t>Detailed description of the AMS, its architecture, and technology stack.</w:t>
      </w:r>
    </w:p>
    <w:p w14:paraId="7C1D55CF" w14:textId="77777777" w:rsidR="00212F08" w:rsidRDefault="00212F08" w:rsidP="00212F08">
      <w:pPr>
        <w:numPr>
          <w:ilvl w:val="0"/>
          <w:numId w:val="82"/>
        </w:numPr>
        <w:rPr>
          <w:rFonts w:asciiTheme="majorBidi" w:hAnsiTheme="majorBidi" w:cstheme="majorBidi"/>
          <w:sz w:val="24"/>
          <w:szCs w:val="24"/>
        </w:rPr>
      </w:pPr>
      <w:r w:rsidRPr="00212F08">
        <w:rPr>
          <w:rFonts w:asciiTheme="majorBidi" w:hAnsiTheme="majorBidi" w:cstheme="majorBidi"/>
          <w:sz w:val="24"/>
          <w:szCs w:val="24"/>
        </w:rPr>
        <w:t>Highlight how the solution meets each requirement outlined in Section 4.</w:t>
      </w:r>
    </w:p>
    <w:p w14:paraId="237AE51A" w14:textId="77777777" w:rsidR="00212F08" w:rsidRDefault="00212F08" w:rsidP="00212F08">
      <w:pPr>
        <w:ind w:left="360"/>
        <w:rPr>
          <w:rFonts w:asciiTheme="majorBidi" w:hAnsiTheme="majorBidi" w:cstheme="majorBidi"/>
          <w:sz w:val="24"/>
          <w:szCs w:val="24"/>
        </w:rPr>
      </w:pPr>
    </w:p>
    <w:p w14:paraId="75AFF72A" w14:textId="77777777" w:rsidR="00212F08" w:rsidRPr="00856431" w:rsidRDefault="00212F08" w:rsidP="00212F08">
      <w:pPr>
        <w:pStyle w:val="Heading1"/>
        <w:numPr>
          <w:ilvl w:val="1"/>
          <w:numId w:val="69"/>
        </w:numPr>
        <w:spacing w:line="360" w:lineRule="auto"/>
        <w:rPr>
          <w:color w:val="943634" w:themeColor="accent2" w:themeShade="BF"/>
          <w:sz w:val="28"/>
          <w:szCs w:val="28"/>
        </w:rPr>
      </w:pPr>
      <w:bookmarkStart w:id="13" w:name="_Toc181835239"/>
      <w:r>
        <w:rPr>
          <w:color w:val="943634" w:themeColor="accent2" w:themeShade="BF"/>
          <w:sz w:val="28"/>
          <w:szCs w:val="28"/>
        </w:rPr>
        <w:t>Vendor Information and Experience</w:t>
      </w:r>
      <w:bookmarkEnd w:id="13"/>
    </w:p>
    <w:p w14:paraId="0A55BB83" w14:textId="77777777" w:rsidR="00212F08" w:rsidRPr="00212F08" w:rsidRDefault="00212F08" w:rsidP="00212F08">
      <w:pPr>
        <w:numPr>
          <w:ilvl w:val="0"/>
          <w:numId w:val="83"/>
        </w:numPr>
        <w:rPr>
          <w:rFonts w:asciiTheme="majorBidi" w:hAnsiTheme="majorBidi" w:cstheme="majorBidi"/>
          <w:sz w:val="24"/>
          <w:szCs w:val="24"/>
        </w:rPr>
      </w:pPr>
      <w:r w:rsidRPr="00212F08">
        <w:rPr>
          <w:rFonts w:asciiTheme="majorBidi" w:hAnsiTheme="majorBidi" w:cstheme="majorBidi"/>
          <w:sz w:val="24"/>
          <w:szCs w:val="24"/>
        </w:rPr>
        <w:t>Timeline and project milestones.</w:t>
      </w:r>
    </w:p>
    <w:p w14:paraId="5D76656A" w14:textId="77777777" w:rsidR="00212F08" w:rsidRDefault="00212F08" w:rsidP="00212F08">
      <w:pPr>
        <w:numPr>
          <w:ilvl w:val="0"/>
          <w:numId w:val="83"/>
        </w:numPr>
        <w:rPr>
          <w:rFonts w:asciiTheme="majorBidi" w:hAnsiTheme="majorBidi" w:cstheme="majorBidi"/>
          <w:sz w:val="24"/>
          <w:szCs w:val="24"/>
        </w:rPr>
      </w:pPr>
      <w:r w:rsidRPr="00212F08">
        <w:rPr>
          <w:rFonts w:asciiTheme="majorBidi" w:hAnsiTheme="majorBidi" w:cstheme="majorBidi"/>
          <w:sz w:val="24"/>
          <w:szCs w:val="24"/>
        </w:rPr>
        <w:t>Approach to data migration, training, and testing</w:t>
      </w:r>
    </w:p>
    <w:p w14:paraId="10E0B1C1" w14:textId="77777777" w:rsidR="00212F08" w:rsidRDefault="00212F08" w:rsidP="00212F08">
      <w:pPr>
        <w:ind w:left="360"/>
        <w:rPr>
          <w:rFonts w:asciiTheme="majorBidi" w:hAnsiTheme="majorBidi" w:cstheme="majorBidi"/>
          <w:sz w:val="24"/>
          <w:szCs w:val="24"/>
        </w:rPr>
      </w:pPr>
    </w:p>
    <w:p w14:paraId="6F441507" w14:textId="52B11359" w:rsidR="00212F08" w:rsidRPr="00856431" w:rsidRDefault="00212F08" w:rsidP="00212F08">
      <w:pPr>
        <w:pStyle w:val="Heading1"/>
        <w:numPr>
          <w:ilvl w:val="1"/>
          <w:numId w:val="69"/>
        </w:numPr>
        <w:spacing w:line="360" w:lineRule="auto"/>
        <w:rPr>
          <w:color w:val="943634" w:themeColor="accent2" w:themeShade="BF"/>
          <w:sz w:val="28"/>
          <w:szCs w:val="28"/>
        </w:rPr>
      </w:pPr>
      <w:bookmarkStart w:id="14" w:name="_Toc181835240"/>
      <w:r>
        <w:rPr>
          <w:color w:val="943634" w:themeColor="accent2" w:themeShade="BF"/>
          <w:sz w:val="28"/>
          <w:szCs w:val="28"/>
        </w:rPr>
        <w:t>Support and Maintenance</w:t>
      </w:r>
      <w:bookmarkEnd w:id="14"/>
    </w:p>
    <w:p w14:paraId="38310A14" w14:textId="77777777" w:rsidR="00212F08" w:rsidRPr="00212F08" w:rsidRDefault="00212F08" w:rsidP="00212F08">
      <w:pPr>
        <w:numPr>
          <w:ilvl w:val="0"/>
          <w:numId w:val="84"/>
        </w:numPr>
        <w:rPr>
          <w:rFonts w:asciiTheme="majorBidi" w:hAnsiTheme="majorBidi" w:cstheme="majorBidi"/>
          <w:sz w:val="24"/>
          <w:szCs w:val="24"/>
        </w:rPr>
      </w:pPr>
      <w:r w:rsidRPr="00212F08">
        <w:rPr>
          <w:rFonts w:asciiTheme="majorBidi" w:hAnsiTheme="majorBidi" w:cstheme="majorBidi"/>
          <w:sz w:val="24"/>
          <w:szCs w:val="24"/>
        </w:rPr>
        <w:t>Support model and hours of availability.</w:t>
      </w:r>
    </w:p>
    <w:p w14:paraId="4C5C7782" w14:textId="77777777" w:rsidR="00212F08" w:rsidRDefault="00212F08" w:rsidP="00212F08">
      <w:pPr>
        <w:numPr>
          <w:ilvl w:val="0"/>
          <w:numId w:val="84"/>
        </w:numPr>
        <w:rPr>
          <w:rFonts w:asciiTheme="majorBidi" w:hAnsiTheme="majorBidi" w:cstheme="majorBidi"/>
          <w:sz w:val="24"/>
          <w:szCs w:val="24"/>
        </w:rPr>
      </w:pPr>
      <w:r w:rsidRPr="00212F08">
        <w:rPr>
          <w:rFonts w:asciiTheme="majorBidi" w:hAnsiTheme="majorBidi" w:cstheme="majorBidi"/>
          <w:sz w:val="24"/>
          <w:szCs w:val="24"/>
        </w:rPr>
        <w:t>Description of update and upgrade policies.</w:t>
      </w:r>
    </w:p>
    <w:p w14:paraId="242C6CB0" w14:textId="77777777" w:rsidR="00212F08" w:rsidRDefault="00212F08" w:rsidP="00212F08">
      <w:pPr>
        <w:ind w:left="360"/>
        <w:rPr>
          <w:rFonts w:asciiTheme="majorBidi" w:hAnsiTheme="majorBidi" w:cstheme="majorBidi"/>
          <w:sz w:val="24"/>
          <w:szCs w:val="24"/>
        </w:rPr>
      </w:pPr>
    </w:p>
    <w:p w14:paraId="0D4A2DAE" w14:textId="4C008090" w:rsidR="00212F08" w:rsidRPr="00856431" w:rsidRDefault="00212F08" w:rsidP="00212F08">
      <w:pPr>
        <w:pStyle w:val="Heading1"/>
        <w:numPr>
          <w:ilvl w:val="1"/>
          <w:numId w:val="69"/>
        </w:numPr>
        <w:spacing w:line="360" w:lineRule="auto"/>
        <w:rPr>
          <w:color w:val="943634" w:themeColor="accent2" w:themeShade="BF"/>
          <w:sz w:val="28"/>
          <w:szCs w:val="28"/>
        </w:rPr>
      </w:pPr>
      <w:bookmarkStart w:id="15" w:name="_Toc181835241"/>
      <w:r>
        <w:rPr>
          <w:color w:val="943634" w:themeColor="accent2" w:themeShade="BF"/>
          <w:sz w:val="28"/>
          <w:szCs w:val="28"/>
        </w:rPr>
        <w:t>Cost Proposal</w:t>
      </w:r>
      <w:bookmarkEnd w:id="15"/>
    </w:p>
    <w:p w14:paraId="44454952" w14:textId="77777777" w:rsidR="00212F08" w:rsidRPr="00212F08" w:rsidRDefault="00212F08" w:rsidP="00212F08">
      <w:pPr>
        <w:numPr>
          <w:ilvl w:val="0"/>
          <w:numId w:val="85"/>
        </w:numPr>
        <w:rPr>
          <w:rFonts w:asciiTheme="majorBidi" w:hAnsiTheme="majorBidi" w:cstheme="majorBidi"/>
          <w:sz w:val="24"/>
          <w:szCs w:val="24"/>
        </w:rPr>
      </w:pPr>
      <w:r w:rsidRPr="00212F08">
        <w:rPr>
          <w:rFonts w:asciiTheme="majorBidi" w:hAnsiTheme="majorBidi" w:cstheme="majorBidi"/>
          <w:sz w:val="24"/>
          <w:szCs w:val="24"/>
        </w:rPr>
        <w:t>Detailed pricing structure including:</w:t>
      </w:r>
    </w:p>
    <w:p w14:paraId="311AB165" w14:textId="77777777" w:rsidR="00212F08" w:rsidRPr="00212F08" w:rsidRDefault="00212F08" w:rsidP="00212F08">
      <w:pPr>
        <w:numPr>
          <w:ilvl w:val="1"/>
          <w:numId w:val="85"/>
        </w:numPr>
        <w:rPr>
          <w:rFonts w:asciiTheme="majorBidi" w:hAnsiTheme="majorBidi" w:cstheme="majorBidi"/>
          <w:sz w:val="24"/>
          <w:szCs w:val="24"/>
        </w:rPr>
      </w:pPr>
      <w:r w:rsidRPr="00212F08">
        <w:rPr>
          <w:rFonts w:asciiTheme="majorBidi" w:hAnsiTheme="majorBidi" w:cstheme="majorBidi"/>
          <w:sz w:val="24"/>
          <w:szCs w:val="24"/>
        </w:rPr>
        <w:t>Licensing costs (one-time, subscription, or per-user)</w:t>
      </w:r>
    </w:p>
    <w:p w14:paraId="68144B07" w14:textId="77777777" w:rsidR="00212F08" w:rsidRPr="00212F08" w:rsidRDefault="00212F08" w:rsidP="00212F08">
      <w:pPr>
        <w:numPr>
          <w:ilvl w:val="1"/>
          <w:numId w:val="85"/>
        </w:numPr>
        <w:rPr>
          <w:rFonts w:asciiTheme="majorBidi" w:hAnsiTheme="majorBidi" w:cstheme="majorBidi"/>
          <w:sz w:val="24"/>
          <w:szCs w:val="24"/>
        </w:rPr>
      </w:pPr>
      <w:r w:rsidRPr="00212F08">
        <w:rPr>
          <w:rFonts w:asciiTheme="majorBidi" w:hAnsiTheme="majorBidi" w:cstheme="majorBidi"/>
          <w:sz w:val="24"/>
          <w:szCs w:val="24"/>
        </w:rPr>
        <w:t>Implementation costs</w:t>
      </w:r>
    </w:p>
    <w:p w14:paraId="6D8F357D" w14:textId="77777777" w:rsidR="00212F08" w:rsidRPr="00212F08" w:rsidRDefault="00212F08" w:rsidP="00212F08">
      <w:pPr>
        <w:numPr>
          <w:ilvl w:val="1"/>
          <w:numId w:val="85"/>
        </w:numPr>
        <w:rPr>
          <w:rFonts w:asciiTheme="majorBidi" w:hAnsiTheme="majorBidi" w:cstheme="majorBidi"/>
          <w:sz w:val="24"/>
          <w:szCs w:val="24"/>
        </w:rPr>
      </w:pPr>
      <w:r w:rsidRPr="00212F08">
        <w:rPr>
          <w:rFonts w:asciiTheme="majorBidi" w:hAnsiTheme="majorBidi" w:cstheme="majorBidi"/>
          <w:sz w:val="24"/>
          <w:szCs w:val="24"/>
        </w:rPr>
        <w:t>Support and maintenance fees</w:t>
      </w:r>
    </w:p>
    <w:p w14:paraId="2A03F678" w14:textId="77777777" w:rsidR="00212F08" w:rsidRPr="00212F08" w:rsidRDefault="00212F08" w:rsidP="00212F08">
      <w:pPr>
        <w:numPr>
          <w:ilvl w:val="1"/>
          <w:numId w:val="85"/>
        </w:numPr>
        <w:rPr>
          <w:rFonts w:asciiTheme="majorBidi" w:hAnsiTheme="majorBidi" w:cstheme="majorBidi"/>
          <w:sz w:val="24"/>
          <w:szCs w:val="24"/>
        </w:rPr>
      </w:pPr>
      <w:r w:rsidRPr="00212F08">
        <w:rPr>
          <w:rFonts w:asciiTheme="majorBidi" w:hAnsiTheme="majorBidi" w:cstheme="majorBidi"/>
          <w:sz w:val="24"/>
          <w:szCs w:val="24"/>
        </w:rPr>
        <w:t>Optional modules or add-ons</w:t>
      </w:r>
    </w:p>
    <w:p w14:paraId="59B5DA7F" w14:textId="77777777" w:rsidR="00B078C6" w:rsidRDefault="00B078C6" w:rsidP="00B078C6">
      <w:pPr>
        <w:rPr>
          <w:rFonts w:asciiTheme="majorBidi" w:hAnsiTheme="majorBidi" w:cstheme="majorBidi"/>
          <w:sz w:val="24"/>
          <w:szCs w:val="24"/>
        </w:rPr>
      </w:pPr>
    </w:p>
    <w:p w14:paraId="0236BCC2" w14:textId="77777777" w:rsidR="00B078C6" w:rsidRPr="00B078C6" w:rsidRDefault="00B078C6" w:rsidP="00B078C6">
      <w:pPr>
        <w:rPr>
          <w:rFonts w:asciiTheme="majorBidi" w:hAnsiTheme="majorBidi" w:cstheme="majorBidi"/>
          <w:sz w:val="24"/>
          <w:szCs w:val="24"/>
        </w:rPr>
      </w:pPr>
    </w:p>
    <w:p w14:paraId="2C266960" w14:textId="3B7AD12A" w:rsidR="00097399" w:rsidRDefault="00097399" w:rsidP="00097399">
      <w:pPr>
        <w:pStyle w:val="Heading1"/>
        <w:numPr>
          <w:ilvl w:val="0"/>
          <w:numId w:val="15"/>
        </w:numPr>
        <w:spacing w:line="360" w:lineRule="auto"/>
      </w:pPr>
      <w:bookmarkStart w:id="16" w:name="_Toc181835242"/>
      <w:r>
        <w:rPr>
          <w:color w:val="943634" w:themeColor="accent2" w:themeShade="BF"/>
          <w:sz w:val="28"/>
          <w:szCs w:val="28"/>
        </w:rPr>
        <w:t>Selection Criteria</w:t>
      </w:r>
      <w:bookmarkEnd w:id="16"/>
      <w:r w:rsidR="00EC2468">
        <w:rPr>
          <w:color w:val="943634" w:themeColor="accent2" w:themeShade="BF"/>
          <w:sz w:val="28"/>
          <w:szCs w:val="28"/>
        </w:rPr>
        <w:t xml:space="preserve"> </w:t>
      </w:r>
    </w:p>
    <w:p w14:paraId="16132835" w14:textId="77777777" w:rsidR="00097399" w:rsidRDefault="00097399" w:rsidP="00097399"/>
    <w:p w14:paraId="72CADC65" w14:textId="77777777" w:rsidR="00097399" w:rsidRPr="00097399" w:rsidRDefault="00097399" w:rsidP="00097399">
      <w:r w:rsidRPr="00097399">
        <w:t>Proposals will be evaluated based on the following criteria:</w:t>
      </w:r>
    </w:p>
    <w:p w14:paraId="6B75F33E" w14:textId="77777777" w:rsidR="00097399" w:rsidRPr="00097399" w:rsidRDefault="00097399" w:rsidP="00097399">
      <w:pPr>
        <w:numPr>
          <w:ilvl w:val="0"/>
          <w:numId w:val="90"/>
        </w:numPr>
      </w:pPr>
      <w:r w:rsidRPr="00097399">
        <w:rPr>
          <w:b/>
          <w:bCs/>
        </w:rPr>
        <w:t>Functionality and Features:</w:t>
      </w:r>
      <w:r w:rsidRPr="00097399">
        <w:t xml:space="preserve"> Ability to meet the requirements in Section 4.</w:t>
      </w:r>
    </w:p>
    <w:p w14:paraId="270188BC" w14:textId="77777777" w:rsidR="00097399" w:rsidRPr="00097399" w:rsidRDefault="00097399" w:rsidP="00097399">
      <w:pPr>
        <w:numPr>
          <w:ilvl w:val="0"/>
          <w:numId w:val="90"/>
        </w:numPr>
      </w:pPr>
      <w:r w:rsidRPr="00097399">
        <w:rPr>
          <w:b/>
          <w:bCs/>
        </w:rPr>
        <w:t>User-Friendliness:</w:t>
      </w:r>
      <w:r w:rsidRPr="00097399">
        <w:t xml:space="preserve"> Interface design and ease of use.</w:t>
      </w:r>
    </w:p>
    <w:p w14:paraId="00E76DD7" w14:textId="263BD3AB" w:rsidR="00097399" w:rsidRPr="00097399" w:rsidRDefault="00097399" w:rsidP="00097399">
      <w:pPr>
        <w:numPr>
          <w:ilvl w:val="0"/>
          <w:numId w:val="90"/>
        </w:numPr>
      </w:pPr>
      <w:r w:rsidRPr="00097399">
        <w:rPr>
          <w:b/>
          <w:bCs/>
        </w:rPr>
        <w:t>Vendor Experience and References:</w:t>
      </w:r>
      <w:r w:rsidRPr="00097399">
        <w:t xml:space="preserve"> Previous experience with </w:t>
      </w:r>
      <w:r>
        <w:t xml:space="preserve">Asset Management and Facility </w:t>
      </w:r>
      <w:proofErr w:type="gramStart"/>
      <w:r>
        <w:t xml:space="preserve">Management </w:t>
      </w:r>
      <w:r w:rsidRPr="00097399">
        <w:t xml:space="preserve"> projects</w:t>
      </w:r>
      <w:proofErr w:type="gramEnd"/>
      <w:r w:rsidRPr="00097399">
        <w:t xml:space="preserve"> and client feedback.</w:t>
      </w:r>
    </w:p>
    <w:p w14:paraId="496D86E7" w14:textId="77777777" w:rsidR="00097399" w:rsidRPr="00097399" w:rsidRDefault="00097399" w:rsidP="00097399">
      <w:pPr>
        <w:numPr>
          <w:ilvl w:val="0"/>
          <w:numId w:val="90"/>
        </w:numPr>
      </w:pPr>
      <w:r w:rsidRPr="00097399">
        <w:rPr>
          <w:b/>
          <w:bCs/>
        </w:rPr>
        <w:lastRenderedPageBreak/>
        <w:t>Implementation and Training Plan:</w:t>
      </w:r>
      <w:r w:rsidRPr="00097399">
        <w:t xml:space="preserve"> Feasibility of implementation and quality of training resources.</w:t>
      </w:r>
    </w:p>
    <w:p w14:paraId="09DD35CC" w14:textId="77777777" w:rsidR="00097399" w:rsidRPr="00097399" w:rsidRDefault="00097399" w:rsidP="00097399">
      <w:pPr>
        <w:numPr>
          <w:ilvl w:val="0"/>
          <w:numId w:val="90"/>
        </w:numPr>
      </w:pPr>
      <w:r w:rsidRPr="00097399">
        <w:rPr>
          <w:b/>
          <w:bCs/>
        </w:rPr>
        <w:t>Cost:</w:t>
      </w:r>
      <w:r w:rsidRPr="00097399">
        <w:t xml:space="preserve"> Total cost of ownership over the solution’s lifespan.</w:t>
      </w:r>
    </w:p>
    <w:p w14:paraId="066584F1" w14:textId="77777777" w:rsidR="00097399" w:rsidRDefault="00097399" w:rsidP="00097399">
      <w:pPr>
        <w:numPr>
          <w:ilvl w:val="0"/>
          <w:numId w:val="90"/>
        </w:numPr>
      </w:pPr>
      <w:r w:rsidRPr="00097399">
        <w:rPr>
          <w:b/>
          <w:bCs/>
        </w:rPr>
        <w:t>Support and Maintenance:</w:t>
      </w:r>
      <w:r w:rsidRPr="00097399">
        <w:t xml:space="preserve"> Quality of post-implementation support and SLA terms.</w:t>
      </w:r>
    </w:p>
    <w:p w14:paraId="4965E01C" w14:textId="6F55C5D5" w:rsidR="00097399" w:rsidRDefault="00097399" w:rsidP="00097399">
      <w:pPr>
        <w:numPr>
          <w:ilvl w:val="0"/>
          <w:numId w:val="90"/>
        </w:numPr>
      </w:pPr>
      <w:r>
        <w:rPr>
          <w:b/>
          <w:bCs/>
        </w:rPr>
        <w:t>Certificate of team:</w:t>
      </w:r>
      <w:r>
        <w:t xml:space="preserve"> CAMA is an edge and SMRP.</w:t>
      </w:r>
    </w:p>
    <w:p w14:paraId="0089BACB" w14:textId="34EEA653" w:rsidR="00D350D6" w:rsidRDefault="00D350D6" w:rsidP="00097399">
      <w:pPr>
        <w:numPr>
          <w:ilvl w:val="0"/>
          <w:numId w:val="90"/>
        </w:numPr>
      </w:pPr>
      <w:r>
        <w:rPr>
          <w:b/>
          <w:bCs/>
        </w:rPr>
        <w:t>Company project reference:</w:t>
      </w:r>
      <w:r>
        <w:t xml:space="preserve"> +5 mega projects is an edge.</w:t>
      </w:r>
    </w:p>
    <w:p w14:paraId="4E09440D" w14:textId="5D2FFBCC" w:rsidR="00D851BB" w:rsidRDefault="00D851BB" w:rsidP="00097399">
      <w:pPr>
        <w:numPr>
          <w:ilvl w:val="0"/>
          <w:numId w:val="90"/>
        </w:numPr>
      </w:pPr>
      <w:r>
        <w:rPr>
          <w:b/>
          <w:bCs/>
        </w:rPr>
        <w:t>Software’s:</w:t>
      </w:r>
      <w:r>
        <w:t xml:space="preserve"> Sample of other software’s </w:t>
      </w:r>
      <w:proofErr w:type="gramStart"/>
      <w:r>
        <w:t>implemented,</w:t>
      </w:r>
      <w:proofErr w:type="gramEnd"/>
      <w:r>
        <w:t xml:space="preserve"> +7 different software is an edge.</w:t>
      </w:r>
    </w:p>
    <w:p w14:paraId="70952920" w14:textId="33D0C6A0" w:rsidR="00425184" w:rsidRDefault="00425184" w:rsidP="00097399">
      <w:pPr>
        <w:numPr>
          <w:ilvl w:val="0"/>
          <w:numId w:val="90"/>
        </w:numPr>
      </w:pPr>
      <w:r>
        <w:rPr>
          <w:b/>
          <w:bCs/>
        </w:rPr>
        <w:t>Existed mobile application is an edge.</w:t>
      </w:r>
    </w:p>
    <w:p w14:paraId="4C2F7BC5" w14:textId="319C43AB" w:rsidR="00D851BB" w:rsidRDefault="00D851BB" w:rsidP="00D851BB"/>
    <w:p w14:paraId="511550BA" w14:textId="6041289B" w:rsidR="00723A96" w:rsidRPr="00856431" w:rsidRDefault="00723A96" w:rsidP="00723A96">
      <w:pPr>
        <w:pStyle w:val="Heading1"/>
        <w:numPr>
          <w:ilvl w:val="0"/>
          <w:numId w:val="15"/>
        </w:numPr>
        <w:spacing w:line="360" w:lineRule="auto"/>
        <w:rPr>
          <w:color w:val="943634" w:themeColor="accent2" w:themeShade="BF"/>
          <w:sz w:val="28"/>
          <w:szCs w:val="28"/>
        </w:rPr>
      </w:pPr>
      <w:bookmarkStart w:id="17" w:name="_Toc181835243"/>
      <w:r>
        <w:rPr>
          <w:color w:val="943634" w:themeColor="accent2" w:themeShade="BF"/>
          <w:sz w:val="28"/>
          <w:szCs w:val="28"/>
        </w:rPr>
        <w:t xml:space="preserve">Proposal </w:t>
      </w:r>
      <w:r w:rsidR="0038574F">
        <w:rPr>
          <w:color w:val="943634" w:themeColor="accent2" w:themeShade="BF"/>
          <w:sz w:val="28"/>
          <w:szCs w:val="28"/>
        </w:rPr>
        <w:t>Submission</w:t>
      </w:r>
      <w:bookmarkEnd w:id="17"/>
    </w:p>
    <w:p w14:paraId="6CB0AE22" w14:textId="3935AE3C" w:rsidR="00723A96" w:rsidRPr="00097399" w:rsidRDefault="0038574F" w:rsidP="0038574F">
      <w:r w:rsidRPr="0038574F">
        <w:t xml:space="preserve">All proposals must be submitted electronically to </w:t>
      </w:r>
      <w:r w:rsidRPr="0038574F">
        <w:rPr>
          <w:highlight w:val="yellow"/>
        </w:rPr>
        <w:t>[Contact Email]</w:t>
      </w:r>
      <w:r w:rsidRPr="0038574F">
        <w:t xml:space="preserve"> by </w:t>
      </w:r>
      <w:r w:rsidRPr="0038574F">
        <w:rPr>
          <w:highlight w:val="yellow"/>
        </w:rPr>
        <w:t>[Submission Deadline].</w:t>
      </w:r>
      <w:r w:rsidRPr="0038574F">
        <w:t xml:space="preserve"> Any questions or requests for clarification should be directed to </w:t>
      </w:r>
      <w:r w:rsidRPr="0038574F">
        <w:rPr>
          <w:highlight w:val="yellow"/>
        </w:rPr>
        <w:t>[Contact Name and Email]</w:t>
      </w:r>
      <w:r w:rsidRPr="0038574F">
        <w:t xml:space="preserve"> no later than </w:t>
      </w:r>
      <w:r w:rsidRPr="0038574F">
        <w:rPr>
          <w:highlight w:val="yellow"/>
        </w:rPr>
        <w:t>[Questions Due Date].</w:t>
      </w:r>
    </w:p>
    <w:p w14:paraId="548448BE" w14:textId="77777777" w:rsidR="00097399" w:rsidRDefault="00097399" w:rsidP="00097399"/>
    <w:p w14:paraId="5CE1A8B2" w14:textId="3425A5F4" w:rsidR="0038574F" w:rsidRPr="0038574F" w:rsidRDefault="00DB7CD8" w:rsidP="0038574F">
      <w:pPr>
        <w:pStyle w:val="Heading1"/>
        <w:numPr>
          <w:ilvl w:val="0"/>
          <w:numId w:val="15"/>
        </w:numPr>
        <w:spacing w:line="360" w:lineRule="auto"/>
        <w:rPr>
          <w:color w:val="943634" w:themeColor="accent2" w:themeShade="BF"/>
          <w:sz w:val="28"/>
          <w:szCs w:val="28"/>
        </w:rPr>
      </w:pPr>
      <w:bookmarkStart w:id="18" w:name="_Toc181835244"/>
      <w:r>
        <w:rPr>
          <w:color w:val="943634" w:themeColor="accent2" w:themeShade="BF"/>
          <w:sz w:val="28"/>
          <w:szCs w:val="28"/>
        </w:rPr>
        <w:t>Timeline</w:t>
      </w:r>
      <w:bookmarkEnd w:id="18"/>
    </w:p>
    <w:p w14:paraId="680FB54C" w14:textId="77777777" w:rsidR="0038574F" w:rsidRPr="0038574F" w:rsidRDefault="0038574F" w:rsidP="0038574F">
      <w:pPr>
        <w:numPr>
          <w:ilvl w:val="0"/>
          <w:numId w:val="92"/>
        </w:numPr>
        <w:rPr>
          <w:highlight w:val="yellow"/>
        </w:rPr>
      </w:pPr>
      <w:r w:rsidRPr="0038574F">
        <w:rPr>
          <w:b/>
          <w:bCs/>
        </w:rPr>
        <w:t>RFP Issuance</w:t>
      </w:r>
      <w:r w:rsidRPr="0038574F">
        <w:rPr>
          <w:b/>
          <w:bCs/>
          <w:highlight w:val="yellow"/>
        </w:rPr>
        <w:t>:</w:t>
      </w:r>
      <w:r w:rsidRPr="0038574F">
        <w:rPr>
          <w:highlight w:val="yellow"/>
        </w:rPr>
        <w:t xml:space="preserve"> [Date]</w:t>
      </w:r>
    </w:p>
    <w:p w14:paraId="3DAB0BB6" w14:textId="77777777" w:rsidR="0038574F" w:rsidRPr="0038574F" w:rsidRDefault="0038574F" w:rsidP="0038574F">
      <w:pPr>
        <w:numPr>
          <w:ilvl w:val="0"/>
          <w:numId w:val="92"/>
        </w:numPr>
        <w:rPr>
          <w:highlight w:val="yellow"/>
        </w:rPr>
      </w:pPr>
      <w:r w:rsidRPr="0038574F">
        <w:rPr>
          <w:b/>
          <w:bCs/>
        </w:rPr>
        <w:t>Questions Due:</w:t>
      </w:r>
      <w:r w:rsidRPr="0038574F">
        <w:t xml:space="preserve"> </w:t>
      </w:r>
      <w:r w:rsidRPr="0038574F">
        <w:rPr>
          <w:highlight w:val="yellow"/>
        </w:rPr>
        <w:t>[Date]</w:t>
      </w:r>
    </w:p>
    <w:p w14:paraId="65ED1C8E" w14:textId="77777777" w:rsidR="0038574F" w:rsidRPr="0038574F" w:rsidRDefault="0038574F" w:rsidP="0038574F">
      <w:pPr>
        <w:numPr>
          <w:ilvl w:val="0"/>
          <w:numId w:val="92"/>
        </w:numPr>
      </w:pPr>
      <w:r w:rsidRPr="0038574F">
        <w:rPr>
          <w:b/>
          <w:bCs/>
        </w:rPr>
        <w:t>Proposal Due Date:</w:t>
      </w:r>
      <w:r w:rsidRPr="0038574F">
        <w:t xml:space="preserve"> </w:t>
      </w:r>
      <w:r w:rsidRPr="0038574F">
        <w:rPr>
          <w:highlight w:val="yellow"/>
        </w:rPr>
        <w:t>[Date]</w:t>
      </w:r>
    </w:p>
    <w:p w14:paraId="546D72D0" w14:textId="77777777" w:rsidR="0038574F" w:rsidRPr="0038574F" w:rsidRDefault="0038574F" w:rsidP="0038574F">
      <w:pPr>
        <w:numPr>
          <w:ilvl w:val="0"/>
          <w:numId w:val="92"/>
        </w:numPr>
      </w:pPr>
      <w:r w:rsidRPr="0038574F">
        <w:rPr>
          <w:b/>
          <w:bCs/>
        </w:rPr>
        <w:t>Vendor Selection:</w:t>
      </w:r>
      <w:r w:rsidRPr="0038574F">
        <w:t xml:space="preserve"> </w:t>
      </w:r>
      <w:r w:rsidRPr="0038574F">
        <w:rPr>
          <w:highlight w:val="yellow"/>
        </w:rPr>
        <w:t>[Date]</w:t>
      </w:r>
    </w:p>
    <w:p w14:paraId="05DA7FBD" w14:textId="77777777" w:rsidR="0038574F" w:rsidRPr="0038574F" w:rsidRDefault="0038574F" w:rsidP="0038574F">
      <w:pPr>
        <w:numPr>
          <w:ilvl w:val="0"/>
          <w:numId w:val="92"/>
        </w:numPr>
      </w:pPr>
      <w:r w:rsidRPr="0038574F">
        <w:rPr>
          <w:b/>
          <w:bCs/>
        </w:rPr>
        <w:t>Project Kickoff:</w:t>
      </w:r>
      <w:r w:rsidRPr="0038574F">
        <w:t xml:space="preserve"> </w:t>
      </w:r>
      <w:r w:rsidRPr="0038574F">
        <w:rPr>
          <w:highlight w:val="yellow"/>
        </w:rPr>
        <w:t>[Proposed Start Date]</w:t>
      </w:r>
    </w:p>
    <w:p w14:paraId="6056B840" w14:textId="77777777" w:rsidR="0038574F" w:rsidRDefault="0038574F" w:rsidP="00097399"/>
    <w:p w14:paraId="5112AE95" w14:textId="7B29362D" w:rsidR="00DB7CD8" w:rsidRPr="0038574F" w:rsidRDefault="00DE1275" w:rsidP="00DB7CD8">
      <w:pPr>
        <w:pStyle w:val="Heading1"/>
        <w:numPr>
          <w:ilvl w:val="0"/>
          <w:numId w:val="15"/>
        </w:numPr>
        <w:spacing w:line="360" w:lineRule="auto"/>
        <w:rPr>
          <w:color w:val="943634" w:themeColor="accent2" w:themeShade="BF"/>
          <w:sz w:val="28"/>
          <w:szCs w:val="28"/>
        </w:rPr>
      </w:pPr>
      <w:bookmarkStart w:id="19" w:name="_Toc181835245"/>
      <w:r>
        <w:rPr>
          <w:color w:val="943634" w:themeColor="accent2" w:themeShade="BF"/>
          <w:sz w:val="28"/>
          <w:szCs w:val="28"/>
        </w:rPr>
        <w:t>Terms</w:t>
      </w:r>
      <w:r w:rsidR="00DB7CD8">
        <w:rPr>
          <w:color w:val="943634" w:themeColor="accent2" w:themeShade="BF"/>
          <w:sz w:val="28"/>
          <w:szCs w:val="28"/>
        </w:rPr>
        <w:t xml:space="preserve"> and condition</w:t>
      </w:r>
      <w:bookmarkEnd w:id="19"/>
    </w:p>
    <w:p w14:paraId="64A9619D" w14:textId="77777777" w:rsidR="00DB7CD8" w:rsidRDefault="00DB7CD8" w:rsidP="00097399"/>
    <w:p w14:paraId="00F1C48D" w14:textId="646E8B47" w:rsidR="00140FC6" w:rsidRPr="0038574F" w:rsidRDefault="00140FC6" w:rsidP="00140FC6">
      <w:pPr>
        <w:pStyle w:val="Heading1"/>
        <w:numPr>
          <w:ilvl w:val="0"/>
          <w:numId w:val="15"/>
        </w:numPr>
        <w:spacing w:line="360" w:lineRule="auto"/>
        <w:rPr>
          <w:color w:val="943634" w:themeColor="accent2" w:themeShade="BF"/>
          <w:sz w:val="28"/>
          <w:szCs w:val="28"/>
        </w:rPr>
      </w:pPr>
      <w:bookmarkStart w:id="20" w:name="_Toc181835246"/>
      <w:r>
        <w:rPr>
          <w:color w:val="943634" w:themeColor="accent2" w:themeShade="BF"/>
          <w:sz w:val="28"/>
          <w:szCs w:val="28"/>
        </w:rPr>
        <w:t>Assumptions</w:t>
      </w:r>
      <w:bookmarkEnd w:id="20"/>
      <w:r>
        <w:rPr>
          <w:color w:val="943634" w:themeColor="accent2" w:themeShade="BF"/>
          <w:sz w:val="28"/>
          <w:szCs w:val="28"/>
        </w:rPr>
        <w:t xml:space="preserve"> </w:t>
      </w:r>
    </w:p>
    <w:p w14:paraId="21544583" w14:textId="77777777" w:rsidR="00140FC6" w:rsidRPr="00097399" w:rsidRDefault="00140FC6" w:rsidP="00097399"/>
    <w:sectPr w:rsidR="00140FC6" w:rsidRPr="00097399" w:rsidSect="00A2004D">
      <w:headerReference w:type="default" r:id="rId9"/>
      <w:footerReference w:type="default" r:id="rId10"/>
      <w:pgSz w:w="12240" w:h="15840"/>
      <w:pgMar w:top="450" w:right="1152" w:bottom="1008" w:left="1152"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10A3A" w14:textId="77777777" w:rsidR="00F474DA" w:rsidRDefault="00F474DA" w:rsidP="000F6926">
      <w:pPr>
        <w:spacing w:after="0" w:line="240" w:lineRule="auto"/>
      </w:pPr>
      <w:r>
        <w:separator/>
      </w:r>
    </w:p>
  </w:endnote>
  <w:endnote w:type="continuationSeparator" w:id="0">
    <w:p w14:paraId="5377BE86" w14:textId="77777777" w:rsidR="00F474DA" w:rsidRDefault="00F474DA" w:rsidP="000F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Effra">
    <w:altName w:val="Calibri"/>
    <w:charset w:val="00"/>
    <w:family w:val="auto"/>
    <w:pitch w:val="variable"/>
    <w:sig w:usb0="A00000AF" w:usb1="5000205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DIN Next LT Arabic">
    <w:altName w:val="Arial"/>
    <w:charset w:val="00"/>
    <w:family w:val="swiss"/>
    <w:pitch w:val="variable"/>
    <w:sig w:usb0="8000202F" w:usb1="C000A04A" w:usb2="00000008" w:usb3="00000000" w:csb0="0000004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B22DB" w14:textId="1A2003D9" w:rsidR="00BE63E1" w:rsidRPr="00204E61" w:rsidRDefault="00BE63E1" w:rsidP="0083280A">
    <w:pPr>
      <w:spacing w:before="14"/>
      <w:jc w:val="center"/>
      <w:rPr>
        <w:sz w:val="18"/>
      </w:rPr>
    </w:pPr>
    <w:r>
      <w:rPr>
        <w:noProof/>
        <w:sz w:val="18"/>
      </w:rPr>
      <mc:AlternateContent>
        <mc:Choice Requires="wps">
          <w:drawing>
            <wp:anchor distT="0" distB="0" distL="114300" distR="114300" simplePos="0" relativeHeight="251679744" behindDoc="1" locked="0" layoutInCell="1" allowOverlap="1" wp14:anchorId="259F423F" wp14:editId="69BD2DB8">
              <wp:simplePos x="0" y="0"/>
              <wp:positionH relativeFrom="page">
                <wp:posOffset>7292340</wp:posOffset>
              </wp:positionH>
              <wp:positionV relativeFrom="page">
                <wp:posOffset>9685020</wp:posOffset>
              </wp:positionV>
              <wp:extent cx="18415" cy="130810"/>
              <wp:effectExtent l="0" t="0" r="19685" b="254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30810"/>
                      </a:xfrm>
                      <a:prstGeom prst="rect">
                        <a:avLst/>
                      </a:prstGeom>
                      <a:solidFill>
                        <a:schemeClr val="bg2">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F5999" id="Rectangle 31" o:spid="_x0000_s1026" style="position:absolute;margin-left:574.2pt;margin-top:762.6pt;width:1.45pt;height:10.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" fillcolor="#938953 [1614]" stroked="f">
              <w10:wrap anchorx="page" anchory="page"/>
            </v:rect>
          </w:pict>
        </mc:Fallback>
      </mc:AlternateContent>
    </w:r>
    <w:r>
      <w:rPr>
        <w:noProof/>
        <w:sz w:val="18"/>
      </w:rPr>
      <mc:AlternateContent>
        <mc:Choice Requires="wps">
          <w:drawing>
            <wp:anchor distT="0" distB="0" distL="114300" distR="114300" simplePos="0" relativeHeight="251677696" behindDoc="1" locked="0" layoutInCell="1" allowOverlap="1" wp14:anchorId="198FECF3" wp14:editId="4181D87B">
              <wp:simplePos x="0" y="0"/>
              <wp:positionH relativeFrom="page">
                <wp:posOffset>5257800</wp:posOffset>
              </wp:positionH>
              <wp:positionV relativeFrom="page">
                <wp:posOffset>9685020</wp:posOffset>
              </wp:positionV>
              <wp:extent cx="18415" cy="130810"/>
              <wp:effectExtent l="0" t="0" r="19685" b="254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30810"/>
                      </a:xfrm>
                      <a:prstGeom prst="rect">
                        <a:avLst/>
                      </a:prstGeom>
                      <a:solidFill>
                        <a:schemeClr val="bg2">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F47AD" id="Rectangle 30" o:spid="_x0000_s1026" style="position:absolute;margin-left:414pt;margin-top:762.6pt;width:1.45pt;height:10.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" fillcolor="#938953 [1614]" stroked="f">
              <w10:wrap anchorx="page" anchory="page"/>
            </v:rect>
          </w:pict>
        </mc:Fallback>
      </mc:AlternateContent>
    </w:r>
    <w:r>
      <w:rPr>
        <w:noProof/>
        <w:sz w:val="18"/>
      </w:rPr>
      <mc:AlternateContent>
        <mc:Choice Requires="wps">
          <w:drawing>
            <wp:anchor distT="0" distB="0" distL="114300" distR="114300" simplePos="0" relativeHeight="251675648" behindDoc="1" locked="0" layoutInCell="1" allowOverlap="1" wp14:anchorId="2D5AB4FC" wp14:editId="0BDDFA45">
              <wp:simplePos x="0" y="0"/>
              <wp:positionH relativeFrom="page">
                <wp:posOffset>2567940</wp:posOffset>
              </wp:positionH>
              <wp:positionV relativeFrom="page">
                <wp:posOffset>9685020</wp:posOffset>
              </wp:positionV>
              <wp:extent cx="18415" cy="130810"/>
              <wp:effectExtent l="0" t="0" r="19685" b="25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30810"/>
                      </a:xfrm>
                      <a:prstGeom prst="rect">
                        <a:avLst/>
                      </a:prstGeom>
                      <a:solidFill>
                        <a:schemeClr val="bg2">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155A7" id="Rectangle 29" o:spid="_x0000_s1026" style="position:absolute;margin-left:202.2pt;margin-top:762.6pt;width:1.45pt;height:10.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" fillcolor="#938953 [1614]" stroked="f">
              <w10:wrap anchorx="page" anchory="page"/>
            </v:rect>
          </w:pict>
        </mc:Fallback>
      </mc:AlternateContent>
    </w:r>
    <w:r>
      <w:rPr>
        <w:noProof/>
        <w:sz w:val="18"/>
      </w:rPr>
      <mc:AlternateContent>
        <mc:Choice Requires="wps">
          <w:drawing>
            <wp:anchor distT="0" distB="0" distL="114300" distR="114300" simplePos="0" relativeHeight="251673600" behindDoc="1" locked="0" layoutInCell="1" allowOverlap="1" wp14:anchorId="5DD6F0EC" wp14:editId="19E56EFE">
              <wp:simplePos x="0" y="0"/>
              <wp:positionH relativeFrom="page">
                <wp:posOffset>631190</wp:posOffset>
              </wp:positionH>
              <wp:positionV relativeFrom="page">
                <wp:posOffset>9665335</wp:posOffset>
              </wp:positionV>
              <wp:extent cx="18415" cy="130810"/>
              <wp:effectExtent l="0" t="0" r="19685" b="254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30810"/>
                      </a:xfrm>
                      <a:prstGeom prst="rect">
                        <a:avLst/>
                      </a:prstGeom>
                      <a:solidFill>
                        <a:schemeClr val="bg2">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8C0FC" id="Rectangle 28" o:spid="_x0000_s1026" style="position:absolute;margin-left:49.7pt;margin-top:761.05pt;width:1.45pt;height:10.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" fillcolor="#938953 [1614]" stroked="f">
              <w10:wrap anchorx="page" anchory="page"/>
            </v:rect>
          </w:pict>
        </mc:Fallback>
      </mc:AlternateContent>
    </w:r>
    <w:r>
      <w:rPr>
        <w:sz w:val="18"/>
      </w:rPr>
      <w:t>Rev. 001</w:t>
    </w:r>
    <w:r w:rsidRPr="002C7A9B">
      <w:rPr>
        <w:rStyle w:val="PageNumber"/>
        <w:rFonts w:ascii="Century Gothic" w:hAnsi="Century Gothic" w:cs="Arial"/>
        <w:sz w:val="16"/>
        <w:szCs w:val="16"/>
      </w:rPr>
      <w:t xml:space="preserve">                       </w:t>
    </w:r>
    <w:r>
      <w:rPr>
        <w:rStyle w:val="PageNumber"/>
        <w:rFonts w:ascii="Century Gothic" w:hAnsi="Century Gothic" w:cs="Arial"/>
        <w:sz w:val="16"/>
        <w:szCs w:val="16"/>
      </w:rPr>
      <w:t xml:space="preserve">               </w:t>
    </w:r>
    <w:r>
      <w:rPr>
        <w:sz w:val="18"/>
      </w:rPr>
      <w:t xml:space="preserve">Version Date: </w:t>
    </w:r>
    <w:r w:rsidR="00F55659">
      <w:rPr>
        <w:sz w:val="18"/>
      </w:rPr>
      <w:t>XX</w:t>
    </w:r>
    <w:r>
      <w:rPr>
        <w:sz w:val="18"/>
      </w:rPr>
      <w:t>/</w:t>
    </w:r>
    <w:r w:rsidR="00F55659">
      <w:rPr>
        <w:sz w:val="18"/>
      </w:rPr>
      <w:t>XX</w:t>
    </w:r>
    <w:r>
      <w:rPr>
        <w:sz w:val="18"/>
      </w:rPr>
      <w:t>/202</w:t>
    </w:r>
    <w:r w:rsidR="00F55659">
      <w:rPr>
        <w:sz w:val="18"/>
      </w:rPr>
      <w:t>4</w:t>
    </w:r>
    <w:r w:rsidRPr="002C7A9B">
      <w:rPr>
        <w:rStyle w:val="PageNumber"/>
        <w:rFonts w:ascii="Century Gothic" w:hAnsi="Century Gothic" w:cs="Arial"/>
        <w:sz w:val="16"/>
        <w:szCs w:val="16"/>
      </w:rPr>
      <w:t xml:space="preserve">          </w:t>
    </w:r>
    <w:r>
      <w:rPr>
        <w:rStyle w:val="PageNumber"/>
        <w:rFonts w:ascii="Century Gothic" w:hAnsi="Century Gothic" w:cs="Arial"/>
        <w:sz w:val="16"/>
        <w:szCs w:val="16"/>
      </w:rPr>
      <w:t xml:space="preserve">                           </w:t>
    </w:r>
    <w:r w:rsidRPr="002C7A9B">
      <w:rPr>
        <w:rStyle w:val="PageNumber"/>
        <w:rFonts w:ascii="Century Gothic" w:hAnsi="Century Gothic" w:cs="Arial"/>
        <w:sz w:val="16"/>
        <w:szCs w:val="16"/>
      </w:rPr>
      <w:t xml:space="preserve">                  Page </w:t>
    </w:r>
    <w:r w:rsidRPr="001B5518">
      <w:rPr>
        <w:rStyle w:val="PageNumber"/>
        <w:rFonts w:ascii="Century Gothic" w:hAnsi="Century Gothic" w:cs="Arial"/>
        <w:b/>
        <w:bCs/>
        <w:sz w:val="16"/>
        <w:szCs w:val="16"/>
      </w:rPr>
      <w:fldChar w:fldCharType="begin"/>
    </w:r>
    <w:r w:rsidRPr="001B5518">
      <w:rPr>
        <w:rStyle w:val="PageNumber"/>
        <w:rFonts w:ascii="Century Gothic" w:hAnsi="Century Gothic" w:cs="Arial"/>
        <w:b/>
        <w:bCs/>
        <w:sz w:val="16"/>
        <w:szCs w:val="16"/>
      </w:rPr>
      <w:instrText xml:space="preserve"> PAGE </w:instrText>
    </w:r>
    <w:r w:rsidRPr="001B5518">
      <w:rPr>
        <w:rStyle w:val="PageNumber"/>
        <w:rFonts w:ascii="Century Gothic" w:hAnsi="Century Gothic" w:cs="Arial"/>
        <w:b/>
        <w:bCs/>
        <w:sz w:val="16"/>
        <w:szCs w:val="16"/>
      </w:rPr>
      <w:fldChar w:fldCharType="separate"/>
    </w:r>
    <w:r>
      <w:rPr>
        <w:rStyle w:val="PageNumber"/>
        <w:rFonts w:ascii="Century Gothic" w:hAnsi="Century Gothic" w:cs="Arial"/>
        <w:b/>
        <w:bCs/>
        <w:sz w:val="16"/>
        <w:szCs w:val="16"/>
      </w:rPr>
      <w:t>14</w:t>
    </w:r>
    <w:r w:rsidRPr="001B5518">
      <w:rPr>
        <w:rStyle w:val="PageNumber"/>
        <w:rFonts w:ascii="Century Gothic" w:hAnsi="Century Gothic" w:cs="Arial"/>
        <w:b/>
        <w:bCs/>
        <w:sz w:val="16"/>
        <w:szCs w:val="16"/>
      </w:rPr>
      <w:fldChar w:fldCharType="end"/>
    </w:r>
    <w:r w:rsidRPr="002C7A9B">
      <w:rPr>
        <w:rStyle w:val="PageNumber"/>
        <w:rFonts w:ascii="Century Gothic" w:hAnsi="Century Gothic" w:cs="Arial"/>
        <w:sz w:val="16"/>
        <w:szCs w:val="16"/>
      </w:rPr>
      <w:t xml:space="preserve"> of </w:t>
    </w:r>
    <w:r w:rsidRPr="001B5518">
      <w:rPr>
        <w:rStyle w:val="PageNumber"/>
        <w:rFonts w:ascii="Century Gothic" w:hAnsi="Century Gothic" w:cs="Arial"/>
        <w:b/>
        <w:bCs/>
        <w:sz w:val="16"/>
        <w:szCs w:val="16"/>
      </w:rPr>
      <w:fldChar w:fldCharType="begin"/>
    </w:r>
    <w:r w:rsidRPr="001B5518">
      <w:rPr>
        <w:rStyle w:val="PageNumber"/>
        <w:rFonts w:ascii="Century Gothic" w:hAnsi="Century Gothic" w:cs="Arial"/>
        <w:b/>
        <w:bCs/>
        <w:sz w:val="16"/>
        <w:szCs w:val="16"/>
      </w:rPr>
      <w:instrText xml:space="preserve"> NUMPAGES </w:instrText>
    </w:r>
    <w:r w:rsidRPr="001B5518">
      <w:rPr>
        <w:rStyle w:val="PageNumber"/>
        <w:rFonts w:ascii="Century Gothic" w:hAnsi="Century Gothic" w:cs="Arial"/>
        <w:b/>
        <w:bCs/>
        <w:sz w:val="16"/>
        <w:szCs w:val="16"/>
      </w:rPr>
      <w:fldChar w:fldCharType="separate"/>
    </w:r>
    <w:r>
      <w:rPr>
        <w:rStyle w:val="PageNumber"/>
        <w:rFonts w:ascii="Century Gothic" w:hAnsi="Century Gothic" w:cs="Arial"/>
        <w:b/>
        <w:bCs/>
        <w:sz w:val="16"/>
        <w:szCs w:val="16"/>
      </w:rPr>
      <w:t>18</w:t>
    </w:r>
    <w:r w:rsidRPr="001B5518">
      <w:rPr>
        <w:rStyle w:val="PageNumber"/>
        <w:rFonts w:ascii="Century Gothic" w:hAnsi="Century Gothic"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FFF11" w14:textId="77777777" w:rsidR="00F474DA" w:rsidRDefault="00F474DA" w:rsidP="000F6926">
      <w:pPr>
        <w:spacing w:after="0" w:line="240" w:lineRule="auto"/>
      </w:pPr>
      <w:r>
        <w:separator/>
      </w:r>
    </w:p>
  </w:footnote>
  <w:footnote w:type="continuationSeparator" w:id="0">
    <w:p w14:paraId="68A657F5" w14:textId="77777777" w:rsidR="00F474DA" w:rsidRDefault="00F474DA" w:rsidP="000F6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4CD2F" w14:textId="6EE09CC9" w:rsidR="00BE63E1" w:rsidRPr="00672AAE" w:rsidRDefault="00F55659" w:rsidP="00AD3C1E">
    <w:pPr>
      <w:pStyle w:val="Header"/>
      <w:spacing w:line="276" w:lineRule="auto"/>
      <w:jc w:val="center"/>
      <w:rPr>
        <w:rFonts w:ascii="Century Gothic" w:hAnsi="Century Gothic"/>
        <w:b/>
        <w:bCs/>
        <w:sz w:val="18"/>
        <w:szCs w:val="18"/>
        <w:u w:val="single"/>
      </w:rPr>
    </w:pPr>
    <w:r w:rsidRPr="00F55659">
      <w:rPr>
        <w:rFonts w:ascii="Times New Roman" w:hAnsi="Times New Roman" w:cs="Times New Roman"/>
        <w:noProof/>
      </w:rPr>
      <w:drawing>
        <wp:anchor distT="0" distB="0" distL="114300" distR="114300" simplePos="0" relativeHeight="251681792" behindDoc="0" locked="0" layoutInCell="1" allowOverlap="1" wp14:anchorId="39EBB9FD" wp14:editId="73C4F8A1">
          <wp:simplePos x="0" y="0"/>
          <wp:positionH relativeFrom="margin">
            <wp:posOffset>-436245</wp:posOffset>
          </wp:positionH>
          <wp:positionV relativeFrom="paragraph">
            <wp:posOffset>-121920</wp:posOffset>
          </wp:positionV>
          <wp:extent cx="866775" cy="541655"/>
          <wp:effectExtent l="0" t="0" r="9525" b="0"/>
          <wp:wrapThrough wrapText="bothSides">
            <wp:wrapPolygon edited="0">
              <wp:start x="0" y="0"/>
              <wp:lineTo x="0" y="20511"/>
              <wp:lineTo x="21363" y="20511"/>
              <wp:lineTo x="21363" y="0"/>
              <wp:lineTo x="0" y="0"/>
            </wp:wrapPolygon>
          </wp:wrapThrough>
          <wp:docPr id="475571468" name="Picture 6" descr="A logo of a medical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2685" name="Picture 6" descr="A logo of a medical c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BE63E1">
      <w:rPr>
        <w:rFonts w:ascii="Century Gothic" w:hAnsi="Century Gothic"/>
        <w:b/>
        <w:bCs/>
        <w:sz w:val="24"/>
        <w:szCs w:val="24"/>
        <w:u w:val="single"/>
      </w:rPr>
      <w:t>Asset Management RFP</w:t>
    </w:r>
  </w:p>
  <w:p w14:paraId="5B7063E8" w14:textId="77777777" w:rsidR="00BE63E1" w:rsidRDefault="00BE63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1CA234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138EA9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BA2B0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3849D4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665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94CE1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8E2F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E0A5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7A1B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16260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F921ED"/>
    <w:multiLevelType w:val="hybridMultilevel"/>
    <w:tmpl w:val="81806D6A"/>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A8E12C2"/>
    <w:multiLevelType w:val="hybridMultilevel"/>
    <w:tmpl w:val="7F8478D8"/>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193E9E"/>
    <w:multiLevelType w:val="multilevel"/>
    <w:tmpl w:val="03DEC48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2C12F4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16F5795A"/>
    <w:multiLevelType w:val="multilevel"/>
    <w:tmpl w:val="A55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F2CFF"/>
    <w:multiLevelType w:val="hybridMultilevel"/>
    <w:tmpl w:val="FCAE404C"/>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6" w15:restartNumberingAfterBreak="0">
    <w:nsid w:val="178C0E5D"/>
    <w:multiLevelType w:val="hybridMultilevel"/>
    <w:tmpl w:val="5FFC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2A03E6"/>
    <w:multiLevelType w:val="hybridMultilevel"/>
    <w:tmpl w:val="57920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97F62C5"/>
    <w:multiLevelType w:val="multilevel"/>
    <w:tmpl w:val="03DEC48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1B6A6E24"/>
    <w:multiLevelType w:val="hybridMultilevel"/>
    <w:tmpl w:val="9D44E828"/>
    <w:lvl w:ilvl="0" w:tplc="06949D64">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0E5D21"/>
    <w:multiLevelType w:val="multilevel"/>
    <w:tmpl w:val="0042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765E3"/>
    <w:multiLevelType w:val="hybridMultilevel"/>
    <w:tmpl w:val="F7B8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6B1D25"/>
    <w:multiLevelType w:val="hybridMultilevel"/>
    <w:tmpl w:val="BDC84FAC"/>
    <w:lvl w:ilvl="0" w:tplc="04090001">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221F439F"/>
    <w:multiLevelType w:val="hybridMultilevel"/>
    <w:tmpl w:val="E946B3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0457FD"/>
    <w:multiLevelType w:val="multilevel"/>
    <w:tmpl w:val="03DEC48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240A5BEA"/>
    <w:multiLevelType w:val="hybridMultilevel"/>
    <w:tmpl w:val="EB5CC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4324432"/>
    <w:multiLevelType w:val="hybridMultilevel"/>
    <w:tmpl w:val="EA9CFADC"/>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7" w15:restartNumberingAfterBreak="0">
    <w:nsid w:val="25171117"/>
    <w:multiLevelType w:val="multilevel"/>
    <w:tmpl w:val="BB5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5807E2"/>
    <w:multiLevelType w:val="hybridMultilevel"/>
    <w:tmpl w:val="5FCEEE18"/>
    <w:lvl w:ilvl="0" w:tplc="C734949A">
      <w:start w:val="3"/>
      <w:numFmt w:val="bullet"/>
      <w:lvlText w:val=""/>
      <w:lvlJc w:val="left"/>
      <w:pPr>
        <w:ind w:left="720" w:hanging="360"/>
      </w:pPr>
      <w:rPr>
        <w:rFonts w:ascii="Symbol" w:eastAsia="Arial" w:hAnsi="Symbol" w:cs="Arial" w:hint="default"/>
        <w:b/>
        <w:color w:val="545458"/>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5022C5"/>
    <w:multiLevelType w:val="hybridMultilevel"/>
    <w:tmpl w:val="0AAE3A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29E0358D"/>
    <w:multiLevelType w:val="hybridMultilevel"/>
    <w:tmpl w:val="57641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3E2231"/>
    <w:multiLevelType w:val="multilevel"/>
    <w:tmpl w:val="03DEC48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2C847A0B"/>
    <w:multiLevelType w:val="hybridMultilevel"/>
    <w:tmpl w:val="A5CC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987514"/>
    <w:multiLevelType w:val="hybridMultilevel"/>
    <w:tmpl w:val="7EC249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11B25EC"/>
    <w:multiLevelType w:val="hybridMultilevel"/>
    <w:tmpl w:val="D772AFFE"/>
    <w:lvl w:ilvl="0" w:tplc="5DA4C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24504F"/>
    <w:multiLevelType w:val="hybridMultilevel"/>
    <w:tmpl w:val="3A449F5C"/>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6" w15:restartNumberingAfterBreak="0">
    <w:nsid w:val="33CF5C5B"/>
    <w:multiLevelType w:val="multilevel"/>
    <w:tmpl w:val="417A539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3AD54E0A"/>
    <w:multiLevelType w:val="hybridMultilevel"/>
    <w:tmpl w:val="31A8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FE6F77"/>
    <w:multiLevelType w:val="hybridMultilevel"/>
    <w:tmpl w:val="F490B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CC755B4"/>
    <w:multiLevelType w:val="multilevel"/>
    <w:tmpl w:val="3DC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D0336F"/>
    <w:multiLevelType w:val="hybridMultilevel"/>
    <w:tmpl w:val="B1FC9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E41C5F"/>
    <w:multiLevelType w:val="multilevel"/>
    <w:tmpl w:val="38AEF25C"/>
    <w:lvl w:ilvl="0">
      <w:start w:val="1"/>
      <w:numFmt w:val="decimal"/>
      <w:lvlText w:val="%1.0"/>
      <w:lvlJc w:val="left"/>
      <w:pPr>
        <w:ind w:left="360" w:hanging="360"/>
      </w:pPr>
      <w:rPr>
        <w:rFonts w:hint="default"/>
      </w:rPr>
    </w:lvl>
    <w:lvl w:ilvl="1">
      <w:start w:val="1"/>
      <w:numFmt w:val="decimal"/>
      <w:lvlText w:val="%1.%2"/>
      <w:lvlJc w:val="left"/>
      <w:pPr>
        <w:ind w:left="928" w:hanging="360"/>
      </w:pPr>
      <w:rPr>
        <w:rFonts w:hint="default"/>
        <w:b w:val="0"/>
      </w:rPr>
    </w:lvl>
    <w:lvl w:ilvl="2">
      <w:start w:val="1"/>
      <w:numFmt w:val="bullet"/>
      <w:lvlText w:val="o"/>
      <w:lvlJc w:val="left"/>
      <w:pPr>
        <w:ind w:left="2160" w:hanging="720"/>
      </w:pPr>
      <w:rPr>
        <w:rFonts w:ascii="Courier New" w:hAnsi="Courier New" w:cs="Courier New"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3E341D50"/>
    <w:multiLevelType w:val="multilevel"/>
    <w:tmpl w:val="5E6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1250FC"/>
    <w:multiLevelType w:val="hybridMultilevel"/>
    <w:tmpl w:val="35CE8A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40AD7B39"/>
    <w:multiLevelType w:val="multilevel"/>
    <w:tmpl w:val="31EEE29E"/>
    <w:lvl w:ilvl="0">
      <w:start w:val="1"/>
      <w:numFmt w:val="decimal"/>
      <w:lvlText w:val="%1.0"/>
      <w:lvlJc w:val="left"/>
      <w:pPr>
        <w:ind w:left="360" w:hanging="360"/>
      </w:pPr>
      <w:rPr>
        <w:rFonts w:hint="default"/>
      </w:rPr>
    </w:lvl>
    <w:lvl w:ilvl="1">
      <w:start w:val="1"/>
      <w:numFmt w:val="bullet"/>
      <w:lvlText w:val=""/>
      <w:lvlJc w:val="left"/>
      <w:pPr>
        <w:ind w:left="928" w:hanging="360"/>
      </w:pPr>
      <w:rPr>
        <w:rFonts w:ascii="Symbol" w:hAnsi="Symbol"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41CE3B3E"/>
    <w:multiLevelType w:val="multilevel"/>
    <w:tmpl w:val="EF1E00DC"/>
    <w:lvl w:ilvl="0">
      <w:start w:val="6"/>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424C2E40"/>
    <w:multiLevelType w:val="hybridMultilevel"/>
    <w:tmpl w:val="1A663F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44A7EE1"/>
    <w:multiLevelType w:val="multilevel"/>
    <w:tmpl w:val="BF9A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1F7636"/>
    <w:multiLevelType w:val="hybridMultilevel"/>
    <w:tmpl w:val="7B7CEA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45CD1FA9"/>
    <w:multiLevelType w:val="multilevel"/>
    <w:tmpl w:val="880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8E703F"/>
    <w:multiLevelType w:val="hybridMultilevel"/>
    <w:tmpl w:val="C1402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6987C91"/>
    <w:multiLevelType w:val="hybridMultilevel"/>
    <w:tmpl w:val="39D0498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48471480"/>
    <w:multiLevelType w:val="hybridMultilevel"/>
    <w:tmpl w:val="6F5A2ECA"/>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3" w15:restartNumberingAfterBreak="0">
    <w:nsid w:val="490D2BD1"/>
    <w:multiLevelType w:val="multilevel"/>
    <w:tmpl w:val="417A539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4AF55869"/>
    <w:multiLevelType w:val="hybridMultilevel"/>
    <w:tmpl w:val="FAC6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99027C"/>
    <w:multiLevelType w:val="multilevel"/>
    <w:tmpl w:val="58C85E26"/>
    <w:lvl w:ilvl="0">
      <w:start w:val="4"/>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6" w15:restartNumberingAfterBreak="0">
    <w:nsid w:val="50A502A0"/>
    <w:multiLevelType w:val="multilevel"/>
    <w:tmpl w:val="E488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96158A"/>
    <w:multiLevelType w:val="hybridMultilevel"/>
    <w:tmpl w:val="F6EC40A4"/>
    <w:lvl w:ilvl="0" w:tplc="95428F58">
      <w:start w:val="1"/>
      <w:numFmt w:val="bullet"/>
      <w:lvlText w:val=""/>
      <w:lvlJc w:val="left"/>
      <w:pPr>
        <w:tabs>
          <w:tab w:val="num" w:pos="720"/>
        </w:tabs>
        <w:ind w:left="720" w:hanging="360"/>
      </w:pPr>
      <w:rPr>
        <w:rFonts w:ascii="Symbol" w:hAnsi="Symbol" w:hint="default"/>
      </w:rPr>
    </w:lvl>
    <w:lvl w:ilvl="1" w:tplc="972A9FE8" w:tentative="1">
      <w:start w:val="1"/>
      <w:numFmt w:val="lowerLetter"/>
      <w:lvlText w:val="%2."/>
      <w:lvlJc w:val="left"/>
      <w:pPr>
        <w:tabs>
          <w:tab w:val="num" w:pos="1440"/>
        </w:tabs>
        <w:ind w:left="1440" w:hanging="360"/>
      </w:pPr>
    </w:lvl>
    <w:lvl w:ilvl="2" w:tplc="F77E3A72" w:tentative="1">
      <w:start w:val="1"/>
      <w:numFmt w:val="lowerRoman"/>
      <w:lvlText w:val="%3."/>
      <w:lvlJc w:val="right"/>
      <w:pPr>
        <w:tabs>
          <w:tab w:val="num" w:pos="2160"/>
        </w:tabs>
        <w:ind w:left="2160" w:hanging="180"/>
      </w:pPr>
    </w:lvl>
    <w:lvl w:ilvl="3" w:tplc="A6C2F24A" w:tentative="1">
      <w:start w:val="1"/>
      <w:numFmt w:val="decimal"/>
      <w:lvlText w:val="%4."/>
      <w:lvlJc w:val="left"/>
      <w:pPr>
        <w:tabs>
          <w:tab w:val="num" w:pos="2880"/>
        </w:tabs>
        <w:ind w:left="2880" w:hanging="360"/>
      </w:pPr>
    </w:lvl>
    <w:lvl w:ilvl="4" w:tplc="B13CE2FE" w:tentative="1">
      <w:start w:val="1"/>
      <w:numFmt w:val="lowerLetter"/>
      <w:lvlText w:val="%5."/>
      <w:lvlJc w:val="left"/>
      <w:pPr>
        <w:tabs>
          <w:tab w:val="num" w:pos="3600"/>
        </w:tabs>
        <w:ind w:left="3600" w:hanging="360"/>
      </w:pPr>
    </w:lvl>
    <w:lvl w:ilvl="5" w:tplc="AF86162E" w:tentative="1">
      <w:start w:val="1"/>
      <w:numFmt w:val="lowerRoman"/>
      <w:lvlText w:val="%6."/>
      <w:lvlJc w:val="right"/>
      <w:pPr>
        <w:tabs>
          <w:tab w:val="num" w:pos="4320"/>
        </w:tabs>
        <w:ind w:left="4320" w:hanging="180"/>
      </w:pPr>
    </w:lvl>
    <w:lvl w:ilvl="6" w:tplc="385A5326" w:tentative="1">
      <w:start w:val="1"/>
      <w:numFmt w:val="decimal"/>
      <w:lvlText w:val="%7."/>
      <w:lvlJc w:val="left"/>
      <w:pPr>
        <w:tabs>
          <w:tab w:val="num" w:pos="5040"/>
        </w:tabs>
        <w:ind w:left="5040" w:hanging="360"/>
      </w:pPr>
    </w:lvl>
    <w:lvl w:ilvl="7" w:tplc="49C2FB52" w:tentative="1">
      <w:start w:val="1"/>
      <w:numFmt w:val="lowerLetter"/>
      <w:lvlText w:val="%8."/>
      <w:lvlJc w:val="left"/>
      <w:pPr>
        <w:tabs>
          <w:tab w:val="num" w:pos="5760"/>
        </w:tabs>
        <w:ind w:left="5760" w:hanging="360"/>
      </w:pPr>
    </w:lvl>
    <w:lvl w:ilvl="8" w:tplc="FE5E0EB6" w:tentative="1">
      <w:start w:val="1"/>
      <w:numFmt w:val="lowerRoman"/>
      <w:lvlText w:val="%9."/>
      <w:lvlJc w:val="right"/>
      <w:pPr>
        <w:tabs>
          <w:tab w:val="num" w:pos="6480"/>
        </w:tabs>
        <w:ind w:left="6480" w:hanging="180"/>
      </w:pPr>
    </w:lvl>
  </w:abstractNum>
  <w:abstractNum w:abstractNumId="58" w15:restartNumberingAfterBreak="0">
    <w:nsid w:val="53344996"/>
    <w:multiLevelType w:val="hybridMultilevel"/>
    <w:tmpl w:val="AC9A0706"/>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9" w15:restartNumberingAfterBreak="0">
    <w:nsid w:val="534C4214"/>
    <w:multiLevelType w:val="multilevel"/>
    <w:tmpl w:val="8544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FA4B26"/>
    <w:multiLevelType w:val="multilevel"/>
    <w:tmpl w:val="750C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C22A9D"/>
    <w:multiLevelType w:val="multilevel"/>
    <w:tmpl w:val="21E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0F68D5"/>
    <w:multiLevelType w:val="multilevel"/>
    <w:tmpl w:val="04A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517AD9"/>
    <w:multiLevelType w:val="hybridMultilevel"/>
    <w:tmpl w:val="6EF4F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63B979AB"/>
    <w:multiLevelType w:val="hybridMultilevel"/>
    <w:tmpl w:val="E84EBE94"/>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5" w15:restartNumberingAfterBreak="0">
    <w:nsid w:val="65ED0870"/>
    <w:multiLevelType w:val="hybridMultilevel"/>
    <w:tmpl w:val="9E32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900042"/>
    <w:multiLevelType w:val="multilevel"/>
    <w:tmpl w:val="417A539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66C43D3B"/>
    <w:multiLevelType w:val="hybridMultilevel"/>
    <w:tmpl w:val="9CE8192A"/>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68" w15:restartNumberingAfterBreak="0">
    <w:nsid w:val="66FD4802"/>
    <w:multiLevelType w:val="hybridMultilevel"/>
    <w:tmpl w:val="797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560664"/>
    <w:multiLevelType w:val="hybridMultilevel"/>
    <w:tmpl w:val="C828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8AD7F0F"/>
    <w:multiLevelType w:val="hybridMultilevel"/>
    <w:tmpl w:val="6E54E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97A2DCE"/>
    <w:multiLevelType w:val="hybridMultilevel"/>
    <w:tmpl w:val="15A83C68"/>
    <w:lvl w:ilvl="0" w:tplc="DDD00660">
      <w:start w:val="1"/>
      <w:numFmt w:val="decimal"/>
      <w:lvlText w:val="%1."/>
      <w:lvlJc w:val="left"/>
      <w:pPr>
        <w:ind w:left="1820" w:hanging="360"/>
      </w:pPr>
      <w:rPr>
        <w:rFonts w:asciiTheme="majorBidi" w:eastAsia="Arial" w:hAnsiTheme="majorBidi" w:cstheme="majorBidi"/>
        <w:color w:val="545458"/>
        <w:spacing w:val="-1"/>
        <w:w w:val="100"/>
        <w:sz w:val="22"/>
        <w:szCs w:val="22"/>
        <w:lang w:val="en-US" w:eastAsia="en-US" w:bidi="ar-SA"/>
      </w:rPr>
    </w:lvl>
    <w:lvl w:ilvl="1" w:tplc="ED5475FC">
      <w:numFmt w:val="bullet"/>
      <w:lvlText w:val="•"/>
      <w:lvlJc w:val="left"/>
      <w:pPr>
        <w:ind w:left="2638" w:hanging="360"/>
      </w:pPr>
      <w:rPr>
        <w:rFonts w:hint="default"/>
        <w:lang w:val="en-US" w:eastAsia="en-US" w:bidi="ar-SA"/>
      </w:rPr>
    </w:lvl>
    <w:lvl w:ilvl="2" w:tplc="E57C68DA">
      <w:numFmt w:val="bullet"/>
      <w:lvlText w:val="•"/>
      <w:lvlJc w:val="left"/>
      <w:pPr>
        <w:ind w:left="3456" w:hanging="360"/>
      </w:pPr>
      <w:rPr>
        <w:rFonts w:hint="default"/>
        <w:lang w:val="en-US" w:eastAsia="en-US" w:bidi="ar-SA"/>
      </w:rPr>
    </w:lvl>
    <w:lvl w:ilvl="3" w:tplc="03F07A08">
      <w:numFmt w:val="bullet"/>
      <w:lvlText w:val="•"/>
      <w:lvlJc w:val="left"/>
      <w:pPr>
        <w:ind w:left="4274" w:hanging="360"/>
      </w:pPr>
      <w:rPr>
        <w:rFonts w:hint="default"/>
        <w:lang w:val="en-US" w:eastAsia="en-US" w:bidi="ar-SA"/>
      </w:rPr>
    </w:lvl>
    <w:lvl w:ilvl="4" w:tplc="00889B80">
      <w:numFmt w:val="bullet"/>
      <w:lvlText w:val="•"/>
      <w:lvlJc w:val="left"/>
      <w:pPr>
        <w:ind w:left="5092" w:hanging="360"/>
      </w:pPr>
      <w:rPr>
        <w:rFonts w:hint="default"/>
        <w:lang w:val="en-US" w:eastAsia="en-US" w:bidi="ar-SA"/>
      </w:rPr>
    </w:lvl>
    <w:lvl w:ilvl="5" w:tplc="12000D40">
      <w:numFmt w:val="bullet"/>
      <w:lvlText w:val="•"/>
      <w:lvlJc w:val="left"/>
      <w:pPr>
        <w:ind w:left="5910" w:hanging="360"/>
      </w:pPr>
      <w:rPr>
        <w:rFonts w:hint="default"/>
        <w:lang w:val="en-US" w:eastAsia="en-US" w:bidi="ar-SA"/>
      </w:rPr>
    </w:lvl>
    <w:lvl w:ilvl="6" w:tplc="C81A1E12">
      <w:numFmt w:val="bullet"/>
      <w:lvlText w:val="•"/>
      <w:lvlJc w:val="left"/>
      <w:pPr>
        <w:ind w:left="6728" w:hanging="360"/>
      </w:pPr>
      <w:rPr>
        <w:rFonts w:hint="default"/>
        <w:lang w:val="en-US" w:eastAsia="en-US" w:bidi="ar-SA"/>
      </w:rPr>
    </w:lvl>
    <w:lvl w:ilvl="7" w:tplc="F310643C">
      <w:numFmt w:val="bullet"/>
      <w:lvlText w:val="•"/>
      <w:lvlJc w:val="left"/>
      <w:pPr>
        <w:ind w:left="7546" w:hanging="360"/>
      </w:pPr>
      <w:rPr>
        <w:rFonts w:hint="default"/>
        <w:lang w:val="en-US" w:eastAsia="en-US" w:bidi="ar-SA"/>
      </w:rPr>
    </w:lvl>
    <w:lvl w:ilvl="8" w:tplc="C08C727A">
      <w:numFmt w:val="bullet"/>
      <w:lvlText w:val="•"/>
      <w:lvlJc w:val="left"/>
      <w:pPr>
        <w:ind w:left="8364" w:hanging="360"/>
      </w:pPr>
      <w:rPr>
        <w:rFonts w:hint="default"/>
        <w:lang w:val="en-US" w:eastAsia="en-US" w:bidi="ar-SA"/>
      </w:rPr>
    </w:lvl>
  </w:abstractNum>
  <w:abstractNum w:abstractNumId="72" w15:restartNumberingAfterBreak="0">
    <w:nsid w:val="69DF5CA6"/>
    <w:multiLevelType w:val="multilevel"/>
    <w:tmpl w:val="29EC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080024"/>
    <w:multiLevelType w:val="multilevel"/>
    <w:tmpl w:val="17B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4B1670"/>
    <w:multiLevelType w:val="hybridMultilevel"/>
    <w:tmpl w:val="10283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CFE28BC"/>
    <w:multiLevelType w:val="multilevel"/>
    <w:tmpl w:val="417A539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6" w15:restartNumberingAfterBreak="0">
    <w:nsid w:val="6D564A93"/>
    <w:multiLevelType w:val="multilevel"/>
    <w:tmpl w:val="715A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82512C"/>
    <w:multiLevelType w:val="multilevel"/>
    <w:tmpl w:val="8CA6566C"/>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8" w15:restartNumberingAfterBreak="0">
    <w:nsid w:val="70540C90"/>
    <w:multiLevelType w:val="multilevel"/>
    <w:tmpl w:val="58C85E26"/>
    <w:lvl w:ilvl="0">
      <w:start w:val="4"/>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9" w15:restartNumberingAfterBreak="0">
    <w:nsid w:val="70DD2799"/>
    <w:multiLevelType w:val="multilevel"/>
    <w:tmpl w:val="BAC4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522B1F"/>
    <w:multiLevelType w:val="hybridMultilevel"/>
    <w:tmpl w:val="FF46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1772295"/>
    <w:multiLevelType w:val="hybridMultilevel"/>
    <w:tmpl w:val="AE0462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2" w15:restartNumberingAfterBreak="0">
    <w:nsid w:val="72AE605F"/>
    <w:multiLevelType w:val="hybridMultilevel"/>
    <w:tmpl w:val="BE206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37B05D0"/>
    <w:multiLevelType w:val="hybridMultilevel"/>
    <w:tmpl w:val="7808295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4" w15:restartNumberingAfterBreak="0">
    <w:nsid w:val="7748593B"/>
    <w:multiLevelType w:val="hybridMultilevel"/>
    <w:tmpl w:val="F5F0B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77BC3DD7"/>
    <w:multiLevelType w:val="multilevel"/>
    <w:tmpl w:val="964A37AC"/>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6" w15:restartNumberingAfterBreak="0">
    <w:nsid w:val="791E53CA"/>
    <w:multiLevelType w:val="hybridMultilevel"/>
    <w:tmpl w:val="A03A4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60178A"/>
    <w:multiLevelType w:val="multilevel"/>
    <w:tmpl w:val="03DEC48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8" w15:restartNumberingAfterBreak="0">
    <w:nsid w:val="7D75489E"/>
    <w:multiLevelType w:val="hybridMultilevel"/>
    <w:tmpl w:val="445A8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9A2C99"/>
    <w:multiLevelType w:val="hybridMultilevel"/>
    <w:tmpl w:val="69ECF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F2506FD"/>
    <w:multiLevelType w:val="multilevel"/>
    <w:tmpl w:val="7582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D02A40"/>
    <w:multiLevelType w:val="hybridMultilevel"/>
    <w:tmpl w:val="23002704"/>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839585709">
    <w:abstractNumId w:val="28"/>
  </w:num>
  <w:num w:numId="2" w16cid:durableId="1544513990">
    <w:abstractNumId w:val="71"/>
  </w:num>
  <w:num w:numId="3" w16cid:durableId="1798600905">
    <w:abstractNumId w:val="19"/>
  </w:num>
  <w:num w:numId="4" w16cid:durableId="236063014">
    <w:abstractNumId w:val="9"/>
  </w:num>
  <w:num w:numId="5" w16cid:durableId="1732267579">
    <w:abstractNumId w:val="7"/>
  </w:num>
  <w:num w:numId="6" w16cid:durableId="536508128">
    <w:abstractNumId w:val="6"/>
  </w:num>
  <w:num w:numId="7" w16cid:durableId="814100201">
    <w:abstractNumId w:val="5"/>
  </w:num>
  <w:num w:numId="8" w16cid:durableId="296034038">
    <w:abstractNumId w:val="4"/>
  </w:num>
  <w:num w:numId="9" w16cid:durableId="1360081436">
    <w:abstractNumId w:val="8"/>
  </w:num>
  <w:num w:numId="10" w16cid:durableId="939483913">
    <w:abstractNumId w:val="3"/>
  </w:num>
  <w:num w:numId="11" w16cid:durableId="102695060">
    <w:abstractNumId w:val="2"/>
  </w:num>
  <w:num w:numId="12" w16cid:durableId="1399398101">
    <w:abstractNumId w:val="1"/>
  </w:num>
  <w:num w:numId="13" w16cid:durableId="850266834">
    <w:abstractNumId w:val="0"/>
  </w:num>
  <w:num w:numId="14" w16cid:durableId="1614551428">
    <w:abstractNumId w:val="23"/>
  </w:num>
  <w:num w:numId="15" w16cid:durableId="1286959571">
    <w:abstractNumId w:val="66"/>
  </w:num>
  <w:num w:numId="16" w16cid:durableId="560098945">
    <w:abstractNumId w:val="54"/>
  </w:num>
  <w:num w:numId="17" w16cid:durableId="1950156399">
    <w:abstractNumId w:val="21"/>
  </w:num>
  <w:num w:numId="18" w16cid:durableId="1362321470">
    <w:abstractNumId w:val="77"/>
  </w:num>
  <w:num w:numId="19" w16cid:durableId="1136802491">
    <w:abstractNumId w:val="65"/>
  </w:num>
  <w:num w:numId="20" w16cid:durableId="1648165831">
    <w:abstractNumId w:val="86"/>
  </w:num>
  <w:num w:numId="21" w16cid:durableId="1122456074">
    <w:abstractNumId w:val="13"/>
  </w:num>
  <w:num w:numId="22" w16cid:durableId="595287614">
    <w:abstractNumId w:val="68"/>
  </w:num>
  <w:num w:numId="23" w16cid:durableId="979070853">
    <w:abstractNumId w:val="22"/>
  </w:num>
  <w:num w:numId="24" w16cid:durableId="122505828">
    <w:abstractNumId w:val="51"/>
  </w:num>
  <w:num w:numId="25" w16cid:durableId="705180732">
    <w:abstractNumId w:val="43"/>
  </w:num>
  <w:num w:numId="26" w16cid:durableId="1752583787">
    <w:abstractNumId w:val="44"/>
  </w:num>
  <w:num w:numId="27" w16cid:durableId="180556946">
    <w:abstractNumId w:val="58"/>
  </w:num>
  <w:num w:numId="28" w16cid:durableId="2085057843">
    <w:abstractNumId w:val="33"/>
  </w:num>
  <w:num w:numId="29" w16cid:durableId="1238436427">
    <w:abstractNumId w:val="52"/>
  </w:num>
  <w:num w:numId="30" w16cid:durableId="1778064539">
    <w:abstractNumId w:val="35"/>
  </w:num>
  <w:num w:numId="31" w16cid:durableId="2003967454">
    <w:abstractNumId w:val="30"/>
  </w:num>
  <w:num w:numId="32" w16cid:durableId="1916893000">
    <w:abstractNumId w:val="45"/>
  </w:num>
  <w:num w:numId="33" w16cid:durableId="1270547736">
    <w:abstractNumId w:val="29"/>
  </w:num>
  <w:num w:numId="34" w16cid:durableId="424499261">
    <w:abstractNumId w:val="15"/>
  </w:num>
  <w:num w:numId="35" w16cid:durableId="159204250">
    <w:abstractNumId w:val="41"/>
  </w:num>
  <w:num w:numId="36" w16cid:durableId="908688682">
    <w:abstractNumId w:val="26"/>
  </w:num>
  <w:num w:numId="37" w16cid:durableId="339354732">
    <w:abstractNumId w:val="67"/>
  </w:num>
  <w:num w:numId="38" w16cid:durableId="674528990">
    <w:abstractNumId w:val="11"/>
  </w:num>
  <w:num w:numId="39" w16cid:durableId="1771193780">
    <w:abstractNumId w:val="57"/>
  </w:num>
  <w:num w:numId="40" w16cid:durableId="1776434927">
    <w:abstractNumId w:val="10"/>
  </w:num>
  <w:num w:numId="41" w16cid:durableId="1305770721">
    <w:abstractNumId w:val="64"/>
  </w:num>
  <w:num w:numId="42" w16cid:durableId="1442607423">
    <w:abstractNumId w:val="81"/>
  </w:num>
  <w:num w:numId="43" w16cid:durableId="1765228442">
    <w:abstractNumId w:val="48"/>
  </w:num>
  <w:num w:numId="44" w16cid:durableId="125245028">
    <w:abstractNumId w:val="91"/>
  </w:num>
  <w:num w:numId="45" w16cid:durableId="918946419">
    <w:abstractNumId w:val="69"/>
  </w:num>
  <w:num w:numId="46" w16cid:durableId="640504870">
    <w:abstractNumId w:val="17"/>
  </w:num>
  <w:num w:numId="47" w16cid:durableId="1985618024">
    <w:abstractNumId w:val="25"/>
  </w:num>
  <w:num w:numId="48" w16cid:durableId="322323893">
    <w:abstractNumId w:val="74"/>
  </w:num>
  <w:num w:numId="49" w16cid:durableId="88813264">
    <w:abstractNumId w:val="50"/>
  </w:num>
  <w:num w:numId="50" w16cid:durableId="25835313">
    <w:abstractNumId w:val="82"/>
  </w:num>
  <w:num w:numId="51" w16cid:durableId="31157938">
    <w:abstractNumId w:val="46"/>
  </w:num>
  <w:num w:numId="52" w16cid:durableId="1543128603">
    <w:abstractNumId w:val="84"/>
  </w:num>
  <w:num w:numId="53" w16cid:durableId="2048753560">
    <w:abstractNumId w:val="63"/>
  </w:num>
  <w:num w:numId="54" w16cid:durableId="1310476096">
    <w:abstractNumId w:val="70"/>
  </w:num>
  <w:num w:numId="55" w16cid:durableId="1356926267">
    <w:abstractNumId w:val="40"/>
  </w:num>
  <w:num w:numId="56" w16cid:durableId="1090542659">
    <w:abstractNumId w:val="88"/>
  </w:num>
  <w:num w:numId="57" w16cid:durableId="1613441637">
    <w:abstractNumId w:val="89"/>
  </w:num>
  <w:num w:numId="58" w16cid:durableId="570894883">
    <w:abstractNumId w:val="38"/>
  </w:num>
  <w:num w:numId="59" w16cid:durableId="508565513">
    <w:abstractNumId w:val="34"/>
  </w:num>
  <w:num w:numId="60" w16cid:durableId="318965029">
    <w:abstractNumId w:val="16"/>
  </w:num>
  <w:num w:numId="61" w16cid:durableId="790321304">
    <w:abstractNumId w:val="53"/>
  </w:num>
  <w:num w:numId="62" w16cid:durableId="151407331">
    <w:abstractNumId w:val="37"/>
  </w:num>
  <w:num w:numId="63" w16cid:durableId="384331205">
    <w:abstractNumId w:val="80"/>
  </w:num>
  <w:num w:numId="64" w16cid:durableId="1333995676">
    <w:abstractNumId w:val="49"/>
  </w:num>
  <w:num w:numId="65" w16cid:durableId="487594649">
    <w:abstractNumId w:val="78"/>
  </w:num>
  <w:num w:numId="66" w16cid:durableId="86081057">
    <w:abstractNumId w:val="55"/>
  </w:num>
  <w:num w:numId="67" w16cid:durableId="650915039">
    <w:abstractNumId w:val="62"/>
  </w:num>
  <w:num w:numId="68" w16cid:durableId="386612754">
    <w:abstractNumId w:val="83"/>
  </w:num>
  <w:num w:numId="69" w16cid:durableId="1497308065">
    <w:abstractNumId w:val="18"/>
  </w:num>
  <w:num w:numId="70" w16cid:durableId="2146727434">
    <w:abstractNumId w:val="32"/>
  </w:num>
  <w:num w:numId="71" w16cid:durableId="861359402">
    <w:abstractNumId w:val="85"/>
  </w:num>
  <w:num w:numId="72" w16cid:durableId="1452047723">
    <w:abstractNumId w:val="36"/>
  </w:num>
  <w:num w:numId="73" w16cid:durableId="1816488526">
    <w:abstractNumId w:val="60"/>
  </w:num>
  <w:num w:numId="74" w16cid:durableId="704015945">
    <w:abstractNumId w:val="27"/>
  </w:num>
  <w:num w:numId="75" w16cid:durableId="187764441">
    <w:abstractNumId w:val="42"/>
  </w:num>
  <w:num w:numId="76" w16cid:durableId="1514605816">
    <w:abstractNumId w:val="39"/>
  </w:num>
  <w:num w:numId="77" w16cid:durableId="328755061">
    <w:abstractNumId w:val="76"/>
  </w:num>
  <w:num w:numId="78" w16cid:durableId="320693441">
    <w:abstractNumId w:val="56"/>
  </w:num>
  <w:num w:numId="79" w16cid:durableId="556362342">
    <w:abstractNumId w:val="90"/>
  </w:num>
  <w:num w:numId="80" w16cid:durableId="1480999535">
    <w:abstractNumId w:val="20"/>
  </w:num>
  <w:num w:numId="81" w16cid:durableId="1649744256">
    <w:abstractNumId w:val="79"/>
  </w:num>
  <w:num w:numId="82" w16cid:durableId="1289891678">
    <w:abstractNumId w:val="61"/>
  </w:num>
  <w:num w:numId="83" w16cid:durableId="1324579851">
    <w:abstractNumId w:val="73"/>
  </w:num>
  <w:num w:numId="84" w16cid:durableId="517351911">
    <w:abstractNumId w:val="14"/>
  </w:num>
  <w:num w:numId="85" w16cid:durableId="20789771">
    <w:abstractNumId w:val="47"/>
  </w:num>
  <w:num w:numId="86" w16cid:durableId="1736659568">
    <w:abstractNumId w:val="12"/>
  </w:num>
  <w:num w:numId="87" w16cid:durableId="1643774051">
    <w:abstractNumId w:val="31"/>
  </w:num>
  <w:num w:numId="88" w16cid:durableId="979189213">
    <w:abstractNumId w:val="87"/>
  </w:num>
  <w:num w:numId="89" w16cid:durableId="1079794561">
    <w:abstractNumId w:val="24"/>
  </w:num>
  <w:num w:numId="90" w16cid:durableId="338895593">
    <w:abstractNumId w:val="72"/>
  </w:num>
  <w:num w:numId="91" w16cid:durableId="1886067265">
    <w:abstractNumId w:val="75"/>
  </w:num>
  <w:num w:numId="92" w16cid:durableId="449593969">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0B"/>
    <w:rsid w:val="000000C8"/>
    <w:rsid w:val="00001879"/>
    <w:rsid w:val="00002ED4"/>
    <w:rsid w:val="00003D80"/>
    <w:rsid w:val="00005A43"/>
    <w:rsid w:val="0000783E"/>
    <w:rsid w:val="00010427"/>
    <w:rsid w:val="0001091B"/>
    <w:rsid w:val="0001275C"/>
    <w:rsid w:val="00015D00"/>
    <w:rsid w:val="0002030F"/>
    <w:rsid w:val="00027CEF"/>
    <w:rsid w:val="00037A49"/>
    <w:rsid w:val="00041086"/>
    <w:rsid w:val="0004605C"/>
    <w:rsid w:val="00046A1D"/>
    <w:rsid w:val="00046C1F"/>
    <w:rsid w:val="00050178"/>
    <w:rsid w:val="00054C0C"/>
    <w:rsid w:val="00061F4F"/>
    <w:rsid w:val="000633B0"/>
    <w:rsid w:val="000650FF"/>
    <w:rsid w:val="00073AB8"/>
    <w:rsid w:val="00076727"/>
    <w:rsid w:val="00083F60"/>
    <w:rsid w:val="0008557A"/>
    <w:rsid w:val="000902FD"/>
    <w:rsid w:val="00090B3F"/>
    <w:rsid w:val="00097399"/>
    <w:rsid w:val="000A09F7"/>
    <w:rsid w:val="000A1FB1"/>
    <w:rsid w:val="000C2C23"/>
    <w:rsid w:val="000C328B"/>
    <w:rsid w:val="000D083C"/>
    <w:rsid w:val="000D1018"/>
    <w:rsid w:val="000D10CB"/>
    <w:rsid w:val="000D33BA"/>
    <w:rsid w:val="000E33CC"/>
    <w:rsid w:val="000E6240"/>
    <w:rsid w:val="000F6926"/>
    <w:rsid w:val="00106305"/>
    <w:rsid w:val="001068EA"/>
    <w:rsid w:val="00110F2D"/>
    <w:rsid w:val="00113423"/>
    <w:rsid w:val="00114019"/>
    <w:rsid w:val="00115BDB"/>
    <w:rsid w:val="00116E02"/>
    <w:rsid w:val="001177A7"/>
    <w:rsid w:val="00126AB6"/>
    <w:rsid w:val="001309E2"/>
    <w:rsid w:val="00133F18"/>
    <w:rsid w:val="00140FC6"/>
    <w:rsid w:val="00141D75"/>
    <w:rsid w:val="001437F6"/>
    <w:rsid w:val="00145B1C"/>
    <w:rsid w:val="00150FFB"/>
    <w:rsid w:val="00153C85"/>
    <w:rsid w:val="00154FDE"/>
    <w:rsid w:val="00160B71"/>
    <w:rsid w:val="00173A60"/>
    <w:rsid w:val="00176D59"/>
    <w:rsid w:val="001772B1"/>
    <w:rsid w:val="001825FC"/>
    <w:rsid w:val="001834B6"/>
    <w:rsid w:val="00183F30"/>
    <w:rsid w:val="0018436D"/>
    <w:rsid w:val="00190253"/>
    <w:rsid w:val="00191FCE"/>
    <w:rsid w:val="001A57F9"/>
    <w:rsid w:val="001A6D33"/>
    <w:rsid w:val="001B3218"/>
    <w:rsid w:val="001B5518"/>
    <w:rsid w:val="001C22B7"/>
    <w:rsid w:val="001D4497"/>
    <w:rsid w:val="001D65D1"/>
    <w:rsid w:val="001D6ED9"/>
    <w:rsid w:val="001D7A61"/>
    <w:rsid w:val="001E6E05"/>
    <w:rsid w:val="001E70EB"/>
    <w:rsid w:val="001F2183"/>
    <w:rsid w:val="0020301D"/>
    <w:rsid w:val="00204046"/>
    <w:rsid w:val="00204E61"/>
    <w:rsid w:val="00211185"/>
    <w:rsid w:val="002119BA"/>
    <w:rsid w:val="00212F08"/>
    <w:rsid w:val="0021537E"/>
    <w:rsid w:val="00225337"/>
    <w:rsid w:val="00225565"/>
    <w:rsid w:val="00227B56"/>
    <w:rsid w:val="00227ED3"/>
    <w:rsid w:val="00230D98"/>
    <w:rsid w:val="00242301"/>
    <w:rsid w:val="002433D4"/>
    <w:rsid w:val="002452E9"/>
    <w:rsid w:val="00255A5C"/>
    <w:rsid w:val="00255B56"/>
    <w:rsid w:val="00260C4A"/>
    <w:rsid w:val="002612C6"/>
    <w:rsid w:val="002628DF"/>
    <w:rsid w:val="002629A0"/>
    <w:rsid w:val="00264D61"/>
    <w:rsid w:val="00271A84"/>
    <w:rsid w:val="0027241E"/>
    <w:rsid w:val="00277EA4"/>
    <w:rsid w:val="00282E27"/>
    <w:rsid w:val="00284613"/>
    <w:rsid w:val="00285973"/>
    <w:rsid w:val="00287DEF"/>
    <w:rsid w:val="002957A6"/>
    <w:rsid w:val="002963E8"/>
    <w:rsid w:val="002A1E95"/>
    <w:rsid w:val="002A5D61"/>
    <w:rsid w:val="002A72CC"/>
    <w:rsid w:val="002B0A13"/>
    <w:rsid w:val="002B5439"/>
    <w:rsid w:val="002B583B"/>
    <w:rsid w:val="002B59E8"/>
    <w:rsid w:val="002B5B83"/>
    <w:rsid w:val="002C3507"/>
    <w:rsid w:val="002C7A9B"/>
    <w:rsid w:val="002D2939"/>
    <w:rsid w:val="002D36AC"/>
    <w:rsid w:val="002D3F96"/>
    <w:rsid w:val="002D49EE"/>
    <w:rsid w:val="002D5CB7"/>
    <w:rsid w:val="002E3B44"/>
    <w:rsid w:val="002E5791"/>
    <w:rsid w:val="002F069F"/>
    <w:rsid w:val="0030618E"/>
    <w:rsid w:val="00307912"/>
    <w:rsid w:val="003141F9"/>
    <w:rsid w:val="00314B35"/>
    <w:rsid w:val="00315DC9"/>
    <w:rsid w:val="00320068"/>
    <w:rsid w:val="00326E80"/>
    <w:rsid w:val="003305CF"/>
    <w:rsid w:val="00332D0D"/>
    <w:rsid w:val="00333F2B"/>
    <w:rsid w:val="00344DF8"/>
    <w:rsid w:val="00347811"/>
    <w:rsid w:val="003520B2"/>
    <w:rsid w:val="00375E2F"/>
    <w:rsid w:val="00377C4A"/>
    <w:rsid w:val="0038178A"/>
    <w:rsid w:val="0038409A"/>
    <w:rsid w:val="0038574F"/>
    <w:rsid w:val="0039145E"/>
    <w:rsid w:val="00391767"/>
    <w:rsid w:val="00392787"/>
    <w:rsid w:val="003929F0"/>
    <w:rsid w:val="00393FA0"/>
    <w:rsid w:val="00394002"/>
    <w:rsid w:val="003A1797"/>
    <w:rsid w:val="003A4F24"/>
    <w:rsid w:val="003A6B52"/>
    <w:rsid w:val="003B1DAD"/>
    <w:rsid w:val="003B61D3"/>
    <w:rsid w:val="003B6424"/>
    <w:rsid w:val="003B7DFB"/>
    <w:rsid w:val="003C6062"/>
    <w:rsid w:val="003D0024"/>
    <w:rsid w:val="003D4F48"/>
    <w:rsid w:val="003D6157"/>
    <w:rsid w:val="003D6CC5"/>
    <w:rsid w:val="003E30FE"/>
    <w:rsid w:val="003F0688"/>
    <w:rsid w:val="003F08CD"/>
    <w:rsid w:val="003F484C"/>
    <w:rsid w:val="00404319"/>
    <w:rsid w:val="004144E7"/>
    <w:rsid w:val="00415544"/>
    <w:rsid w:val="00416853"/>
    <w:rsid w:val="004207C5"/>
    <w:rsid w:val="00424279"/>
    <w:rsid w:val="00425184"/>
    <w:rsid w:val="004319D4"/>
    <w:rsid w:val="0043390E"/>
    <w:rsid w:val="004360C1"/>
    <w:rsid w:val="004364E0"/>
    <w:rsid w:val="00436C2D"/>
    <w:rsid w:val="00442E37"/>
    <w:rsid w:val="00451A09"/>
    <w:rsid w:val="0045352B"/>
    <w:rsid w:val="00455952"/>
    <w:rsid w:val="00457323"/>
    <w:rsid w:val="00457B99"/>
    <w:rsid w:val="00457ED1"/>
    <w:rsid w:val="004621FE"/>
    <w:rsid w:val="00465D45"/>
    <w:rsid w:val="004671B1"/>
    <w:rsid w:val="004836A9"/>
    <w:rsid w:val="00485C86"/>
    <w:rsid w:val="00493B3D"/>
    <w:rsid w:val="004959F7"/>
    <w:rsid w:val="004A622E"/>
    <w:rsid w:val="004B2A97"/>
    <w:rsid w:val="004B55CF"/>
    <w:rsid w:val="004C021C"/>
    <w:rsid w:val="004C054E"/>
    <w:rsid w:val="004C4ED8"/>
    <w:rsid w:val="004D2E75"/>
    <w:rsid w:val="004D4579"/>
    <w:rsid w:val="004F118A"/>
    <w:rsid w:val="004F549A"/>
    <w:rsid w:val="004F789D"/>
    <w:rsid w:val="00502ADA"/>
    <w:rsid w:val="005069B4"/>
    <w:rsid w:val="00510267"/>
    <w:rsid w:val="005108DD"/>
    <w:rsid w:val="005126CE"/>
    <w:rsid w:val="005208C0"/>
    <w:rsid w:val="00521CB1"/>
    <w:rsid w:val="00523176"/>
    <w:rsid w:val="00523C97"/>
    <w:rsid w:val="005245E6"/>
    <w:rsid w:val="00525043"/>
    <w:rsid w:val="00525430"/>
    <w:rsid w:val="0053328D"/>
    <w:rsid w:val="00533A70"/>
    <w:rsid w:val="005346BC"/>
    <w:rsid w:val="005376B0"/>
    <w:rsid w:val="00540AB5"/>
    <w:rsid w:val="005476CE"/>
    <w:rsid w:val="00547EA3"/>
    <w:rsid w:val="005506D9"/>
    <w:rsid w:val="00550A6F"/>
    <w:rsid w:val="005513F9"/>
    <w:rsid w:val="00553C45"/>
    <w:rsid w:val="00560791"/>
    <w:rsid w:val="00563427"/>
    <w:rsid w:val="00566EB8"/>
    <w:rsid w:val="00567464"/>
    <w:rsid w:val="005711CD"/>
    <w:rsid w:val="00571750"/>
    <w:rsid w:val="00573362"/>
    <w:rsid w:val="00573E40"/>
    <w:rsid w:val="00575C13"/>
    <w:rsid w:val="005802B1"/>
    <w:rsid w:val="00580F15"/>
    <w:rsid w:val="005960DF"/>
    <w:rsid w:val="005A2808"/>
    <w:rsid w:val="005A28D2"/>
    <w:rsid w:val="005A538A"/>
    <w:rsid w:val="005A6A09"/>
    <w:rsid w:val="005A6EF2"/>
    <w:rsid w:val="005B3ECF"/>
    <w:rsid w:val="005B6112"/>
    <w:rsid w:val="005C36FD"/>
    <w:rsid w:val="005C5835"/>
    <w:rsid w:val="005D7B77"/>
    <w:rsid w:val="005E2501"/>
    <w:rsid w:val="005E291F"/>
    <w:rsid w:val="005E3D8F"/>
    <w:rsid w:val="00601555"/>
    <w:rsid w:val="00601725"/>
    <w:rsid w:val="00603617"/>
    <w:rsid w:val="00605A86"/>
    <w:rsid w:val="00622742"/>
    <w:rsid w:val="006251B0"/>
    <w:rsid w:val="00627511"/>
    <w:rsid w:val="00631C92"/>
    <w:rsid w:val="00641545"/>
    <w:rsid w:val="00642C81"/>
    <w:rsid w:val="0064343F"/>
    <w:rsid w:val="00643601"/>
    <w:rsid w:val="006456CE"/>
    <w:rsid w:val="00646BB0"/>
    <w:rsid w:val="00652F54"/>
    <w:rsid w:val="006564F2"/>
    <w:rsid w:val="006658EF"/>
    <w:rsid w:val="00666FB4"/>
    <w:rsid w:val="00671CE7"/>
    <w:rsid w:val="00672209"/>
    <w:rsid w:val="00672AAE"/>
    <w:rsid w:val="006730D1"/>
    <w:rsid w:val="0067578D"/>
    <w:rsid w:val="00676FA8"/>
    <w:rsid w:val="00680D83"/>
    <w:rsid w:val="006853C6"/>
    <w:rsid w:val="00687CF2"/>
    <w:rsid w:val="006921FF"/>
    <w:rsid w:val="00692A68"/>
    <w:rsid w:val="00695034"/>
    <w:rsid w:val="006A0D70"/>
    <w:rsid w:val="006A2016"/>
    <w:rsid w:val="006A457D"/>
    <w:rsid w:val="006A69CC"/>
    <w:rsid w:val="006A6A55"/>
    <w:rsid w:val="006A6FC0"/>
    <w:rsid w:val="006B08A7"/>
    <w:rsid w:val="006B0D7B"/>
    <w:rsid w:val="006B106C"/>
    <w:rsid w:val="006B2BBD"/>
    <w:rsid w:val="006C28F5"/>
    <w:rsid w:val="006C421F"/>
    <w:rsid w:val="006C6A31"/>
    <w:rsid w:val="006C75CA"/>
    <w:rsid w:val="006D1339"/>
    <w:rsid w:val="006D3558"/>
    <w:rsid w:val="006E1389"/>
    <w:rsid w:val="006E4D23"/>
    <w:rsid w:val="006E6186"/>
    <w:rsid w:val="006E67DF"/>
    <w:rsid w:val="006F02BC"/>
    <w:rsid w:val="006F4E71"/>
    <w:rsid w:val="006F5909"/>
    <w:rsid w:val="006F5D18"/>
    <w:rsid w:val="006F7DBD"/>
    <w:rsid w:val="00702AF5"/>
    <w:rsid w:val="00702B91"/>
    <w:rsid w:val="00714B59"/>
    <w:rsid w:val="0071534B"/>
    <w:rsid w:val="00715DE5"/>
    <w:rsid w:val="00716A0F"/>
    <w:rsid w:val="00720572"/>
    <w:rsid w:val="00721EBB"/>
    <w:rsid w:val="007223B7"/>
    <w:rsid w:val="007230F9"/>
    <w:rsid w:val="00723A96"/>
    <w:rsid w:val="00724CE9"/>
    <w:rsid w:val="007261F3"/>
    <w:rsid w:val="00730096"/>
    <w:rsid w:val="007308FF"/>
    <w:rsid w:val="00730D77"/>
    <w:rsid w:val="007335F5"/>
    <w:rsid w:val="0073596F"/>
    <w:rsid w:val="00740755"/>
    <w:rsid w:val="007462E7"/>
    <w:rsid w:val="00757CD6"/>
    <w:rsid w:val="00774204"/>
    <w:rsid w:val="0077676C"/>
    <w:rsid w:val="00781CE8"/>
    <w:rsid w:val="00781EB8"/>
    <w:rsid w:val="00794BAD"/>
    <w:rsid w:val="00794DB1"/>
    <w:rsid w:val="0079637F"/>
    <w:rsid w:val="007A1944"/>
    <w:rsid w:val="007A296E"/>
    <w:rsid w:val="007B2158"/>
    <w:rsid w:val="007B5BF1"/>
    <w:rsid w:val="007C3EB2"/>
    <w:rsid w:val="007C595D"/>
    <w:rsid w:val="007C6080"/>
    <w:rsid w:val="007C7802"/>
    <w:rsid w:val="007D74AF"/>
    <w:rsid w:val="007E55C1"/>
    <w:rsid w:val="007E56D6"/>
    <w:rsid w:val="007E5E78"/>
    <w:rsid w:val="007E5F98"/>
    <w:rsid w:val="007F10D0"/>
    <w:rsid w:val="007F153E"/>
    <w:rsid w:val="007F1DB3"/>
    <w:rsid w:val="007F2FD5"/>
    <w:rsid w:val="007F4BA2"/>
    <w:rsid w:val="007F5100"/>
    <w:rsid w:val="007F533D"/>
    <w:rsid w:val="008031F9"/>
    <w:rsid w:val="0081411B"/>
    <w:rsid w:val="00814753"/>
    <w:rsid w:val="00821ACE"/>
    <w:rsid w:val="008221C7"/>
    <w:rsid w:val="008223A9"/>
    <w:rsid w:val="00822F81"/>
    <w:rsid w:val="00827EF5"/>
    <w:rsid w:val="00832429"/>
    <w:rsid w:val="0083280A"/>
    <w:rsid w:val="008375A0"/>
    <w:rsid w:val="00841241"/>
    <w:rsid w:val="00842AA4"/>
    <w:rsid w:val="0084361D"/>
    <w:rsid w:val="00846263"/>
    <w:rsid w:val="00847127"/>
    <w:rsid w:val="00847E70"/>
    <w:rsid w:val="008510FA"/>
    <w:rsid w:val="00851251"/>
    <w:rsid w:val="00854DEA"/>
    <w:rsid w:val="00856431"/>
    <w:rsid w:val="00860F8C"/>
    <w:rsid w:val="008678B5"/>
    <w:rsid w:val="008679DD"/>
    <w:rsid w:val="00870230"/>
    <w:rsid w:val="00874490"/>
    <w:rsid w:val="00877F63"/>
    <w:rsid w:val="008808AB"/>
    <w:rsid w:val="00881A79"/>
    <w:rsid w:val="00886564"/>
    <w:rsid w:val="00887181"/>
    <w:rsid w:val="00893690"/>
    <w:rsid w:val="0089635B"/>
    <w:rsid w:val="00896989"/>
    <w:rsid w:val="00897518"/>
    <w:rsid w:val="008A0FE3"/>
    <w:rsid w:val="008A2C28"/>
    <w:rsid w:val="008A35CB"/>
    <w:rsid w:val="008A5229"/>
    <w:rsid w:val="008B296F"/>
    <w:rsid w:val="008B4BE4"/>
    <w:rsid w:val="008C1532"/>
    <w:rsid w:val="008C474B"/>
    <w:rsid w:val="008C6201"/>
    <w:rsid w:val="008C790B"/>
    <w:rsid w:val="008D13B8"/>
    <w:rsid w:val="008D1717"/>
    <w:rsid w:val="008D1D7A"/>
    <w:rsid w:val="008E2E7A"/>
    <w:rsid w:val="008E5AAA"/>
    <w:rsid w:val="008E65C1"/>
    <w:rsid w:val="00905561"/>
    <w:rsid w:val="00906420"/>
    <w:rsid w:val="00906B3A"/>
    <w:rsid w:val="009076A5"/>
    <w:rsid w:val="00912B6B"/>
    <w:rsid w:val="00912EB4"/>
    <w:rsid w:val="0091544E"/>
    <w:rsid w:val="009210F3"/>
    <w:rsid w:val="00921283"/>
    <w:rsid w:val="0092435E"/>
    <w:rsid w:val="0093064F"/>
    <w:rsid w:val="00931327"/>
    <w:rsid w:val="00936360"/>
    <w:rsid w:val="0093689F"/>
    <w:rsid w:val="009368FF"/>
    <w:rsid w:val="00936B83"/>
    <w:rsid w:val="0095383C"/>
    <w:rsid w:val="00954E51"/>
    <w:rsid w:val="0096310E"/>
    <w:rsid w:val="00974439"/>
    <w:rsid w:val="00974AD4"/>
    <w:rsid w:val="009762A0"/>
    <w:rsid w:val="009808F2"/>
    <w:rsid w:val="00982CA8"/>
    <w:rsid w:val="009843C6"/>
    <w:rsid w:val="009850D1"/>
    <w:rsid w:val="009A2DC3"/>
    <w:rsid w:val="009A330C"/>
    <w:rsid w:val="009A3CB7"/>
    <w:rsid w:val="009B3386"/>
    <w:rsid w:val="009B5217"/>
    <w:rsid w:val="009B5B02"/>
    <w:rsid w:val="009B6044"/>
    <w:rsid w:val="009B6EAE"/>
    <w:rsid w:val="009B78B1"/>
    <w:rsid w:val="009C1522"/>
    <w:rsid w:val="009C27F9"/>
    <w:rsid w:val="009D07A9"/>
    <w:rsid w:val="009D0A53"/>
    <w:rsid w:val="009D3004"/>
    <w:rsid w:val="009D335E"/>
    <w:rsid w:val="009D60FD"/>
    <w:rsid w:val="009E23BD"/>
    <w:rsid w:val="009E4135"/>
    <w:rsid w:val="009E7694"/>
    <w:rsid w:val="009F1511"/>
    <w:rsid w:val="009F3DD7"/>
    <w:rsid w:val="00A04640"/>
    <w:rsid w:val="00A108CA"/>
    <w:rsid w:val="00A1207C"/>
    <w:rsid w:val="00A12444"/>
    <w:rsid w:val="00A13868"/>
    <w:rsid w:val="00A15FC0"/>
    <w:rsid w:val="00A17239"/>
    <w:rsid w:val="00A2004D"/>
    <w:rsid w:val="00A20125"/>
    <w:rsid w:val="00A20280"/>
    <w:rsid w:val="00A21E61"/>
    <w:rsid w:val="00A301AE"/>
    <w:rsid w:val="00A304FD"/>
    <w:rsid w:val="00A31DC3"/>
    <w:rsid w:val="00A3282D"/>
    <w:rsid w:val="00A32BB4"/>
    <w:rsid w:val="00A33F04"/>
    <w:rsid w:val="00A60AFD"/>
    <w:rsid w:val="00A629D4"/>
    <w:rsid w:val="00A67523"/>
    <w:rsid w:val="00A80283"/>
    <w:rsid w:val="00A81356"/>
    <w:rsid w:val="00A830F1"/>
    <w:rsid w:val="00A84E20"/>
    <w:rsid w:val="00A85518"/>
    <w:rsid w:val="00A86515"/>
    <w:rsid w:val="00AA014E"/>
    <w:rsid w:val="00AA1C7D"/>
    <w:rsid w:val="00AA76F7"/>
    <w:rsid w:val="00AB0A82"/>
    <w:rsid w:val="00AB3155"/>
    <w:rsid w:val="00AB463B"/>
    <w:rsid w:val="00AB5341"/>
    <w:rsid w:val="00AB658E"/>
    <w:rsid w:val="00AC0D37"/>
    <w:rsid w:val="00AC4E73"/>
    <w:rsid w:val="00AC6154"/>
    <w:rsid w:val="00AD0A79"/>
    <w:rsid w:val="00AD3C1E"/>
    <w:rsid w:val="00AD6458"/>
    <w:rsid w:val="00AD7279"/>
    <w:rsid w:val="00AE0ECE"/>
    <w:rsid w:val="00AE35F9"/>
    <w:rsid w:val="00AE3ED4"/>
    <w:rsid w:val="00AE4926"/>
    <w:rsid w:val="00AE7442"/>
    <w:rsid w:val="00AE7571"/>
    <w:rsid w:val="00AE7B4D"/>
    <w:rsid w:val="00AF0868"/>
    <w:rsid w:val="00AF1098"/>
    <w:rsid w:val="00AF3831"/>
    <w:rsid w:val="00B014F1"/>
    <w:rsid w:val="00B019D9"/>
    <w:rsid w:val="00B078C6"/>
    <w:rsid w:val="00B1115A"/>
    <w:rsid w:val="00B118F4"/>
    <w:rsid w:val="00B216A4"/>
    <w:rsid w:val="00B31829"/>
    <w:rsid w:val="00B32BAC"/>
    <w:rsid w:val="00B32F19"/>
    <w:rsid w:val="00B33C45"/>
    <w:rsid w:val="00B372F2"/>
    <w:rsid w:val="00B44496"/>
    <w:rsid w:val="00B44F0A"/>
    <w:rsid w:val="00B46021"/>
    <w:rsid w:val="00B47A30"/>
    <w:rsid w:val="00B47FD3"/>
    <w:rsid w:val="00B47FDD"/>
    <w:rsid w:val="00B5003B"/>
    <w:rsid w:val="00B52939"/>
    <w:rsid w:val="00B52BEC"/>
    <w:rsid w:val="00B55050"/>
    <w:rsid w:val="00B62681"/>
    <w:rsid w:val="00B6370F"/>
    <w:rsid w:val="00B65E05"/>
    <w:rsid w:val="00B66393"/>
    <w:rsid w:val="00B777B1"/>
    <w:rsid w:val="00B80218"/>
    <w:rsid w:val="00B8225E"/>
    <w:rsid w:val="00B82966"/>
    <w:rsid w:val="00B82D62"/>
    <w:rsid w:val="00B833A3"/>
    <w:rsid w:val="00B8630F"/>
    <w:rsid w:val="00B9421D"/>
    <w:rsid w:val="00B945BF"/>
    <w:rsid w:val="00B96C04"/>
    <w:rsid w:val="00BA064D"/>
    <w:rsid w:val="00BA3314"/>
    <w:rsid w:val="00BA373B"/>
    <w:rsid w:val="00BA50E8"/>
    <w:rsid w:val="00BA6DB9"/>
    <w:rsid w:val="00BB0EC0"/>
    <w:rsid w:val="00BB1776"/>
    <w:rsid w:val="00BB3AE0"/>
    <w:rsid w:val="00BC27A7"/>
    <w:rsid w:val="00BD21D1"/>
    <w:rsid w:val="00BD3531"/>
    <w:rsid w:val="00BE0BCC"/>
    <w:rsid w:val="00BE475D"/>
    <w:rsid w:val="00BE5063"/>
    <w:rsid w:val="00BE5291"/>
    <w:rsid w:val="00BE5FF8"/>
    <w:rsid w:val="00BE63E1"/>
    <w:rsid w:val="00BE65B3"/>
    <w:rsid w:val="00BF2765"/>
    <w:rsid w:val="00BF3739"/>
    <w:rsid w:val="00BF3873"/>
    <w:rsid w:val="00C004F6"/>
    <w:rsid w:val="00C04086"/>
    <w:rsid w:val="00C051AB"/>
    <w:rsid w:val="00C059E1"/>
    <w:rsid w:val="00C0708C"/>
    <w:rsid w:val="00C105B0"/>
    <w:rsid w:val="00C1231D"/>
    <w:rsid w:val="00C12A41"/>
    <w:rsid w:val="00C12C8A"/>
    <w:rsid w:val="00C212B2"/>
    <w:rsid w:val="00C22352"/>
    <w:rsid w:val="00C22926"/>
    <w:rsid w:val="00C264A6"/>
    <w:rsid w:val="00C3079A"/>
    <w:rsid w:val="00C3194D"/>
    <w:rsid w:val="00C356B5"/>
    <w:rsid w:val="00C36AE5"/>
    <w:rsid w:val="00C40F06"/>
    <w:rsid w:val="00C42C39"/>
    <w:rsid w:val="00C44E2B"/>
    <w:rsid w:val="00C45D2B"/>
    <w:rsid w:val="00C52A83"/>
    <w:rsid w:val="00C576F3"/>
    <w:rsid w:val="00C60BE5"/>
    <w:rsid w:val="00C61688"/>
    <w:rsid w:val="00C63B61"/>
    <w:rsid w:val="00C66CFF"/>
    <w:rsid w:val="00C71662"/>
    <w:rsid w:val="00C74CA3"/>
    <w:rsid w:val="00C75EF0"/>
    <w:rsid w:val="00C760F9"/>
    <w:rsid w:val="00C76E44"/>
    <w:rsid w:val="00C87584"/>
    <w:rsid w:val="00C91F43"/>
    <w:rsid w:val="00C962BC"/>
    <w:rsid w:val="00CA1A6D"/>
    <w:rsid w:val="00CA20CF"/>
    <w:rsid w:val="00CA4DCA"/>
    <w:rsid w:val="00CA5C9E"/>
    <w:rsid w:val="00CA5FFA"/>
    <w:rsid w:val="00CB1E9D"/>
    <w:rsid w:val="00CB2F2E"/>
    <w:rsid w:val="00CB3759"/>
    <w:rsid w:val="00CC03CC"/>
    <w:rsid w:val="00CC4461"/>
    <w:rsid w:val="00CC4B26"/>
    <w:rsid w:val="00CC5093"/>
    <w:rsid w:val="00CD32F9"/>
    <w:rsid w:val="00CD42AF"/>
    <w:rsid w:val="00CF01C5"/>
    <w:rsid w:val="00CF7FAF"/>
    <w:rsid w:val="00D0044D"/>
    <w:rsid w:val="00D01E04"/>
    <w:rsid w:val="00D0225A"/>
    <w:rsid w:val="00D04285"/>
    <w:rsid w:val="00D04483"/>
    <w:rsid w:val="00D06215"/>
    <w:rsid w:val="00D1227B"/>
    <w:rsid w:val="00D16E08"/>
    <w:rsid w:val="00D20E6F"/>
    <w:rsid w:val="00D21031"/>
    <w:rsid w:val="00D216CB"/>
    <w:rsid w:val="00D310F2"/>
    <w:rsid w:val="00D350D6"/>
    <w:rsid w:val="00D373DA"/>
    <w:rsid w:val="00D4164A"/>
    <w:rsid w:val="00D423E6"/>
    <w:rsid w:val="00D440B4"/>
    <w:rsid w:val="00D44F96"/>
    <w:rsid w:val="00D46264"/>
    <w:rsid w:val="00D6145A"/>
    <w:rsid w:val="00D61DF9"/>
    <w:rsid w:val="00D63795"/>
    <w:rsid w:val="00D72D99"/>
    <w:rsid w:val="00D84D3B"/>
    <w:rsid w:val="00D851BB"/>
    <w:rsid w:val="00D87DBC"/>
    <w:rsid w:val="00D90299"/>
    <w:rsid w:val="00D90FBF"/>
    <w:rsid w:val="00D9445D"/>
    <w:rsid w:val="00D97EF6"/>
    <w:rsid w:val="00DA1516"/>
    <w:rsid w:val="00DA22A1"/>
    <w:rsid w:val="00DA2CF9"/>
    <w:rsid w:val="00DA2D2E"/>
    <w:rsid w:val="00DA5027"/>
    <w:rsid w:val="00DB18A9"/>
    <w:rsid w:val="00DB2C19"/>
    <w:rsid w:val="00DB7CD8"/>
    <w:rsid w:val="00DB7EE2"/>
    <w:rsid w:val="00DC0148"/>
    <w:rsid w:val="00DC1110"/>
    <w:rsid w:val="00DC1457"/>
    <w:rsid w:val="00DC7576"/>
    <w:rsid w:val="00DD1DFD"/>
    <w:rsid w:val="00DD3E21"/>
    <w:rsid w:val="00DD4DAF"/>
    <w:rsid w:val="00DD560B"/>
    <w:rsid w:val="00DD6A7C"/>
    <w:rsid w:val="00DD7433"/>
    <w:rsid w:val="00DD7C9E"/>
    <w:rsid w:val="00DD7EEE"/>
    <w:rsid w:val="00DE1275"/>
    <w:rsid w:val="00DE533A"/>
    <w:rsid w:val="00DE69C5"/>
    <w:rsid w:val="00DF0048"/>
    <w:rsid w:val="00DF0974"/>
    <w:rsid w:val="00DF2AD8"/>
    <w:rsid w:val="00E03525"/>
    <w:rsid w:val="00E0480D"/>
    <w:rsid w:val="00E057B0"/>
    <w:rsid w:val="00E1026E"/>
    <w:rsid w:val="00E103AF"/>
    <w:rsid w:val="00E12DC4"/>
    <w:rsid w:val="00E160A4"/>
    <w:rsid w:val="00E2012A"/>
    <w:rsid w:val="00E25B87"/>
    <w:rsid w:val="00E25BD2"/>
    <w:rsid w:val="00E274C3"/>
    <w:rsid w:val="00E30163"/>
    <w:rsid w:val="00E30840"/>
    <w:rsid w:val="00E30F43"/>
    <w:rsid w:val="00E3131D"/>
    <w:rsid w:val="00E36045"/>
    <w:rsid w:val="00E41B06"/>
    <w:rsid w:val="00E428D8"/>
    <w:rsid w:val="00E4449E"/>
    <w:rsid w:val="00E4551D"/>
    <w:rsid w:val="00E46D52"/>
    <w:rsid w:val="00E46E76"/>
    <w:rsid w:val="00E54FD2"/>
    <w:rsid w:val="00E557EA"/>
    <w:rsid w:val="00E5659A"/>
    <w:rsid w:val="00E56D5B"/>
    <w:rsid w:val="00E60EAC"/>
    <w:rsid w:val="00E616EE"/>
    <w:rsid w:val="00E6694F"/>
    <w:rsid w:val="00E72302"/>
    <w:rsid w:val="00E72D7D"/>
    <w:rsid w:val="00E75074"/>
    <w:rsid w:val="00E767EF"/>
    <w:rsid w:val="00E76D5E"/>
    <w:rsid w:val="00E80E13"/>
    <w:rsid w:val="00E82CBA"/>
    <w:rsid w:val="00E92936"/>
    <w:rsid w:val="00EA182D"/>
    <w:rsid w:val="00EA1C33"/>
    <w:rsid w:val="00EB061F"/>
    <w:rsid w:val="00EC14C7"/>
    <w:rsid w:val="00EC1B36"/>
    <w:rsid w:val="00EC2468"/>
    <w:rsid w:val="00EC4A33"/>
    <w:rsid w:val="00EC5FBB"/>
    <w:rsid w:val="00ED075B"/>
    <w:rsid w:val="00ED0B3B"/>
    <w:rsid w:val="00ED47AA"/>
    <w:rsid w:val="00ED4DA3"/>
    <w:rsid w:val="00ED6F9A"/>
    <w:rsid w:val="00EE0928"/>
    <w:rsid w:val="00EE0DD4"/>
    <w:rsid w:val="00EE2759"/>
    <w:rsid w:val="00EE5731"/>
    <w:rsid w:val="00EE778F"/>
    <w:rsid w:val="00EF02EF"/>
    <w:rsid w:val="00EF159A"/>
    <w:rsid w:val="00EF4D8A"/>
    <w:rsid w:val="00EF778D"/>
    <w:rsid w:val="00F00F5F"/>
    <w:rsid w:val="00F0548D"/>
    <w:rsid w:val="00F06D8F"/>
    <w:rsid w:val="00F06E21"/>
    <w:rsid w:val="00F078DB"/>
    <w:rsid w:val="00F07BE9"/>
    <w:rsid w:val="00F10404"/>
    <w:rsid w:val="00F10EE6"/>
    <w:rsid w:val="00F10EFF"/>
    <w:rsid w:val="00F1149E"/>
    <w:rsid w:val="00F1154A"/>
    <w:rsid w:val="00F126DE"/>
    <w:rsid w:val="00F23496"/>
    <w:rsid w:val="00F256B6"/>
    <w:rsid w:val="00F325D7"/>
    <w:rsid w:val="00F32663"/>
    <w:rsid w:val="00F3268A"/>
    <w:rsid w:val="00F352CA"/>
    <w:rsid w:val="00F373A0"/>
    <w:rsid w:val="00F440AC"/>
    <w:rsid w:val="00F45C5A"/>
    <w:rsid w:val="00F471C1"/>
    <w:rsid w:val="00F474DA"/>
    <w:rsid w:val="00F47830"/>
    <w:rsid w:val="00F50B10"/>
    <w:rsid w:val="00F55659"/>
    <w:rsid w:val="00F63093"/>
    <w:rsid w:val="00F64C22"/>
    <w:rsid w:val="00F6649F"/>
    <w:rsid w:val="00F70E4D"/>
    <w:rsid w:val="00F71F2B"/>
    <w:rsid w:val="00F75EB3"/>
    <w:rsid w:val="00F815CB"/>
    <w:rsid w:val="00F841DB"/>
    <w:rsid w:val="00F843BC"/>
    <w:rsid w:val="00F864B7"/>
    <w:rsid w:val="00F91E8C"/>
    <w:rsid w:val="00F936A1"/>
    <w:rsid w:val="00F93C7C"/>
    <w:rsid w:val="00F94DAE"/>
    <w:rsid w:val="00F9748B"/>
    <w:rsid w:val="00FA44A6"/>
    <w:rsid w:val="00FC3D18"/>
    <w:rsid w:val="00FC6131"/>
    <w:rsid w:val="00FD0C65"/>
    <w:rsid w:val="00FD5088"/>
    <w:rsid w:val="00FE063D"/>
    <w:rsid w:val="00FE1941"/>
    <w:rsid w:val="00FE4882"/>
    <w:rsid w:val="00FF2CEE"/>
    <w:rsid w:val="00FF4D66"/>
    <w:rsid w:val="00FF63F6"/>
    <w:rsid w:val="00FF7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66A15"/>
  <w15:docId w15:val="{A663BDF6-B34E-43B3-8DC4-E39A8B1A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5B"/>
  </w:style>
  <w:style w:type="paragraph" w:styleId="Heading1">
    <w:name w:val="heading 1"/>
    <w:basedOn w:val="Normal"/>
    <w:next w:val="Normal"/>
    <w:link w:val="Heading1Char"/>
    <w:uiPriority w:val="9"/>
    <w:qFormat/>
    <w:rsid w:val="006F02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B58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D0A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A6A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D0A7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D0A7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D0A7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D0A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0A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 Bullets,Bullet List,lp1,Stichpunkte,Use Case List Paragraph Char,List Paragraph1,lp11,Steps,YC Bulet"/>
    <w:basedOn w:val="Normal"/>
    <w:link w:val="ListParagraphChar"/>
    <w:uiPriority w:val="34"/>
    <w:qFormat/>
    <w:rsid w:val="00DD560B"/>
    <w:pPr>
      <w:ind w:left="720"/>
      <w:contextualSpacing/>
    </w:pPr>
  </w:style>
  <w:style w:type="paragraph" w:styleId="Header">
    <w:name w:val="header"/>
    <w:basedOn w:val="Normal"/>
    <w:link w:val="HeaderChar"/>
    <w:uiPriority w:val="99"/>
    <w:unhideWhenUsed/>
    <w:rsid w:val="000F69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6926"/>
  </w:style>
  <w:style w:type="paragraph" w:styleId="Footer">
    <w:name w:val="footer"/>
    <w:basedOn w:val="Normal"/>
    <w:link w:val="FooterChar"/>
    <w:uiPriority w:val="99"/>
    <w:unhideWhenUsed/>
    <w:rsid w:val="000F69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6926"/>
  </w:style>
  <w:style w:type="paragraph" w:styleId="BalloonText">
    <w:name w:val="Balloon Text"/>
    <w:basedOn w:val="Normal"/>
    <w:link w:val="BalloonTextChar"/>
    <w:uiPriority w:val="99"/>
    <w:semiHidden/>
    <w:unhideWhenUsed/>
    <w:rsid w:val="000F6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926"/>
    <w:rPr>
      <w:rFonts w:ascii="Tahoma" w:hAnsi="Tahoma" w:cs="Tahoma"/>
      <w:sz w:val="16"/>
      <w:szCs w:val="16"/>
    </w:rPr>
  </w:style>
  <w:style w:type="character" w:styleId="PageNumber">
    <w:name w:val="page number"/>
    <w:basedOn w:val="DefaultParagraphFont"/>
    <w:rsid w:val="00827EF5"/>
  </w:style>
  <w:style w:type="paragraph" w:customStyle="1" w:styleId="TableParagraph">
    <w:name w:val="Table Paragraph"/>
    <w:basedOn w:val="Normal"/>
    <w:uiPriority w:val="1"/>
    <w:qFormat/>
    <w:rsid w:val="00BE0BCC"/>
    <w:pPr>
      <w:widowControl w:val="0"/>
      <w:autoSpaceDE w:val="0"/>
      <w:autoSpaceDN w:val="0"/>
      <w:spacing w:after="0" w:line="240" w:lineRule="auto"/>
    </w:pPr>
    <w:rPr>
      <w:rFonts w:ascii="Georgia" w:eastAsia="Georgia" w:hAnsi="Georgia" w:cs="Georgia"/>
      <w:u w:color="000000" w:themeColor="text1"/>
      <w:lang w:bidi="en-US"/>
    </w:rPr>
  </w:style>
  <w:style w:type="paragraph" w:styleId="BodyText">
    <w:name w:val="Body Text"/>
    <w:basedOn w:val="Normal"/>
    <w:link w:val="BodyTextChar"/>
    <w:uiPriority w:val="1"/>
    <w:qFormat/>
    <w:rsid w:val="00672AAE"/>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672AAE"/>
    <w:rPr>
      <w:rFonts w:ascii="Arial" w:eastAsia="Arial" w:hAnsi="Arial" w:cs="Arial"/>
    </w:rPr>
  </w:style>
  <w:style w:type="paragraph" w:styleId="Title">
    <w:name w:val="Title"/>
    <w:basedOn w:val="Normal"/>
    <w:link w:val="TitleChar"/>
    <w:uiPriority w:val="10"/>
    <w:qFormat/>
    <w:rsid w:val="00672AAE"/>
    <w:pPr>
      <w:widowControl w:val="0"/>
      <w:autoSpaceDE w:val="0"/>
      <w:autoSpaceDN w:val="0"/>
      <w:spacing w:before="88" w:after="0" w:line="240" w:lineRule="auto"/>
      <w:ind w:left="789" w:right="789"/>
      <w:jc w:val="center"/>
    </w:pPr>
    <w:rPr>
      <w:rFonts w:ascii="Arial" w:eastAsia="Arial" w:hAnsi="Arial" w:cs="Arial"/>
      <w:b/>
      <w:bCs/>
      <w:sz w:val="36"/>
      <w:szCs w:val="36"/>
    </w:rPr>
  </w:style>
  <w:style w:type="character" w:customStyle="1" w:styleId="TitleChar">
    <w:name w:val="Title Char"/>
    <w:basedOn w:val="DefaultParagraphFont"/>
    <w:link w:val="Title"/>
    <w:uiPriority w:val="10"/>
    <w:rsid w:val="00672AAE"/>
    <w:rPr>
      <w:rFonts w:ascii="Arial" w:eastAsia="Arial" w:hAnsi="Arial" w:cs="Arial"/>
      <w:b/>
      <w:bCs/>
      <w:sz w:val="36"/>
      <w:szCs w:val="36"/>
    </w:rPr>
  </w:style>
  <w:style w:type="character" w:customStyle="1" w:styleId="Heading1Char">
    <w:name w:val="Heading 1 Char"/>
    <w:basedOn w:val="DefaultParagraphFont"/>
    <w:link w:val="Heading1"/>
    <w:uiPriority w:val="9"/>
    <w:rsid w:val="006F02B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F02BC"/>
    <w:pPr>
      <w:spacing w:line="259" w:lineRule="auto"/>
      <w:outlineLvl w:val="9"/>
    </w:pPr>
  </w:style>
  <w:style w:type="paragraph" w:styleId="NoSpacing">
    <w:name w:val="No Spacing"/>
    <w:uiPriority w:val="1"/>
    <w:qFormat/>
    <w:rsid w:val="006F02BC"/>
    <w:pPr>
      <w:spacing w:after="0" w:line="240" w:lineRule="auto"/>
    </w:pPr>
  </w:style>
  <w:style w:type="paragraph" w:styleId="TOC1">
    <w:name w:val="toc 1"/>
    <w:basedOn w:val="Normal"/>
    <w:next w:val="Normal"/>
    <w:autoRedefine/>
    <w:uiPriority w:val="39"/>
    <w:unhideWhenUsed/>
    <w:rsid w:val="007F10D0"/>
    <w:pPr>
      <w:tabs>
        <w:tab w:val="right" w:leader="dot" w:pos="9926"/>
      </w:tabs>
      <w:spacing w:after="100"/>
    </w:pPr>
    <w:rPr>
      <w:noProof/>
    </w:rPr>
  </w:style>
  <w:style w:type="character" w:styleId="Hyperlink">
    <w:name w:val="Hyperlink"/>
    <w:basedOn w:val="DefaultParagraphFont"/>
    <w:uiPriority w:val="99"/>
    <w:unhideWhenUsed/>
    <w:rsid w:val="006F02BC"/>
    <w:rPr>
      <w:color w:val="0000FF" w:themeColor="hyperlink"/>
      <w:u w:val="single"/>
    </w:rPr>
  </w:style>
  <w:style w:type="character" w:customStyle="1" w:styleId="ListParagraphChar">
    <w:name w:val="List Paragraph Char"/>
    <w:aliases w:val="- Bullets Char,Bullet List Char,lp1 Char,Stichpunkte Char,Use Case List Paragraph Char Char,List Paragraph1 Char,lp11 Char,Steps Char,YC Bulet Char"/>
    <w:link w:val="ListParagraph"/>
    <w:uiPriority w:val="34"/>
    <w:locked/>
    <w:rsid w:val="00F94DAE"/>
  </w:style>
  <w:style w:type="character" w:customStyle="1" w:styleId="Heading2Char">
    <w:name w:val="Heading 2 Char"/>
    <w:basedOn w:val="DefaultParagraphFont"/>
    <w:link w:val="Heading2"/>
    <w:uiPriority w:val="9"/>
    <w:semiHidden/>
    <w:rsid w:val="002B583B"/>
    <w:rPr>
      <w:rFonts w:asciiTheme="majorHAnsi" w:eastAsiaTheme="majorEastAsia" w:hAnsiTheme="majorHAnsi" w:cstheme="majorBidi"/>
      <w:color w:val="365F91" w:themeColor="accent1" w:themeShade="BF"/>
      <w:sz w:val="26"/>
      <w:szCs w:val="26"/>
    </w:rPr>
  </w:style>
  <w:style w:type="paragraph" w:customStyle="1" w:styleId="Default">
    <w:name w:val="Default"/>
    <w:rsid w:val="00B626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5A6A09"/>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semiHidden/>
    <w:unhideWhenUsed/>
    <w:rsid w:val="00AD0A79"/>
  </w:style>
  <w:style w:type="paragraph" w:styleId="BlockText">
    <w:name w:val="Block Text"/>
    <w:basedOn w:val="Normal"/>
    <w:uiPriority w:val="99"/>
    <w:semiHidden/>
    <w:unhideWhenUsed/>
    <w:rsid w:val="00AD0A7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AD0A79"/>
    <w:pPr>
      <w:spacing w:after="120" w:line="480" w:lineRule="auto"/>
    </w:pPr>
  </w:style>
  <w:style w:type="character" w:customStyle="1" w:styleId="BodyText2Char">
    <w:name w:val="Body Text 2 Char"/>
    <w:basedOn w:val="DefaultParagraphFont"/>
    <w:link w:val="BodyText2"/>
    <w:uiPriority w:val="99"/>
    <w:semiHidden/>
    <w:rsid w:val="00AD0A79"/>
  </w:style>
  <w:style w:type="paragraph" w:styleId="BodyText3">
    <w:name w:val="Body Text 3"/>
    <w:basedOn w:val="Normal"/>
    <w:link w:val="BodyText3Char"/>
    <w:uiPriority w:val="99"/>
    <w:semiHidden/>
    <w:unhideWhenUsed/>
    <w:rsid w:val="00AD0A79"/>
    <w:pPr>
      <w:spacing w:after="120"/>
    </w:pPr>
    <w:rPr>
      <w:sz w:val="16"/>
      <w:szCs w:val="16"/>
    </w:rPr>
  </w:style>
  <w:style w:type="character" w:customStyle="1" w:styleId="BodyText3Char">
    <w:name w:val="Body Text 3 Char"/>
    <w:basedOn w:val="DefaultParagraphFont"/>
    <w:link w:val="BodyText3"/>
    <w:uiPriority w:val="99"/>
    <w:semiHidden/>
    <w:rsid w:val="00AD0A79"/>
    <w:rPr>
      <w:sz w:val="16"/>
      <w:szCs w:val="16"/>
    </w:rPr>
  </w:style>
  <w:style w:type="paragraph" w:styleId="BodyTextFirstIndent">
    <w:name w:val="Body Text First Indent"/>
    <w:basedOn w:val="BodyText"/>
    <w:link w:val="BodyTextFirstIndentChar"/>
    <w:uiPriority w:val="99"/>
    <w:semiHidden/>
    <w:unhideWhenUsed/>
    <w:rsid w:val="00AD0A79"/>
    <w:pPr>
      <w:widowControl/>
      <w:autoSpaceDE/>
      <w:autoSpaceDN/>
      <w:spacing w:after="200" w:line="276" w:lineRule="auto"/>
      <w:ind w:firstLine="360"/>
    </w:pPr>
    <w:rPr>
      <w:rFonts w:asciiTheme="minorHAnsi" w:eastAsiaTheme="minorHAnsi" w:hAnsiTheme="minorHAnsi" w:cstheme="minorBidi"/>
    </w:rPr>
  </w:style>
  <w:style w:type="character" w:customStyle="1" w:styleId="BodyTextFirstIndentChar">
    <w:name w:val="Body Text First Indent Char"/>
    <w:basedOn w:val="BodyTextChar"/>
    <w:link w:val="BodyTextFirstIndent"/>
    <w:uiPriority w:val="99"/>
    <w:semiHidden/>
    <w:rsid w:val="00AD0A79"/>
    <w:rPr>
      <w:rFonts w:ascii="Arial" w:eastAsia="Arial" w:hAnsi="Arial" w:cs="Arial"/>
    </w:rPr>
  </w:style>
  <w:style w:type="paragraph" w:styleId="BodyTextIndent">
    <w:name w:val="Body Text Indent"/>
    <w:basedOn w:val="Normal"/>
    <w:link w:val="BodyTextIndentChar"/>
    <w:uiPriority w:val="99"/>
    <w:semiHidden/>
    <w:unhideWhenUsed/>
    <w:rsid w:val="00AD0A79"/>
    <w:pPr>
      <w:spacing w:after="120"/>
      <w:ind w:left="360"/>
    </w:pPr>
  </w:style>
  <w:style w:type="character" w:customStyle="1" w:styleId="BodyTextIndentChar">
    <w:name w:val="Body Text Indent Char"/>
    <w:basedOn w:val="DefaultParagraphFont"/>
    <w:link w:val="BodyTextIndent"/>
    <w:uiPriority w:val="99"/>
    <w:semiHidden/>
    <w:rsid w:val="00AD0A79"/>
  </w:style>
  <w:style w:type="paragraph" w:styleId="BodyTextFirstIndent2">
    <w:name w:val="Body Text First Indent 2"/>
    <w:basedOn w:val="BodyTextIndent"/>
    <w:link w:val="BodyTextFirstIndent2Char"/>
    <w:uiPriority w:val="99"/>
    <w:semiHidden/>
    <w:unhideWhenUsed/>
    <w:rsid w:val="00AD0A79"/>
    <w:pPr>
      <w:spacing w:after="200"/>
      <w:ind w:firstLine="360"/>
    </w:pPr>
  </w:style>
  <w:style w:type="character" w:customStyle="1" w:styleId="BodyTextFirstIndent2Char">
    <w:name w:val="Body Text First Indent 2 Char"/>
    <w:basedOn w:val="BodyTextIndentChar"/>
    <w:link w:val="BodyTextFirstIndent2"/>
    <w:uiPriority w:val="99"/>
    <w:semiHidden/>
    <w:rsid w:val="00AD0A79"/>
  </w:style>
  <w:style w:type="paragraph" w:styleId="BodyTextIndent2">
    <w:name w:val="Body Text Indent 2"/>
    <w:basedOn w:val="Normal"/>
    <w:link w:val="BodyTextIndent2Char"/>
    <w:uiPriority w:val="99"/>
    <w:semiHidden/>
    <w:unhideWhenUsed/>
    <w:rsid w:val="00AD0A79"/>
    <w:pPr>
      <w:spacing w:after="120" w:line="480" w:lineRule="auto"/>
      <w:ind w:left="360"/>
    </w:pPr>
  </w:style>
  <w:style w:type="character" w:customStyle="1" w:styleId="BodyTextIndent2Char">
    <w:name w:val="Body Text Indent 2 Char"/>
    <w:basedOn w:val="DefaultParagraphFont"/>
    <w:link w:val="BodyTextIndent2"/>
    <w:uiPriority w:val="99"/>
    <w:semiHidden/>
    <w:rsid w:val="00AD0A79"/>
  </w:style>
  <w:style w:type="paragraph" w:styleId="BodyTextIndent3">
    <w:name w:val="Body Text Indent 3"/>
    <w:basedOn w:val="Normal"/>
    <w:link w:val="BodyTextIndent3Char"/>
    <w:uiPriority w:val="99"/>
    <w:semiHidden/>
    <w:unhideWhenUsed/>
    <w:rsid w:val="00AD0A7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D0A79"/>
    <w:rPr>
      <w:sz w:val="16"/>
      <w:szCs w:val="16"/>
    </w:rPr>
  </w:style>
  <w:style w:type="paragraph" w:styleId="Caption">
    <w:name w:val="caption"/>
    <w:basedOn w:val="Normal"/>
    <w:next w:val="Normal"/>
    <w:uiPriority w:val="35"/>
    <w:semiHidden/>
    <w:unhideWhenUsed/>
    <w:qFormat/>
    <w:rsid w:val="00AD0A79"/>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AD0A79"/>
    <w:pPr>
      <w:spacing w:after="0" w:line="240" w:lineRule="auto"/>
      <w:ind w:left="4320"/>
    </w:pPr>
  </w:style>
  <w:style w:type="character" w:customStyle="1" w:styleId="ClosingChar">
    <w:name w:val="Closing Char"/>
    <w:basedOn w:val="DefaultParagraphFont"/>
    <w:link w:val="Closing"/>
    <w:uiPriority w:val="99"/>
    <w:semiHidden/>
    <w:rsid w:val="00AD0A79"/>
  </w:style>
  <w:style w:type="paragraph" w:styleId="CommentText">
    <w:name w:val="annotation text"/>
    <w:basedOn w:val="Normal"/>
    <w:link w:val="CommentTextChar"/>
    <w:uiPriority w:val="99"/>
    <w:semiHidden/>
    <w:unhideWhenUsed/>
    <w:rsid w:val="00AD0A79"/>
    <w:pPr>
      <w:spacing w:line="240" w:lineRule="auto"/>
    </w:pPr>
    <w:rPr>
      <w:sz w:val="20"/>
      <w:szCs w:val="20"/>
    </w:rPr>
  </w:style>
  <w:style w:type="character" w:customStyle="1" w:styleId="CommentTextChar">
    <w:name w:val="Comment Text Char"/>
    <w:basedOn w:val="DefaultParagraphFont"/>
    <w:link w:val="CommentText"/>
    <w:uiPriority w:val="99"/>
    <w:semiHidden/>
    <w:rsid w:val="00AD0A79"/>
    <w:rPr>
      <w:sz w:val="20"/>
      <w:szCs w:val="20"/>
    </w:rPr>
  </w:style>
  <w:style w:type="paragraph" w:styleId="CommentSubject">
    <w:name w:val="annotation subject"/>
    <w:basedOn w:val="CommentText"/>
    <w:next w:val="CommentText"/>
    <w:link w:val="CommentSubjectChar"/>
    <w:uiPriority w:val="99"/>
    <w:semiHidden/>
    <w:unhideWhenUsed/>
    <w:rsid w:val="00AD0A79"/>
    <w:rPr>
      <w:b/>
      <w:bCs/>
    </w:rPr>
  </w:style>
  <w:style w:type="character" w:customStyle="1" w:styleId="CommentSubjectChar">
    <w:name w:val="Comment Subject Char"/>
    <w:basedOn w:val="CommentTextChar"/>
    <w:link w:val="CommentSubject"/>
    <w:uiPriority w:val="99"/>
    <w:semiHidden/>
    <w:rsid w:val="00AD0A79"/>
    <w:rPr>
      <w:b/>
      <w:bCs/>
      <w:sz w:val="20"/>
      <w:szCs w:val="20"/>
    </w:rPr>
  </w:style>
  <w:style w:type="paragraph" w:styleId="Date">
    <w:name w:val="Date"/>
    <w:basedOn w:val="Normal"/>
    <w:next w:val="Normal"/>
    <w:link w:val="DateChar"/>
    <w:uiPriority w:val="99"/>
    <w:semiHidden/>
    <w:unhideWhenUsed/>
    <w:rsid w:val="00AD0A79"/>
  </w:style>
  <w:style w:type="character" w:customStyle="1" w:styleId="DateChar">
    <w:name w:val="Date Char"/>
    <w:basedOn w:val="DefaultParagraphFont"/>
    <w:link w:val="Date"/>
    <w:uiPriority w:val="99"/>
    <w:semiHidden/>
    <w:rsid w:val="00AD0A79"/>
  </w:style>
  <w:style w:type="paragraph" w:styleId="DocumentMap">
    <w:name w:val="Document Map"/>
    <w:basedOn w:val="Normal"/>
    <w:link w:val="DocumentMapChar"/>
    <w:uiPriority w:val="99"/>
    <w:semiHidden/>
    <w:unhideWhenUsed/>
    <w:rsid w:val="00AD0A7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0A79"/>
    <w:rPr>
      <w:rFonts w:ascii="Segoe UI" w:hAnsi="Segoe UI" w:cs="Segoe UI"/>
      <w:sz w:val="16"/>
      <w:szCs w:val="16"/>
    </w:rPr>
  </w:style>
  <w:style w:type="paragraph" w:styleId="E-mailSignature">
    <w:name w:val="E-mail Signature"/>
    <w:basedOn w:val="Normal"/>
    <w:link w:val="E-mailSignatureChar"/>
    <w:uiPriority w:val="99"/>
    <w:semiHidden/>
    <w:unhideWhenUsed/>
    <w:rsid w:val="00AD0A79"/>
    <w:pPr>
      <w:spacing w:after="0" w:line="240" w:lineRule="auto"/>
    </w:pPr>
  </w:style>
  <w:style w:type="character" w:customStyle="1" w:styleId="E-mailSignatureChar">
    <w:name w:val="E-mail Signature Char"/>
    <w:basedOn w:val="DefaultParagraphFont"/>
    <w:link w:val="E-mailSignature"/>
    <w:uiPriority w:val="99"/>
    <w:semiHidden/>
    <w:rsid w:val="00AD0A79"/>
  </w:style>
  <w:style w:type="paragraph" w:styleId="EndnoteText">
    <w:name w:val="endnote text"/>
    <w:basedOn w:val="Normal"/>
    <w:link w:val="EndnoteTextChar"/>
    <w:uiPriority w:val="99"/>
    <w:semiHidden/>
    <w:unhideWhenUsed/>
    <w:rsid w:val="00AD0A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0A79"/>
    <w:rPr>
      <w:sz w:val="20"/>
      <w:szCs w:val="20"/>
    </w:rPr>
  </w:style>
  <w:style w:type="paragraph" w:styleId="EnvelopeAddress">
    <w:name w:val="envelope address"/>
    <w:basedOn w:val="Normal"/>
    <w:uiPriority w:val="99"/>
    <w:semiHidden/>
    <w:unhideWhenUsed/>
    <w:rsid w:val="00AD0A7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0A79"/>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AD0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A79"/>
    <w:rPr>
      <w:sz w:val="20"/>
      <w:szCs w:val="20"/>
    </w:rPr>
  </w:style>
  <w:style w:type="character" w:customStyle="1" w:styleId="Heading3Char">
    <w:name w:val="Heading 3 Char"/>
    <w:basedOn w:val="DefaultParagraphFont"/>
    <w:link w:val="Heading3"/>
    <w:uiPriority w:val="9"/>
    <w:semiHidden/>
    <w:rsid w:val="00AD0A79"/>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D0A7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D0A7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D0A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D0A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0A7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D0A79"/>
    <w:pPr>
      <w:spacing w:after="0" w:line="240" w:lineRule="auto"/>
    </w:pPr>
    <w:rPr>
      <w:i/>
      <w:iCs/>
    </w:rPr>
  </w:style>
  <w:style w:type="character" w:customStyle="1" w:styleId="HTMLAddressChar">
    <w:name w:val="HTML Address Char"/>
    <w:basedOn w:val="DefaultParagraphFont"/>
    <w:link w:val="HTMLAddress"/>
    <w:uiPriority w:val="99"/>
    <w:semiHidden/>
    <w:rsid w:val="00AD0A79"/>
    <w:rPr>
      <w:i/>
      <w:iCs/>
    </w:rPr>
  </w:style>
  <w:style w:type="paragraph" w:styleId="HTMLPreformatted">
    <w:name w:val="HTML Preformatted"/>
    <w:basedOn w:val="Normal"/>
    <w:link w:val="HTMLPreformattedChar"/>
    <w:uiPriority w:val="99"/>
    <w:unhideWhenUsed/>
    <w:rsid w:val="00AD0A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D0A79"/>
    <w:rPr>
      <w:rFonts w:ascii="Consolas" w:hAnsi="Consolas"/>
      <w:sz w:val="20"/>
      <w:szCs w:val="20"/>
    </w:rPr>
  </w:style>
  <w:style w:type="paragraph" w:styleId="Index1">
    <w:name w:val="index 1"/>
    <w:basedOn w:val="Normal"/>
    <w:next w:val="Normal"/>
    <w:autoRedefine/>
    <w:uiPriority w:val="99"/>
    <w:semiHidden/>
    <w:unhideWhenUsed/>
    <w:rsid w:val="00AD0A79"/>
    <w:pPr>
      <w:spacing w:after="0" w:line="240" w:lineRule="auto"/>
      <w:ind w:left="220" w:hanging="220"/>
    </w:pPr>
  </w:style>
  <w:style w:type="paragraph" w:styleId="Index2">
    <w:name w:val="index 2"/>
    <w:basedOn w:val="Normal"/>
    <w:next w:val="Normal"/>
    <w:autoRedefine/>
    <w:uiPriority w:val="99"/>
    <w:semiHidden/>
    <w:unhideWhenUsed/>
    <w:rsid w:val="00AD0A79"/>
    <w:pPr>
      <w:spacing w:after="0" w:line="240" w:lineRule="auto"/>
      <w:ind w:left="440" w:hanging="220"/>
    </w:pPr>
  </w:style>
  <w:style w:type="paragraph" w:styleId="Index3">
    <w:name w:val="index 3"/>
    <w:basedOn w:val="Normal"/>
    <w:next w:val="Normal"/>
    <w:autoRedefine/>
    <w:uiPriority w:val="99"/>
    <w:semiHidden/>
    <w:unhideWhenUsed/>
    <w:rsid w:val="00AD0A79"/>
    <w:pPr>
      <w:spacing w:after="0" w:line="240" w:lineRule="auto"/>
      <w:ind w:left="660" w:hanging="220"/>
    </w:pPr>
  </w:style>
  <w:style w:type="paragraph" w:styleId="Index4">
    <w:name w:val="index 4"/>
    <w:basedOn w:val="Normal"/>
    <w:next w:val="Normal"/>
    <w:autoRedefine/>
    <w:uiPriority w:val="99"/>
    <w:semiHidden/>
    <w:unhideWhenUsed/>
    <w:rsid w:val="00AD0A79"/>
    <w:pPr>
      <w:spacing w:after="0" w:line="240" w:lineRule="auto"/>
      <w:ind w:left="880" w:hanging="220"/>
    </w:pPr>
  </w:style>
  <w:style w:type="paragraph" w:styleId="Index5">
    <w:name w:val="index 5"/>
    <w:basedOn w:val="Normal"/>
    <w:next w:val="Normal"/>
    <w:autoRedefine/>
    <w:uiPriority w:val="99"/>
    <w:semiHidden/>
    <w:unhideWhenUsed/>
    <w:rsid w:val="00AD0A79"/>
    <w:pPr>
      <w:spacing w:after="0" w:line="240" w:lineRule="auto"/>
      <w:ind w:left="1100" w:hanging="220"/>
    </w:pPr>
  </w:style>
  <w:style w:type="paragraph" w:styleId="Index6">
    <w:name w:val="index 6"/>
    <w:basedOn w:val="Normal"/>
    <w:next w:val="Normal"/>
    <w:autoRedefine/>
    <w:uiPriority w:val="99"/>
    <w:semiHidden/>
    <w:unhideWhenUsed/>
    <w:rsid w:val="00AD0A79"/>
    <w:pPr>
      <w:spacing w:after="0" w:line="240" w:lineRule="auto"/>
      <w:ind w:left="1320" w:hanging="220"/>
    </w:pPr>
  </w:style>
  <w:style w:type="paragraph" w:styleId="Index7">
    <w:name w:val="index 7"/>
    <w:basedOn w:val="Normal"/>
    <w:next w:val="Normal"/>
    <w:autoRedefine/>
    <w:uiPriority w:val="99"/>
    <w:semiHidden/>
    <w:unhideWhenUsed/>
    <w:rsid w:val="00AD0A79"/>
    <w:pPr>
      <w:spacing w:after="0" w:line="240" w:lineRule="auto"/>
      <w:ind w:left="1540" w:hanging="220"/>
    </w:pPr>
  </w:style>
  <w:style w:type="paragraph" w:styleId="Index8">
    <w:name w:val="index 8"/>
    <w:basedOn w:val="Normal"/>
    <w:next w:val="Normal"/>
    <w:autoRedefine/>
    <w:uiPriority w:val="99"/>
    <w:semiHidden/>
    <w:unhideWhenUsed/>
    <w:rsid w:val="00AD0A79"/>
    <w:pPr>
      <w:spacing w:after="0" w:line="240" w:lineRule="auto"/>
      <w:ind w:left="1760" w:hanging="220"/>
    </w:pPr>
  </w:style>
  <w:style w:type="paragraph" w:styleId="Index9">
    <w:name w:val="index 9"/>
    <w:basedOn w:val="Normal"/>
    <w:next w:val="Normal"/>
    <w:autoRedefine/>
    <w:uiPriority w:val="99"/>
    <w:semiHidden/>
    <w:unhideWhenUsed/>
    <w:rsid w:val="00AD0A79"/>
    <w:pPr>
      <w:spacing w:after="0" w:line="240" w:lineRule="auto"/>
      <w:ind w:left="1980" w:hanging="220"/>
    </w:pPr>
  </w:style>
  <w:style w:type="paragraph" w:styleId="IndexHeading">
    <w:name w:val="index heading"/>
    <w:basedOn w:val="Normal"/>
    <w:next w:val="Index1"/>
    <w:uiPriority w:val="99"/>
    <w:semiHidden/>
    <w:unhideWhenUsed/>
    <w:rsid w:val="00AD0A7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D0A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D0A79"/>
    <w:rPr>
      <w:i/>
      <w:iCs/>
      <w:color w:val="4F81BD" w:themeColor="accent1"/>
    </w:rPr>
  </w:style>
  <w:style w:type="paragraph" w:styleId="List">
    <w:name w:val="List"/>
    <w:basedOn w:val="Normal"/>
    <w:uiPriority w:val="99"/>
    <w:semiHidden/>
    <w:unhideWhenUsed/>
    <w:rsid w:val="00AD0A79"/>
    <w:pPr>
      <w:ind w:left="360" w:hanging="360"/>
      <w:contextualSpacing/>
    </w:pPr>
  </w:style>
  <w:style w:type="paragraph" w:styleId="List2">
    <w:name w:val="List 2"/>
    <w:basedOn w:val="Normal"/>
    <w:uiPriority w:val="99"/>
    <w:semiHidden/>
    <w:unhideWhenUsed/>
    <w:rsid w:val="00AD0A79"/>
    <w:pPr>
      <w:ind w:left="720" w:hanging="360"/>
      <w:contextualSpacing/>
    </w:pPr>
  </w:style>
  <w:style w:type="paragraph" w:styleId="List3">
    <w:name w:val="List 3"/>
    <w:basedOn w:val="Normal"/>
    <w:uiPriority w:val="99"/>
    <w:semiHidden/>
    <w:unhideWhenUsed/>
    <w:rsid w:val="00AD0A79"/>
    <w:pPr>
      <w:ind w:left="1080" w:hanging="360"/>
      <w:contextualSpacing/>
    </w:pPr>
  </w:style>
  <w:style w:type="paragraph" w:styleId="List4">
    <w:name w:val="List 4"/>
    <w:basedOn w:val="Normal"/>
    <w:uiPriority w:val="99"/>
    <w:semiHidden/>
    <w:unhideWhenUsed/>
    <w:rsid w:val="00AD0A79"/>
    <w:pPr>
      <w:ind w:left="1440" w:hanging="360"/>
      <w:contextualSpacing/>
    </w:pPr>
  </w:style>
  <w:style w:type="paragraph" w:styleId="List5">
    <w:name w:val="List 5"/>
    <w:basedOn w:val="Normal"/>
    <w:uiPriority w:val="99"/>
    <w:semiHidden/>
    <w:unhideWhenUsed/>
    <w:rsid w:val="00AD0A79"/>
    <w:pPr>
      <w:ind w:left="1800" w:hanging="360"/>
      <w:contextualSpacing/>
    </w:pPr>
  </w:style>
  <w:style w:type="paragraph" w:styleId="ListBullet">
    <w:name w:val="List Bullet"/>
    <w:basedOn w:val="Normal"/>
    <w:uiPriority w:val="99"/>
    <w:semiHidden/>
    <w:unhideWhenUsed/>
    <w:rsid w:val="00AD0A79"/>
    <w:pPr>
      <w:numPr>
        <w:numId w:val="4"/>
      </w:numPr>
      <w:contextualSpacing/>
    </w:pPr>
  </w:style>
  <w:style w:type="paragraph" w:styleId="ListBullet2">
    <w:name w:val="List Bullet 2"/>
    <w:basedOn w:val="Normal"/>
    <w:uiPriority w:val="99"/>
    <w:semiHidden/>
    <w:unhideWhenUsed/>
    <w:rsid w:val="00AD0A79"/>
    <w:pPr>
      <w:numPr>
        <w:numId w:val="5"/>
      </w:numPr>
      <w:contextualSpacing/>
    </w:pPr>
  </w:style>
  <w:style w:type="paragraph" w:styleId="ListBullet3">
    <w:name w:val="List Bullet 3"/>
    <w:basedOn w:val="Normal"/>
    <w:uiPriority w:val="99"/>
    <w:semiHidden/>
    <w:unhideWhenUsed/>
    <w:rsid w:val="00AD0A79"/>
    <w:pPr>
      <w:numPr>
        <w:numId w:val="6"/>
      </w:numPr>
      <w:contextualSpacing/>
    </w:pPr>
  </w:style>
  <w:style w:type="paragraph" w:styleId="ListBullet4">
    <w:name w:val="List Bullet 4"/>
    <w:basedOn w:val="Normal"/>
    <w:uiPriority w:val="99"/>
    <w:semiHidden/>
    <w:unhideWhenUsed/>
    <w:rsid w:val="00AD0A79"/>
    <w:pPr>
      <w:numPr>
        <w:numId w:val="7"/>
      </w:numPr>
      <w:contextualSpacing/>
    </w:pPr>
  </w:style>
  <w:style w:type="paragraph" w:styleId="ListBullet5">
    <w:name w:val="List Bullet 5"/>
    <w:basedOn w:val="Normal"/>
    <w:uiPriority w:val="99"/>
    <w:semiHidden/>
    <w:unhideWhenUsed/>
    <w:rsid w:val="00AD0A79"/>
    <w:pPr>
      <w:numPr>
        <w:numId w:val="8"/>
      </w:numPr>
      <w:contextualSpacing/>
    </w:pPr>
  </w:style>
  <w:style w:type="paragraph" w:styleId="ListContinue">
    <w:name w:val="List Continue"/>
    <w:basedOn w:val="Normal"/>
    <w:uiPriority w:val="99"/>
    <w:semiHidden/>
    <w:unhideWhenUsed/>
    <w:rsid w:val="00AD0A79"/>
    <w:pPr>
      <w:spacing w:after="120"/>
      <w:ind w:left="360"/>
      <w:contextualSpacing/>
    </w:pPr>
  </w:style>
  <w:style w:type="paragraph" w:styleId="ListContinue2">
    <w:name w:val="List Continue 2"/>
    <w:basedOn w:val="Normal"/>
    <w:uiPriority w:val="99"/>
    <w:semiHidden/>
    <w:unhideWhenUsed/>
    <w:rsid w:val="00AD0A79"/>
    <w:pPr>
      <w:spacing w:after="120"/>
      <w:ind w:left="720"/>
      <w:contextualSpacing/>
    </w:pPr>
  </w:style>
  <w:style w:type="paragraph" w:styleId="ListContinue3">
    <w:name w:val="List Continue 3"/>
    <w:basedOn w:val="Normal"/>
    <w:uiPriority w:val="99"/>
    <w:semiHidden/>
    <w:unhideWhenUsed/>
    <w:rsid w:val="00AD0A79"/>
    <w:pPr>
      <w:spacing w:after="120"/>
      <w:ind w:left="1080"/>
      <w:contextualSpacing/>
    </w:pPr>
  </w:style>
  <w:style w:type="paragraph" w:styleId="ListContinue4">
    <w:name w:val="List Continue 4"/>
    <w:basedOn w:val="Normal"/>
    <w:uiPriority w:val="99"/>
    <w:semiHidden/>
    <w:unhideWhenUsed/>
    <w:rsid w:val="00AD0A79"/>
    <w:pPr>
      <w:spacing w:after="120"/>
      <w:ind w:left="1440"/>
      <w:contextualSpacing/>
    </w:pPr>
  </w:style>
  <w:style w:type="paragraph" w:styleId="ListContinue5">
    <w:name w:val="List Continue 5"/>
    <w:basedOn w:val="Normal"/>
    <w:uiPriority w:val="99"/>
    <w:semiHidden/>
    <w:unhideWhenUsed/>
    <w:rsid w:val="00AD0A79"/>
    <w:pPr>
      <w:spacing w:after="120"/>
      <w:ind w:left="1800"/>
      <w:contextualSpacing/>
    </w:pPr>
  </w:style>
  <w:style w:type="paragraph" w:styleId="ListNumber">
    <w:name w:val="List Number"/>
    <w:basedOn w:val="Normal"/>
    <w:uiPriority w:val="99"/>
    <w:semiHidden/>
    <w:unhideWhenUsed/>
    <w:rsid w:val="00AD0A79"/>
    <w:pPr>
      <w:numPr>
        <w:numId w:val="9"/>
      </w:numPr>
      <w:contextualSpacing/>
    </w:pPr>
  </w:style>
  <w:style w:type="paragraph" w:styleId="ListNumber2">
    <w:name w:val="List Number 2"/>
    <w:basedOn w:val="Normal"/>
    <w:uiPriority w:val="99"/>
    <w:semiHidden/>
    <w:unhideWhenUsed/>
    <w:rsid w:val="00AD0A79"/>
    <w:pPr>
      <w:numPr>
        <w:numId w:val="10"/>
      </w:numPr>
      <w:contextualSpacing/>
    </w:pPr>
  </w:style>
  <w:style w:type="paragraph" w:styleId="ListNumber3">
    <w:name w:val="List Number 3"/>
    <w:basedOn w:val="Normal"/>
    <w:uiPriority w:val="99"/>
    <w:semiHidden/>
    <w:unhideWhenUsed/>
    <w:rsid w:val="00AD0A79"/>
    <w:pPr>
      <w:numPr>
        <w:numId w:val="11"/>
      </w:numPr>
      <w:contextualSpacing/>
    </w:pPr>
  </w:style>
  <w:style w:type="paragraph" w:styleId="ListNumber4">
    <w:name w:val="List Number 4"/>
    <w:basedOn w:val="Normal"/>
    <w:uiPriority w:val="99"/>
    <w:semiHidden/>
    <w:unhideWhenUsed/>
    <w:rsid w:val="00AD0A79"/>
    <w:pPr>
      <w:numPr>
        <w:numId w:val="12"/>
      </w:numPr>
      <w:contextualSpacing/>
    </w:pPr>
  </w:style>
  <w:style w:type="paragraph" w:styleId="ListNumber5">
    <w:name w:val="List Number 5"/>
    <w:basedOn w:val="Normal"/>
    <w:uiPriority w:val="99"/>
    <w:semiHidden/>
    <w:unhideWhenUsed/>
    <w:rsid w:val="00AD0A79"/>
    <w:pPr>
      <w:numPr>
        <w:numId w:val="13"/>
      </w:numPr>
      <w:contextualSpacing/>
    </w:pPr>
  </w:style>
  <w:style w:type="paragraph" w:styleId="MacroText">
    <w:name w:val="macro"/>
    <w:link w:val="MacroTextChar"/>
    <w:uiPriority w:val="99"/>
    <w:semiHidden/>
    <w:unhideWhenUsed/>
    <w:rsid w:val="00AD0A7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D0A79"/>
    <w:rPr>
      <w:rFonts w:ascii="Consolas" w:hAnsi="Consolas"/>
      <w:sz w:val="20"/>
      <w:szCs w:val="20"/>
    </w:rPr>
  </w:style>
  <w:style w:type="paragraph" w:styleId="MessageHeader">
    <w:name w:val="Message Header"/>
    <w:basedOn w:val="Normal"/>
    <w:link w:val="MessageHeaderChar"/>
    <w:uiPriority w:val="99"/>
    <w:semiHidden/>
    <w:unhideWhenUsed/>
    <w:rsid w:val="00AD0A7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0A79"/>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0A79"/>
    <w:rPr>
      <w:rFonts w:ascii="Times New Roman" w:hAnsi="Times New Roman" w:cs="Times New Roman"/>
      <w:sz w:val="24"/>
      <w:szCs w:val="24"/>
    </w:rPr>
  </w:style>
  <w:style w:type="paragraph" w:styleId="NormalIndent">
    <w:name w:val="Normal Indent"/>
    <w:basedOn w:val="Normal"/>
    <w:uiPriority w:val="99"/>
    <w:semiHidden/>
    <w:unhideWhenUsed/>
    <w:rsid w:val="00AD0A79"/>
    <w:pPr>
      <w:ind w:left="720"/>
    </w:pPr>
  </w:style>
  <w:style w:type="paragraph" w:styleId="NoteHeading">
    <w:name w:val="Note Heading"/>
    <w:basedOn w:val="Normal"/>
    <w:next w:val="Normal"/>
    <w:link w:val="NoteHeadingChar"/>
    <w:uiPriority w:val="99"/>
    <w:semiHidden/>
    <w:unhideWhenUsed/>
    <w:rsid w:val="00AD0A79"/>
    <w:pPr>
      <w:spacing w:after="0" w:line="240" w:lineRule="auto"/>
    </w:pPr>
  </w:style>
  <w:style w:type="character" w:customStyle="1" w:styleId="NoteHeadingChar">
    <w:name w:val="Note Heading Char"/>
    <w:basedOn w:val="DefaultParagraphFont"/>
    <w:link w:val="NoteHeading"/>
    <w:uiPriority w:val="99"/>
    <w:semiHidden/>
    <w:rsid w:val="00AD0A79"/>
  </w:style>
  <w:style w:type="paragraph" w:styleId="PlainText">
    <w:name w:val="Plain Text"/>
    <w:basedOn w:val="Normal"/>
    <w:link w:val="PlainTextChar"/>
    <w:uiPriority w:val="99"/>
    <w:semiHidden/>
    <w:unhideWhenUsed/>
    <w:rsid w:val="00AD0A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D0A79"/>
    <w:rPr>
      <w:rFonts w:ascii="Consolas" w:hAnsi="Consolas"/>
      <w:sz w:val="21"/>
      <w:szCs w:val="21"/>
    </w:rPr>
  </w:style>
  <w:style w:type="paragraph" w:styleId="Quote">
    <w:name w:val="Quote"/>
    <w:basedOn w:val="Normal"/>
    <w:next w:val="Normal"/>
    <w:link w:val="QuoteChar"/>
    <w:uiPriority w:val="29"/>
    <w:qFormat/>
    <w:rsid w:val="00AD0A7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D0A79"/>
    <w:rPr>
      <w:i/>
      <w:iCs/>
      <w:color w:val="404040" w:themeColor="text1" w:themeTint="BF"/>
    </w:rPr>
  </w:style>
  <w:style w:type="paragraph" w:styleId="Salutation">
    <w:name w:val="Salutation"/>
    <w:basedOn w:val="Normal"/>
    <w:next w:val="Normal"/>
    <w:link w:val="SalutationChar"/>
    <w:uiPriority w:val="99"/>
    <w:semiHidden/>
    <w:unhideWhenUsed/>
    <w:rsid w:val="00AD0A79"/>
  </w:style>
  <w:style w:type="character" w:customStyle="1" w:styleId="SalutationChar">
    <w:name w:val="Salutation Char"/>
    <w:basedOn w:val="DefaultParagraphFont"/>
    <w:link w:val="Salutation"/>
    <w:uiPriority w:val="99"/>
    <w:semiHidden/>
    <w:rsid w:val="00AD0A79"/>
  </w:style>
  <w:style w:type="paragraph" w:styleId="Signature">
    <w:name w:val="Signature"/>
    <w:basedOn w:val="Normal"/>
    <w:link w:val="SignatureChar"/>
    <w:uiPriority w:val="99"/>
    <w:semiHidden/>
    <w:unhideWhenUsed/>
    <w:rsid w:val="00AD0A79"/>
    <w:pPr>
      <w:spacing w:after="0" w:line="240" w:lineRule="auto"/>
      <w:ind w:left="4320"/>
    </w:pPr>
  </w:style>
  <w:style w:type="character" w:customStyle="1" w:styleId="SignatureChar">
    <w:name w:val="Signature Char"/>
    <w:basedOn w:val="DefaultParagraphFont"/>
    <w:link w:val="Signature"/>
    <w:uiPriority w:val="99"/>
    <w:semiHidden/>
    <w:rsid w:val="00AD0A79"/>
  </w:style>
  <w:style w:type="paragraph" w:styleId="Subtitle">
    <w:name w:val="Subtitle"/>
    <w:basedOn w:val="Normal"/>
    <w:next w:val="Normal"/>
    <w:link w:val="SubtitleChar"/>
    <w:uiPriority w:val="11"/>
    <w:qFormat/>
    <w:rsid w:val="00AD0A7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A7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AD0A79"/>
    <w:pPr>
      <w:spacing w:after="0"/>
      <w:ind w:left="220" w:hanging="220"/>
    </w:pPr>
  </w:style>
  <w:style w:type="paragraph" w:styleId="TableofFigures">
    <w:name w:val="table of figures"/>
    <w:basedOn w:val="Normal"/>
    <w:next w:val="Normal"/>
    <w:uiPriority w:val="99"/>
    <w:semiHidden/>
    <w:unhideWhenUsed/>
    <w:rsid w:val="00AD0A79"/>
    <w:pPr>
      <w:spacing w:after="0"/>
    </w:pPr>
  </w:style>
  <w:style w:type="paragraph" w:styleId="TOAHeading">
    <w:name w:val="toa heading"/>
    <w:basedOn w:val="Normal"/>
    <w:next w:val="Normal"/>
    <w:uiPriority w:val="99"/>
    <w:semiHidden/>
    <w:unhideWhenUsed/>
    <w:rsid w:val="00AD0A79"/>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semiHidden/>
    <w:unhideWhenUsed/>
    <w:rsid w:val="00AD0A79"/>
    <w:pPr>
      <w:spacing w:after="100"/>
      <w:ind w:left="220"/>
    </w:pPr>
  </w:style>
  <w:style w:type="paragraph" w:styleId="TOC3">
    <w:name w:val="toc 3"/>
    <w:basedOn w:val="Normal"/>
    <w:next w:val="Normal"/>
    <w:autoRedefine/>
    <w:uiPriority w:val="39"/>
    <w:semiHidden/>
    <w:unhideWhenUsed/>
    <w:rsid w:val="00AD0A79"/>
    <w:pPr>
      <w:spacing w:after="100"/>
      <w:ind w:left="440"/>
    </w:pPr>
  </w:style>
  <w:style w:type="paragraph" w:styleId="TOC4">
    <w:name w:val="toc 4"/>
    <w:basedOn w:val="Normal"/>
    <w:next w:val="Normal"/>
    <w:autoRedefine/>
    <w:uiPriority w:val="39"/>
    <w:semiHidden/>
    <w:unhideWhenUsed/>
    <w:rsid w:val="00AD0A79"/>
    <w:pPr>
      <w:spacing w:after="100"/>
      <w:ind w:left="660"/>
    </w:pPr>
  </w:style>
  <w:style w:type="paragraph" w:styleId="TOC5">
    <w:name w:val="toc 5"/>
    <w:basedOn w:val="Normal"/>
    <w:next w:val="Normal"/>
    <w:autoRedefine/>
    <w:uiPriority w:val="39"/>
    <w:semiHidden/>
    <w:unhideWhenUsed/>
    <w:rsid w:val="00AD0A79"/>
    <w:pPr>
      <w:spacing w:after="100"/>
      <w:ind w:left="880"/>
    </w:pPr>
  </w:style>
  <w:style w:type="paragraph" w:styleId="TOC6">
    <w:name w:val="toc 6"/>
    <w:basedOn w:val="Normal"/>
    <w:next w:val="Normal"/>
    <w:autoRedefine/>
    <w:uiPriority w:val="39"/>
    <w:semiHidden/>
    <w:unhideWhenUsed/>
    <w:rsid w:val="00AD0A79"/>
    <w:pPr>
      <w:spacing w:after="100"/>
      <w:ind w:left="1100"/>
    </w:pPr>
  </w:style>
  <w:style w:type="paragraph" w:styleId="TOC7">
    <w:name w:val="toc 7"/>
    <w:basedOn w:val="Normal"/>
    <w:next w:val="Normal"/>
    <w:autoRedefine/>
    <w:uiPriority w:val="39"/>
    <w:semiHidden/>
    <w:unhideWhenUsed/>
    <w:rsid w:val="00AD0A79"/>
    <w:pPr>
      <w:spacing w:after="100"/>
      <w:ind w:left="1320"/>
    </w:pPr>
  </w:style>
  <w:style w:type="paragraph" w:styleId="TOC8">
    <w:name w:val="toc 8"/>
    <w:basedOn w:val="Normal"/>
    <w:next w:val="Normal"/>
    <w:autoRedefine/>
    <w:uiPriority w:val="39"/>
    <w:semiHidden/>
    <w:unhideWhenUsed/>
    <w:rsid w:val="00AD0A79"/>
    <w:pPr>
      <w:spacing w:after="100"/>
      <w:ind w:left="1540"/>
    </w:pPr>
  </w:style>
  <w:style w:type="paragraph" w:styleId="TOC9">
    <w:name w:val="toc 9"/>
    <w:basedOn w:val="Normal"/>
    <w:next w:val="Normal"/>
    <w:autoRedefine/>
    <w:uiPriority w:val="39"/>
    <w:semiHidden/>
    <w:unhideWhenUsed/>
    <w:rsid w:val="00AD0A79"/>
    <w:pPr>
      <w:spacing w:after="100"/>
      <w:ind w:left="1760"/>
    </w:pPr>
  </w:style>
  <w:style w:type="paragraph" w:customStyle="1" w:styleId="Body">
    <w:name w:val="Body"/>
    <w:basedOn w:val="Normal"/>
    <w:link w:val="BodyChar"/>
    <w:qFormat/>
    <w:rsid w:val="00F10EFF"/>
    <w:pPr>
      <w:spacing w:before="120" w:after="120" w:line="360" w:lineRule="auto"/>
      <w:jc w:val="both"/>
    </w:pPr>
    <w:rPr>
      <w:rFonts w:ascii="Tahoma" w:eastAsia="Times New Roman" w:hAnsi="Tahoma" w:cs="Tahoma"/>
    </w:rPr>
  </w:style>
  <w:style w:type="character" w:customStyle="1" w:styleId="BodyChar">
    <w:name w:val="Body Char"/>
    <w:basedOn w:val="DefaultParagraphFont"/>
    <w:link w:val="Body"/>
    <w:rsid w:val="00F10EFF"/>
    <w:rPr>
      <w:rFonts w:ascii="Tahoma" w:eastAsia="Times New Roman" w:hAnsi="Tahoma" w:cs="Tahoma"/>
    </w:rPr>
  </w:style>
  <w:style w:type="table" w:styleId="TableGrid1">
    <w:name w:val="Table Grid 1"/>
    <w:basedOn w:val="TableNormal"/>
    <w:rsid w:val="00F10EFF"/>
    <w:pPr>
      <w:spacing w:after="0" w:line="240" w:lineRule="auto"/>
    </w:pPr>
    <w:rPr>
      <w:rFonts w:ascii="Times New Roman" w:eastAsia="PMingLiU" w:hAnsi="Times New Roman" w:cs="Times New Roman"/>
      <w:sz w:val="20"/>
      <w:szCs w:val="20"/>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IntenseReference">
    <w:name w:val="Intense Reference"/>
    <w:basedOn w:val="DefaultParagraphFont"/>
    <w:uiPriority w:val="32"/>
    <w:qFormat/>
    <w:rsid w:val="00F10EFF"/>
    <w:rPr>
      <w:b/>
      <w:bCs/>
      <w:i w:val="0"/>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3919">
      <w:bodyDiv w:val="1"/>
      <w:marLeft w:val="0"/>
      <w:marRight w:val="0"/>
      <w:marTop w:val="0"/>
      <w:marBottom w:val="0"/>
      <w:divBdr>
        <w:top w:val="none" w:sz="0" w:space="0" w:color="auto"/>
        <w:left w:val="none" w:sz="0" w:space="0" w:color="auto"/>
        <w:bottom w:val="none" w:sz="0" w:space="0" w:color="auto"/>
        <w:right w:val="none" w:sz="0" w:space="0" w:color="auto"/>
      </w:divBdr>
    </w:div>
    <w:div w:id="82606818">
      <w:bodyDiv w:val="1"/>
      <w:marLeft w:val="0"/>
      <w:marRight w:val="0"/>
      <w:marTop w:val="0"/>
      <w:marBottom w:val="0"/>
      <w:divBdr>
        <w:top w:val="none" w:sz="0" w:space="0" w:color="auto"/>
        <w:left w:val="none" w:sz="0" w:space="0" w:color="auto"/>
        <w:bottom w:val="none" w:sz="0" w:space="0" w:color="auto"/>
        <w:right w:val="none" w:sz="0" w:space="0" w:color="auto"/>
      </w:divBdr>
    </w:div>
    <w:div w:id="85272156">
      <w:bodyDiv w:val="1"/>
      <w:marLeft w:val="0"/>
      <w:marRight w:val="0"/>
      <w:marTop w:val="0"/>
      <w:marBottom w:val="0"/>
      <w:divBdr>
        <w:top w:val="none" w:sz="0" w:space="0" w:color="auto"/>
        <w:left w:val="none" w:sz="0" w:space="0" w:color="auto"/>
        <w:bottom w:val="none" w:sz="0" w:space="0" w:color="auto"/>
        <w:right w:val="none" w:sz="0" w:space="0" w:color="auto"/>
      </w:divBdr>
    </w:div>
    <w:div w:id="89159242">
      <w:bodyDiv w:val="1"/>
      <w:marLeft w:val="0"/>
      <w:marRight w:val="0"/>
      <w:marTop w:val="0"/>
      <w:marBottom w:val="0"/>
      <w:divBdr>
        <w:top w:val="none" w:sz="0" w:space="0" w:color="auto"/>
        <w:left w:val="none" w:sz="0" w:space="0" w:color="auto"/>
        <w:bottom w:val="none" w:sz="0" w:space="0" w:color="auto"/>
        <w:right w:val="none" w:sz="0" w:space="0" w:color="auto"/>
      </w:divBdr>
    </w:div>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154079984">
      <w:bodyDiv w:val="1"/>
      <w:marLeft w:val="0"/>
      <w:marRight w:val="0"/>
      <w:marTop w:val="0"/>
      <w:marBottom w:val="0"/>
      <w:divBdr>
        <w:top w:val="none" w:sz="0" w:space="0" w:color="auto"/>
        <w:left w:val="none" w:sz="0" w:space="0" w:color="auto"/>
        <w:bottom w:val="none" w:sz="0" w:space="0" w:color="auto"/>
        <w:right w:val="none" w:sz="0" w:space="0" w:color="auto"/>
      </w:divBdr>
    </w:div>
    <w:div w:id="202443314">
      <w:bodyDiv w:val="1"/>
      <w:marLeft w:val="0"/>
      <w:marRight w:val="0"/>
      <w:marTop w:val="0"/>
      <w:marBottom w:val="0"/>
      <w:divBdr>
        <w:top w:val="none" w:sz="0" w:space="0" w:color="auto"/>
        <w:left w:val="none" w:sz="0" w:space="0" w:color="auto"/>
        <w:bottom w:val="none" w:sz="0" w:space="0" w:color="auto"/>
        <w:right w:val="none" w:sz="0" w:space="0" w:color="auto"/>
      </w:divBdr>
    </w:div>
    <w:div w:id="347175695">
      <w:bodyDiv w:val="1"/>
      <w:marLeft w:val="0"/>
      <w:marRight w:val="0"/>
      <w:marTop w:val="0"/>
      <w:marBottom w:val="0"/>
      <w:divBdr>
        <w:top w:val="none" w:sz="0" w:space="0" w:color="auto"/>
        <w:left w:val="none" w:sz="0" w:space="0" w:color="auto"/>
        <w:bottom w:val="none" w:sz="0" w:space="0" w:color="auto"/>
        <w:right w:val="none" w:sz="0" w:space="0" w:color="auto"/>
      </w:divBdr>
    </w:div>
    <w:div w:id="418138242">
      <w:bodyDiv w:val="1"/>
      <w:marLeft w:val="0"/>
      <w:marRight w:val="0"/>
      <w:marTop w:val="0"/>
      <w:marBottom w:val="0"/>
      <w:divBdr>
        <w:top w:val="none" w:sz="0" w:space="0" w:color="auto"/>
        <w:left w:val="none" w:sz="0" w:space="0" w:color="auto"/>
        <w:bottom w:val="none" w:sz="0" w:space="0" w:color="auto"/>
        <w:right w:val="none" w:sz="0" w:space="0" w:color="auto"/>
      </w:divBdr>
    </w:div>
    <w:div w:id="458304178">
      <w:bodyDiv w:val="1"/>
      <w:marLeft w:val="0"/>
      <w:marRight w:val="0"/>
      <w:marTop w:val="0"/>
      <w:marBottom w:val="0"/>
      <w:divBdr>
        <w:top w:val="none" w:sz="0" w:space="0" w:color="auto"/>
        <w:left w:val="none" w:sz="0" w:space="0" w:color="auto"/>
        <w:bottom w:val="none" w:sz="0" w:space="0" w:color="auto"/>
        <w:right w:val="none" w:sz="0" w:space="0" w:color="auto"/>
      </w:divBdr>
    </w:div>
    <w:div w:id="478619933">
      <w:bodyDiv w:val="1"/>
      <w:marLeft w:val="0"/>
      <w:marRight w:val="0"/>
      <w:marTop w:val="0"/>
      <w:marBottom w:val="0"/>
      <w:divBdr>
        <w:top w:val="none" w:sz="0" w:space="0" w:color="auto"/>
        <w:left w:val="none" w:sz="0" w:space="0" w:color="auto"/>
        <w:bottom w:val="none" w:sz="0" w:space="0" w:color="auto"/>
        <w:right w:val="none" w:sz="0" w:space="0" w:color="auto"/>
      </w:divBdr>
    </w:div>
    <w:div w:id="492529323">
      <w:bodyDiv w:val="1"/>
      <w:marLeft w:val="0"/>
      <w:marRight w:val="0"/>
      <w:marTop w:val="0"/>
      <w:marBottom w:val="0"/>
      <w:divBdr>
        <w:top w:val="none" w:sz="0" w:space="0" w:color="auto"/>
        <w:left w:val="none" w:sz="0" w:space="0" w:color="auto"/>
        <w:bottom w:val="none" w:sz="0" w:space="0" w:color="auto"/>
        <w:right w:val="none" w:sz="0" w:space="0" w:color="auto"/>
      </w:divBdr>
    </w:div>
    <w:div w:id="512258196">
      <w:bodyDiv w:val="1"/>
      <w:marLeft w:val="0"/>
      <w:marRight w:val="0"/>
      <w:marTop w:val="0"/>
      <w:marBottom w:val="0"/>
      <w:divBdr>
        <w:top w:val="none" w:sz="0" w:space="0" w:color="auto"/>
        <w:left w:val="none" w:sz="0" w:space="0" w:color="auto"/>
        <w:bottom w:val="none" w:sz="0" w:space="0" w:color="auto"/>
        <w:right w:val="none" w:sz="0" w:space="0" w:color="auto"/>
      </w:divBdr>
    </w:div>
    <w:div w:id="588470464">
      <w:bodyDiv w:val="1"/>
      <w:marLeft w:val="0"/>
      <w:marRight w:val="0"/>
      <w:marTop w:val="0"/>
      <w:marBottom w:val="0"/>
      <w:divBdr>
        <w:top w:val="none" w:sz="0" w:space="0" w:color="auto"/>
        <w:left w:val="none" w:sz="0" w:space="0" w:color="auto"/>
        <w:bottom w:val="none" w:sz="0" w:space="0" w:color="auto"/>
        <w:right w:val="none" w:sz="0" w:space="0" w:color="auto"/>
      </w:divBdr>
    </w:div>
    <w:div w:id="626468014">
      <w:bodyDiv w:val="1"/>
      <w:marLeft w:val="0"/>
      <w:marRight w:val="0"/>
      <w:marTop w:val="0"/>
      <w:marBottom w:val="0"/>
      <w:divBdr>
        <w:top w:val="none" w:sz="0" w:space="0" w:color="auto"/>
        <w:left w:val="none" w:sz="0" w:space="0" w:color="auto"/>
        <w:bottom w:val="none" w:sz="0" w:space="0" w:color="auto"/>
        <w:right w:val="none" w:sz="0" w:space="0" w:color="auto"/>
      </w:divBdr>
    </w:div>
    <w:div w:id="656417845">
      <w:bodyDiv w:val="1"/>
      <w:marLeft w:val="0"/>
      <w:marRight w:val="0"/>
      <w:marTop w:val="0"/>
      <w:marBottom w:val="0"/>
      <w:divBdr>
        <w:top w:val="none" w:sz="0" w:space="0" w:color="auto"/>
        <w:left w:val="none" w:sz="0" w:space="0" w:color="auto"/>
        <w:bottom w:val="none" w:sz="0" w:space="0" w:color="auto"/>
        <w:right w:val="none" w:sz="0" w:space="0" w:color="auto"/>
      </w:divBdr>
    </w:div>
    <w:div w:id="683941556">
      <w:bodyDiv w:val="1"/>
      <w:marLeft w:val="0"/>
      <w:marRight w:val="0"/>
      <w:marTop w:val="0"/>
      <w:marBottom w:val="0"/>
      <w:divBdr>
        <w:top w:val="none" w:sz="0" w:space="0" w:color="auto"/>
        <w:left w:val="none" w:sz="0" w:space="0" w:color="auto"/>
        <w:bottom w:val="none" w:sz="0" w:space="0" w:color="auto"/>
        <w:right w:val="none" w:sz="0" w:space="0" w:color="auto"/>
      </w:divBdr>
    </w:div>
    <w:div w:id="693772073">
      <w:bodyDiv w:val="1"/>
      <w:marLeft w:val="0"/>
      <w:marRight w:val="0"/>
      <w:marTop w:val="0"/>
      <w:marBottom w:val="0"/>
      <w:divBdr>
        <w:top w:val="none" w:sz="0" w:space="0" w:color="auto"/>
        <w:left w:val="none" w:sz="0" w:space="0" w:color="auto"/>
        <w:bottom w:val="none" w:sz="0" w:space="0" w:color="auto"/>
        <w:right w:val="none" w:sz="0" w:space="0" w:color="auto"/>
      </w:divBdr>
    </w:div>
    <w:div w:id="817767439">
      <w:bodyDiv w:val="1"/>
      <w:marLeft w:val="0"/>
      <w:marRight w:val="0"/>
      <w:marTop w:val="0"/>
      <w:marBottom w:val="0"/>
      <w:divBdr>
        <w:top w:val="none" w:sz="0" w:space="0" w:color="auto"/>
        <w:left w:val="none" w:sz="0" w:space="0" w:color="auto"/>
        <w:bottom w:val="none" w:sz="0" w:space="0" w:color="auto"/>
        <w:right w:val="none" w:sz="0" w:space="0" w:color="auto"/>
      </w:divBdr>
    </w:div>
    <w:div w:id="829562120">
      <w:bodyDiv w:val="1"/>
      <w:marLeft w:val="0"/>
      <w:marRight w:val="0"/>
      <w:marTop w:val="0"/>
      <w:marBottom w:val="0"/>
      <w:divBdr>
        <w:top w:val="none" w:sz="0" w:space="0" w:color="auto"/>
        <w:left w:val="none" w:sz="0" w:space="0" w:color="auto"/>
        <w:bottom w:val="none" w:sz="0" w:space="0" w:color="auto"/>
        <w:right w:val="none" w:sz="0" w:space="0" w:color="auto"/>
      </w:divBdr>
    </w:div>
    <w:div w:id="836766324">
      <w:bodyDiv w:val="1"/>
      <w:marLeft w:val="0"/>
      <w:marRight w:val="0"/>
      <w:marTop w:val="0"/>
      <w:marBottom w:val="0"/>
      <w:divBdr>
        <w:top w:val="none" w:sz="0" w:space="0" w:color="auto"/>
        <w:left w:val="none" w:sz="0" w:space="0" w:color="auto"/>
        <w:bottom w:val="none" w:sz="0" w:space="0" w:color="auto"/>
        <w:right w:val="none" w:sz="0" w:space="0" w:color="auto"/>
      </w:divBdr>
    </w:div>
    <w:div w:id="843471471">
      <w:bodyDiv w:val="1"/>
      <w:marLeft w:val="0"/>
      <w:marRight w:val="0"/>
      <w:marTop w:val="0"/>
      <w:marBottom w:val="0"/>
      <w:divBdr>
        <w:top w:val="none" w:sz="0" w:space="0" w:color="auto"/>
        <w:left w:val="none" w:sz="0" w:space="0" w:color="auto"/>
        <w:bottom w:val="none" w:sz="0" w:space="0" w:color="auto"/>
        <w:right w:val="none" w:sz="0" w:space="0" w:color="auto"/>
      </w:divBdr>
    </w:div>
    <w:div w:id="854418448">
      <w:bodyDiv w:val="1"/>
      <w:marLeft w:val="0"/>
      <w:marRight w:val="0"/>
      <w:marTop w:val="0"/>
      <w:marBottom w:val="0"/>
      <w:divBdr>
        <w:top w:val="none" w:sz="0" w:space="0" w:color="auto"/>
        <w:left w:val="none" w:sz="0" w:space="0" w:color="auto"/>
        <w:bottom w:val="none" w:sz="0" w:space="0" w:color="auto"/>
        <w:right w:val="none" w:sz="0" w:space="0" w:color="auto"/>
      </w:divBdr>
    </w:div>
    <w:div w:id="885263288">
      <w:bodyDiv w:val="1"/>
      <w:marLeft w:val="0"/>
      <w:marRight w:val="0"/>
      <w:marTop w:val="0"/>
      <w:marBottom w:val="0"/>
      <w:divBdr>
        <w:top w:val="none" w:sz="0" w:space="0" w:color="auto"/>
        <w:left w:val="none" w:sz="0" w:space="0" w:color="auto"/>
        <w:bottom w:val="none" w:sz="0" w:space="0" w:color="auto"/>
        <w:right w:val="none" w:sz="0" w:space="0" w:color="auto"/>
      </w:divBdr>
    </w:div>
    <w:div w:id="981349444">
      <w:bodyDiv w:val="1"/>
      <w:marLeft w:val="0"/>
      <w:marRight w:val="0"/>
      <w:marTop w:val="0"/>
      <w:marBottom w:val="0"/>
      <w:divBdr>
        <w:top w:val="none" w:sz="0" w:space="0" w:color="auto"/>
        <w:left w:val="none" w:sz="0" w:space="0" w:color="auto"/>
        <w:bottom w:val="none" w:sz="0" w:space="0" w:color="auto"/>
        <w:right w:val="none" w:sz="0" w:space="0" w:color="auto"/>
      </w:divBdr>
    </w:div>
    <w:div w:id="1022247592">
      <w:bodyDiv w:val="1"/>
      <w:marLeft w:val="0"/>
      <w:marRight w:val="0"/>
      <w:marTop w:val="0"/>
      <w:marBottom w:val="0"/>
      <w:divBdr>
        <w:top w:val="none" w:sz="0" w:space="0" w:color="auto"/>
        <w:left w:val="none" w:sz="0" w:space="0" w:color="auto"/>
        <w:bottom w:val="none" w:sz="0" w:space="0" w:color="auto"/>
        <w:right w:val="none" w:sz="0" w:space="0" w:color="auto"/>
      </w:divBdr>
    </w:div>
    <w:div w:id="1054307061">
      <w:bodyDiv w:val="1"/>
      <w:marLeft w:val="0"/>
      <w:marRight w:val="0"/>
      <w:marTop w:val="0"/>
      <w:marBottom w:val="0"/>
      <w:divBdr>
        <w:top w:val="none" w:sz="0" w:space="0" w:color="auto"/>
        <w:left w:val="none" w:sz="0" w:space="0" w:color="auto"/>
        <w:bottom w:val="none" w:sz="0" w:space="0" w:color="auto"/>
        <w:right w:val="none" w:sz="0" w:space="0" w:color="auto"/>
      </w:divBdr>
    </w:div>
    <w:div w:id="1070074426">
      <w:bodyDiv w:val="1"/>
      <w:marLeft w:val="0"/>
      <w:marRight w:val="0"/>
      <w:marTop w:val="0"/>
      <w:marBottom w:val="0"/>
      <w:divBdr>
        <w:top w:val="none" w:sz="0" w:space="0" w:color="auto"/>
        <w:left w:val="none" w:sz="0" w:space="0" w:color="auto"/>
        <w:bottom w:val="none" w:sz="0" w:space="0" w:color="auto"/>
        <w:right w:val="none" w:sz="0" w:space="0" w:color="auto"/>
      </w:divBdr>
    </w:div>
    <w:div w:id="1121994757">
      <w:bodyDiv w:val="1"/>
      <w:marLeft w:val="0"/>
      <w:marRight w:val="0"/>
      <w:marTop w:val="0"/>
      <w:marBottom w:val="0"/>
      <w:divBdr>
        <w:top w:val="none" w:sz="0" w:space="0" w:color="auto"/>
        <w:left w:val="none" w:sz="0" w:space="0" w:color="auto"/>
        <w:bottom w:val="none" w:sz="0" w:space="0" w:color="auto"/>
        <w:right w:val="none" w:sz="0" w:space="0" w:color="auto"/>
      </w:divBdr>
    </w:div>
    <w:div w:id="1208178613">
      <w:bodyDiv w:val="1"/>
      <w:marLeft w:val="0"/>
      <w:marRight w:val="0"/>
      <w:marTop w:val="0"/>
      <w:marBottom w:val="0"/>
      <w:divBdr>
        <w:top w:val="none" w:sz="0" w:space="0" w:color="auto"/>
        <w:left w:val="none" w:sz="0" w:space="0" w:color="auto"/>
        <w:bottom w:val="none" w:sz="0" w:space="0" w:color="auto"/>
        <w:right w:val="none" w:sz="0" w:space="0" w:color="auto"/>
      </w:divBdr>
    </w:div>
    <w:div w:id="1224870125">
      <w:bodyDiv w:val="1"/>
      <w:marLeft w:val="0"/>
      <w:marRight w:val="0"/>
      <w:marTop w:val="0"/>
      <w:marBottom w:val="0"/>
      <w:divBdr>
        <w:top w:val="none" w:sz="0" w:space="0" w:color="auto"/>
        <w:left w:val="none" w:sz="0" w:space="0" w:color="auto"/>
        <w:bottom w:val="none" w:sz="0" w:space="0" w:color="auto"/>
        <w:right w:val="none" w:sz="0" w:space="0" w:color="auto"/>
      </w:divBdr>
    </w:div>
    <w:div w:id="1236624149">
      <w:bodyDiv w:val="1"/>
      <w:marLeft w:val="0"/>
      <w:marRight w:val="0"/>
      <w:marTop w:val="0"/>
      <w:marBottom w:val="0"/>
      <w:divBdr>
        <w:top w:val="none" w:sz="0" w:space="0" w:color="auto"/>
        <w:left w:val="none" w:sz="0" w:space="0" w:color="auto"/>
        <w:bottom w:val="none" w:sz="0" w:space="0" w:color="auto"/>
        <w:right w:val="none" w:sz="0" w:space="0" w:color="auto"/>
      </w:divBdr>
    </w:div>
    <w:div w:id="1249584641">
      <w:bodyDiv w:val="1"/>
      <w:marLeft w:val="0"/>
      <w:marRight w:val="0"/>
      <w:marTop w:val="0"/>
      <w:marBottom w:val="0"/>
      <w:divBdr>
        <w:top w:val="none" w:sz="0" w:space="0" w:color="auto"/>
        <w:left w:val="none" w:sz="0" w:space="0" w:color="auto"/>
        <w:bottom w:val="none" w:sz="0" w:space="0" w:color="auto"/>
        <w:right w:val="none" w:sz="0" w:space="0" w:color="auto"/>
      </w:divBdr>
    </w:div>
    <w:div w:id="1261765644">
      <w:bodyDiv w:val="1"/>
      <w:marLeft w:val="0"/>
      <w:marRight w:val="0"/>
      <w:marTop w:val="0"/>
      <w:marBottom w:val="0"/>
      <w:divBdr>
        <w:top w:val="none" w:sz="0" w:space="0" w:color="auto"/>
        <w:left w:val="none" w:sz="0" w:space="0" w:color="auto"/>
        <w:bottom w:val="none" w:sz="0" w:space="0" w:color="auto"/>
        <w:right w:val="none" w:sz="0" w:space="0" w:color="auto"/>
      </w:divBdr>
    </w:div>
    <w:div w:id="1264267794">
      <w:bodyDiv w:val="1"/>
      <w:marLeft w:val="0"/>
      <w:marRight w:val="0"/>
      <w:marTop w:val="0"/>
      <w:marBottom w:val="0"/>
      <w:divBdr>
        <w:top w:val="none" w:sz="0" w:space="0" w:color="auto"/>
        <w:left w:val="none" w:sz="0" w:space="0" w:color="auto"/>
        <w:bottom w:val="none" w:sz="0" w:space="0" w:color="auto"/>
        <w:right w:val="none" w:sz="0" w:space="0" w:color="auto"/>
      </w:divBdr>
    </w:div>
    <w:div w:id="1277904214">
      <w:bodyDiv w:val="1"/>
      <w:marLeft w:val="0"/>
      <w:marRight w:val="0"/>
      <w:marTop w:val="0"/>
      <w:marBottom w:val="0"/>
      <w:divBdr>
        <w:top w:val="none" w:sz="0" w:space="0" w:color="auto"/>
        <w:left w:val="none" w:sz="0" w:space="0" w:color="auto"/>
        <w:bottom w:val="none" w:sz="0" w:space="0" w:color="auto"/>
        <w:right w:val="none" w:sz="0" w:space="0" w:color="auto"/>
      </w:divBdr>
    </w:div>
    <w:div w:id="1285113546">
      <w:bodyDiv w:val="1"/>
      <w:marLeft w:val="0"/>
      <w:marRight w:val="0"/>
      <w:marTop w:val="0"/>
      <w:marBottom w:val="0"/>
      <w:divBdr>
        <w:top w:val="none" w:sz="0" w:space="0" w:color="auto"/>
        <w:left w:val="none" w:sz="0" w:space="0" w:color="auto"/>
        <w:bottom w:val="none" w:sz="0" w:space="0" w:color="auto"/>
        <w:right w:val="none" w:sz="0" w:space="0" w:color="auto"/>
      </w:divBdr>
    </w:div>
    <w:div w:id="1307854769">
      <w:bodyDiv w:val="1"/>
      <w:marLeft w:val="0"/>
      <w:marRight w:val="0"/>
      <w:marTop w:val="0"/>
      <w:marBottom w:val="0"/>
      <w:divBdr>
        <w:top w:val="none" w:sz="0" w:space="0" w:color="auto"/>
        <w:left w:val="none" w:sz="0" w:space="0" w:color="auto"/>
        <w:bottom w:val="none" w:sz="0" w:space="0" w:color="auto"/>
        <w:right w:val="none" w:sz="0" w:space="0" w:color="auto"/>
      </w:divBdr>
    </w:div>
    <w:div w:id="1309506694">
      <w:bodyDiv w:val="1"/>
      <w:marLeft w:val="0"/>
      <w:marRight w:val="0"/>
      <w:marTop w:val="0"/>
      <w:marBottom w:val="0"/>
      <w:divBdr>
        <w:top w:val="none" w:sz="0" w:space="0" w:color="auto"/>
        <w:left w:val="none" w:sz="0" w:space="0" w:color="auto"/>
        <w:bottom w:val="none" w:sz="0" w:space="0" w:color="auto"/>
        <w:right w:val="none" w:sz="0" w:space="0" w:color="auto"/>
      </w:divBdr>
    </w:div>
    <w:div w:id="1309824008">
      <w:bodyDiv w:val="1"/>
      <w:marLeft w:val="0"/>
      <w:marRight w:val="0"/>
      <w:marTop w:val="0"/>
      <w:marBottom w:val="0"/>
      <w:divBdr>
        <w:top w:val="none" w:sz="0" w:space="0" w:color="auto"/>
        <w:left w:val="none" w:sz="0" w:space="0" w:color="auto"/>
        <w:bottom w:val="none" w:sz="0" w:space="0" w:color="auto"/>
        <w:right w:val="none" w:sz="0" w:space="0" w:color="auto"/>
      </w:divBdr>
    </w:div>
    <w:div w:id="1317295338">
      <w:bodyDiv w:val="1"/>
      <w:marLeft w:val="0"/>
      <w:marRight w:val="0"/>
      <w:marTop w:val="0"/>
      <w:marBottom w:val="0"/>
      <w:divBdr>
        <w:top w:val="none" w:sz="0" w:space="0" w:color="auto"/>
        <w:left w:val="none" w:sz="0" w:space="0" w:color="auto"/>
        <w:bottom w:val="none" w:sz="0" w:space="0" w:color="auto"/>
        <w:right w:val="none" w:sz="0" w:space="0" w:color="auto"/>
      </w:divBdr>
    </w:div>
    <w:div w:id="1384403438">
      <w:bodyDiv w:val="1"/>
      <w:marLeft w:val="0"/>
      <w:marRight w:val="0"/>
      <w:marTop w:val="0"/>
      <w:marBottom w:val="0"/>
      <w:divBdr>
        <w:top w:val="none" w:sz="0" w:space="0" w:color="auto"/>
        <w:left w:val="none" w:sz="0" w:space="0" w:color="auto"/>
        <w:bottom w:val="none" w:sz="0" w:space="0" w:color="auto"/>
        <w:right w:val="none" w:sz="0" w:space="0" w:color="auto"/>
      </w:divBdr>
    </w:div>
    <w:div w:id="1399087685">
      <w:bodyDiv w:val="1"/>
      <w:marLeft w:val="0"/>
      <w:marRight w:val="0"/>
      <w:marTop w:val="0"/>
      <w:marBottom w:val="0"/>
      <w:divBdr>
        <w:top w:val="none" w:sz="0" w:space="0" w:color="auto"/>
        <w:left w:val="none" w:sz="0" w:space="0" w:color="auto"/>
        <w:bottom w:val="none" w:sz="0" w:space="0" w:color="auto"/>
        <w:right w:val="none" w:sz="0" w:space="0" w:color="auto"/>
      </w:divBdr>
    </w:div>
    <w:div w:id="1430806719">
      <w:bodyDiv w:val="1"/>
      <w:marLeft w:val="0"/>
      <w:marRight w:val="0"/>
      <w:marTop w:val="0"/>
      <w:marBottom w:val="0"/>
      <w:divBdr>
        <w:top w:val="none" w:sz="0" w:space="0" w:color="auto"/>
        <w:left w:val="none" w:sz="0" w:space="0" w:color="auto"/>
        <w:bottom w:val="none" w:sz="0" w:space="0" w:color="auto"/>
        <w:right w:val="none" w:sz="0" w:space="0" w:color="auto"/>
      </w:divBdr>
    </w:div>
    <w:div w:id="1458258803">
      <w:bodyDiv w:val="1"/>
      <w:marLeft w:val="0"/>
      <w:marRight w:val="0"/>
      <w:marTop w:val="0"/>
      <w:marBottom w:val="0"/>
      <w:divBdr>
        <w:top w:val="none" w:sz="0" w:space="0" w:color="auto"/>
        <w:left w:val="none" w:sz="0" w:space="0" w:color="auto"/>
        <w:bottom w:val="none" w:sz="0" w:space="0" w:color="auto"/>
        <w:right w:val="none" w:sz="0" w:space="0" w:color="auto"/>
      </w:divBdr>
    </w:div>
    <w:div w:id="1464470885">
      <w:bodyDiv w:val="1"/>
      <w:marLeft w:val="0"/>
      <w:marRight w:val="0"/>
      <w:marTop w:val="0"/>
      <w:marBottom w:val="0"/>
      <w:divBdr>
        <w:top w:val="none" w:sz="0" w:space="0" w:color="auto"/>
        <w:left w:val="none" w:sz="0" w:space="0" w:color="auto"/>
        <w:bottom w:val="none" w:sz="0" w:space="0" w:color="auto"/>
        <w:right w:val="none" w:sz="0" w:space="0" w:color="auto"/>
      </w:divBdr>
    </w:div>
    <w:div w:id="1503424083">
      <w:bodyDiv w:val="1"/>
      <w:marLeft w:val="0"/>
      <w:marRight w:val="0"/>
      <w:marTop w:val="0"/>
      <w:marBottom w:val="0"/>
      <w:divBdr>
        <w:top w:val="none" w:sz="0" w:space="0" w:color="auto"/>
        <w:left w:val="none" w:sz="0" w:space="0" w:color="auto"/>
        <w:bottom w:val="none" w:sz="0" w:space="0" w:color="auto"/>
        <w:right w:val="none" w:sz="0" w:space="0" w:color="auto"/>
      </w:divBdr>
    </w:div>
    <w:div w:id="1522669626">
      <w:bodyDiv w:val="1"/>
      <w:marLeft w:val="0"/>
      <w:marRight w:val="0"/>
      <w:marTop w:val="0"/>
      <w:marBottom w:val="0"/>
      <w:divBdr>
        <w:top w:val="none" w:sz="0" w:space="0" w:color="auto"/>
        <w:left w:val="none" w:sz="0" w:space="0" w:color="auto"/>
        <w:bottom w:val="none" w:sz="0" w:space="0" w:color="auto"/>
        <w:right w:val="none" w:sz="0" w:space="0" w:color="auto"/>
      </w:divBdr>
    </w:div>
    <w:div w:id="1536506187">
      <w:bodyDiv w:val="1"/>
      <w:marLeft w:val="0"/>
      <w:marRight w:val="0"/>
      <w:marTop w:val="0"/>
      <w:marBottom w:val="0"/>
      <w:divBdr>
        <w:top w:val="none" w:sz="0" w:space="0" w:color="auto"/>
        <w:left w:val="none" w:sz="0" w:space="0" w:color="auto"/>
        <w:bottom w:val="none" w:sz="0" w:space="0" w:color="auto"/>
        <w:right w:val="none" w:sz="0" w:space="0" w:color="auto"/>
      </w:divBdr>
    </w:div>
    <w:div w:id="1548371191">
      <w:bodyDiv w:val="1"/>
      <w:marLeft w:val="0"/>
      <w:marRight w:val="0"/>
      <w:marTop w:val="0"/>
      <w:marBottom w:val="0"/>
      <w:divBdr>
        <w:top w:val="none" w:sz="0" w:space="0" w:color="auto"/>
        <w:left w:val="none" w:sz="0" w:space="0" w:color="auto"/>
        <w:bottom w:val="none" w:sz="0" w:space="0" w:color="auto"/>
        <w:right w:val="none" w:sz="0" w:space="0" w:color="auto"/>
      </w:divBdr>
    </w:div>
    <w:div w:id="1646278070">
      <w:bodyDiv w:val="1"/>
      <w:marLeft w:val="0"/>
      <w:marRight w:val="0"/>
      <w:marTop w:val="0"/>
      <w:marBottom w:val="0"/>
      <w:divBdr>
        <w:top w:val="none" w:sz="0" w:space="0" w:color="auto"/>
        <w:left w:val="none" w:sz="0" w:space="0" w:color="auto"/>
        <w:bottom w:val="none" w:sz="0" w:space="0" w:color="auto"/>
        <w:right w:val="none" w:sz="0" w:space="0" w:color="auto"/>
      </w:divBdr>
    </w:div>
    <w:div w:id="1656956640">
      <w:bodyDiv w:val="1"/>
      <w:marLeft w:val="0"/>
      <w:marRight w:val="0"/>
      <w:marTop w:val="0"/>
      <w:marBottom w:val="0"/>
      <w:divBdr>
        <w:top w:val="none" w:sz="0" w:space="0" w:color="auto"/>
        <w:left w:val="none" w:sz="0" w:space="0" w:color="auto"/>
        <w:bottom w:val="none" w:sz="0" w:space="0" w:color="auto"/>
        <w:right w:val="none" w:sz="0" w:space="0" w:color="auto"/>
      </w:divBdr>
    </w:div>
    <w:div w:id="1665737761">
      <w:bodyDiv w:val="1"/>
      <w:marLeft w:val="0"/>
      <w:marRight w:val="0"/>
      <w:marTop w:val="0"/>
      <w:marBottom w:val="0"/>
      <w:divBdr>
        <w:top w:val="none" w:sz="0" w:space="0" w:color="auto"/>
        <w:left w:val="none" w:sz="0" w:space="0" w:color="auto"/>
        <w:bottom w:val="none" w:sz="0" w:space="0" w:color="auto"/>
        <w:right w:val="none" w:sz="0" w:space="0" w:color="auto"/>
      </w:divBdr>
    </w:div>
    <w:div w:id="1674137563">
      <w:bodyDiv w:val="1"/>
      <w:marLeft w:val="0"/>
      <w:marRight w:val="0"/>
      <w:marTop w:val="0"/>
      <w:marBottom w:val="0"/>
      <w:divBdr>
        <w:top w:val="none" w:sz="0" w:space="0" w:color="auto"/>
        <w:left w:val="none" w:sz="0" w:space="0" w:color="auto"/>
        <w:bottom w:val="none" w:sz="0" w:space="0" w:color="auto"/>
        <w:right w:val="none" w:sz="0" w:space="0" w:color="auto"/>
      </w:divBdr>
    </w:div>
    <w:div w:id="1687637150">
      <w:bodyDiv w:val="1"/>
      <w:marLeft w:val="0"/>
      <w:marRight w:val="0"/>
      <w:marTop w:val="0"/>
      <w:marBottom w:val="0"/>
      <w:divBdr>
        <w:top w:val="none" w:sz="0" w:space="0" w:color="auto"/>
        <w:left w:val="none" w:sz="0" w:space="0" w:color="auto"/>
        <w:bottom w:val="none" w:sz="0" w:space="0" w:color="auto"/>
        <w:right w:val="none" w:sz="0" w:space="0" w:color="auto"/>
      </w:divBdr>
    </w:div>
    <w:div w:id="1699575478">
      <w:bodyDiv w:val="1"/>
      <w:marLeft w:val="0"/>
      <w:marRight w:val="0"/>
      <w:marTop w:val="0"/>
      <w:marBottom w:val="0"/>
      <w:divBdr>
        <w:top w:val="none" w:sz="0" w:space="0" w:color="auto"/>
        <w:left w:val="none" w:sz="0" w:space="0" w:color="auto"/>
        <w:bottom w:val="none" w:sz="0" w:space="0" w:color="auto"/>
        <w:right w:val="none" w:sz="0" w:space="0" w:color="auto"/>
      </w:divBdr>
    </w:div>
    <w:div w:id="1731886139">
      <w:bodyDiv w:val="1"/>
      <w:marLeft w:val="0"/>
      <w:marRight w:val="0"/>
      <w:marTop w:val="0"/>
      <w:marBottom w:val="0"/>
      <w:divBdr>
        <w:top w:val="none" w:sz="0" w:space="0" w:color="auto"/>
        <w:left w:val="none" w:sz="0" w:space="0" w:color="auto"/>
        <w:bottom w:val="none" w:sz="0" w:space="0" w:color="auto"/>
        <w:right w:val="none" w:sz="0" w:space="0" w:color="auto"/>
      </w:divBdr>
    </w:div>
    <w:div w:id="1826776261">
      <w:bodyDiv w:val="1"/>
      <w:marLeft w:val="0"/>
      <w:marRight w:val="0"/>
      <w:marTop w:val="0"/>
      <w:marBottom w:val="0"/>
      <w:divBdr>
        <w:top w:val="none" w:sz="0" w:space="0" w:color="auto"/>
        <w:left w:val="none" w:sz="0" w:space="0" w:color="auto"/>
        <w:bottom w:val="none" w:sz="0" w:space="0" w:color="auto"/>
        <w:right w:val="none" w:sz="0" w:space="0" w:color="auto"/>
      </w:divBdr>
    </w:div>
    <w:div w:id="1830171190">
      <w:bodyDiv w:val="1"/>
      <w:marLeft w:val="0"/>
      <w:marRight w:val="0"/>
      <w:marTop w:val="0"/>
      <w:marBottom w:val="0"/>
      <w:divBdr>
        <w:top w:val="none" w:sz="0" w:space="0" w:color="auto"/>
        <w:left w:val="none" w:sz="0" w:space="0" w:color="auto"/>
        <w:bottom w:val="none" w:sz="0" w:space="0" w:color="auto"/>
        <w:right w:val="none" w:sz="0" w:space="0" w:color="auto"/>
      </w:divBdr>
    </w:div>
    <w:div w:id="1904757322">
      <w:bodyDiv w:val="1"/>
      <w:marLeft w:val="0"/>
      <w:marRight w:val="0"/>
      <w:marTop w:val="0"/>
      <w:marBottom w:val="0"/>
      <w:divBdr>
        <w:top w:val="none" w:sz="0" w:space="0" w:color="auto"/>
        <w:left w:val="none" w:sz="0" w:space="0" w:color="auto"/>
        <w:bottom w:val="none" w:sz="0" w:space="0" w:color="auto"/>
        <w:right w:val="none" w:sz="0" w:space="0" w:color="auto"/>
      </w:divBdr>
    </w:div>
    <w:div w:id="1906530766">
      <w:bodyDiv w:val="1"/>
      <w:marLeft w:val="0"/>
      <w:marRight w:val="0"/>
      <w:marTop w:val="0"/>
      <w:marBottom w:val="0"/>
      <w:divBdr>
        <w:top w:val="none" w:sz="0" w:space="0" w:color="auto"/>
        <w:left w:val="none" w:sz="0" w:space="0" w:color="auto"/>
        <w:bottom w:val="none" w:sz="0" w:space="0" w:color="auto"/>
        <w:right w:val="none" w:sz="0" w:space="0" w:color="auto"/>
      </w:divBdr>
    </w:div>
    <w:div w:id="1913813496">
      <w:bodyDiv w:val="1"/>
      <w:marLeft w:val="0"/>
      <w:marRight w:val="0"/>
      <w:marTop w:val="0"/>
      <w:marBottom w:val="0"/>
      <w:divBdr>
        <w:top w:val="none" w:sz="0" w:space="0" w:color="auto"/>
        <w:left w:val="none" w:sz="0" w:space="0" w:color="auto"/>
        <w:bottom w:val="none" w:sz="0" w:space="0" w:color="auto"/>
        <w:right w:val="none" w:sz="0" w:space="0" w:color="auto"/>
      </w:divBdr>
    </w:div>
    <w:div w:id="1952204518">
      <w:bodyDiv w:val="1"/>
      <w:marLeft w:val="0"/>
      <w:marRight w:val="0"/>
      <w:marTop w:val="0"/>
      <w:marBottom w:val="0"/>
      <w:divBdr>
        <w:top w:val="none" w:sz="0" w:space="0" w:color="auto"/>
        <w:left w:val="none" w:sz="0" w:space="0" w:color="auto"/>
        <w:bottom w:val="none" w:sz="0" w:space="0" w:color="auto"/>
        <w:right w:val="none" w:sz="0" w:space="0" w:color="auto"/>
      </w:divBdr>
    </w:div>
    <w:div w:id="1972246059">
      <w:bodyDiv w:val="1"/>
      <w:marLeft w:val="0"/>
      <w:marRight w:val="0"/>
      <w:marTop w:val="0"/>
      <w:marBottom w:val="0"/>
      <w:divBdr>
        <w:top w:val="none" w:sz="0" w:space="0" w:color="auto"/>
        <w:left w:val="none" w:sz="0" w:space="0" w:color="auto"/>
        <w:bottom w:val="none" w:sz="0" w:space="0" w:color="auto"/>
        <w:right w:val="none" w:sz="0" w:space="0" w:color="auto"/>
      </w:divBdr>
    </w:div>
    <w:div w:id="1987736799">
      <w:bodyDiv w:val="1"/>
      <w:marLeft w:val="0"/>
      <w:marRight w:val="0"/>
      <w:marTop w:val="0"/>
      <w:marBottom w:val="0"/>
      <w:divBdr>
        <w:top w:val="none" w:sz="0" w:space="0" w:color="auto"/>
        <w:left w:val="none" w:sz="0" w:space="0" w:color="auto"/>
        <w:bottom w:val="none" w:sz="0" w:space="0" w:color="auto"/>
        <w:right w:val="none" w:sz="0" w:space="0" w:color="auto"/>
      </w:divBdr>
    </w:div>
    <w:div w:id="1998800742">
      <w:bodyDiv w:val="1"/>
      <w:marLeft w:val="0"/>
      <w:marRight w:val="0"/>
      <w:marTop w:val="0"/>
      <w:marBottom w:val="0"/>
      <w:divBdr>
        <w:top w:val="none" w:sz="0" w:space="0" w:color="auto"/>
        <w:left w:val="none" w:sz="0" w:space="0" w:color="auto"/>
        <w:bottom w:val="none" w:sz="0" w:space="0" w:color="auto"/>
        <w:right w:val="none" w:sz="0" w:space="0" w:color="auto"/>
      </w:divBdr>
    </w:div>
    <w:div w:id="2033988596">
      <w:bodyDiv w:val="1"/>
      <w:marLeft w:val="0"/>
      <w:marRight w:val="0"/>
      <w:marTop w:val="0"/>
      <w:marBottom w:val="0"/>
      <w:divBdr>
        <w:top w:val="none" w:sz="0" w:space="0" w:color="auto"/>
        <w:left w:val="none" w:sz="0" w:space="0" w:color="auto"/>
        <w:bottom w:val="none" w:sz="0" w:space="0" w:color="auto"/>
        <w:right w:val="none" w:sz="0" w:space="0" w:color="auto"/>
      </w:divBdr>
    </w:div>
    <w:div w:id="2045059729">
      <w:bodyDiv w:val="1"/>
      <w:marLeft w:val="0"/>
      <w:marRight w:val="0"/>
      <w:marTop w:val="0"/>
      <w:marBottom w:val="0"/>
      <w:divBdr>
        <w:top w:val="none" w:sz="0" w:space="0" w:color="auto"/>
        <w:left w:val="none" w:sz="0" w:space="0" w:color="auto"/>
        <w:bottom w:val="none" w:sz="0" w:space="0" w:color="auto"/>
        <w:right w:val="none" w:sz="0" w:space="0" w:color="auto"/>
      </w:divBdr>
    </w:div>
    <w:div w:id="2107460147">
      <w:bodyDiv w:val="1"/>
      <w:marLeft w:val="0"/>
      <w:marRight w:val="0"/>
      <w:marTop w:val="0"/>
      <w:marBottom w:val="0"/>
      <w:divBdr>
        <w:top w:val="none" w:sz="0" w:space="0" w:color="auto"/>
        <w:left w:val="none" w:sz="0" w:space="0" w:color="auto"/>
        <w:bottom w:val="none" w:sz="0" w:space="0" w:color="auto"/>
        <w:right w:val="none" w:sz="0" w:space="0" w:color="auto"/>
      </w:divBdr>
    </w:div>
    <w:div w:id="21080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CACE84D-D525-42BD-87A0-8B120F3D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4136</TotalTime>
  <Pages>15</Pages>
  <Words>3505</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oaboud</dc:creator>
  <cp:keywords/>
  <dc:description/>
  <cp:lastModifiedBy>Sultan Ahmad Nakouzi</cp:lastModifiedBy>
  <cp:revision>199</cp:revision>
  <cp:lastPrinted>2022-08-14T08:01:00Z</cp:lastPrinted>
  <dcterms:created xsi:type="dcterms:W3CDTF">2019-01-05T22:54:00Z</dcterms:created>
  <dcterms:modified xsi:type="dcterms:W3CDTF">2024-11-06T22:26:00Z</dcterms:modified>
</cp:coreProperties>
</file>