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Default="004551D9" w:rsidP="003D5B5F">
      <w:pPr>
        <w:ind w:left="0"/>
        <w:rPr>
          <w:lang w:val="de-DE"/>
        </w:rPr>
      </w:pPr>
    </w:p>
    <w:p w:rsidR="004551D9" w:rsidRPr="00137AC1" w:rsidRDefault="004551D9" w:rsidP="005C1A0E">
      <w:pPr>
        <w:ind w:left="0"/>
        <w:rPr>
          <w:sz w:val="144"/>
          <w:szCs w:val="144"/>
          <w:lang w:val="en-GB"/>
        </w:rPr>
      </w:pPr>
      <w:r w:rsidRPr="00137AC1">
        <w:rPr>
          <w:sz w:val="144"/>
          <w:szCs w:val="144"/>
          <w:lang w:val="en-GB"/>
        </w:rPr>
        <w:t>jMole</w:t>
      </w:r>
    </w:p>
    <w:p w:rsidR="004551D9" w:rsidRPr="005C1A0E" w:rsidRDefault="004551D9" w:rsidP="005C1A0E">
      <w:pPr>
        <w:rPr>
          <w:sz w:val="48"/>
          <w:szCs w:val="48"/>
        </w:rPr>
      </w:pPr>
      <w:r w:rsidRPr="005C1A0E">
        <w:rPr>
          <w:sz w:val="48"/>
          <w:szCs w:val="48"/>
        </w:rPr>
        <w:t xml:space="preserve">A Genetic Approach </w:t>
      </w:r>
      <w:r>
        <w:rPr>
          <w:sz w:val="48"/>
          <w:szCs w:val="48"/>
        </w:rPr>
        <w:t>to</w:t>
      </w:r>
      <w:r w:rsidRPr="005C1A0E">
        <w:rPr>
          <w:sz w:val="48"/>
          <w:szCs w:val="48"/>
        </w:rPr>
        <w:t xml:space="preserve"> the Australia-Problem</w:t>
      </w:r>
    </w:p>
    <w:p w:rsidR="004551D9" w:rsidRDefault="004551D9" w:rsidP="005C1A0E"/>
    <w:p w:rsidR="004551D9" w:rsidRDefault="004551D9" w:rsidP="005C1A0E"/>
    <w:p w:rsidR="004551D9" w:rsidRPr="00137AC1" w:rsidRDefault="004551D9" w:rsidP="005C1A0E">
      <w:pPr>
        <w:rPr>
          <w:lang w:val="de-DE"/>
        </w:rPr>
        <w:sectPr w:rsidR="004551D9" w:rsidRPr="00137AC1" w:rsidSect="009A12FA">
          <w:pgSz w:w="11906" w:h="16838"/>
          <w:pgMar w:top="1417" w:right="1417" w:bottom="1134" w:left="1417" w:header="708" w:footer="708" w:gutter="0"/>
          <w:cols w:space="708"/>
          <w:docGrid w:linePitch="360"/>
        </w:sectPr>
      </w:pPr>
      <w:r w:rsidRPr="00E44174">
        <w:rPr>
          <w:lang w:val="de-DE"/>
        </w:rPr>
        <w:br/>
      </w:r>
      <w:r w:rsidRPr="00E44174">
        <w:rPr>
          <w:lang w:val="de-DE"/>
        </w:rPr>
        <w:br/>
      </w:r>
      <w:r w:rsidRPr="00E44174">
        <w:rPr>
          <w:lang w:val="de-DE"/>
        </w:rPr>
        <w:br/>
      </w:r>
      <w:r w:rsidRPr="00E44174">
        <w:rPr>
          <w:lang w:val="de-DE"/>
        </w:rPr>
        <w:br/>
      </w:r>
      <w:r w:rsidRPr="00137AC1">
        <w:rPr>
          <w:lang w:val="de-DE"/>
        </w:rPr>
        <w:t>Jochen Christ</w:t>
      </w:r>
      <w:r w:rsidRPr="00137AC1">
        <w:rPr>
          <w:lang w:val="de-DE"/>
        </w:rPr>
        <w:br/>
        <w:t>Daniel Kimmig</w:t>
      </w:r>
      <w:r w:rsidRPr="00137AC1">
        <w:rPr>
          <w:lang w:val="de-DE"/>
        </w:rPr>
        <w:br/>
        <w:t>Benjamin Kühnlenz</w:t>
      </w:r>
    </w:p>
    <w:p w:rsidR="004551D9" w:rsidRPr="00137AC1" w:rsidRDefault="004551D9" w:rsidP="005C1A0E">
      <w:pPr>
        <w:rPr>
          <w:lang w:val="de-DE"/>
        </w:rPr>
      </w:pPr>
    </w:p>
    <w:p w:rsidR="004551D9" w:rsidRDefault="004551D9">
      <w:pPr>
        <w:pStyle w:val="TOCHeading"/>
      </w:pPr>
      <w:r>
        <w:t>Inhalt</w:t>
      </w:r>
    </w:p>
    <w:p w:rsidR="004551D9" w:rsidRDefault="004551D9">
      <w:pPr>
        <w:pStyle w:val="TOC1"/>
        <w:tabs>
          <w:tab w:val="right" w:leader="dot" w:pos="9062"/>
        </w:tabs>
        <w:rPr>
          <w:noProof/>
          <w:sz w:val="22"/>
          <w:szCs w:val="22"/>
          <w:lang w:val="de-DE" w:eastAsia="de-DE"/>
        </w:rPr>
      </w:pPr>
      <w:r>
        <w:rPr>
          <w:lang w:val="de-DE"/>
        </w:rPr>
        <w:fldChar w:fldCharType="begin"/>
      </w:r>
      <w:r>
        <w:rPr>
          <w:lang w:val="de-DE"/>
        </w:rPr>
        <w:instrText xml:space="preserve"> TOC \o "1-3" \h \z \u </w:instrText>
      </w:r>
      <w:r>
        <w:rPr>
          <w:lang w:val="de-DE"/>
        </w:rPr>
        <w:fldChar w:fldCharType="separate"/>
      </w:r>
      <w:hyperlink w:anchor="_Toc174676405" w:history="1">
        <w:r w:rsidRPr="00483D51">
          <w:rPr>
            <w:rStyle w:val="Hyperlink"/>
            <w:noProof/>
            <w:lang w:val="de-DE"/>
          </w:rPr>
          <w:t>Einleitung</w:t>
        </w:r>
        <w:r>
          <w:rPr>
            <w:noProof/>
            <w:webHidden/>
          </w:rPr>
          <w:tab/>
        </w:r>
        <w:r>
          <w:rPr>
            <w:noProof/>
            <w:webHidden/>
          </w:rPr>
          <w:fldChar w:fldCharType="begin"/>
        </w:r>
        <w:r>
          <w:rPr>
            <w:noProof/>
            <w:webHidden/>
          </w:rPr>
          <w:instrText xml:space="preserve"> PAGEREF _Toc174676405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06" w:history="1">
        <w:r w:rsidRPr="00483D51">
          <w:rPr>
            <w:rStyle w:val="Hyperlink"/>
            <w:noProof/>
            <w:lang w:val="de-DE"/>
          </w:rPr>
          <w:t>Das Australia-Problem</w:t>
        </w:r>
        <w:r>
          <w:rPr>
            <w:noProof/>
            <w:webHidden/>
          </w:rPr>
          <w:tab/>
        </w:r>
        <w:r>
          <w:rPr>
            <w:noProof/>
            <w:webHidden/>
          </w:rPr>
          <w:fldChar w:fldCharType="begin"/>
        </w:r>
        <w:r>
          <w:rPr>
            <w:noProof/>
            <w:webHidden/>
          </w:rPr>
          <w:instrText xml:space="preserve"> PAGEREF _Toc174676406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07" w:history="1">
        <w:r w:rsidRPr="00483D51">
          <w:rPr>
            <w:rStyle w:val="Hyperlink"/>
            <w:noProof/>
          </w:rPr>
          <w:t>Der Algorithmus</w:t>
        </w:r>
        <w:r>
          <w:rPr>
            <w:noProof/>
            <w:webHidden/>
          </w:rPr>
          <w:tab/>
        </w:r>
        <w:r>
          <w:rPr>
            <w:noProof/>
            <w:webHidden/>
          </w:rPr>
          <w:fldChar w:fldCharType="begin"/>
        </w:r>
        <w:r>
          <w:rPr>
            <w:noProof/>
            <w:webHidden/>
          </w:rPr>
          <w:instrText xml:space="preserve"> PAGEREF _Toc174676407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08" w:history="1">
        <w:r w:rsidRPr="00483D51">
          <w:rPr>
            <w:rStyle w:val="Hyperlink"/>
            <w:noProof/>
            <w:lang w:val="de-DE"/>
          </w:rPr>
          <w:t>Der Algorithmus im Überblick</w:t>
        </w:r>
        <w:r>
          <w:rPr>
            <w:noProof/>
            <w:webHidden/>
          </w:rPr>
          <w:tab/>
        </w:r>
        <w:r>
          <w:rPr>
            <w:noProof/>
            <w:webHidden/>
          </w:rPr>
          <w:fldChar w:fldCharType="begin"/>
        </w:r>
        <w:r>
          <w:rPr>
            <w:noProof/>
            <w:webHidden/>
          </w:rPr>
          <w:instrText xml:space="preserve"> PAGEREF _Toc174676408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09" w:history="1">
        <w:r w:rsidRPr="00483D51">
          <w:rPr>
            <w:rStyle w:val="Hyperlink"/>
            <w:noProof/>
            <w:lang w:val="de-DE"/>
          </w:rPr>
          <w:t>Die Codierung</w:t>
        </w:r>
        <w:r>
          <w:rPr>
            <w:noProof/>
            <w:webHidden/>
          </w:rPr>
          <w:tab/>
        </w:r>
        <w:r>
          <w:rPr>
            <w:noProof/>
            <w:webHidden/>
          </w:rPr>
          <w:fldChar w:fldCharType="begin"/>
        </w:r>
        <w:r>
          <w:rPr>
            <w:noProof/>
            <w:webHidden/>
          </w:rPr>
          <w:instrText xml:space="preserve"> PAGEREF _Toc174676409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0" w:history="1">
        <w:r w:rsidRPr="00483D51">
          <w:rPr>
            <w:rStyle w:val="Hyperlink"/>
            <w:noProof/>
            <w:lang w:val="de-DE"/>
          </w:rPr>
          <w:t>Der Strafkosten-Ansatz</w:t>
        </w:r>
        <w:r>
          <w:rPr>
            <w:noProof/>
            <w:webHidden/>
          </w:rPr>
          <w:tab/>
        </w:r>
        <w:r>
          <w:rPr>
            <w:noProof/>
            <w:webHidden/>
          </w:rPr>
          <w:fldChar w:fldCharType="begin"/>
        </w:r>
        <w:r>
          <w:rPr>
            <w:noProof/>
            <w:webHidden/>
          </w:rPr>
          <w:instrText xml:space="preserve"> PAGEREF _Toc174676410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1" w:history="1">
        <w:r w:rsidRPr="00483D51">
          <w:rPr>
            <w:rStyle w:val="Hyperlink"/>
            <w:noProof/>
            <w:lang w:val="de-DE"/>
          </w:rPr>
          <w:t>Das Erzeugen der Startpopulation</w:t>
        </w:r>
        <w:r>
          <w:rPr>
            <w:noProof/>
            <w:webHidden/>
          </w:rPr>
          <w:tab/>
        </w:r>
        <w:r>
          <w:rPr>
            <w:noProof/>
            <w:webHidden/>
          </w:rPr>
          <w:fldChar w:fldCharType="begin"/>
        </w:r>
        <w:r>
          <w:rPr>
            <w:noProof/>
            <w:webHidden/>
          </w:rPr>
          <w:instrText xml:space="preserve"> PAGEREF _Toc174676411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2" w:history="1">
        <w:r w:rsidRPr="00483D51">
          <w:rPr>
            <w:rStyle w:val="Hyperlink"/>
            <w:noProof/>
            <w:lang w:val="de-DE"/>
          </w:rPr>
          <w:t>Die Selektion</w:t>
        </w:r>
        <w:r>
          <w:rPr>
            <w:noProof/>
            <w:webHidden/>
          </w:rPr>
          <w:tab/>
        </w:r>
        <w:r>
          <w:rPr>
            <w:noProof/>
            <w:webHidden/>
          </w:rPr>
          <w:fldChar w:fldCharType="begin"/>
        </w:r>
        <w:r>
          <w:rPr>
            <w:noProof/>
            <w:webHidden/>
          </w:rPr>
          <w:instrText xml:space="preserve"> PAGEREF _Toc174676412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3" w:history="1">
        <w:r w:rsidRPr="00483D51">
          <w:rPr>
            <w:rStyle w:val="Hyperlink"/>
            <w:noProof/>
            <w:lang w:val="de-DE"/>
          </w:rPr>
          <w:t>Die Rekombination</w:t>
        </w:r>
        <w:r>
          <w:rPr>
            <w:noProof/>
            <w:webHidden/>
          </w:rPr>
          <w:tab/>
        </w:r>
        <w:r>
          <w:rPr>
            <w:noProof/>
            <w:webHidden/>
          </w:rPr>
          <w:fldChar w:fldCharType="begin"/>
        </w:r>
        <w:r>
          <w:rPr>
            <w:noProof/>
            <w:webHidden/>
          </w:rPr>
          <w:instrText xml:space="preserve"> PAGEREF _Toc174676413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4" w:history="1">
        <w:r w:rsidRPr="00483D51">
          <w:rPr>
            <w:rStyle w:val="Hyperlink"/>
            <w:noProof/>
            <w:lang w:val="de-DE"/>
          </w:rPr>
          <w:t>Die Mutation</w:t>
        </w:r>
        <w:r>
          <w:rPr>
            <w:noProof/>
            <w:webHidden/>
          </w:rPr>
          <w:tab/>
        </w:r>
        <w:r>
          <w:rPr>
            <w:noProof/>
            <w:webHidden/>
          </w:rPr>
          <w:fldChar w:fldCharType="begin"/>
        </w:r>
        <w:r>
          <w:rPr>
            <w:noProof/>
            <w:webHidden/>
          </w:rPr>
          <w:instrText xml:space="preserve"> PAGEREF _Toc174676414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5" w:history="1">
        <w:r w:rsidRPr="00483D51">
          <w:rPr>
            <w:rStyle w:val="Hyperlink"/>
            <w:noProof/>
            <w:lang w:val="de-DE"/>
          </w:rPr>
          <w:t>Optimierung der Ergebnisqualität</w:t>
        </w:r>
        <w:r>
          <w:rPr>
            <w:noProof/>
            <w:webHidden/>
          </w:rPr>
          <w:tab/>
        </w:r>
        <w:r>
          <w:rPr>
            <w:noProof/>
            <w:webHidden/>
          </w:rPr>
          <w:fldChar w:fldCharType="begin"/>
        </w:r>
        <w:r>
          <w:rPr>
            <w:noProof/>
            <w:webHidden/>
          </w:rPr>
          <w:instrText xml:space="preserve"> PAGEREF _Toc174676415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6" w:history="1">
        <w:r w:rsidRPr="00483D51">
          <w:rPr>
            <w:rStyle w:val="Hyperlink"/>
            <w:noProof/>
            <w:lang w:val="de-DE"/>
          </w:rPr>
          <w:t>Performance</w:t>
        </w:r>
        <w:r>
          <w:rPr>
            <w:noProof/>
            <w:webHidden/>
          </w:rPr>
          <w:tab/>
        </w:r>
        <w:r>
          <w:rPr>
            <w:noProof/>
            <w:webHidden/>
          </w:rPr>
          <w:fldChar w:fldCharType="begin"/>
        </w:r>
        <w:r>
          <w:rPr>
            <w:noProof/>
            <w:webHidden/>
          </w:rPr>
          <w:instrText xml:space="preserve"> PAGEREF _Toc174676416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7" w:history="1">
        <w:r w:rsidRPr="00483D51">
          <w:rPr>
            <w:rStyle w:val="Hyperlink"/>
            <w:noProof/>
          </w:rPr>
          <w:t>Die GUI</w:t>
        </w:r>
        <w:r>
          <w:rPr>
            <w:noProof/>
            <w:webHidden/>
          </w:rPr>
          <w:tab/>
        </w:r>
        <w:r>
          <w:rPr>
            <w:noProof/>
            <w:webHidden/>
          </w:rPr>
          <w:fldChar w:fldCharType="begin"/>
        </w:r>
        <w:r>
          <w:rPr>
            <w:noProof/>
            <w:webHidden/>
          </w:rPr>
          <w:instrText xml:space="preserve"> PAGEREF _Toc174676417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8" w:history="1">
        <w:r w:rsidRPr="00483D51">
          <w:rPr>
            <w:rStyle w:val="Hyperlink"/>
            <w:noProof/>
            <w:lang w:val="de-DE"/>
          </w:rPr>
          <w:t>Die GUI</w:t>
        </w:r>
        <w:r>
          <w:rPr>
            <w:noProof/>
            <w:webHidden/>
          </w:rPr>
          <w:tab/>
        </w:r>
        <w:r>
          <w:rPr>
            <w:noProof/>
            <w:webHidden/>
          </w:rPr>
          <w:fldChar w:fldCharType="begin"/>
        </w:r>
        <w:r>
          <w:rPr>
            <w:noProof/>
            <w:webHidden/>
          </w:rPr>
          <w:instrText xml:space="preserve"> PAGEREF _Toc174676418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19" w:history="1">
        <w:r w:rsidRPr="00483D51">
          <w:rPr>
            <w:rStyle w:val="Hyperlink"/>
            <w:noProof/>
          </w:rPr>
          <w:t>Ergebniswerte</w:t>
        </w:r>
        <w:r>
          <w:rPr>
            <w:noProof/>
            <w:webHidden/>
          </w:rPr>
          <w:tab/>
        </w:r>
        <w:r>
          <w:rPr>
            <w:noProof/>
            <w:webHidden/>
          </w:rPr>
          <w:fldChar w:fldCharType="begin"/>
        </w:r>
        <w:r>
          <w:rPr>
            <w:noProof/>
            <w:webHidden/>
          </w:rPr>
          <w:instrText xml:space="preserve"> PAGEREF _Toc174676419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0" w:history="1">
        <w:r w:rsidRPr="00483D51">
          <w:rPr>
            <w:rStyle w:val="Hyperlink"/>
            <w:noProof/>
            <w:lang w:val="de-DE"/>
          </w:rPr>
          <w:t>Ergebnisse Holmberg</w:t>
        </w:r>
        <w:r>
          <w:rPr>
            <w:noProof/>
            <w:webHidden/>
          </w:rPr>
          <w:tab/>
        </w:r>
        <w:r>
          <w:rPr>
            <w:noProof/>
            <w:webHidden/>
          </w:rPr>
          <w:fldChar w:fldCharType="begin"/>
        </w:r>
        <w:r>
          <w:rPr>
            <w:noProof/>
            <w:webHidden/>
          </w:rPr>
          <w:instrText xml:space="preserve"> PAGEREF _Toc174676420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1" w:history="1">
        <w:r w:rsidRPr="00483D51">
          <w:rPr>
            <w:rStyle w:val="Hyperlink"/>
            <w:noProof/>
            <w:lang w:val="de-DE"/>
          </w:rPr>
          <w:t>Ergebnisse Boccia</w:t>
        </w:r>
        <w:r>
          <w:rPr>
            <w:noProof/>
            <w:webHidden/>
          </w:rPr>
          <w:tab/>
        </w:r>
        <w:r>
          <w:rPr>
            <w:noProof/>
            <w:webHidden/>
          </w:rPr>
          <w:fldChar w:fldCharType="begin"/>
        </w:r>
        <w:r>
          <w:rPr>
            <w:noProof/>
            <w:webHidden/>
          </w:rPr>
          <w:instrText xml:space="preserve"> PAGEREF _Toc174676421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2" w:history="1">
        <w:r w:rsidRPr="00483D51">
          <w:rPr>
            <w:rStyle w:val="Hyperlink"/>
            <w:noProof/>
          </w:rPr>
          <w:t>Verhalten bei Änderungen</w:t>
        </w:r>
        <w:r>
          <w:rPr>
            <w:noProof/>
            <w:webHidden/>
          </w:rPr>
          <w:tab/>
        </w:r>
        <w:r>
          <w:rPr>
            <w:noProof/>
            <w:webHidden/>
          </w:rPr>
          <w:fldChar w:fldCharType="begin"/>
        </w:r>
        <w:r>
          <w:rPr>
            <w:noProof/>
            <w:webHidden/>
          </w:rPr>
          <w:instrText xml:space="preserve"> PAGEREF _Toc174676422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3" w:history="1">
        <w:r w:rsidRPr="00483D51">
          <w:rPr>
            <w:rStyle w:val="Hyperlink"/>
            <w:noProof/>
            <w:lang w:val="de-DE"/>
          </w:rPr>
          <w:t>Änderung der Strafkosten</w:t>
        </w:r>
        <w:r>
          <w:rPr>
            <w:noProof/>
            <w:webHidden/>
          </w:rPr>
          <w:tab/>
        </w:r>
        <w:r>
          <w:rPr>
            <w:noProof/>
            <w:webHidden/>
          </w:rPr>
          <w:fldChar w:fldCharType="begin"/>
        </w:r>
        <w:r>
          <w:rPr>
            <w:noProof/>
            <w:webHidden/>
          </w:rPr>
          <w:instrText xml:space="preserve"> PAGEREF _Toc174676423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4" w:history="1">
        <w:r w:rsidRPr="00483D51">
          <w:rPr>
            <w:rStyle w:val="Hyperlink"/>
            <w:noProof/>
            <w:lang w:val="de-DE"/>
          </w:rPr>
          <w:t>Änderung der Populationsgröße</w:t>
        </w:r>
        <w:r>
          <w:rPr>
            <w:noProof/>
            <w:webHidden/>
          </w:rPr>
          <w:tab/>
        </w:r>
        <w:r>
          <w:rPr>
            <w:noProof/>
            <w:webHidden/>
          </w:rPr>
          <w:fldChar w:fldCharType="begin"/>
        </w:r>
        <w:r>
          <w:rPr>
            <w:noProof/>
            <w:webHidden/>
          </w:rPr>
          <w:instrText xml:space="preserve"> PAGEREF _Toc174676424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5" w:history="1">
        <w:r w:rsidRPr="00483D51">
          <w:rPr>
            <w:rStyle w:val="Hyperlink"/>
            <w:noProof/>
            <w:lang w:val="de-DE"/>
          </w:rPr>
          <w:t>Änderung der Generationenanzahl</w:t>
        </w:r>
        <w:r>
          <w:rPr>
            <w:noProof/>
            <w:webHidden/>
          </w:rPr>
          <w:tab/>
        </w:r>
        <w:r>
          <w:rPr>
            <w:noProof/>
            <w:webHidden/>
          </w:rPr>
          <w:fldChar w:fldCharType="begin"/>
        </w:r>
        <w:r>
          <w:rPr>
            <w:noProof/>
            <w:webHidden/>
          </w:rPr>
          <w:instrText xml:space="preserve"> PAGEREF _Toc174676425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6" w:history="1">
        <w:r w:rsidRPr="00483D51">
          <w:rPr>
            <w:rStyle w:val="Hyperlink"/>
            <w:noProof/>
            <w:lang w:val="de-DE"/>
          </w:rPr>
          <w:t>Änderung der Selektionsmethode</w:t>
        </w:r>
        <w:r>
          <w:rPr>
            <w:noProof/>
            <w:webHidden/>
          </w:rPr>
          <w:tab/>
        </w:r>
        <w:r>
          <w:rPr>
            <w:noProof/>
            <w:webHidden/>
          </w:rPr>
          <w:fldChar w:fldCharType="begin"/>
        </w:r>
        <w:r>
          <w:rPr>
            <w:noProof/>
            <w:webHidden/>
          </w:rPr>
          <w:instrText xml:space="preserve"> PAGEREF _Toc174676426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7" w:history="1">
        <w:r w:rsidRPr="00483D51">
          <w:rPr>
            <w:rStyle w:val="Hyperlink"/>
            <w:noProof/>
          </w:rPr>
          <w:t>Lizenz</w:t>
        </w:r>
        <w:r>
          <w:rPr>
            <w:noProof/>
            <w:webHidden/>
          </w:rPr>
          <w:tab/>
        </w:r>
        <w:r>
          <w:rPr>
            <w:noProof/>
            <w:webHidden/>
          </w:rPr>
          <w:fldChar w:fldCharType="begin"/>
        </w:r>
        <w:r>
          <w:rPr>
            <w:noProof/>
            <w:webHidden/>
          </w:rPr>
          <w:instrText xml:space="preserve"> PAGEREF _Toc174676427 \h </w:instrText>
        </w:r>
        <w:r>
          <w:rPr>
            <w:noProof/>
          </w:rPr>
        </w:r>
        <w:r>
          <w:rPr>
            <w:noProof/>
            <w:webHidden/>
          </w:rPr>
          <w:fldChar w:fldCharType="separate"/>
        </w:r>
        <w:r>
          <w:rPr>
            <w:noProof/>
            <w:webHidden/>
          </w:rPr>
          <w:t>3</w:t>
        </w:r>
        <w:r>
          <w:rPr>
            <w:noProof/>
            <w:webHidden/>
          </w:rPr>
          <w:fldChar w:fldCharType="end"/>
        </w:r>
      </w:hyperlink>
    </w:p>
    <w:p w:rsidR="004551D9" w:rsidRDefault="004551D9">
      <w:pPr>
        <w:pStyle w:val="TOC1"/>
        <w:tabs>
          <w:tab w:val="right" w:leader="dot" w:pos="9062"/>
        </w:tabs>
        <w:rPr>
          <w:noProof/>
          <w:sz w:val="22"/>
          <w:szCs w:val="22"/>
          <w:lang w:val="de-DE" w:eastAsia="de-DE"/>
        </w:rPr>
      </w:pPr>
      <w:hyperlink w:anchor="_Toc174676428" w:history="1">
        <w:r w:rsidRPr="00483D51">
          <w:rPr>
            <w:rStyle w:val="Hyperlink"/>
            <w:noProof/>
            <w:lang w:val="de-DE"/>
          </w:rPr>
          <w:t>LGPL</w:t>
        </w:r>
        <w:r>
          <w:rPr>
            <w:noProof/>
            <w:webHidden/>
          </w:rPr>
          <w:tab/>
        </w:r>
        <w:r>
          <w:rPr>
            <w:noProof/>
            <w:webHidden/>
          </w:rPr>
          <w:fldChar w:fldCharType="begin"/>
        </w:r>
        <w:r>
          <w:rPr>
            <w:noProof/>
            <w:webHidden/>
          </w:rPr>
          <w:instrText xml:space="preserve"> PAGEREF _Toc174676428 \h </w:instrText>
        </w:r>
        <w:r>
          <w:rPr>
            <w:noProof/>
          </w:rPr>
        </w:r>
        <w:r>
          <w:rPr>
            <w:noProof/>
            <w:webHidden/>
          </w:rPr>
          <w:fldChar w:fldCharType="separate"/>
        </w:r>
        <w:r>
          <w:rPr>
            <w:noProof/>
            <w:webHidden/>
          </w:rPr>
          <w:t>3</w:t>
        </w:r>
        <w:r>
          <w:rPr>
            <w:noProof/>
            <w:webHidden/>
          </w:rPr>
          <w:fldChar w:fldCharType="end"/>
        </w:r>
      </w:hyperlink>
    </w:p>
    <w:p w:rsidR="004551D9" w:rsidRDefault="004551D9" w:rsidP="005C1A0E">
      <w:pPr>
        <w:ind w:left="0"/>
      </w:pPr>
      <w:r>
        <w:rPr>
          <w:lang w:val="de-DE"/>
        </w:rPr>
        <w:fldChar w:fldCharType="end"/>
      </w:r>
    </w:p>
    <w:p w:rsidR="004551D9" w:rsidRPr="006E249D" w:rsidRDefault="004551D9" w:rsidP="007C77D4">
      <w:pPr>
        <w:pStyle w:val="Heading1"/>
        <w:rPr>
          <w:lang w:val="de-DE"/>
        </w:rPr>
      </w:pPr>
      <w:bookmarkStart w:id="0" w:name="_Toc174676405"/>
      <w:r>
        <w:rPr>
          <w:lang w:val="de-DE"/>
        </w:rPr>
        <w:t>E</w:t>
      </w:r>
      <w:r w:rsidRPr="006E249D">
        <w:rPr>
          <w:lang w:val="de-DE"/>
        </w:rPr>
        <w:t>inleitung</w:t>
      </w:r>
      <w:bookmarkEnd w:id="0"/>
    </w:p>
    <w:p w:rsidR="004551D9" w:rsidRDefault="004551D9" w:rsidP="006E249D">
      <w:pPr>
        <w:rPr>
          <w:lang w:val="de-DE"/>
        </w:rPr>
      </w:pPr>
      <w:r>
        <w:rPr>
          <w:lang w:val="de-DE"/>
        </w:rPr>
        <w:t>Jochen</w:t>
      </w:r>
    </w:p>
    <w:p w:rsidR="004551D9" w:rsidRPr="006E249D" w:rsidRDefault="004551D9" w:rsidP="006E249D">
      <w:pPr>
        <w:rPr>
          <w:lang w:val="de-DE"/>
        </w:rPr>
      </w:pPr>
      <w:r w:rsidRPr="006E249D">
        <w:rPr>
          <w:lang w:val="de-DE"/>
        </w:rPr>
        <w:t>jMole ist eine tolle Sache. Wir können hier jetzt tolle sachen hin schreiben. Wenn wir wollen zumindest.</w:t>
      </w:r>
    </w:p>
    <w:p w:rsidR="004551D9" w:rsidRPr="006E249D" w:rsidRDefault="004551D9" w:rsidP="006E249D">
      <w:pPr>
        <w:rPr>
          <w:lang w:val="de-DE"/>
        </w:rPr>
      </w:pPr>
      <w:r w:rsidRPr="006E249D">
        <w:rPr>
          <w:lang w:val="de-DE"/>
        </w:rPr>
        <w:t>Ein neuer Absatz steht hier.</w:t>
      </w:r>
    </w:p>
    <w:p w:rsidR="004551D9" w:rsidRDefault="004551D9" w:rsidP="00E00372">
      <w:pPr>
        <w:rPr>
          <w:lang w:val="de-DE"/>
        </w:rPr>
      </w:pPr>
      <w:r w:rsidRPr="006E249D">
        <w:rPr>
          <w:lang w:val="de-DE"/>
        </w:rPr>
        <w:t>Hi</w:t>
      </w:r>
      <w:r>
        <w:rPr>
          <w:lang w:val="de-DE"/>
        </w:rPr>
        <w:t>er steht dann auch ein bisschen was dazu woher der Name jMole kommt und was denn das Australia-Problem ist...</w:t>
      </w:r>
    </w:p>
    <w:p w:rsidR="004551D9" w:rsidRDefault="004551D9" w:rsidP="007C77D4">
      <w:pPr>
        <w:pStyle w:val="Heading1"/>
        <w:rPr>
          <w:lang w:val="de-DE"/>
        </w:rPr>
      </w:pPr>
      <w:bookmarkStart w:id="1" w:name="_Toc174676406"/>
      <w:r>
        <w:rPr>
          <w:lang w:val="de-DE"/>
        </w:rPr>
        <w:t>Das Australia-Problem</w:t>
      </w:r>
      <w:bookmarkEnd w:id="1"/>
    </w:p>
    <w:p w:rsidR="004551D9" w:rsidRPr="003829B4" w:rsidRDefault="004551D9" w:rsidP="003829B4">
      <w:pPr>
        <w:rPr>
          <w:lang w:val="de-DE"/>
        </w:rPr>
      </w:pPr>
      <w:r>
        <w:rPr>
          <w:lang w:val="de-DE"/>
        </w:rPr>
        <w:t>Beschreibung des Problems.</w:t>
      </w:r>
    </w:p>
    <w:p w:rsidR="004551D9" w:rsidRDefault="004551D9">
      <w:pPr>
        <w:ind w:left="0"/>
        <w:rPr>
          <w:lang w:val="de-DE"/>
        </w:rPr>
      </w:pPr>
      <w:r>
        <w:rPr>
          <w:lang w:val="de-DE"/>
        </w:rPr>
        <w:br w:type="page"/>
      </w:r>
    </w:p>
    <w:p w:rsidR="004551D9" w:rsidRDefault="004551D9" w:rsidP="00084DAD">
      <w:pPr>
        <w:pStyle w:val="Kaptielberschrift"/>
      </w:pPr>
      <w:bookmarkStart w:id="2" w:name="_Toc174676407"/>
      <w:r w:rsidRPr="00084DAD">
        <w:t>Der Algorithmus</w:t>
      </w:r>
      <w:bookmarkEnd w:id="2"/>
    </w:p>
    <w:p w:rsidR="004551D9" w:rsidRPr="00084DAD" w:rsidRDefault="004551D9" w:rsidP="00084DAD">
      <w:pPr>
        <w:jc w:val="right"/>
        <w:rPr>
          <w:lang w:val="de-DE"/>
        </w:rPr>
      </w:pPr>
      <w:r>
        <w:rPr>
          <w:lang w:val="de-DE"/>
        </w:rPr>
        <w:t>Im Folgenden wird der Algorithmus und die Details vorgestellt.</w:t>
      </w:r>
    </w:p>
    <w:p w:rsidR="004551D9" w:rsidRDefault="004551D9" w:rsidP="007C77D4">
      <w:pPr>
        <w:pStyle w:val="Heading1"/>
        <w:rPr>
          <w:lang w:val="de-DE"/>
        </w:rPr>
      </w:pPr>
      <w:bookmarkStart w:id="3" w:name="_Toc174676408"/>
      <w:r>
        <w:rPr>
          <w:lang w:val="de-DE"/>
        </w:rPr>
        <w:t>Der Algorithmus im Überblick</w:t>
      </w:r>
      <w:bookmarkEnd w:id="3"/>
    </w:p>
    <w:p w:rsidR="004551D9" w:rsidRPr="003829B4" w:rsidRDefault="004551D9" w:rsidP="003829B4">
      <w:pPr>
        <w:rPr>
          <w:lang w:val="de-DE"/>
        </w:rPr>
      </w:pPr>
      <w:r>
        <w:rPr>
          <w:lang w:val="de-DE"/>
        </w:rPr>
        <w:t xml:space="preserve">Die Genetische Algorithmus </w:t>
      </w:r>
    </w:p>
    <w:p w:rsidR="004551D9" w:rsidRDefault="004551D9" w:rsidP="007C77D4">
      <w:pPr>
        <w:pStyle w:val="Heading1"/>
        <w:rPr>
          <w:lang w:val="de-DE"/>
        </w:rPr>
      </w:pPr>
      <w:bookmarkStart w:id="4" w:name="_Toc174676409"/>
      <w:r>
        <w:rPr>
          <w:lang w:val="de-DE"/>
        </w:rPr>
        <w:t>Die Codierung</w:t>
      </w:r>
      <w:bookmarkEnd w:id="4"/>
    </w:p>
    <w:p w:rsidR="004551D9" w:rsidRDefault="004551D9" w:rsidP="004A01E7">
      <w:pPr>
        <w:jc w:val="both"/>
        <w:rPr>
          <w:lang w:val="de-DE"/>
        </w:rPr>
      </w:pPr>
      <w:r>
        <w:rPr>
          <w:lang w:val="de-DE"/>
        </w:rPr>
        <w:t>Nachdem im vorherigen Abschnitt der Algorithmus vorgestellt wurde, steht im folgenden Abschnitt die Codierung im Vordergrund. Eine Codierung dient dazu, Informationen zu formulieren. Ein Beispiel aus der Biologie ist die Codierung von Informationen</w:t>
      </w:r>
      <w:r w:rsidRPr="00AF5F32">
        <w:rPr>
          <w:lang w:val="de-DE"/>
        </w:rPr>
        <w:t xml:space="preserve"> </w:t>
      </w:r>
      <w:r>
        <w:rPr>
          <w:lang w:val="de-DE"/>
        </w:rPr>
        <w:t xml:space="preserve">in den Genen eines Lebewesens, die zur Bildung von spezifischen Proteinen herangezogen werden. </w:t>
      </w:r>
    </w:p>
    <w:p w:rsidR="004551D9" w:rsidRDefault="004551D9" w:rsidP="004A01E7">
      <w:pPr>
        <w:jc w:val="both"/>
        <w:rPr>
          <w:lang w:val="de-DE"/>
        </w:rPr>
      </w:pPr>
      <w:r>
        <w:rPr>
          <w:lang w:val="de-DE"/>
        </w:rPr>
        <w:t>Auch beim Australia-Problem existieren Informationen, die mittels einer geeigneten Codierung formuliert werden müssen, damit sie maschinenlesbar werden und entsprechend verarbeitet werden können. Hierbei sticht ganz besonders die Information heraus, welcher Kunde von welchem Lager versorgt werden soll. Durch die Auswahl einer möglichen Technik zur Codierung ergeben sich Vor- und Nachteile für beispielsweise die Verständlichkeit und Komplexität, aber auch für den Aufwand zur Implementierung von Operatoren für bspw. die Rekombination. Die folgende Abbildung zeigt ein Beispiel für die gewählte Codierung, um die Zuordnung von Kunden zu Lagern ausdrücken zu können.</w:t>
      </w:r>
    </w:p>
    <w:tbl>
      <w:tblPr>
        <w:tblpPr w:leftFromText="141" w:rightFromText="141" w:vertAnchor="text" w:horzAnchor="margin" w:tblpXSpec="right" w:tblpY="22"/>
        <w:tblW w:w="695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000"/>
      </w:tblPr>
      <w:tblGrid>
        <w:gridCol w:w="408"/>
        <w:gridCol w:w="409"/>
        <w:gridCol w:w="409"/>
        <w:gridCol w:w="409"/>
        <w:gridCol w:w="409"/>
        <w:gridCol w:w="409"/>
        <w:gridCol w:w="409"/>
        <w:gridCol w:w="409"/>
        <w:gridCol w:w="409"/>
        <w:gridCol w:w="409"/>
        <w:gridCol w:w="409"/>
        <w:gridCol w:w="409"/>
        <w:gridCol w:w="409"/>
        <w:gridCol w:w="409"/>
        <w:gridCol w:w="409"/>
        <w:gridCol w:w="409"/>
        <w:gridCol w:w="409"/>
      </w:tblGrid>
      <w:tr w:rsidR="004551D9" w:rsidRPr="0042590A">
        <w:trPr>
          <w:trHeight w:val="517"/>
        </w:trPr>
        <w:tc>
          <w:tcPr>
            <w:tcW w:w="408"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5</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4</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1</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5</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3</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7</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7</w:t>
            </w:r>
          </w:p>
        </w:tc>
        <w:tc>
          <w:tcPr>
            <w:tcW w:w="409" w:type="dxa"/>
            <w:vAlign w:val="center"/>
          </w:tcPr>
          <w:p w:rsidR="004551D9" w:rsidRPr="0042590A" w:rsidRDefault="004551D9"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4551D9" w:rsidRPr="0042590A" w:rsidRDefault="004551D9" w:rsidP="004A01E7">
            <w:pPr>
              <w:spacing w:after="0" w:line="240" w:lineRule="auto"/>
              <w:ind w:left="0"/>
              <w:jc w:val="center"/>
              <w:rPr>
                <w:b/>
                <w:bCs/>
                <w:lang w:val="de-DE"/>
              </w:rPr>
            </w:pPr>
            <w:r>
              <w:rPr>
                <w:b/>
                <w:bCs/>
                <w:sz w:val="22"/>
                <w:szCs w:val="22"/>
                <w:lang w:val="de-DE"/>
              </w:rPr>
              <w:t>…</w:t>
            </w:r>
          </w:p>
        </w:tc>
        <w:tc>
          <w:tcPr>
            <w:tcW w:w="409" w:type="dxa"/>
            <w:vAlign w:val="center"/>
          </w:tcPr>
          <w:p w:rsidR="004551D9" w:rsidRPr="0042590A" w:rsidRDefault="004551D9" w:rsidP="004A01E7">
            <w:pPr>
              <w:spacing w:after="0" w:line="240" w:lineRule="auto"/>
              <w:ind w:left="0"/>
              <w:jc w:val="center"/>
              <w:rPr>
                <w:b/>
                <w:bCs/>
                <w:lang w:val="de-DE"/>
              </w:rPr>
            </w:pPr>
          </w:p>
        </w:tc>
        <w:tc>
          <w:tcPr>
            <w:tcW w:w="409" w:type="dxa"/>
            <w:vAlign w:val="center"/>
          </w:tcPr>
          <w:p w:rsidR="004551D9" w:rsidRPr="0042590A" w:rsidRDefault="004551D9" w:rsidP="004A01E7">
            <w:pPr>
              <w:spacing w:after="0" w:line="240" w:lineRule="auto"/>
              <w:ind w:left="0"/>
              <w:jc w:val="center"/>
              <w:rPr>
                <w:b/>
                <w:bCs/>
                <w:lang w:val="de-DE"/>
              </w:rPr>
            </w:pPr>
          </w:p>
        </w:tc>
        <w:tc>
          <w:tcPr>
            <w:tcW w:w="409" w:type="dxa"/>
            <w:vAlign w:val="center"/>
          </w:tcPr>
          <w:p w:rsidR="004551D9" w:rsidRPr="0042590A" w:rsidRDefault="004551D9" w:rsidP="004A01E7">
            <w:pPr>
              <w:spacing w:after="0" w:line="240" w:lineRule="auto"/>
              <w:ind w:left="0"/>
              <w:jc w:val="center"/>
              <w:rPr>
                <w:b/>
                <w:bCs/>
                <w:lang w:val="de-DE"/>
              </w:rPr>
            </w:pPr>
          </w:p>
        </w:tc>
        <w:tc>
          <w:tcPr>
            <w:tcW w:w="409" w:type="dxa"/>
            <w:vAlign w:val="center"/>
          </w:tcPr>
          <w:p w:rsidR="004551D9" w:rsidRPr="0042590A" w:rsidRDefault="004551D9" w:rsidP="004A01E7">
            <w:pPr>
              <w:spacing w:after="0" w:line="240" w:lineRule="auto"/>
              <w:ind w:left="0"/>
              <w:jc w:val="center"/>
              <w:rPr>
                <w:b/>
                <w:bCs/>
                <w:lang w:val="de-DE"/>
              </w:rPr>
            </w:pPr>
          </w:p>
        </w:tc>
        <w:tc>
          <w:tcPr>
            <w:tcW w:w="409" w:type="dxa"/>
            <w:vAlign w:val="center"/>
          </w:tcPr>
          <w:p w:rsidR="004551D9" w:rsidRPr="0042590A" w:rsidRDefault="004551D9" w:rsidP="004A01E7">
            <w:pPr>
              <w:spacing w:after="0" w:line="240" w:lineRule="auto"/>
              <w:ind w:left="0"/>
              <w:jc w:val="center"/>
              <w:rPr>
                <w:b/>
                <w:bCs/>
                <w:lang w:val="de-DE"/>
              </w:rPr>
            </w:pPr>
          </w:p>
        </w:tc>
        <w:tc>
          <w:tcPr>
            <w:tcW w:w="409" w:type="dxa"/>
            <w:vAlign w:val="center"/>
          </w:tcPr>
          <w:p w:rsidR="004551D9" w:rsidRPr="0042590A" w:rsidRDefault="004551D9" w:rsidP="004A01E7">
            <w:pPr>
              <w:spacing w:after="0" w:line="240" w:lineRule="auto"/>
              <w:ind w:left="0"/>
              <w:jc w:val="center"/>
              <w:rPr>
                <w:b/>
                <w:bCs/>
                <w:lang w:val="de-DE"/>
              </w:rPr>
            </w:pPr>
            <w:r>
              <w:rPr>
                <w:b/>
                <w:bCs/>
                <w:sz w:val="22"/>
                <w:szCs w:val="22"/>
                <w:lang w:val="de-DE"/>
              </w:rPr>
              <w:t>m</w:t>
            </w:r>
          </w:p>
        </w:tc>
      </w:tr>
    </w:tbl>
    <w:p w:rsidR="004551D9" w:rsidRDefault="004551D9" w:rsidP="004A01E7">
      <w:pPr>
        <w:jc w:val="both"/>
        <w:rPr>
          <w:lang w:val="de-DE"/>
        </w:rPr>
      </w:pPr>
    </w:p>
    <w:tbl>
      <w:tblPr>
        <w:tblpPr w:leftFromText="141" w:rightFromText="141" w:vertAnchor="text" w:horzAnchor="margin" w:tblpXSpec="right" w:tblpY="205"/>
        <w:tblW w:w="0" w:type="auto"/>
        <w:tblLook w:val="01E0"/>
      </w:tblPr>
      <w:tblGrid>
        <w:gridCol w:w="435"/>
        <w:gridCol w:w="410"/>
        <w:gridCol w:w="411"/>
        <w:gridCol w:w="411"/>
        <w:gridCol w:w="411"/>
        <w:gridCol w:w="411"/>
        <w:gridCol w:w="411"/>
        <w:gridCol w:w="411"/>
        <w:gridCol w:w="411"/>
        <w:gridCol w:w="411"/>
        <w:gridCol w:w="411"/>
        <w:gridCol w:w="411"/>
        <w:gridCol w:w="411"/>
        <w:gridCol w:w="411"/>
        <w:gridCol w:w="411"/>
        <w:gridCol w:w="411"/>
        <w:gridCol w:w="411"/>
      </w:tblGrid>
      <w:tr w:rsidR="004551D9">
        <w:trPr>
          <w:trHeight w:val="182"/>
        </w:trPr>
        <w:tc>
          <w:tcPr>
            <w:tcW w:w="435" w:type="dxa"/>
          </w:tcPr>
          <w:p w:rsidR="004551D9" w:rsidRPr="004323E8" w:rsidRDefault="004551D9" w:rsidP="004323E8">
            <w:pPr>
              <w:ind w:left="0"/>
              <w:jc w:val="right"/>
              <w:rPr>
                <w:sz w:val="16"/>
                <w:szCs w:val="16"/>
                <w:lang w:val="de-DE"/>
              </w:rPr>
            </w:pPr>
            <w:r w:rsidRPr="004323E8">
              <w:rPr>
                <w:sz w:val="16"/>
                <w:szCs w:val="16"/>
                <w:lang w:val="de-DE"/>
              </w:rPr>
              <w:t>1</w:t>
            </w:r>
          </w:p>
        </w:tc>
        <w:tc>
          <w:tcPr>
            <w:tcW w:w="410" w:type="dxa"/>
          </w:tcPr>
          <w:p w:rsidR="004551D9" w:rsidRPr="004323E8" w:rsidRDefault="004551D9" w:rsidP="004323E8">
            <w:pPr>
              <w:ind w:left="0"/>
              <w:jc w:val="right"/>
              <w:rPr>
                <w:sz w:val="16"/>
                <w:szCs w:val="16"/>
                <w:lang w:val="de-DE"/>
              </w:rPr>
            </w:pPr>
            <w:r w:rsidRPr="004323E8">
              <w:rPr>
                <w:sz w:val="16"/>
                <w:szCs w:val="16"/>
                <w:lang w:val="de-DE"/>
              </w:rPr>
              <w:t>2</w:t>
            </w:r>
          </w:p>
        </w:tc>
        <w:tc>
          <w:tcPr>
            <w:tcW w:w="411" w:type="dxa"/>
          </w:tcPr>
          <w:p w:rsidR="004551D9" w:rsidRPr="004323E8" w:rsidRDefault="004551D9" w:rsidP="004323E8">
            <w:pPr>
              <w:ind w:left="0"/>
              <w:jc w:val="right"/>
              <w:rPr>
                <w:sz w:val="16"/>
                <w:szCs w:val="16"/>
                <w:lang w:val="de-DE"/>
              </w:rPr>
            </w:pPr>
            <w:r w:rsidRPr="004323E8">
              <w:rPr>
                <w:sz w:val="16"/>
                <w:szCs w:val="16"/>
                <w:lang w:val="de-DE"/>
              </w:rPr>
              <w:t>3</w:t>
            </w:r>
          </w:p>
        </w:tc>
        <w:tc>
          <w:tcPr>
            <w:tcW w:w="411" w:type="dxa"/>
          </w:tcPr>
          <w:p w:rsidR="004551D9" w:rsidRPr="004323E8" w:rsidRDefault="004551D9" w:rsidP="004323E8">
            <w:pPr>
              <w:ind w:left="0"/>
              <w:jc w:val="right"/>
              <w:rPr>
                <w:sz w:val="16"/>
                <w:szCs w:val="16"/>
                <w:lang w:val="de-DE"/>
              </w:rPr>
            </w:pPr>
            <w:r w:rsidRPr="004323E8">
              <w:rPr>
                <w:sz w:val="16"/>
                <w:szCs w:val="16"/>
                <w:lang w:val="de-DE"/>
              </w:rPr>
              <w:t>4</w:t>
            </w:r>
          </w:p>
        </w:tc>
        <w:tc>
          <w:tcPr>
            <w:tcW w:w="411" w:type="dxa"/>
          </w:tcPr>
          <w:p w:rsidR="004551D9" w:rsidRPr="004323E8" w:rsidRDefault="004551D9" w:rsidP="004323E8">
            <w:pPr>
              <w:ind w:left="0"/>
              <w:jc w:val="right"/>
              <w:rPr>
                <w:sz w:val="16"/>
                <w:szCs w:val="16"/>
                <w:lang w:val="de-DE"/>
              </w:rPr>
            </w:pPr>
            <w:r w:rsidRPr="004323E8">
              <w:rPr>
                <w:sz w:val="16"/>
                <w:szCs w:val="16"/>
                <w:lang w:val="de-DE"/>
              </w:rPr>
              <w:t>5</w:t>
            </w:r>
          </w:p>
        </w:tc>
        <w:tc>
          <w:tcPr>
            <w:tcW w:w="411" w:type="dxa"/>
          </w:tcPr>
          <w:p w:rsidR="004551D9" w:rsidRPr="004323E8" w:rsidRDefault="004551D9" w:rsidP="004323E8">
            <w:pPr>
              <w:ind w:left="0"/>
              <w:jc w:val="right"/>
              <w:rPr>
                <w:sz w:val="16"/>
                <w:szCs w:val="16"/>
                <w:lang w:val="de-DE"/>
              </w:rPr>
            </w:pPr>
            <w:r w:rsidRPr="004323E8">
              <w:rPr>
                <w:sz w:val="16"/>
                <w:szCs w:val="16"/>
                <w:lang w:val="de-DE"/>
              </w:rPr>
              <w:t>6</w:t>
            </w:r>
          </w:p>
        </w:tc>
        <w:tc>
          <w:tcPr>
            <w:tcW w:w="411" w:type="dxa"/>
          </w:tcPr>
          <w:p w:rsidR="004551D9" w:rsidRPr="004323E8" w:rsidRDefault="004551D9" w:rsidP="004323E8">
            <w:pPr>
              <w:ind w:left="0"/>
              <w:jc w:val="right"/>
              <w:rPr>
                <w:sz w:val="16"/>
                <w:szCs w:val="16"/>
                <w:lang w:val="de-DE"/>
              </w:rPr>
            </w:pPr>
            <w:r w:rsidRPr="004323E8">
              <w:rPr>
                <w:sz w:val="16"/>
                <w:szCs w:val="16"/>
                <w:lang w:val="de-DE"/>
              </w:rPr>
              <w:t>7</w:t>
            </w:r>
          </w:p>
        </w:tc>
        <w:tc>
          <w:tcPr>
            <w:tcW w:w="411" w:type="dxa"/>
          </w:tcPr>
          <w:p w:rsidR="004551D9" w:rsidRPr="004323E8" w:rsidRDefault="004551D9" w:rsidP="004323E8">
            <w:pPr>
              <w:ind w:left="0"/>
              <w:jc w:val="right"/>
              <w:rPr>
                <w:sz w:val="16"/>
                <w:szCs w:val="16"/>
                <w:lang w:val="de-DE"/>
              </w:rPr>
            </w:pPr>
            <w:r w:rsidRPr="004323E8">
              <w:rPr>
                <w:sz w:val="16"/>
                <w:szCs w:val="16"/>
                <w:lang w:val="de-DE"/>
              </w:rPr>
              <w:t>8</w:t>
            </w:r>
          </w:p>
        </w:tc>
        <w:tc>
          <w:tcPr>
            <w:tcW w:w="411" w:type="dxa"/>
          </w:tcPr>
          <w:p w:rsidR="004551D9" w:rsidRPr="004323E8" w:rsidRDefault="004551D9" w:rsidP="004323E8">
            <w:pPr>
              <w:ind w:left="0"/>
              <w:jc w:val="right"/>
              <w:rPr>
                <w:sz w:val="16"/>
                <w:szCs w:val="16"/>
                <w:lang w:val="de-DE"/>
              </w:rPr>
            </w:pPr>
            <w:r w:rsidRPr="004323E8">
              <w:rPr>
                <w:sz w:val="16"/>
                <w:szCs w:val="16"/>
                <w:lang w:val="de-DE"/>
              </w:rPr>
              <w:t>9</w:t>
            </w:r>
          </w:p>
        </w:tc>
        <w:tc>
          <w:tcPr>
            <w:tcW w:w="411" w:type="dxa"/>
          </w:tcPr>
          <w:p w:rsidR="004551D9" w:rsidRPr="004323E8" w:rsidRDefault="004551D9" w:rsidP="004323E8">
            <w:pPr>
              <w:ind w:left="0"/>
              <w:jc w:val="right"/>
              <w:rPr>
                <w:sz w:val="16"/>
                <w:szCs w:val="16"/>
                <w:lang w:val="de-DE"/>
              </w:rPr>
            </w:pPr>
            <w:r w:rsidRPr="004323E8">
              <w:rPr>
                <w:sz w:val="16"/>
                <w:szCs w:val="16"/>
                <w:lang w:val="de-DE"/>
              </w:rPr>
              <w:t>10</w:t>
            </w:r>
          </w:p>
        </w:tc>
        <w:tc>
          <w:tcPr>
            <w:tcW w:w="411" w:type="dxa"/>
          </w:tcPr>
          <w:p w:rsidR="004551D9" w:rsidRPr="004323E8" w:rsidRDefault="004551D9" w:rsidP="004323E8">
            <w:pPr>
              <w:ind w:left="0"/>
              <w:jc w:val="right"/>
              <w:rPr>
                <w:sz w:val="16"/>
                <w:szCs w:val="16"/>
                <w:lang w:val="de-DE"/>
              </w:rPr>
            </w:pPr>
            <w:r w:rsidRPr="004323E8">
              <w:rPr>
                <w:sz w:val="16"/>
                <w:szCs w:val="16"/>
                <w:lang w:val="de-DE"/>
              </w:rPr>
              <w:t>…</w:t>
            </w:r>
          </w:p>
        </w:tc>
        <w:tc>
          <w:tcPr>
            <w:tcW w:w="411" w:type="dxa"/>
          </w:tcPr>
          <w:p w:rsidR="004551D9" w:rsidRPr="004323E8" w:rsidRDefault="004551D9" w:rsidP="009E4C97">
            <w:pPr>
              <w:ind w:left="0"/>
              <w:rPr>
                <w:sz w:val="16"/>
                <w:szCs w:val="16"/>
                <w:lang w:val="de-DE"/>
              </w:rPr>
            </w:pPr>
          </w:p>
        </w:tc>
        <w:tc>
          <w:tcPr>
            <w:tcW w:w="411" w:type="dxa"/>
          </w:tcPr>
          <w:p w:rsidR="004551D9" w:rsidRPr="004323E8" w:rsidRDefault="004551D9" w:rsidP="009E4C97">
            <w:pPr>
              <w:ind w:left="0"/>
              <w:rPr>
                <w:sz w:val="16"/>
                <w:szCs w:val="16"/>
                <w:lang w:val="de-DE"/>
              </w:rPr>
            </w:pPr>
          </w:p>
        </w:tc>
        <w:tc>
          <w:tcPr>
            <w:tcW w:w="411" w:type="dxa"/>
          </w:tcPr>
          <w:p w:rsidR="004551D9" w:rsidRPr="004323E8" w:rsidRDefault="004551D9" w:rsidP="009E4C97">
            <w:pPr>
              <w:ind w:left="0"/>
              <w:rPr>
                <w:sz w:val="16"/>
                <w:szCs w:val="16"/>
                <w:lang w:val="de-DE"/>
              </w:rPr>
            </w:pPr>
          </w:p>
        </w:tc>
        <w:tc>
          <w:tcPr>
            <w:tcW w:w="411" w:type="dxa"/>
          </w:tcPr>
          <w:p w:rsidR="004551D9" w:rsidRPr="004323E8" w:rsidRDefault="004551D9" w:rsidP="009E4C97">
            <w:pPr>
              <w:ind w:left="0"/>
              <w:rPr>
                <w:sz w:val="16"/>
                <w:szCs w:val="16"/>
                <w:lang w:val="de-DE"/>
              </w:rPr>
            </w:pPr>
          </w:p>
        </w:tc>
        <w:tc>
          <w:tcPr>
            <w:tcW w:w="411" w:type="dxa"/>
          </w:tcPr>
          <w:p w:rsidR="004551D9" w:rsidRPr="004323E8" w:rsidRDefault="004551D9" w:rsidP="009E4C97">
            <w:pPr>
              <w:ind w:left="0"/>
              <w:rPr>
                <w:sz w:val="16"/>
                <w:szCs w:val="16"/>
                <w:lang w:val="de-DE"/>
              </w:rPr>
            </w:pPr>
          </w:p>
        </w:tc>
        <w:tc>
          <w:tcPr>
            <w:tcW w:w="411" w:type="dxa"/>
          </w:tcPr>
          <w:p w:rsidR="004551D9" w:rsidRPr="004323E8" w:rsidRDefault="004551D9" w:rsidP="009E4C97">
            <w:pPr>
              <w:ind w:left="0"/>
              <w:rPr>
                <w:sz w:val="16"/>
                <w:szCs w:val="16"/>
                <w:lang w:val="de-DE"/>
              </w:rPr>
            </w:pPr>
            <w:r w:rsidRPr="004323E8">
              <w:rPr>
                <w:sz w:val="16"/>
                <w:szCs w:val="16"/>
                <w:lang w:val="de-DE"/>
              </w:rPr>
              <w:t>n</w:t>
            </w:r>
          </w:p>
        </w:tc>
      </w:tr>
    </w:tbl>
    <w:p w:rsidR="004551D9" w:rsidRDefault="004551D9" w:rsidP="004A01E7">
      <w:pPr>
        <w:jc w:val="both"/>
        <w:rPr>
          <w:lang w:val="de-DE"/>
        </w:rPr>
      </w:pPr>
    </w:p>
    <w:p w:rsidR="004551D9" w:rsidRPr="008B16CB" w:rsidRDefault="004551D9" w:rsidP="008B16CB">
      <w:pPr>
        <w:rPr>
          <w:lang w:val="de-DE"/>
        </w:rPr>
      </w:pPr>
      <w:r>
        <w:rPr>
          <w:lang w:val="de-DE"/>
        </w:rPr>
        <w:t>dHierbei wird ein Feld (Array) veranschaulicht, dass dem Index n die verschiedenen Werte m zuordnet. Der Index steht bei der gewählten Codierung für die Kunden und ergibt sich aus den Werten der jeweiligen Probleminstanz. Der Wert an der n-ten Stelle entspricht dem Lager, zu dem der Kunde n zugeordnet wird. Auf diese relativ simple Art und Weise kann Konsistenz sichergestellt werden, d.h., dass ein Kunde immer zu einem Lager zugeordnet ist.</w:t>
      </w:r>
    </w:p>
    <w:p w:rsidR="004551D9" w:rsidRDefault="004551D9" w:rsidP="007C77D4">
      <w:pPr>
        <w:pStyle w:val="Heading1"/>
        <w:rPr>
          <w:lang w:val="de-DE"/>
        </w:rPr>
      </w:pPr>
      <w:bookmarkStart w:id="5" w:name="_Toc174676410"/>
      <w:r>
        <w:rPr>
          <w:lang w:val="de-DE"/>
        </w:rPr>
        <w:t>Der Strafkosten-Ansatz</w:t>
      </w:r>
      <w:bookmarkEnd w:id="5"/>
    </w:p>
    <w:p w:rsidR="004551D9" w:rsidRPr="00843FA7" w:rsidRDefault="004551D9" w:rsidP="00843FA7">
      <w:pPr>
        <w:rPr>
          <w:lang w:val="de-DE"/>
        </w:rPr>
      </w:pPr>
      <w:r>
        <w:rPr>
          <w:lang w:val="de-DE"/>
        </w:rPr>
        <w:t>as</w:t>
      </w:r>
    </w:p>
    <w:p w:rsidR="004551D9" w:rsidRDefault="004551D9" w:rsidP="007C77D4">
      <w:pPr>
        <w:pStyle w:val="Heading1"/>
        <w:rPr>
          <w:lang w:val="de-DE"/>
        </w:rPr>
      </w:pPr>
      <w:bookmarkStart w:id="6" w:name="_Toc174676411"/>
      <w:r>
        <w:rPr>
          <w:lang w:val="de-DE"/>
        </w:rPr>
        <w:t>Das Erzeugen der Startpopulation</w:t>
      </w:r>
      <w:bookmarkEnd w:id="6"/>
    </w:p>
    <w:p w:rsidR="004551D9" w:rsidRPr="004323E8" w:rsidRDefault="004551D9" w:rsidP="003829B4">
      <w:pPr>
        <w:rPr>
          <w:lang w:val="de-DE"/>
        </w:rPr>
      </w:pPr>
      <w:r w:rsidRPr="004323E8">
        <w:rPr>
          <w:lang w:val="de-DE"/>
        </w:rPr>
        <w:t>benni</w:t>
      </w:r>
    </w:p>
    <w:p w:rsidR="004551D9" w:rsidRPr="00C93D79" w:rsidRDefault="004551D9" w:rsidP="003829B4">
      <w:pPr>
        <w:rPr>
          <w:lang w:val="de-DE"/>
        </w:rPr>
      </w:pPr>
      <w:r w:rsidRPr="00C93D79">
        <w:rPr>
          <w:lang w:val="de-DE"/>
        </w:rPr>
        <w:t>Greedy, A bit Greety and Random</w:t>
      </w:r>
    </w:p>
    <w:p w:rsidR="004551D9" w:rsidRDefault="004551D9" w:rsidP="007C77D4">
      <w:pPr>
        <w:pStyle w:val="Heading1"/>
        <w:rPr>
          <w:lang w:val="de-DE"/>
        </w:rPr>
      </w:pPr>
      <w:bookmarkStart w:id="7" w:name="_Toc174676412"/>
      <w:r>
        <w:rPr>
          <w:lang w:val="de-DE"/>
        </w:rPr>
        <w:t>Die Selektion</w:t>
      </w:r>
      <w:bookmarkEnd w:id="7"/>
    </w:p>
    <w:p w:rsidR="004551D9" w:rsidRDefault="004551D9" w:rsidP="007C77D4">
      <w:pPr>
        <w:rPr>
          <w:lang w:val="de-DE"/>
        </w:rPr>
      </w:pPr>
      <w:r>
        <w:rPr>
          <w:lang w:val="de-DE"/>
        </w:rPr>
        <w:t>jc</w:t>
      </w:r>
    </w:p>
    <w:p w:rsidR="004551D9" w:rsidRPr="007C77D4" w:rsidRDefault="004551D9" w:rsidP="007C77D4">
      <w:pPr>
        <w:rPr>
          <w:lang w:val="de-DE"/>
        </w:rPr>
      </w:pPr>
      <w:r>
        <w:rPr>
          <w:lang w:val="de-DE"/>
        </w:rPr>
        <w:t>Eltern auswählen oder Kinder aussortieren…</w:t>
      </w:r>
    </w:p>
    <w:p w:rsidR="004551D9" w:rsidRDefault="004551D9" w:rsidP="007C77D4">
      <w:pPr>
        <w:pStyle w:val="Heading1"/>
        <w:rPr>
          <w:lang w:val="de-DE"/>
        </w:rPr>
      </w:pPr>
      <w:bookmarkStart w:id="8" w:name="_Toc174676413"/>
      <w:r>
        <w:rPr>
          <w:lang w:val="de-DE"/>
        </w:rPr>
        <w:t>Die Rekombination</w:t>
      </w:r>
      <w:bookmarkEnd w:id="8"/>
    </w:p>
    <w:p w:rsidR="004551D9" w:rsidRDefault="004551D9" w:rsidP="007C77D4">
      <w:pPr>
        <w:rPr>
          <w:lang w:val="de-DE"/>
        </w:rPr>
      </w:pPr>
      <w:r>
        <w:rPr>
          <w:lang w:val="de-DE"/>
        </w:rPr>
        <w:t>jc</w:t>
      </w:r>
    </w:p>
    <w:p w:rsidR="004551D9" w:rsidRPr="007C77D4" w:rsidRDefault="004551D9" w:rsidP="007C77D4">
      <w:pPr>
        <w:rPr>
          <w:lang w:val="de-DE"/>
        </w:rPr>
      </w:pPr>
      <w:r>
        <w:rPr>
          <w:lang w:val="de-DE"/>
        </w:rPr>
        <w:t>lalala</w:t>
      </w:r>
    </w:p>
    <w:p w:rsidR="004551D9" w:rsidRDefault="004551D9" w:rsidP="007C77D4">
      <w:pPr>
        <w:pStyle w:val="Heading1"/>
        <w:rPr>
          <w:lang w:val="de-DE"/>
        </w:rPr>
      </w:pPr>
      <w:bookmarkStart w:id="9" w:name="_Toc174676414"/>
      <w:r>
        <w:rPr>
          <w:lang w:val="de-DE"/>
        </w:rPr>
        <w:t>Die Mutation</w:t>
      </w:r>
      <w:bookmarkEnd w:id="9"/>
    </w:p>
    <w:p w:rsidR="004551D9" w:rsidRDefault="004551D9" w:rsidP="003829B4">
      <w:pPr>
        <w:rPr>
          <w:lang w:val="de-DE"/>
        </w:rPr>
      </w:pPr>
      <w:r>
        <w:rPr>
          <w:lang w:val="de-DE"/>
        </w:rPr>
        <w:t>jc</w:t>
      </w:r>
    </w:p>
    <w:p w:rsidR="004551D9" w:rsidRDefault="004551D9" w:rsidP="003829B4">
      <w:pPr>
        <w:rPr>
          <w:lang w:val="de-DE"/>
        </w:rPr>
      </w:pPr>
      <w:r>
        <w:rPr>
          <w:lang w:val="de-DE"/>
        </w:rPr>
        <w:t>simple mutation, nearNeighbor</w:t>
      </w:r>
    </w:p>
    <w:p w:rsidR="004551D9" w:rsidRDefault="004551D9" w:rsidP="007C77D4">
      <w:pPr>
        <w:pStyle w:val="Heading1"/>
        <w:rPr>
          <w:lang w:val="de-DE"/>
        </w:rPr>
      </w:pPr>
      <w:bookmarkStart w:id="10" w:name="_Toc174676415"/>
      <w:r>
        <w:rPr>
          <w:lang w:val="de-DE"/>
        </w:rPr>
        <w:t>Optimierung der Ergebnisqualität</w:t>
      </w:r>
      <w:bookmarkEnd w:id="10"/>
    </w:p>
    <w:p w:rsidR="004551D9" w:rsidRDefault="004551D9" w:rsidP="00E53EC7">
      <w:pPr>
        <w:rPr>
          <w:lang w:val="de-DE"/>
        </w:rPr>
      </w:pPr>
      <w:r>
        <w:rPr>
          <w:lang w:val="de-DE"/>
        </w:rPr>
        <w:t>jc</w:t>
      </w:r>
    </w:p>
    <w:p w:rsidR="004551D9" w:rsidRDefault="004551D9" w:rsidP="00E53EC7">
      <w:pPr>
        <w:rPr>
          <w:lang w:val="de-DE"/>
        </w:rPr>
      </w:pPr>
      <w:r>
        <w:rPr>
          <w:lang w:val="de-DE"/>
        </w:rPr>
        <w:t>Verwendung der Datenbank und Einspielen bekannter Optima.</w:t>
      </w:r>
    </w:p>
    <w:p w:rsidR="004551D9" w:rsidRDefault="004551D9" w:rsidP="007C77D4">
      <w:pPr>
        <w:pStyle w:val="Heading1"/>
        <w:rPr>
          <w:lang w:val="de-DE"/>
        </w:rPr>
      </w:pPr>
      <w:bookmarkStart w:id="11" w:name="_Toc174676416"/>
      <w:r>
        <w:rPr>
          <w:lang w:val="de-DE"/>
        </w:rPr>
        <w:t>Performance</w:t>
      </w:r>
      <w:bookmarkEnd w:id="11"/>
    </w:p>
    <w:p w:rsidR="004551D9" w:rsidRDefault="004551D9" w:rsidP="00927532">
      <w:pPr>
        <w:jc w:val="both"/>
        <w:rPr>
          <w:lang w:val="de-DE"/>
        </w:rPr>
      </w:pPr>
      <w:r>
        <w:rPr>
          <w:lang w:val="de-DE"/>
        </w:rPr>
        <w:t>Im Bereich Software Engineering ist Performance ein zentraler Begriff und kann daher in vielen Anforderungsspezifikationen wieder-gefunden werden. Darin wird die Performanz eines Systems oft mit quantifizierbaren Messgrößen wie Zeitverbrauch oder einem bestimmten Durchsatz beschrieben. Diesen Zielvorstellungen steht die Notwendigkeit</w:t>
      </w:r>
      <w:r w:rsidRPr="005A6A19">
        <w:rPr>
          <w:lang w:val="de-DE"/>
        </w:rPr>
        <w:t xml:space="preserve"> </w:t>
      </w:r>
      <w:r>
        <w:rPr>
          <w:lang w:val="de-DE"/>
        </w:rPr>
        <w:t>gegenüber, die Leistungsfähigkeit eines Systems zu analysieren, wodurch detailierte Informationen über bspw. mögliche Flaschenhälse gewonnen werden können. Anhand dieser Informationen kann man Veränderungen am System vornehmen, die evtl. zu einer Leistungssteigerung führen. Ist dies nicht ausreichend, können die Ergebnisse der Leistungsmessung als Grundlage für einen neuen konzeptionellen Entwurf des Systems dienen.</w:t>
      </w:r>
    </w:p>
    <w:p w:rsidR="004551D9" w:rsidRDefault="004551D9" w:rsidP="005A6A19">
      <w:pPr>
        <w:jc w:val="both"/>
        <w:rPr>
          <w:lang w:val="de-DE"/>
        </w:rPr>
      </w:pPr>
      <w:r>
        <w:rPr>
          <w:lang w:val="de-DE"/>
        </w:rPr>
        <w:t>Gerade bei Algorithmen, wie dem vorliegenden Algorithmus zur Lösung des Australia-Problems, die keine direkte Abhängigkeit zu Drittsystemen wie bspw. Datenbanken haben, und nicht durch sich wiederholende I/O-Prozesse in ihrer Leistungsfähigkeit beschränkt sind, ist es ratsam eine Leistungsmessung durchzuführen. Der Grund dafür liegt in der Tatsache, dass bis auf die Kerneinheiten des Rechners (Bsp.: CPU) keine Abhängigkeit zur Leistungsfähigkeit der Umgebung besteht und dadurch ein großes Potential für Optimierungen in der Konzeption des Algorithmus gegeben ist. Um aber sinnvolle Entscheidungen treffen zu können bedarf es einem soliden Werkzeug zur Leistungsmessung, da ansonsten die Gefahr besteht, dass die gewonnen Informationen falsch sind bzw. die Leistung nur in geringem Maße beeinflussen. Für Java-Applikationen hat sich solch ein Werkzeug, der sog. JProfiler, bereits etabliert und findet breite Anwendung in der Praxis. Die folgende Abbildung zeigt einen Auschnitt aus der Benutzerschnittstelle von JProfiler bei der Leistungsmessung von jMole.</w:t>
      </w:r>
    </w:p>
    <w:p w:rsidR="004551D9" w:rsidRDefault="004551D9" w:rsidP="005A6A19">
      <w:pPr>
        <w:jc w:val="both"/>
        <w:rPr>
          <w:lang w:val="de-DE"/>
        </w:rPr>
      </w:pPr>
    </w:p>
    <w:p w:rsidR="004551D9" w:rsidRDefault="004551D9" w:rsidP="005A6A19">
      <w:pPr>
        <w:jc w:val="both"/>
        <w:rPr>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8pt;margin-top:9.15pt;width:471.8pt;height:621pt;z-index:-251658240" wrapcoords="-36 0 -36 21553 21600 21553 21600 0 -36 0">
            <v:imagedata r:id="rId7" o:title=""/>
            <w10:wrap type="through"/>
          </v:shape>
        </w:pict>
      </w:r>
    </w:p>
    <w:p w:rsidR="004551D9" w:rsidRDefault="004551D9" w:rsidP="005A6A19">
      <w:pPr>
        <w:jc w:val="both"/>
        <w:rPr>
          <w:lang w:val="de-DE"/>
        </w:rPr>
      </w:pPr>
    </w:p>
    <w:p w:rsidR="004551D9" w:rsidRDefault="004551D9" w:rsidP="005A6A19">
      <w:pPr>
        <w:jc w:val="both"/>
        <w:rPr>
          <w:lang w:val="de-DE"/>
        </w:rPr>
      </w:pPr>
      <w:r>
        <w:rPr>
          <w:lang w:val="de-DE"/>
        </w:rPr>
        <w:t>In der Abbildung wird veranschaulicht, wie mittels JProfiler das Laufzeitverhalten von jMole analysiert werden kann. Von besonderem Interesse sind dabei die Funktionen, die entweder am längsten dauern oder am häufigsten aufgerufen werden. Daraus lassen sich am deutlichsten Bereiche erkennen, die sich positiv auf die Leistung auswirken. JProfiler unterstützt dies durch eine Auflistung dieser sogenannten „Hot spots“, also kritischen Bereichen der Applikation. Die folgende Abbildung zeigt ein Beispiel aus der Benutzerschnittstelle von JProfiler zur Auflistung von Hot-spots aus jMole.</w:t>
      </w:r>
    </w:p>
    <w:p w:rsidR="004551D9" w:rsidRDefault="004551D9" w:rsidP="005A6A19">
      <w:pPr>
        <w:jc w:val="both"/>
        <w:rPr>
          <w:lang w:val="de-DE"/>
        </w:rPr>
      </w:pPr>
      <w:r>
        <w:rPr>
          <w:noProof/>
          <w:lang w:val="de-DE" w:eastAsia="de-DE"/>
        </w:rPr>
        <w:pict>
          <v:shape id="_x0000_s1032" type="#_x0000_t75" style="position:absolute;left:0;text-align:left;margin-left:30pt;margin-top:3.6pt;width:453pt;height:124.5pt;z-index:-251657216" wrapcoords="-36 0 -36 21470 21600 21470 21600 0 -36 0">
            <v:imagedata r:id="rId8" o:title=""/>
            <w10:wrap type="through"/>
          </v:shape>
        </w:pict>
      </w:r>
    </w:p>
    <w:p w:rsidR="004551D9" w:rsidRDefault="004551D9" w:rsidP="005A6A19">
      <w:pPr>
        <w:jc w:val="both"/>
        <w:rPr>
          <w:lang w:val="de-DE"/>
        </w:rPr>
      </w:pPr>
    </w:p>
    <w:p w:rsidR="004551D9" w:rsidRDefault="004551D9" w:rsidP="005A6A19">
      <w:pPr>
        <w:jc w:val="both"/>
        <w:rPr>
          <w:lang w:val="de-DE"/>
        </w:rPr>
      </w:pPr>
    </w:p>
    <w:p w:rsidR="004551D9" w:rsidRDefault="004551D9" w:rsidP="005A6A19">
      <w:pPr>
        <w:jc w:val="both"/>
        <w:rPr>
          <w:lang w:val="de-DE"/>
        </w:rPr>
      </w:pPr>
    </w:p>
    <w:p w:rsidR="004551D9" w:rsidRDefault="004551D9" w:rsidP="005A6A19">
      <w:pPr>
        <w:jc w:val="both"/>
        <w:rPr>
          <w:lang w:val="de-DE"/>
        </w:rPr>
      </w:pPr>
    </w:p>
    <w:p w:rsidR="004551D9" w:rsidRDefault="004551D9" w:rsidP="005A6A19">
      <w:pPr>
        <w:jc w:val="both"/>
        <w:rPr>
          <w:lang w:val="de-DE"/>
        </w:rPr>
      </w:pPr>
    </w:p>
    <w:p w:rsidR="004551D9" w:rsidRDefault="004551D9" w:rsidP="005A6A19">
      <w:pPr>
        <w:jc w:val="both"/>
        <w:rPr>
          <w:lang w:val="de-DE"/>
        </w:rPr>
      </w:pPr>
      <w:r>
        <w:rPr>
          <w:lang w:val="de-DE"/>
        </w:rPr>
        <w:t xml:space="preserve">Durch diese Information konnte jMole schrittweise optimiert werden, da sich Fragen über das Konzept und die Struktur des Algorithmus im Groben, sowie über Details der Implementierung einzelner Methoden nach jedem Durchlauf aufs Neue gestellt haben. </w:t>
      </w:r>
    </w:p>
    <w:p w:rsidR="004551D9" w:rsidRDefault="004551D9" w:rsidP="005A6A19">
      <w:pPr>
        <w:jc w:val="both"/>
        <w:rPr>
          <w:lang w:val="de-DE"/>
        </w:rPr>
      </w:pPr>
      <w:r>
        <w:rPr>
          <w:lang w:val="de-DE"/>
        </w:rPr>
        <w:t>Hierfür lassen sich einige Beispiele aus der Entwicklung von jMole nennen. Der zentrale Strafkosten-Ansatz hat sich ergeben, als durch JProfiler herausgefunden wurde, dass die Funktionen zur Garantie der Zulässigkeit der Individuen einen sehr schlechten Einfluss auf die Leistung hatten. Darüber hinaus haben sich Experimente ergeben bezüglich der Nutzung unterschiedlicher Collection-Klassen (Bsp.: TreeSet) aus dem Java Development Kit (JDK) um gewisse Zugriffsmodalitäten erfüllen zu können. Allerdings ist den verschiedenen Gedankengängen zur Optimierung an gewissen Stellen eine Grenze gesetzt. Beispielsweise finden sich weit oben in der Rangliste der häufigst aufgerufenen bzw. der zeitlich längsten Funktionen einige Utility-Methoden des JDKs, auf die der Algorithmus letztlich angewiesen ist und nicht „weg-optimiert“ werden können.</w:t>
      </w:r>
    </w:p>
    <w:p w:rsidR="004551D9" w:rsidRDefault="004551D9" w:rsidP="005A6A19">
      <w:pPr>
        <w:jc w:val="both"/>
        <w:rPr>
          <w:lang w:val="de-DE"/>
        </w:rPr>
      </w:pPr>
    </w:p>
    <w:p w:rsidR="004551D9" w:rsidRDefault="004551D9" w:rsidP="005A6A19">
      <w:pPr>
        <w:jc w:val="both"/>
        <w:rPr>
          <w:lang w:val="de-DE"/>
        </w:rPr>
      </w:pPr>
    </w:p>
    <w:p w:rsidR="004551D9" w:rsidRDefault="004551D9" w:rsidP="00526E07">
      <w:pPr>
        <w:pStyle w:val="Kaptielberschrift"/>
      </w:pPr>
      <w:bookmarkStart w:id="12" w:name="_Toc174676417"/>
      <w:r>
        <w:t>Die GUI</w:t>
      </w:r>
      <w:bookmarkEnd w:id="12"/>
    </w:p>
    <w:p w:rsidR="004551D9" w:rsidRDefault="004551D9" w:rsidP="007C77D4">
      <w:pPr>
        <w:pStyle w:val="Heading1"/>
        <w:rPr>
          <w:lang w:val="de-DE"/>
        </w:rPr>
      </w:pPr>
      <w:bookmarkStart w:id="13" w:name="_Toc174676418"/>
      <w:r>
        <w:rPr>
          <w:lang w:val="de-DE"/>
        </w:rPr>
        <w:t>Die GUI</w:t>
      </w:r>
      <w:bookmarkEnd w:id="13"/>
    </w:p>
    <w:p w:rsidR="004551D9" w:rsidRDefault="004551D9" w:rsidP="00E53EC7">
      <w:pPr>
        <w:rPr>
          <w:lang w:val="de-DE"/>
        </w:rPr>
      </w:pPr>
      <w:r>
        <w:rPr>
          <w:lang w:val="de-DE"/>
        </w:rPr>
        <w:t>Console</w:t>
      </w:r>
    </w:p>
    <w:p w:rsidR="004551D9" w:rsidRDefault="004551D9" w:rsidP="00E53EC7">
      <w:pPr>
        <w:rPr>
          <w:lang w:val="de-DE"/>
        </w:rPr>
      </w:pPr>
      <w:r>
        <w:rPr>
          <w:lang w:val="de-DE"/>
        </w:rPr>
        <w:t>und unsere Supaduba-Swing-GUI -&gt;  Hier kann Daniel ganz viel reinschreiben.</w:t>
      </w:r>
    </w:p>
    <w:p w:rsidR="004551D9" w:rsidRDefault="004551D9" w:rsidP="00526E07">
      <w:pPr>
        <w:pStyle w:val="Kaptielberschrift"/>
      </w:pPr>
      <w:bookmarkStart w:id="14" w:name="_Toc174676419"/>
      <w:r>
        <w:t>Ergebniswerte</w:t>
      </w:r>
      <w:bookmarkEnd w:id="14"/>
    </w:p>
    <w:p w:rsidR="004551D9" w:rsidRDefault="004551D9" w:rsidP="007C77D4">
      <w:pPr>
        <w:pStyle w:val="Heading1"/>
        <w:rPr>
          <w:lang w:val="de-DE"/>
        </w:rPr>
      </w:pPr>
      <w:bookmarkStart w:id="15" w:name="_Toc174676420"/>
      <w:r>
        <w:rPr>
          <w:lang w:val="de-DE"/>
        </w:rPr>
        <w:t>Ergebnisse Holmberg</w:t>
      </w:r>
      <w:bookmarkEnd w:id="15"/>
    </w:p>
    <w:tbl>
      <w:tblPr>
        <w:tblW w:w="0" w:type="auto"/>
        <w:tblInd w:w="-106" w:type="dxa"/>
        <w:tblBorders>
          <w:top w:val="single" w:sz="8" w:space="0" w:color="4F81BD"/>
          <w:bottom w:val="single" w:sz="8" w:space="0" w:color="4F81BD"/>
        </w:tblBorders>
        <w:tblLook w:val="00A0"/>
      </w:tblPr>
      <w:tblGrid>
        <w:gridCol w:w="1335"/>
        <w:gridCol w:w="1194"/>
        <w:gridCol w:w="1687"/>
        <w:gridCol w:w="1430"/>
        <w:gridCol w:w="1374"/>
      </w:tblGrid>
      <w:tr w:rsidR="004551D9" w:rsidRPr="009D6098">
        <w:tc>
          <w:tcPr>
            <w:tcW w:w="1335"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Instance</w:t>
            </w:r>
          </w:p>
        </w:tc>
        <w:tc>
          <w:tcPr>
            <w:tcW w:w="1194"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jMole</w:t>
            </w:r>
          </w:p>
        </w:tc>
        <w:tc>
          <w:tcPr>
            <w:tcW w:w="1687"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Computational Optima</w:t>
            </w:r>
          </w:p>
        </w:tc>
        <w:tc>
          <w:tcPr>
            <w:tcW w:w="1430"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Deviation (absolute)</w:t>
            </w:r>
          </w:p>
        </w:tc>
        <w:tc>
          <w:tcPr>
            <w:tcW w:w="1374"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Deviaton (relative)</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Borders>
              <w:bottom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Borders>
              <w:bottom w:val="single" w:sz="8" w:space="0" w:color="4F81BD"/>
            </w:tcBorders>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Borders>
              <w:bottom w:val="single" w:sz="8" w:space="0" w:color="4F81BD"/>
            </w:tcBorders>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Borders>
              <w:bottom w:val="single" w:sz="8" w:space="0" w:color="4F81BD"/>
            </w:tcBorders>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Borders>
              <w:bottom w:val="single" w:sz="8" w:space="0" w:color="4F81BD"/>
            </w:tcBorders>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bl>
    <w:p w:rsidR="004551D9" w:rsidRDefault="004551D9" w:rsidP="00E53EC7">
      <w:pPr>
        <w:rPr>
          <w:lang w:val="de-DE"/>
        </w:rPr>
      </w:pPr>
    </w:p>
    <w:p w:rsidR="004551D9" w:rsidRDefault="004551D9" w:rsidP="00613494">
      <w:pPr>
        <w:pStyle w:val="Heading1"/>
        <w:rPr>
          <w:lang w:val="de-DE"/>
        </w:rPr>
      </w:pPr>
      <w:bookmarkStart w:id="16" w:name="_Toc174676421"/>
      <w:r>
        <w:rPr>
          <w:lang w:val="de-DE"/>
        </w:rPr>
        <w:t>Ergebnisse Boccia</w:t>
      </w:r>
      <w:bookmarkEnd w:id="16"/>
    </w:p>
    <w:tbl>
      <w:tblPr>
        <w:tblW w:w="0" w:type="auto"/>
        <w:tblInd w:w="-106" w:type="dxa"/>
        <w:tblBorders>
          <w:top w:val="single" w:sz="8" w:space="0" w:color="4F81BD"/>
          <w:bottom w:val="single" w:sz="8" w:space="0" w:color="4F81BD"/>
        </w:tblBorders>
        <w:tblLook w:val="00A0"/>
      </w:tblPr>
      <w:tblGrid>
        <w:gridCol w:w="1335"/>
        <w:gridCol w:w="1194"/>
        <w:gridCol w:w="1687"/>
        <w:gridCol w:w="1430"/>
        <w:gridCol w:w="1374"/>
      </w:tblGrid>
      <w:tr w:rsidR="004551D9" w:rsidRPr="009D6098">
        <w:tc>
          <w:tcPr>
            <w:tcW w:w="1335"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Instance</w:t>
            </w:r>
          </w:p>
        </w:tc>
        <w:tc>
          <w:tcPr>
            <w:tcW w:w="1194"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jMole</w:t>
            </w:r>
          </w:p>
        </w:tc>
        <w:tc>
          <w:tcPr>
            <w:tcW w:w="1687"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Computational Optima</w:t>
            </w:r>
          </w:p>
        </w:tc>
        <w:tc>
          <w:tcPr>
            <w:tcW w:w="1430"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Deviation (absolute)</w:t>
            </w:r>
          </w:p>
        </w:tc>
        <w:tc>
          <w:tcPr>
            <w:tcW w:w="1374" w:type="dxa"/>
            <w:tcBorders>
              <w:top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Deviaton (relative)</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r w:rsidR="004551D9" w:rsidRPr="009D6098">
        <w:tc>
          <w:tcPr>
            <w:tcW w:w="1335" w:type="dxa"/>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687"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8848</w:t>
            </w:r>
          </w:p>
        </w:tc>
        <w:tc>
          <w:tcPr>
            <w:tcW w:w="1430"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w:t>
            </w:r>
          </w:p>
        </w:tc>
        <w:tc>
          <w:tcPr>
            <w:tcW w:w="1374" w:type="dxa"/>
          </w:tcPr>
          <w:p w:rsidR="004551D9" w:rsidRPr="009D6098" w:rsidRDefault="004551D9" w:rsidP="009D6098">
            <w:pPr>
              <w:spacing w:after="0" w:line="240" w:lineRule="auto"/>
              <w:ind w:left="0"/>
              <w:rPr>
                <w:color w:val="365F91"/>
                <w:lang w:val="de-DE"/>
              </w:rPr>
            </w:pPr>
            <w:r w:rsidRPr="009D6098">
              <w:rPr>
                <w:color w:val="365F91"/>
                <w:sz w:val="22"/>
                <w:szCs w:val="22"/>
                <w:lang w:val="de-DE"/>
              </w:rPr>
              <w:t>0.0 %</w:t>
            </w:r>
          </w:p>
        </w:tc>
      </w:tr>
      <w:tr w:rsidR="004551D9" w:rsidRPr="009D6098">
        <w:tc>
          <w:tcPr>
            <w:tcW w:w="1335" w:type="dxa"/>
            <w:tcBorders>
              <w:bottom w:val="single" w:sz="8" w:space="0" w:color="4F81BD"/>
            </w:tcBorders>
          </w:tcPr>
          <w:p w:rsidR="004551D9" w:rsidRPr="009D6098" w:rsidRDefault="004551D9" w:rsidP="009D6098">
            <w:pPr>
              <w:spacing w:after="0" w:line="240" w:lineRule="auto"/>
              <w:ind w:left="0"/>
              <w:rPr>
                <w:b/>
                <w:bCs/>
                <w:color w:val="365F91"/>
                <w:lang w:val="de-DE"/>
              </w:rPr>
            </w:pPr>
            <w:r w:rsidRPr="009D6098">
              <w:rPr>
                <w:b/>
                <w:bCs/>
                <w:color w:val="365F91"/>
                <w:sz w:val="22"/>
                <w:szCs w:val="22"/>
                <w:lang w:val="de-DE"/>
              </w:rPr>
              <w:t>p2</w:t>
            </w:r>
          </w:p>
        </w:tc>
        <w:tc>
          <w:tcPr>
            <w:tcW w:w="1194" w:type="dxa"/>
            <w:tcBorders>
              <w:bottom w:val="single" w:sz="8" w:space="0" w:color="4F81BD"/>
            </w:tcBorders>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687" w:type="dxa"/>
            <w:tcBorders>
              <w:bottom w:val="single" w:sz="8" w:space="0" w:color="4F81BD"/>
            </w:tcBorders>
          </w:tcPr>
          <w:p w:rsidR="004551D9" w:rsidRPr="009D6098" w:rsidRDefault="004551D9" w:rsidP="009D6098">
            <w:pPr>
              <w:spacing w:after="0" w:line="240" w:lineRule="auto"/>
              <w:ind w:left="0"/>
              <w:rPr>
                <w:color w:val="365F91"/>
                <w:lang w:val="de-DE"/>
              </w:rPr>
            </w:pPr>
            <w:r w:rsidRPr="009D6098">
              <w:rPr>
                <w:color w:val="365F91"/>
                <w:sz w:val="22"/>
                <w:szCs w:val="22"/>
                <w:lang w:val="de-DE"/>
              </w:rPr>
              <w:t>1234</w:t>
            </w:r>
          </w:p>
        </w:tc>
        <w:tc>
          <w:tcPr>
            <w:tcW w:w="1430" w:type="dxa"/>
            <w:tcBorders>
              <w:bottom w:val="single" w:sz="8" w:space="0" w:color="4F81BD"/>
            </w:tcBorders>
          </w:tcPr>
          <w:p w:rsidR="004551D9" w:rsidRPr="009D6098" w:rsidRDefault="004551D9" w:rsidP="009D6098">
            <w:pPr>
              <w:spacing w:after="0" w:line="240" w:lineRule="auto"/>
              <w:ind w:left="0"/>
              <w:rPr>
                <w:color w:val="365F91"/>
                <w:lang w:val="de-DE"/>
              </w:rPr>
            </w:pPr>
            <w:r w:rsidRPr="009D6098">
              <w:rPr>
                <w:color w:val="365F91"/>
                <w:sz w:val="22"/>
                <w:szCs w:val="22"/>
                <w:lang w:val="de-DE"/>
              </w:rPr>
              <w:t>4</w:t>
            </w:r>
          </w:p>
        </w:tc>
        <w:tc>
          <w:tcPr>
            <w:tcW w:w="1374" w:type="dxa"/>
            <w:tcBorders>
              <w:bottom w:val="single" w:sz="8" w:space="0" w:color="4F81BD"/>
            </w:tcBorders>
          </w:tcPr>
          <w:p w:rsidR="004551D9" w:rsidRPr="009D6098" w:rsidRDefault="004551D9" w:rsidP="009D6098">
            <w:pPr>
              <w:spacing w:after="0" w:line="240" w:lineRule="auto"/>
              <w:ind w:left="0"/>
              <w:rPr>
                <w:color w:val="365F91"/>
                <w:lang w:val="de-DE"/>
              </w:rPr>
            </w:pPr>
            <w:r w:rsidRPr="009D6098">
              <w:rPr>
                <w:color w:val="365F91"/>
                <w:sz w:val="22"/>
                <w:szCs w:val="22"/>
                <w:lang w:val="de-DE"/>
              </w:rPr>
              <w:t>10.2 %</w:t>
            </w:r>
          </w:p>
        </w:tc>
      </w:tr>
    </w:tbl>
    <w:p w:rsidR="004551D9" w:rsidRPr="00FC43FB" w:rsidRDefault="004551D9" w:rsidP="00FC43FB">
      <w:pPr>
        <w:rPr>
          <w:lang w:val="de-DE"/>
        </w:rPr>
      </w:pPr>
    </w:p>
    <w:p w:rsidR="004551D9" w:rsidRDefault="004551D9" w:rsidP="00526E07">
      <w:pPr>
        <w:pStyle w:val="Kaptielberschrift"/>
      </w:pPr>
      <w:bookmarkStart w:id="17" w:name="_Toc174676422"/>
      <w:r>
        <w:t>Verhalten bei Änderungen</w:t>
      </w:r>
      <w:bookmarkEnd w:id="17"/>
    </w:p>
    <w:p w:rsidR="004551D9" w:rsidRDefault="004551D9" w:rsidP="007C77D4">
      <w:pPr>
        <w:pStyle w:val="Heading1"/>
        <w:rPr>
          <w:lang w:val="de-DE"/>
        </w:rPr>
      </w:pPr>
      <w:bookmarkStart w:id="18" w:name="_Toc174676423"/>
      <w:r>
        <w:rPr>
          <w:lang w:val="de-DE"/>
        </w:rPr>
        <w:t>Änderung der Strafkosten</w:t>
      </w:r>
      <w:bookmarkEnd w:id="18"/>
    </w:p>
    <w:p w:rsidR="004551D9" w:rsidRDefault="004551D9" w:rsidP="00BD6ED5">
      <w:pPr>
        <w:rPr>
          <w:lang w:val="de-DE"/>
        </w:rPr>
      </w:pPr>
      <w:r>
        <w:rPr>
          <w:lang w:val="de-DE"/>
        </w:rPr>
        <w:t>jc</w:t>
      </w:r>
    </w:p>
    <w:p w:rsidR="004551D9" w:rsidRDefault="004551D9" w:rsidP="00BD6ED5">
      <w:pPr>
        <w:rPr>
          <w:lang w:val="de-DE"/>
        </w:rPr>
      </w:pPr>
      <w:r>
        <w:rPr>
          <w:lang w:val="de-DE"/>
        </w:rPr>
        <w:t>p43</w:t>
      </w:r>
    </w:p>
    <w:p w:rsidR="004551D9" w:rsidRDefault="004551D9" w:rsidP="00BD6ED5">
      <w:pPr>
        <w:rPr>
          <w:lang w:val="de-DE"/>
        </w:rPr>
      </w:pPr>
    </w:p>
    <w:p w:rsidR="004551D9" w:rsidRDefault="004551D9" w:rsidP="00BC7121">
      <w:pPr>
        <w:pStyle w:val="Heading1"/>
        <w:rPr>
          <w:lang w:val="de-DE"/>
        </w:rPr>
      </w:pPr>
      <w:bookmarkStart w:id="19" w:name="_Toc174676424"/>
      <w:r>
        <w:rPr>
          <w:lang w:val="de-DE"/>
        </w:rPr>
        <w:t>Änderung der Populationsgröße</w:t>
      </w:r>
      <w:bookmarkEnd w:id="19"/>
    </w:p>
    <w:p w:rsidR="004551D9" w:rsidRPr="007B652E" w:rsidRDefault="004551D9" w:rsidP="007B652E">
      <w:pPr>
        <w:rPr>
          <w:lang w:val="de-DE"/>
        </w:rPr>
      </w:pPr>
      <w:r>
        <w:rPr>
          <w:lang w:val="de-DE"/>
        </w:rPr>
        <w:t>a</w:t>
      </w:r>
    </w:p>
    <w:p w:rsidR="004551D9" w:rsidRDefault="004551D9" w:rsidP="00BC7121">
      <w:pPr>
        <w:pStyle w:val="Heading1"/>
        <w:rPr>
          <w:lang w:val="de-DE"/>
        </w:rPr>
      </w:pPr>
      <w:bookmarkStart w:id="20" w:name="_Toc174676425"/>
      <w:r>
        <w:rPr>
          <w:lang w:val="de-DE"/>
        </w:rPr>
        <w:t>Änderung der Generationenanzahl</w:t>
      </w:r>
      <w:bookmarkEnd w:id="20"/>
    </w:p>
    <w:p w:rsidR="004551D9" w:rsidRDefault="004551D9" w:rsidP="007B652E">
      <w:pPr>
        <w:rPr>
          <w:lang w:val="de-DE"/>
        </w:rPr>
      </w:pPr>
      <w:r>
        <w:rPr>
          <w:lang w:val="de-DE"/>
        </w:rPr>
        <w:t>jc</w:t>
      </w:r>
    </w:p>
    <w:p w:rsidR="004551D9" w:rsidRPr="007B652E" w:rsidRDefault="004551D9" w:rsidP="007B652E">
      <w:pPr>
        <w:rPr>
          <w:lang w:val="de-DE"/>
        </w:rPr>
      </w:pPr>
      <w:r>
        <w:rPr>
          <w:lang w:val="de-DE"/>
        </w:rPr>
        <w:t>a</w:t>
      </w:r>
    </w:p>
    <w:p w:rsidR="004551D9" w:rsidRDefault="004551D9" w:rsidP="00BC7121">
      <w:pPr>
        <w:pStyle w:val="Heading1"/>
        <w:rPr>
          <w:lang w:val="de-DE"/>
        </w:rPr>
      </w:pPr>
      <w:bookmarkStart w:id="21" w:name="_Toc174676426"/>
      <w:r>
        <w:rPr>
          <w:lang w:val="de-DE"/>
        </w:rPr>
        <w:t>Änderung der Selektionsmethode</w:t>
      </w:r>
      <w:bookmarkEnd w:id="21"/>
    </w:p>
    <w:p w:rsidR="004551D9" w:rsidRDefault="004551D9" w:rsidP="00BD6ED5">
      <w:pPr>
        <w:rPr>
          <w:lang w:val="de-DE"/>
        </w:rPr>
      </w:pPr>
      <w:r>
        <w:rPr>
          <w:lang w:val="de-DE"/>
        </w:rPr>
        <w:t>a</w:t>
      </w:r>
    </w:p>
    <w:p w:rsidR="004551D9" w:rsidRDefault="004551D9" w:rsidP="00EE085E">
      <w:pPr>
        <w:pStyle w:val="Kaptielberschrift"/>
      </w:pPr>
      <w:bookmarkStart w:id="22" w:name="_Toc174676427"/>
      <w:r>
        <w:t>Lizenz</w:t>
      </w:r>
      <w:bookmarkEnd w:id="22"/>
    </w:p>
    <w:p w:rsidR="004551D9" w:rsidRDefault="004551D9" w:rsidP="002367C6">
      <w:pPr>
        <w:pStyle w:val="Heading1"/>
        <w:rPr>
          <w:lang w:val="de-DE"/>
        </w:rPr>
      </w:pPr>
      <w:bookmarkStart w:id="23" w:name="_Toc174676428"/>
      <w:r>
        <w:rPr>
          <w:lang w:val="de-DE"/>
        </w:rPr>
        <w:t>LGPL</w:t>
      </w:r>
      <w:bookmarkEnd w:id="23"/>
    </w:p>
    <w:p w:rsidR="004551D9" w:rsidRPr="002367C6" w:rsidRDefault="004551D9" w:rsidP="002367C6">
      <w:pPr>
        <w:rPr>
          <w:lang w:val="de-DE"/>
        </w:rPr>
      </w:pPr>
      <w:r>
        <w:rPr>
          <w:lang w:val="de-DE"/>
        </w:rPr>
        <w:t>LGPG</w:t>
      </w:r>
    </w:p>
    <w:sectPr w:rsidR="004551D9" w:rsidRPr="002367C6" w:rsidSect="00A431CD">
      <w:footerReference w:type="default" r:id="rId9"/>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1D9" w:rsidRDefault="004551D9" w:rsidP="006E249D">
      <w:pPr>
        <w:spacing w:after="0" w:line="240" w:lineRule="auto"/>
      </w:pPr>
      <w:r>
        <w:separator/>
      </w:r>
    </w:p>
  </w:endnote>
  <w:endnote w:type="continuationSeparator" w:id="1">
    <w:p w:rsidR="004551D9" w:rsidRDefault="004551D9" w:rsidP="006E2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1D9" w:rsidRDefault="004551D9">
    <w:pPr>
      <w:pStyle w:val="Footer"/>
    </w:pPr>
    <w:r>
      <w:rPr>
        <w:noProof/>
        <w:lang w:val="de-DE" w:eastAsia="de-DE"/>
      </w:rPr>
      <w:pict>
        <v:group id="_x0000_s2049" style="position:absolute;left:0;text-align:left;margin-left:0;margin-top:0;width:611.15pt;height:15pt;z-index:251660288;mso-position-horizontal-relative:page;mso-position-vertical-relative:page"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4551D9" w:rsidRDefault="004551D9" w:rsidP="00A431CD">
                  <w:pPr>
                    <w:ind w:left="0"/>
                    <w:jc w:val="center"/>
                    <w:rPr>
                      <w:lang w:val="de-DE"/>
                    </w:rPr>
                  </w:pPr>
                  <w:r>
                    <w:rPr>
                      <w:lang w:val="de-DE"/>
                    </w:rPr>
                    <w:fldChar w:fldCharType="begin"/>
                  </w:r>
                  <w:r>
                    <w:rPr>
                      <w:lang w:val="de-DE"/>
                    </w:rPr>
                    <w:instrText xml:space="preserve"> PAGE    \* MERGEFORMAT </w:instrText>
                  </w:r>
                  <w:r>
                    <w:rPr>
                      <w:lang w:val="de-DE"/>
                    </w:rPr>
                    <w:fldChar w:fldCharType="separate"/>
                  </w:r>
                  <w:r w:rsidRPr="00C93D79">
                    <w:rPr>
                      <w:noProof/>
                      <w:color w:val="8C8C8C"/>
                    </w:rPr>
                    <w:t>9</w:t>
                  </w:r>
                  <w:r>
                    <w:rPr>
                      <w:lang w:val="de-DE"/>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v:shape id="_x0000_s2053"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1D9" w:rsidRDefault="004551D9" w:rsidP="006E249D">
      <w:pPr>
        <w:spacing w:after="0" w:line="240" w:lineRule="auto"/>
      </w:pPr>
      <w:r>
        <w:separator/>
      </w:r>
    </w:p>
  </w:footnote>
  <w:footnote w:type="continuationSeparator" w:id="1">
    <w:p w:rsidR="004551D9" w:rsidRDefault="004551D9" w:rsidP="006E24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F0044"/>
    <w:multiLevelType w:val="hybridMultilevel"/>
    <w:tmpl w:val="B9883E90"/>
    <w:lvl w:ilvl="0" w:tplc="D1D0A67C">
      <w:start w:val="1"/>
      <w:numFmt w:val="decimal"/>
      <w:lvlText w:val="%1."/>
      <w:lvlJc w:val="left"/>
      <w:pPr>
        <w:ind w:left="1287" w:hanging="360"/>
      </w:pPr>
    </w:lvl>
    <w:lvl w:ilvl="1" w:tplc="04070019">
      <w:start w:val="1"/>
      <w:numFmt w:val="lowerLetter"/>
      <w:lvlText w:val="%2."/>
      <w:lvlJc w:val="left"/>
      <w:pPr>
        <w:ind w:left="2007" w:hanging="360"/>
      </w:pPr>
    </w:lvl>
    <w:lvl w:ilvl="2" w:tplc="0407001B">
      <w:start w:val="1"/>
      <w:numFmt w:val="lowerRoman"/>
      <w:lvlText w:val="%3."/>
      <w:lvlJc w:val="right"/>
      <w:pPr>
        <w:ind w:left="2727" w:hanging="180"/>
      </w:pPr>
    </w:lvl>
    <w:lvl w:ilvl="3" w:tplc="0407000F">
      <w:start w:val="1"/>
      <w:numFmt w:val="decimal"/>
      <w:lvlText w:val="%4."/>
      <w:lvlJc w:val="left"/>
      <w:pPr>
        <w:ind w:left="3447" w:hanging="360"/>
      </w:pPr>
    </w:lvl>
    <w:lvl w:ilvl="4" w:tplc="04070019">
      <w:start w:val="1"/>
      <w:numFmt w:val="lowerLetter"/>
      <w:lvlText w:val="%5."/>
      <w:lvlJc w:val="left"/>
      <w:pPr>
        <w:ind w:left="4167" w:hanging="360"/>
      </w:pPr>
    </w:lvl>
    <w:lvl w:ilvl="5" w:tplc="0407001B">
      <w:start w:val="1"/>
      <w:numFmt w:val="lowerRoman"/>
      <w:lvlText w:val="%6."/>
      <w:lvlJc w:val="right"/>
      <w:pPr>
        <w:ind w:left="4887" w:hanging="180"/>
      </w:pPr>
    </w:lvl>
    <w:lvl w:ilvl="6" w:tplc="0407000F">
      <w:start w:val="1"/>
      <w:numFmt w:val="decimal"/>
      <w:lvlText w:val="%7."/>
      <w:lvlJc w:val="left"/>
      <w:pPr>
        <w:ind w:left="5607" w:hanging="360"/>
      </w:pPr>
    </w:lvl>
    <w:lvl w:ilvl="7" w:tplc="04070019">
      <w:start w:val="1"/>
      <w:numFmt w:val="lowerLetter"/>
      <w:lvlText w:val="%8."/>
      <w:lvlJc w:val="left"/>
      <w:pPr>
        <w:ind w:left="6327" w:hanging="360"/>
      </w:pPr>
    </w:lvl>
    <w:lvl w:ilvl="8" w:tplc="0407001B">
      <w:start w:val="1"/>
      <w:numFmt w:val="lowerRoman"/>
      <w:lvlText w:val="%9."/>
      <w:lvlJc w:val="right"/>
      <w:pPr>
        <w:ind w:left="70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249D"/>
    <w:rsid w:val="00084DAD"/>
    <w:rsid w:val="000D6538"/>
    <w:rsid w:val="00137AC1"/>
    <w:rsid w:val="00161CDC"/>
    <w:rsid w:val="00191C87"/>
    <w:rsid w:val="00224B76"/>
    <w:rsid w:val="0023652C"/>
    <w:rsid w:val="002367C6"/>
    <w:rsid w:val="002A3073"/>
    <w:rsid w:val="002C1FBD"/>
    <w:rsid w:val="00343D5D"/>
    <w:rsid w:val="0036513F"/>
    <w:rsid w:val="003829B4"/>
    <w:rsid w:val="00394C6C"/>
    <w:rsid w:val="003A4045"/>
    <w:rsid w:val="003D5B5F"/>
    <w:rsid w:val="003E5B76"/>
    <w:rsid w:val="0042590A"/>
    <w:rsid w:val="004323E8"/>
    <w:rsid w:val="004551D9"/>
    <w:rsid w:val="00472A8F"/>
    <w:rsid w:val="00483868"/>
    <w:rsid w:val="00483D51"/>
    <w:rsid w:val="004A01E7"/>
    <w:rsid w:val="00526E07"/>
    <w:rsid w:val="005A6A19"/>
    <w:rsid w:val="005B1449"/>
    <w:rsid w:val="005C1A0E"/>
    <w:rsid w:val="005C49E6"/>
    <w:rsid w:val="00613494"/>
    <w:rsid w:val="006A55F8"/>
    <w:rsid w:val="006D1D3F"/>
    <w:rsid w:val="006E249D"/>
    <w:rsid w:val="00736962"/>
    <w:rsid w:val="007729E0"/>
    <w:rsid w:val="007B3EA9"/>
    <w:rsid w:val="007B652E"/>
    <w:rsid w:val="007C77D4"/>
    <w:rsid w:val="008055B0"/>
    <w:rsid w:val="00815879"/>
    <w:rsid w:val="00843FA7"/>
    <w:rsid w:val="008B16CB"/>
    <w:rsid w:val="008F1A07"/>
    <w:rsid w:val="009024FA"/>
    <w:rsid w:val="00927532"/>
    <w:rsid w:val="009A12FA"/>
    <w:rsid w:val="009A2EE6"/>
    <w:rsid w:val="009A5A6B"/>
    <w:rsid w:val="009D6098"/>
    <w:rsid w:val="009E1A1B"/>
    <w:rsid w:val="009E4C97"/>
    <w:rsid w:val="00A0347D"/>
    <w:rsid w:val="00A11431"/>
    <w:rsid w:val="00A26FBC"/>
    <w:rsid w:val="00A30527"/>
    <w:rsid w:val="00A431CD"/>
    <w:rsid w:val="00AD1729"/>
    <w:rsid w:val="00AD1BB9"/>
    <w:rsid w:val="00AF5F32"/>
    <w:rsid w:val="00BC241C"/>
    <w:rsid w:val="00BC7121"/>
    <w:rsid w:val="00BD6ED5"/>
    <w:rsid w:val="00BD76C7"/>
    <w:rsid w:val="00BE1ABE"/>
    <w:rsid w:val="00C50C3D"/>
    <w:rsid w:val="00C93D79"/>
    <w:rsid w:val="00D32782"/>
    <w:rsid w:val="00D43521"/>
    <w:rsid w:val="00DF589D"/>
    <w:rsid w:val="00DF6D94"/>
    <w:rsid w:val="00E00372"/>
    <w:rsid w:val="00E33DD5"/>
    <w:rsid w:val="00E44174"/>
    <w:rsid w:val="00E53EC7"/>
    <w:rsid w:val="00ED2716"/>
    <w:rsid w:val="00EE085E"/>
    <w:rsid w:val="00F70FEC"/>
    <w:rsid w:val="00FB677E"/>
    <w:rsid w:val="00FC43FB"/>
    <w:rsid w:val="00FF4053"/>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E249D"/>
    <w:pPr>
      <w:spacing w:after="200" w:line="276" w:lineRule="auto"/>
      <w:ind w:left="2268"/>
    </w:pPr>
    <w:rPr>
      <w:rFonts w:cs="Calibri"/>
      <w:sz w:val="24"/>
      <w:szCs w:val="24"/>
      <w:lang w:val="en-US" w:eastAsia="en-US"/>
    </w:rPr>
  </w:style>
  <w:style w:type="paragraph" w:styleId="Heading1">
    <w:name w:val="heading 1"/>
    <w:basedOn w:val="Normal"/>
    <w:next w:val="Normal"/>
    <w:link w:val="Heading1Char"/>
    <w:autoRedefine/>
    <w:uiPriority w:val="99"/>
    <w:qFormat/>
    <w:rsid w:val="00084DAD"/>
    <w:pPr>
      <w:keepLines/>
      <w:pageBreakBefore/>
      <w:widowControl w:val="0"/>
      <w:suppressAutoHyphens/>
      <w:spacing w:before="1440" w:after="1680" w:line="240" w:lineRule="auto"/>
      <w:ind w:left="0"/>
      <w:outlineLvl w:val="0"/>
    </w:pPr>
    <w:rPr>
      <w:color w:val="1F497D"/>
      <w:sz w:val="96"/>
      <w:szCs w:val="96"/>
    </w:rPr>
  </w:style>
  <w:style w:type="paragraph" w:styleId="Heading2">
    <w:name w:val="heading 2"/>
    <w:basedOn w:val="Normal"/>
    <w:next w:val="Normal"/>
    <w:link w:val="Heading2Char"/>
    <w:uiPriority w:val="99"/>
    <w:qFormat/>
    <w:rsid w:val="006E249D"/>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E249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E249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E249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E249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E249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E249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E249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4DAD"/>
    <w:rPr>
      <w:rFonts w:ascii="Calibri" w:hAnsi="Calibri" w:cs="Calibri"/>
      <w:color w:val="1F497D"/>
      <w:sz w:val="28"/>
      <w:szCs w:val="28"/>
    </w:rPr>
  </w:style>
  <w:style w:type="character" w:customStyle="1" w:styleId="Heading2Char">
    <w:name w:val="Heading 2 Char"/>
    <w:basedOn w:val="DefaultParagraphFont"/>
    <w:link w:val="Heading2"/>
    <w:uiPriority w:val="99"/>
    <w:locked/>
    <w:rsid w:val="006E249D"/>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6E249D"/>
    <w:rPr>
      <w:rFonts w:ascii="Cambria" w:hAnsi="Cambria" w:cs="Cambria"/>
      <w:b/>
      <w:bCs/>
      <w:color w:val="4F81BD"/>
    </w:rPr>
  </w:style>
  <w:style w:type="character" w:customStyle="1" w:styleId="Heading4Char">
    <w:name w:val="Heading 4 Char"/>
    <w:basedOn w:val="DefaultParagraphFont"/>
    <w:link w:val="Heading4"/>
    <w:uiPriority w:val="99"/>
    <w:locked/>
    <w:rsid w:val="006E249D"/>
    <w:rPr>
      <w:rFonts w:ascii="Cambria" w:hAnsi="Cambria" w:cs="Cambria"/>
      <w:b/>
      <w:bCs/>
      <w:i/>
      <w:iCs/>
      <w:color w:val="4F81BD"/>
    </w:rPr>
  </w:style>
  <w:style w:type="character" w:customStyle="1" w:styleId="Heading5Char">
    <w:name w:val="Heading 5 Char"/>
    <w:basedOn w:val="DefaultParagraphFont"/>
    <w:link w:val="Heading5"/>
    <w:uiPriority w:val="99"/>
    <w:locked/>
    <w:rsid w:val="006E249D"/>
    <w:rPr>
      <w:rFonts w:ascii="Cambria" w:hAnsi="Cambria" w:cs="Cambria"/>
      <w:color w:val="243F60"/>
    </w:rPr>
  </w:style>
  <w:style w:type="character" w:customStyle="1" w:styleId="Heading6Char">
    <w:name w:val="Heading 6 Char"/>
    <w:basedOn w:val="DefaultParagraphFont"/>
    <w:link w:val="Heading6"/>
    <w:uiPriority w:val="99"/>
    <w:locked/>
    <w:rsid w:val="006E249D"/>
    <w:rPr>
      <w:rFonts w:ascii="Cambria" w:hAnsi="Cambria" w:cs="Cambria"/>
      <w:i/>
      <w:iCs/>
      <w:color w:val="243F60"/>
    </w:rPr>
  </w:style>
  <w:style w:type="character" w:customStyle="1" w:styleId="Heading7Char">
    <w:name w:val="Heading 7 Char"/>
    <w:basedOn w:val="DefaultParagraphFont"/>
    <w:link w:val="Heading7"/>
    <w:uiPriority w:val="99"/>
    <w:locked/>
    <w:rsid w:val="006E249D"/>
    <w:rPr>
      <w:rFonts w:ascii="Cambria" w:hAnsi="Cambria" w:cs="Cambria"/>
      <w:i/>
      <w:iCs/>
      <w:color w:val="404040"/>
    </w:rPr>
  </w:style>
  <w:style w:type="character" w:customStyle="1" w:styleId="Heading8Char">
    <w:name w:val="Heading 8 Char"/>
    <w:basedOn w:val="DefaultParagraphFont"/>
    <w:link w:val="Heading8"/>
    <w:uiPriority w:val="99"/>
    <w:locked/>
    <w:rsid w:val="006E249D"/>
    <w:rPr>
      <w:rFonts w:ascii="Cambria" w:hAnsi="Cambria" w:cs="Cambria"/>
      <w:color w:val="4F81BD"/>
      <w:sz w:val="20"/>
      <w:szCs w:val="20"/>
    </w:rPr>
  </w:style>
  <w:style w:type="character" w:customStyle="1" w:styleId="Heading9Char">
    <w:name w:val="Heading 9 Char"/>
    <w:basedOn w:val="DefaultParagraphFont"/>
    <w:link w:val="Heading9"/>
    <w:uiPriority w:val="99"/>
    <w:locked/>
    <w:rsid w:val="006E249D"/>
    <w:rPr>
      <w:rFonts w:ascii="Cambria" w:hAnsi="Cambria" w:cs="Cambria"/>
      <w:i/>
      <w:iCs/>
      <w:color w:val="404040"/>
      <w:sz w:val="20"/>
      <w:szCs w:val="20"/>
    </w:rPr>
  </w:style>
  <w:style w:type="paragraph" w:styleId="Header">
    <w:name w:val="header"/>
    <w:basedOn w:val="Normal"/>
    <w:link w:val="HeaderChar"/>
    <w:uiPriority w:val="99"/>
    <w:semiHidden/>
    <w:rsid w:val="006E249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E249D"/>
  </w:style>
  <w:style w:type="paragraph" w:styleId="Footer">
    <w:name w:val="footer"/>
    <w:basedOn w:val="Normal"/>
    <w:link w:val="FooterChar"/>
    <w:uiPriority w:val="99"/>
    <w:semiHidden/>
    <w:rsid w:val="006E249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E249D"/>
  </w:style>
  <w:style w:type="paragraph" w:styleId="Caption">
    <w:name w:val="caption"/>
    <w:basedOn w:val="Normal"/>
    <w:next w:val="Normal"/>
    <w:uiPriority w:val="99"/>
    <w:qFormat/>
    <w:rsid w:val="006E249D"/>
    <w:pPr>
      <w:spacing w:line="240" w:lineRule="auto"/>
    </w:pPr>
    <w:rPr>
      <w:b/>
      <w:bCs/>
      <w:color w:val="4F81BD"/>
      <w:sz w:val="18"/>
      <w:szCs w:val="18"/>
    </w:rPr>
  </w:style>
  <w:style w:type="paragraph" w:styleId="Title">
    <w:name w:val="Title"/>
    <w:basedOn w:val="Normal"/>
    <w:next w:val="Normal"/>
    <w:link w:val="TitleChar"/>
    <w:uiPriority w:val="99"/>
    <w:qFormat/>
    <w:rsid w:val="006E249D"/>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6E249D"/>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E249D"/>
    <w:pPr>
      <w:numPr>
        <w:ilvl w:val="1"/>
      </w:numPr>
      <w:ind w:left="2268"/>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E249D"/>
    <w:rPr>
      <w:rFonts w:ascii="Cambria" w:hAnsi="Cambria" w:cs="Cambria"/>
      <w:i/>
      <w:iCs/>
      <w:color w:val="4F81BD"/>
      <w:spacing w:val="15"/>
      <w:sz w:val="24"/>
      <w:szCs w:val="24"/>
    </w:rPr>
  </w:style>
  <w:style w:type="character" w:styleId="Strong">
    <w:name w:val="Strong"/>
    <w:basedOn w:val="DefaultParagraphFont"/>
    <w:uiPriority w:val="99"/>
    <w:qFormat/>
    <w:rsid w:val="006E249D"/>
    <w:rPr>
      <w:b/>
      <w:bCs/>
    </w:rPr>
  </w:style>
  <w:style w:type="character" w:styleId="Emphasis">
    <w:name w:val="Emphasis"/>
    <w:basedOn w:val="DefaultParagraphFont"/>
    <w:uiPriority w:val="99"/>
    <w:qFormat/>
    <w:rsid w:val="006E249D"/>
    <w:rPr>
      <w:i/>
      <w:iCs/>
    </w:rPr>
  </w:style>
  <w:style w:type="paragraph" w:styleId="NoSpacing">
    <w:name w:val="No Spacing"/>
    <w:link w:val="NoSpacingChar"/>
    <w:uiPriority w:val="99"/>
    <w:qFormat/>
    <w:rsid w:val="006E249D"/>
    <w:rPr>
      <w:rFonts w:cs="Calibri"/>
      <w:lang w:val="en-US" w:eastAsia="en-US"/>
    </w:rPr>
  </w:style>
  <w:style w:type="character" w:customStyle="1" w:styleId="NoSpacingChar">
    <w:name w:val="No Spacing Char"/>
    <w:basedOn w:val="DefaultParagraphFont"/>
    <w:link w:val="NoSpacing"/>
    <w:uiPriority w:val="99"/>
    <w:locked/>
    <w:rsid w:val="006E249D"/>
    <w:rPr>
      <w:sz w:val="22"/>
      <w:szCs w:val="22"/>
      <w:lang w:val="en-US" w:eastAsia="en-US"/>
    </w:rPr>
  </w:style>
  <w:style w:type="paragraph" w:styleId="ListParagraph">
    <w:name w:val="List Paragraph"/>
    <w:basedOn w:val="Normal"/>
    <w:uiPriority w:val="99"/>
    <w:qFormat/>
    <w:rsid w:val="006E249D"/>
    <w:pPr>
      <w:ind w:left="720"/>
    </w:pPr>
  </w:style>
  <w:style w:type="paragraph" w:styleId="Quote">
    <w:name w:val="Quote"/>
    <w:basedOn w:val="Normal"/>
    <w:next w:val="Normal"/>
    <w:link w:val="QuoteChar"/>
    <w:uiPriority w:val="99"/>
    <w:qFormat/>
    <w:rsid w:val="006E249D"/>
    <w:rPr>
      <w:i/>
      <w:iCs/>
      <w:color w:val="000000"/>
    </w:rPr>
  </w:style>
  <w:style w:type="character" w:customStyle="1" w:styleId="QuoteChar">
    <w:name w:val="Quote Char"/>
    <w:basedOn w:val="DefaultParagraphFont"/>
    <w:link w:val="Quote"/>
    <w:uiPriority w:val="99"/>
    <w:locked/>
    <w:rsid w:val="006E249D"/>
    <w:rPr>
      <w:i/>
      <w:iCs/>
      <w:color w:val="000000"/>
    </w:rPr>
  </w:style>
  <w:style w:type="paragraph" w:styleId="IntenseQuote">
    <w:name w:val="Intense Quote"/>
    <w:basedOn w:val="Normal"/>
    <w:next w:val="Normal"/>
    <w:link w:val="IntenseQuoteChar"/>
    <w:uiPriority w:val="99"/>
    <w:qFormat/>
    <w:rsid w:val="006E249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6E249D"/>
    <w:rPr>
      <w:b/>
      <w:bCs/>
      <w:i/>
      <w:iCs/>
      <w:color w:val="4F81BD"/>
    </w:rPr>
  </w:style>
  <w:style w:type="character" w:styleId="SubtleEmphasis">
    <w:name w:val="Subtle Emphasis"/>
    <w:basedOn w:val="DefaultParagraphFont"/>
    <w:uiPriority w:val="99"/>
    <w:qFormat/>
    <w:rsid w:val="006E249D"/>
    <w:rPr>
      <w:i/>
      <w:iCs/>
      <w:color w:val="808080"/>
    </w:rPr>
  </w:style>
  <w:style w:type="character" w:styleId="IntenseEmphasis">
    <w:name w:val="Intense Emphasis"/>
    <w:basedOn w:val="DefaultParagraphFont"/>
    <w:uiPriority w:val="99"/>
    <w:qFormat/>
    <w:rsid w:val="006E249D"/>
    <w:rPr>
      <w:b/>
      <w:bCs/>
      <w:i/>
      <w:iCs/>
      <w:color w:val="4F81BD"/>
    </w:rPr>
  </w:style>
  <w:style w:type="character" w:styleId="SubtleReference">
    <w:name w:val="Subtle Reference"/>
    <w:basedOn w:val="DefaultParagraphFont"/>
    <w:uiPriority w:val="99"/>
    <w:qFormat/>
    <w:rsid w:val="006E249D"/>
    <w:rPr>
      <w:smallCaps/>
      <w:color w:val="C0504D"/>
      <w:u w:val="single"/>
    </w:rPr>
  </w:style>
  <w:style w:type="character" w:styleId="IntenseReference">
    <w:name w:val="Intense Reference"/>
    <w:basedOn w:val="DefaultParagraphFont"/>
    <w:uiPriority w:val="99"/>
    <w:qFormat/>
    <w:rsid w:val="006E249D"/>
    <w:rPr>
      <w:b/>
      <w:bCs/>
      <w:smallCaps/>
      <w:color w:val="C0504D"/>
      <w:spacing w:val="5"/>
      <w:u w:val="single"/>
    </w:rPr>
  </w:style>
  <w:style w:type="character" w:styleId="BookTitle">
    <w:name w:val="Book Title"/>
    <w:basedOn w:val="DefaultParagraphFont"/>
    <w:uiPriority w:val="99"/>
    <w:qFormat/>
    <w:rsid w:val="006E249D"/>
    <w:rPr>
      <w:b/>
      <w:bCs/>
      <w:smallCaps/>
      <w:spacing w:val="5"/>
    </w:rPr>
  </w:style>
  <w:style w:type="paragraph" w:styleId="TOCHeading">
    <w:name w:val="TOC Heading"/>
    <w:basedOn w:val="Heading1"/>
    <w:next w:val="Normal"/>
    <w:uiPriority w:val="99"/>
    <w:qFormat/>
    <w:rsid w:val="006E249D"/>
    <w:pPr>
      <w:outlineLvl w:val="9"/>
    </w:pPr>
  </w:style>
  <w:style w:type="table" w:styleId="TableGrid">
    <w:name w:val="Table Grid"/>
    <w:basedOn w:val="TableNormal"/>
    <w:uiPriority w:val="99"/>
    <w:rsid w:val="00E53EC7"/>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HelleSchattierung-Akzent11">
    <w:name w:val="Helle Schattierung - Akzent 11"/>
    <w:uiPriority w:val="99"/>
    <w:rsid w:val="00E53EC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TOC1">
    <w:name w:val="toc 1"/>
    <w:basedOn w:val="Normal"/>
    <w:next w:val="Normal"/>
    <w:autoRedefine/>
    <w:uiPriority w:val="99"/>
    <w:semiHidden/>
    <w:rsid w:val="005C1A0E"/>
    <w:pPr>
      <w:spacing w:after="100"/>
    </w:pPr>
  </w:style>
  <w:style w:type="character" w:styleId="Hyperlink">
    <w:name w:val="Hyperlink"/>
    <w:basedOn w:val="DefaultParagraphFont"/>
    <w:uiPriority w:val="99"/>
    <w:rsid w:val="005C1A0E"/>
    <w:rPr>
      <w:color w:val="0000FF"/>
      <w:u w:val="single"/>
    </w:rPr>
  </w:style>
  <w:style w:type="paragraph" w:styleId="BalloonText">
    <w:name w:val="Balloon Text"/>
    <w:basedOn w:val="Normal"/>
    <w:link w:val="BalloonTextChar"/>
    <w:uiPriority w:val="99"/>
    <w:semiHidden/>
    <w:rsid w:val="005C1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1A0E"/>
    <w:rPr>
      <w:rFonts w:ascii="Tahoma" w:hAnsi="Tahoma" w:cs="Tahoma"/>
      <w:sz w:val="16"/>
      <w:szCs w:val="16"/>
    </w:rPr>
  </w:style>
  <w:style w:type="paragraph" w:styleId="TOC2">
    <w:name w:val="toc 2"/>
    <w:basedOn w:val="Normal"/>
    <w:next w:val="Normal"/>
    <w:autoRedefine/>
    <w:uiPriority w:val="99"/>
    <w:semiHidden/>
    <w:rsid w:val="005C1A0E"/>
    <w:pPr>
      <w:spacing w:after="100"/>
      <w:ind w:left="220"/>
    </w:pPr>
    <w:rPr>
      <w:sz w:val="22"/>
      <w:szCs w:val="22"/>
      <w:lang w:val="de-DE"/>
    </w:rPr>
  </w:style>
  <w:style w:type="paragraph" w:styleId="TOC3">
    <w:name w:val="toc 3"/>
    <w:basedOn w:val="Normal"/>
    <w:next w:val="Normal"/>
    <w:autoRedefine/>
    <w:uiPriority w:val="99"/>
    <w:semiHidden/>
    <w:rsid w:val="005C1A0E"/>
    <w:pPr>
      <w:spacing w:after="100"/>
      <w:ind w:left="440"/>
    </w:pPr>
    <w:rPr>
      <w:sz w:val="22"/>
      <w:szCs w:val="22"/>
      <w:lang w:val="de-DE"/>
    </w:rPr>
  </w:style>
  <w:style w:type="paragraph" w:customStyle="1" w:styleId="Kaptielberschrift">
    <w:name w:val="Kaptielüberschrift"/>
    <w:basedOn w:val="Normal"/>
    <w:next w:val="Normal"/>
    <w:link w:val="KaptielberschriftZchn"/>
    <w:uiPriority w:val="99"/>
    <w:rsid w:val="00EE085E"/>
    <w:pPr>
      <w:pageBreakBefore/>
      <w:spacing w:before="9840"/>
      <w:ind w:left="0"/>
      <w:jc w:val="right"/>
      <w:outlineLvl w:val="0"/>
    </w:pPr>
    <w:rPr>
      <w:sz w:val="96"/>
      <w:szCs w:val="96"/>
      <w:lang w:val="de-DE"/>
    </w:rPr>
  </w:style>
  <w:style w:type="character" w:customStyle="1" w:styleId="KaptielberschriftZchn">
    <w:name w:val="Kaptielüberschrift Zchn"/>
    <w:basedOn w:val="DefaultParagraphFont"/>
    <w:link w:val="Kaptielberschrift"/>
    <w:uiPriority w:val="99"/>
    <w:locked/>
    <w:rsid w:val="00EE085E"/>
    <w:rPr>
      <w:sz w:val="96"/>
      <w:szCs w:val="96"/>
      <w:lang w:val="de-DE"/>
    </w:rPr>
  </w:style>
  <w:style w:type="paragraph" w:styleId="DocumentMap">
    <w:name w:val="Document Map"/>
    <w:basedOn w:val="Normal"/>
    <w:link w:val="DocumentMapChar"/>
    <w:uiPriority w:val="99"/>
    <w:semiHidden/>
    <w:rsid w:val="00137AC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161CDC"/>
    <w:rPr>
      <w:rFonts w:ascii="Times New Roman" w:hAnsi="Times New Roman" w:cs="Times New Roman"/>
      <w:sz w:val="2"/>
      <w:szCs w:val="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30</Pages>
  <Words>1357</Words>
  <Characters>8552</Characters>
  <Application>Microsoft Office Outlook</Application>
  <DocSecurity>0</DocSecurity>
  <Lines>0</Lines>
  <Paragraphs>0</Paragraphs>
  <ScaleCrop>false</ScaleCrop>
  <Company>IAI / FZK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jMole</dc:title>
  <dc:subject/>
  <dc:creator>Jochen Christ</dc:creator>
  <cp:keywords/>
  <dc:description/>
  <cp:lastModifiedBy>daniel.kimmig</cp:lastModifiedBy>
  <cp:revision>10</cp:revision>
  <dcterms:created xsi:type="dcterms:W3CDTF">2007-08-20T08:41:00Z</dcterms:created>
  <dcterms:modified xsi:type="dcterms:W3CDTF">2007-08-23T15:24:00Z</dcterms:modified>
</cp:coreProperties>
</file>