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BC0" w:rsidRPr="00462BC0" w:rsidRDefault="00765DF0" w:rsidP="00DB519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Corrigé </w:t>
      </w:r>
      <w:r w:rsidR="00462BC0" w:rsidRPr="00462BC0">
        <w:rPr>
          <w:b/>
          <w:bCs/>
          <w:sz w:val="28"/>
          <w:szCs w:val="28"/>
        </w:rPr>
        <w:t xml:space="preserve">Série </w:t>
      </w:r>
      <w:r w:rsidR="00DB519B">
        <w:rPr>
          <w:b/>
          <w:bCs/>
          <w:sz w:val="28"/>
          <w:szCs w:val="28"/>
        </w:rPr>
        <w:t>4</w:t>
      </w:r>
    </w:p>
    <w:p w:rsidR="00462BC0" w:rsidRPr="00462BC0" w:rsidRDefault="00462BC0" w:rsidP="00462BC0">
      <w:pPr>
        <w:jc w:val="center"/>
        <w:rPr>
          <w:b/>
          <w:bCs/>
          <w:sz w:val="28"/>
          <w:szCs w:val="28"/>
        </w:rPr>
      </w:pPr>
      <w:r w:rsidRPr="00462BC0">
        <w:rPr>
          <w:b/>
          <w:bCs/>
          <w:sz w:val="28"/>
          <w:szCs w:val="28"/>
        </w:rPr>
        <w:t>STEREOCHIMIE</w:t>
      </w:r>
    </w:p>
    <w:p w:rsidR="00462BC0" w:rsidRDefault="00462BC0" w:rsidP="00462BC0"/>
    <w:p w:rsidR="00462BC0" w:rsidRDefault="00462BC0" w:rsidP="009D4285">
      <w:pPr>
        <w:jc w:val="both"/>
      </w:pPr>
      <w:r w:rsidRPr="00E1561F">
        <w:rPr>
          <w:b/>
          <w:bCs/>
        </w:rPr>
        <w:t>Exercice 1</w:t>
      </w:r>
      <w:r>
        <w:t> </w:t>
      </w:r>
    </w:p>
    <w:p w:rsidR="00462BC0" w:rsidRPr="00765DF0" w:rsidRDefault="00462BC0" w:rsidP="00765DF0">
      <w:pPr>
        <w:numPr>
          <w:ilvl w:val="0"/>
          <w:numId w:val="1"/>
        </w:numPr>
        <w:jc w:val="both"/>
      </w:pPr>
      <w:r>
        <w:t xml:space="preserve">Proposer </w:t>
      </w:r>
      <w:r w:rsidR="0011145F">
        <w:t xml:space="preserve">et nommer </w:t>
      </w:r>
      <w:r>
        <w:t>des isomères de squelette, de fonction et de position co</w:t>
      </w:r>
      <w:r w:rsidR="0011145F">
        <w:t>rrespondant à la formule semi développée suivante : CH</w:t>
      </w:r>
      <w:r w:rsidR="0011145F" w:rsidRPr="0011145F">
        <w:rPr>
          <w:vertAlign w:val="subscript"/>
        </w:rPr>
        <w:t>3</w:t>
      </w:r>
      <w:r w:rsidR="0011145F">
        <w:t>-</w:t>
      </w:r>
      <w:r w:rsidR="00765DF0">
        <w:t>CO</w:t>
      </w:r>
      <w:r w:rsidR="0011145F">
        <w:t>-CH</w:t>
      </w:r>
      <w:r w:rsidR="0011145F" w:rsidRPr="0011145F">
        <w:rPr>
          <w:vertAlign w:val="subscript"/>
        </w:rPr>
        <w:t>2</w:t>
      </w:r>
      <w:r w:rsidR="0011145F">
        <w:t>-CH</w:t>
      </w:r>
      <w:r w:rsidR="0011145F" w:rsidRPr="0011145F">
        <w:rPr>
          <w:vertAlign w:val="subscript"/>
        </w:rPr>
        <w:t>2</w:t>
      </w:r>
      <w:r w:rsidR="00765DF0">
        <w:t>-CH</w:t>
      </w:r>
      <w:r w:rsidR="00765DF0">
        <w:rPr>
          <w:vertAlign w:val="subscript"/>
        </w:rPr>
        <w:t>3</w:t>
      </w:r>
    </w:p>
    <w:p w:rsidR="00765DF0" w:rsidRPr="00765DF0" w:rsidRDefault="00765DF0" w:rsidP="00765DF0">
      <w:pPr>
        <w:ind w:left="360"/>
        <w:jc w:val="both"/>
        <w:rPr>
          <w:b/>
          <w:bCs/>
        </w:rPr>
      </w:pPr>
      <w:r w:rsidRPr="00765DF0">
        <w:rPr>
          <w:b/>
          <w:bCs/>
        </w:rPr>
        <w:t>Isomère de fonction : pentanal ;  Isomère de position : pentan-3-one</w:t>
      </w:r>
    </w:p>
    <w:p w:rsidR="00765DF0" w:rsidRPr="00765DF0" w:rsidRDefault="00765DF0" w:rsidP="00765DF0">
      <w:pPr>
        <w:ind w:left="360"/>
        <w:jc w:val="both"/>
        <w:rPr>
          <w:b/>
          <w:bCs/>
        </w:rPr>
      </w:pPr>
      <w:r w:rsidRPr="00765DF0">
        <w:rPr>
          <w:b/>
          <w:bCs/>
        </w:rPr>
        <w:t>Isomère de squelette : 3-m</w:t>
      </w:r>
      <w:r w:rsidR="00AC4354">
        <w:rPr>
          <w:b/>
          <w:bCs/>
        </w:rPr>
        <w:t>é</w:t>
      </w:r>
      <w:r w:rsidRPr="00765DF0">
        <w:rPr>
          <w:b/>
          <w:bCs/>
        </w:rPr>
        <w:t>thylbutan-2-one</w:t>
      </w:r>
    </w:p>
    <w:p w:rsidR="00765DF0" w:rsidRPr="00765DF0" w:rsidRDefault="00765DF0" w:rsidP="00765DF0">
      <w:pPr>
        <w:ind w:left="360"/>
        <w:jc w:val="both"/>
      </w:pPr>
    </w:p>
    <w:p w:rsidR="00462BC0" w:rsidRDefault="00462BC0" w:rsidP="009D4285">
      <w:pPr>
        <w:numPr>
          <w:ilvl w:val="0"/>
          <w:numId w:val="1"/>
        </w:numPr>
        <w:jc w:val="both"/>
      </w:pPr>
      <w:r>
        <w:t>Quelle est la relation d’isomérie qui lie les composés suivants :</w:t>
      </w:r>
    </w:p>
    <w:p w:rsidR="00462BC0" w:rsidRPr="00765DF0" w:rsidRDefault="00462BC0" w:rsidP="009D4285">
      <w:pPr>
        <w:ind w:left="720"/>
        <w:jc w:val="both"/>
      </w:pPr>
      <w:r w:rsidRPr="00765DF0">
        <w:t>- 2-m</w:t>
      </w:r>
      <w:r w:rsidR="00AC4354">
        <w:t>é</w:t>
      </w:r>
      <w:r w:rsidR="00D9657B">
        <w:t>thyl</w:t>
      </w:r>
      <w:bookmarkStart w:id="0" w:name="_GoBack"/>
      <w:bookmarkEnd w:id="0"/>
      <w:r w:rsidR="0011145F" w:rsidRPr="00765DF0">
        <w:t>pent</w:t>
      </w:r>
      <w:r w:rsidR="00AC4354">
        <w:t>è</w:t>
      </w:r>
      <w:r w:rsidR="0011145F" w:rsidRPr="00765DF0">
        <w:t>ne et</w:t>
      </w:r>
      <w:r w:rsidRPr="00765DF0">
        <w:t xml:space="preserve"> l’hex</w:t>
      </w:r>
      <w:r w:rsidR="00AC4354">
        <w:t>è</w:t>
      </w:r>
      <w:r w:rsidRPr="00765DF0">
        <w:t xml:space="preserve">ne </w:t>
      </w:r>
      <w:r w:rsidR="00765DF0" w:rsidRPr="00765DF0">
        <w:t xml:space="preserve">: </w:t>
      </w:r>
      <w:r w:rsidR="00765DF0" w:rsidRPr="00765DF0">
        <w:rPr>
          <w:b/>
          <w:bCs/>
        </w:rPr>
        <w:t>I</w:t>
      </w:r>
      <w:r w:rsidR="00765DF0">
        <w:rPr>
          <w:b/>
          <w:bCs/>
        </w:rPr>
        <w:t>somère</w:t>
      </w:r>
      <w:r w:rsidR="00765DF0" w:rsidRPr="00765DF0">
        <w:rPr>
          <w:b/>
          <w:bCs/>
        </w:rPr>
        <w:t xml:space="preserve"> de squelette</w:t>
      </w:r>
    </w:p>
    <w:p w:rsidR="00462BC0" w:rsidRPr="00AC4354" w:rsidRDefault="00462BC0" w:rsidP="009D4285">
      <w:pPr>
        <w:ind w:left="720"/>
        <w:jc w:val="both"/>
      </w:pPr>
      <w:r w:rsidRPr="00AC4354">
        <w:t>-CH</w:t>
      </w:r>
      <w:r w:rsidRPr="00AC4354">
        <w:rPr>
          <w:vertAlign w:val="subscript"/>
        </w:rPr>
        <w:t>2</w:t>
      </w:r>
      <w:r w:rsidRPr="00AC4354">
        <w:t>(OH)-CH</w:t>
      </w:r>
      <w:r w:rsidR="0011145F" w:rsidRPr="00AC4354">
        <w:t>=C</w:t>
      </w:r>
      <w:r w:rsidRPr="00AC4354">
        <w:t>(NH</w:t>
      </w:r>
      <w:r w:rsidRPr="00AC4354">
        <w:rPr>
          <w:vertAlign w:val="subscript"/>
        </w:rPr>
        <w:t>2</w:t>
      </w:r>
      <w:r w:rsidRPr="00AC4354">
        <w:t>)-CH</w:t>
      </w:r>
      <w:r w:rsidRPr="00AC4354">
        <w:rPr>
          <w:vertAlign w:val="subscript"/>
        </w:rPr>
        <w:t xml:space="preserve">3 </w:t>
      </w:r>
      <w:r w:rsidRPr="00AC4354">
        <w:t xml:space="preserve">   et   CH</w:t>
      </w:r>
      <w:r w:rsidRPr="00AC4354">
        <w:rPr>
          <w:vertAlign w:val="subscript"/>
        </w:rPr>
        <w:t>3</w:t>
      </w:r>
      <w:r w:rsidR="0011145F" w:rsidRPr="00AC4354">
        <w:t>-CH</w:t>
      </w:r>
      <w:r w:rsidR="0011145F" w:rsidRPr="00AC4354">
        <w:rPr>
          <w:vertAlign w:val="subscript"/>
        </w:rPr>
        <w:t>2</w:t>
      </w:r>
      <w:r w:rsidR="0011145F" w:rsidRPr="00AC4354">
        <w:t>-C</w:t>
      </w:r>
      <w:r w:rsidRPr="00AC4354">
        <w:t>H</w:t>
      </w:r>
      <w:r w:rsidRPr="00AC4354">
        <w:rPr>
          <w:vertAlign w:val="subscript"/>
        </w:rPr>
        <w:t>2</w:t>
      </w:r>
      <w:r w:rsidRPr="00AC4354">
        <w:t>-C</w:t>
      </w:r>
      <w:r w:rsidR="0011145F" w:rsidRPr="00AC4354">
        <w:t>O-NH</w:t>
      </w:r>
      <w:r w:rsidR="0011145F" w:rsidRPr="00AC4354">
        <w:rPr>
          <w:vertAlign w:val="subscript"/>
        </w:rPr>
        <w:t>2</w:t>
      </w:r>
      <w:r w:rsidR="00765DF0" w:rsidRPr="00AC4354">
        <w:rPr>
          <w:vertAlign w:val="subscript"/>
        </w:rPr>
        <w:t xml:space="preserve">  </w:t>
      </w:r>
      <w:r w:rsidR="00765DF0" w:rsidRPr="00AC4354">
        <w:t xml:space="preserve"> </w:t>
      </w:r>
      <w:r w:rsidR="00765DF0" w:rsidRPr="00AC4354">
        <w:rPr>
          <w:b/>
          <w:bCs/>
        </w:rPr>
        <w:t>Isomère de fonction</w:t>
      </w:r>
    </w:p>
    <w:p w:rsidR="009D4285" w:rsidRPr="00AC4354" w:rsidRDefault="009D4285" w:rsidP="009D4285">
      <w:pPr>
        <w:jc w:val="both"/>
        <w:rPr>
          <w:b/>
          <w:bCs/>
        </w:rPr>
      </w:pPr>
    </w:p>
    <w:p w:rsidR="00462BC0" w:rsidRPr="005C36B0" w:rsidRDefault="00462BC0" w:rsidP="009D4285">
      <w:pPr>
        <w:jc w:val="both"/>
      </w:pPr>
      <w:r w:rsidRPr="00E1561F">
        <w:rPr>
          <w:b/>
          <w:bCs/>
        </w:rPr>
        <w:t>Exercice 2</w:t>
      </w:r>
    </w:p>
    <w:p w:rsidR="00462BC0" w:rsidRPr="005C36B0" w:rsidRDefault="00462BC0" w:rsidP="009D4285">
      <w:pPr>
        <w:ind w:left="720"/>
        <w:jc w:val="both"/>
      </w:pPr>
      <w:r w:rsidRPr="005C36B0">
        <w:t>Classe</w:t>
      </w:r>
      <w:r w:rsidR="00AC4354">
        <w:t>r</w:t>
      </w:r>
      <w:r w:rsidRPr="005C36B0">
        <w:t xml:space="preserve"> les groupements ci-dessous selon la règle de Cahn, Ingold et Prelog</w:t>
      </w:r>
    </w:p>
    <w:p w:rsidR="00462BC0" w:rsidRDefault="00462BC0" w:rsidP="009D4285">
      <w:pPr>
        <w:numPr>
          <w:ilvl w:val="0"/>
          <w:numId w:val="2"/>
        </w:numPr>
        <w:jc w:val="both"/>
        <w:rPr>
          <w:lang w:val="en-US"/>
        </w:rPr>
      </w:pPr>
      <w:r w:rsidRPr="005C36B0">
        <w:rPr>
          <w:lang w:val="en-US"/>
        </w:rPr>
        <w:t>-Cl, -OH, -H, -CH</w:t>
      </w:r>
      <w:r w:rsidRPr="000B5C5F">
        <w:rPr>
          <w:vertAlign w:val="subscript"/>
          <w:lang w:val="en-US"/>
        </w:rPr>
        <w:t>3</w:t>
      </w:r>
      <w:r w:rsidRPr="005C36B0">
        <w:rPr>
          <w:lang w:val="en-US"/>
        </w:rPr>
        <w:t>, -NH</w:t>
      </w:r>
      <w:r w:rsidRPr="000B5C5F">
        <w:rPr>
          <w:vertAlign w:val="subscript"/>
          <w:lang w:val="en-US"/>
        </w:rPr>
        <w:t>2</w:t>
      </w:r>
      <w:r w:rsidRPr="005C36B0">
        <w:rPr>
          <w:lang w:val="en-US"/>
        </w:rPr>
        <w:t>, -SH, Br</w:t>
      </w:r>
    </w:p>
    <w:p w:rsidR="00765DF0" w:rsidRPr="00765DF0" w:rsidRDefault="00765DF0" w:rsidP="00765DF0">
      <w:pPr>
        <w:ind w:left="1080"/>
        <w:jc w:val="both"/>
        <w:rPr>
          <w:b/>
          <w:bCs/>
          <w:lang w:val="en-US"/>
        </w:rPr>
      </w:pPr>
      <w:r w:rsidRPr="00765DF0">
        <w:rPr>
          <w:b/>
          <w:bCs/>
          <w:lang w:val="en-US"/>
        </w:rPr>
        <w:t>2        4      7     6       5          3    1</w:t>
      </w:r>
    </w:p>
    <w:p w:rsidR="00462BC0" w:rsidRDefault="00462BC0" w:rsidP="00765DF0">
      <w:pPr>
        <w:ind w:left="720"/>
        <w:jc w:val="both"/>
        <w:rPr>
          <w:lang w:val="en-US"/>
        </w:rPr>
      </w:pPr>
      <w:r>
        <w:rPr>
          <w:lang w:val="en-US"/>
        </w:rPr>
        <w:t>-</w:t>
      </w:r>
      <w:r w:rsidRPr="001937EC">
        <w:rPr>
          <w:lang w:val="en-US"/>
        </w:rPr>
        <w:t>NHCH</w:t>
      </w:r>
      <w:r w:rsidRPr="001937EC">
        <w:rPr>
          <w:vertAlign w:val="subscript"/>
          <w:lang w:val="en-US"/>
        </w:rPr>
        <w:t>3</w:t>
      </w:r>
      <w:r w:rsidR="0011145F">
        <w:rPr>
          <w:lang w:val="en-US"/>
        </w:rPr>
        <w:t xml:space="preserve">, -OH, </w:t>
      </w:r>
      <w:r w:rsidRPr="001937EC">
        <w:rPr>
          <w:lang w:val="en-US"/>
        </w:rPr>
        <w:t xml:space="preserve"> -OC</w:t>
      </w:r>
      <w:r w:rsidRPr="001937EC">
        <w:rPr>
          <w:vertAlign w:val="subscript"/>
          <w:lang w:val="en-US"/>
        </w:rPr>
        <w:t>2</w:t>
      </w:r>
      <w:r w:rsidRPr="001937EC">
        <w:rPr>
          <w:lang w:val="en-US"/>
        </w:rPr>
        <w:t>H</w:t>
      </w:r>
      <w:r w:rsidRPr="001937EC">
        <w:rPr>
          <w:vertAlign w:val="subscript"/>
          <w:lang w:val="en-US"/>
        </w:rPr>
        <w:t>5</w:t>
      </w:r>
      <w:r w:rsidRPr="001937EC">
        <w:rPr>
          <w:lang w:val="en-US"/>
        </w:rPr>
        <w:t>, -NH</w:t>
      </w:r>
      <w:r w:rsidRPr="001937EC">
        <w:rPr>
          <w:vertAlign w:val="subscript"/>
          <w:lang w:val="en-US"/>
        </w:rPr>
        <w:t>2</w:t>
      </w:r>
      <w:r w:rsidRPr="001937EC">
        <w:rPr>
          <w:lang w:val="en-US"/>
        </w:rPr>
        <w:t>, -CH</w:t>
      </w:r>
      <w:r w:rsidRPr="001937EC">
        <w:rPr>
          <w:vertAlign w:val="subscript"/>
          <w:lang w:val="en-US"/>
        </w:rPr>
        <w:t>3</w:t>
      </w:r>
      <w:r w:rsidRPr="001937EC">
        <w:rPr>
          <w:lang w:val="en-US"/>
        </w:rPr>
        <w:t>, -COCH</w:t>
      </w:r>
      <w:r w:rsidRPr="001937EC">
        <w:rPr>
          <w:vertAlign w:val="subscript"/>
          <w:lang w:val="en-US"/>
        </w:rPr>
        <w:t>3</w:t>
      </w:r>
      <w:r w:rsidR="0011145F">
        <w:rPr>
          <w:lang w:val="en-US"/>
        </w:rPr>
        <w:t>,</w:t>
      </w:r>
      <w:r w:rsidRPr="001937EC">
        <w:rPr>
          <w:lang w:val="en-US"/>
        </w:rPr>
        <w:t xml:space="preserve"> </w:t>
      </w:r>
      <w:r w:rsidR="0011145F">
        <w:rPr>
          <w:lang w:val="en-US"/>
        </w:rPr>
        <w:t>-CH</w:t>
      </w:r>
      <w:r w:rsidR="0011145F" w:rsidRPr="00796051">
        <w:rPr>
          <w:vertAlign w:val="subscript"/>
          <w:lang w:val="en-US"/>
        </w:rPr>
        <w:t>2</w:t>
      </w:r>
      <w:r w:rsidR="0011145F">
        <w:rPr>
          <w:lang w:val="en-US"/>
        </w:rPr>
        <w:t>-CH</w:t>
      </w:r>
      <w:r w:rsidR="0011145F" w:rsidRPr="00796051">
        <w:rPr>
          <w:vertAlign w:val="subscript"/>
          <w:lang w:val="en-US"/>
        </w:rPr>
        <w:t>2</w:t>
      </w:r>
      <w:r w:rsidR="0011145F">
        <w:rPr>
          <w:lang w:val="en-US"/>
        </w:rPr>
        <w:t>Br, -CH</w:t>
      </w:r>
      <w:r w:rsidR="0011145F" w:rsidRPr="000B5C5F">
        <w:rPr>
          <w:vertAlign w:val="subscript"/>
          <w:lang w:val="en-US"/>
        </w:rPr>
        <w:t>2</w:t>
      </w:r>
      <w:r w:rsidR="0011145F">
        <w:rPr>
          <w:lang w:val="en-US"/>
        </w:rPr>
        <w:t>-CH</w:t>
      </w:r>
      <w:r w:rsidR="0011145F" w:rsidRPr="000B5C5F">
        <w:rPr>
          <w:vertAlign w:val="subscript"/>
          <w:lang w:val="en-US"/>
        </w:rPr>
        <w:t>2</w:t>
      </w:r>
      <w:r w:rsidR="0011145F">
        <w:rPr>
          <w:lang w:val="en-US"/>
        </w:rPr>
        <w:t>Cl</w:t>
      </w:r>
    </w:p>
    <w:p w:rsidR="00765DF0" w:rsidRPr="008A1953" w:rsidRDefault="00765DF0" w:rsidP="00765DF0">
      <w:pPr>
        <w:ind w:left="720"/>
        <w:jc w:val="both"/>
        <w:rPr>
          <w:b/>
          <w:bCs/>
          <w:lang w:val="en-US"/>
        </w:rPr>
      </w:pPr>
      <w:r w:rsidRPr="008A1953">
        <w:rPr>
          <w:b/>
          <w:bCs/>
          <w:lang w:val="en-US"/>
        </w:rPr>
        <w:t xml:space="preserve">  3              2          1          4         8         5               6                      7</w:t>
      </w:r>
    </w:p>
    <w:p w:rsidR="00462BC0" w:rsidRDefault="00462BC0" w:rsidP="009D4285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-CH=CH</w:t>
      </w:r>
      <w:r w:rsidRPr="000B5C5F">
        <w:rPr>
          <w:vertAlign w:val="subscript"/>
          <w:lang w:val="en-US"/>
        </w:rPr>
        <w:t>2</w:t>
      </w:r>
      <w:r>
        <w:rPr>
          <w:lang w:val="en-US"/>
        </w:rPr>
        <w:t>, -CO-CH</w:t>
      </w:r>
      <w:r w:rsidRPr="000B5C5F">
        <w:rPr>
          <w:vertAlign w:val="subscript"/>
          <w:lang w:val="en-US"/>
        </w:rPr>
        <w:t>3</w:t>
      </w:r>
      <w:r>
        <w:rPr>
          <w:lang w:val="en-US"/>
        </w:rPr>
        <w:t>, -COOH, -COH, -COCl, -CN, -CO-NH</w:t>
      </w:r>
      <w:r w:rsidRPr="000B5C5F">
        <w:rPr>
          <w:vertAlign w:val="subscript"/>
          <w:lang w:val="en-US"/>
        </w:rPr>
        <w:t>2</w:t>
      </w:r>
      <w:r w:rsidRPr="005C36B0">
        <w:rPr>
          <w:lang w:val="en-US"/>
        </w:rPr>
        <w:t xml:space="preserve"> </w:t>
      </w:r>
    </w:p>
    <w:p w:rsidR="008A1953" w:rsidRPr="008A1953" w:rsidRDefault="008A1953" w:rsidP="008A1953">
      <w:pPr>
        <w:ind w:left="1080"/>
        <w:jc w:val="both"/>
        <w:rPr>
          <w:b/>
          <w:bCs/>
          <w:lang w:val="en-US"/>
        </w:rPr>
      </w:pPr>
      <w:r w:rsidRPr="008A1953">
        <w:rPr>
          <w:b/>
          <w:bCs/>
          <w:lang w:val="en-US"/>
        </w:rPr>
        <w:t xml:space="preserve">  </w:t>
      </w:r>
      <w:r w:rsidRPr="008A1953">
        <w:rPr>
          <w:lang w:val="en-US"/>
        </w:rPr>
        <w:t xml:space="preserve"> 7</w:t>
      </w:r>
      <w:r w:rsidRPr="008A1953">
        <w:rPr>
          <w:b/>
          <w:bCs/>
          <w:lang w:val="en-US"/>
        </w:rPr>
        <w:t xml:space="preserve">                 4                2           5         1           6         3  </w:t>
      </w:r>
    </w:p>
    <w:p w:rsidR="00462BC0" w:rsidRDefault="00462BC0" w:rsidP="009D4285">
      <w:pPr>
        <w:jc w:val="both"/>
        <w:rPr>
          <w:lang w:val="en-US"/>
        </w:rPr>
      </w:pPr>
    </w:p>
    <w:p w:rsidR="00462BC0" w:rsidRPr="00A36B0E" w:rsidRDefault="00462BC0" w:rsidP="009D4285">
      <w:pPr>
        <w:jc w:val="both"/>
      </w:pPr>
      <w:r w:rsidRPr="00E1561F">
        <w:rPr>
          <w:b/>
          <w:bCs/>
        </w:rPr>
        <w:t>Exercice 3</w:t>
      </w:r>
    </w:p>
    <w:p w:rsidR="00462BC0" w:rsidRPr="00A36B0E" w:rsidRDefault="00462BC0" w:rsidP="00462BC0">
      <w:pPr>
        <w:numPr>
          <w:ilvl w:val="0"/>
          <w:numId w:val="3"/>
        </w:numPr>
      </w:pPr>
      <w:r w:rsidRPr="00A36B0E">
        <w:t>Donne</w:t>
      </w:r>
      <w:r w:rsidR="00AC4354">
        <w:t>r</w:t>
      </w:r>
      <w:r w:rsidRPr="00A36B0E">
        <w:t xml:space="preserve"> </w:t>
      </w:r>
      <w:r>
        <w:t>la configuration géométrique</w:t>
      </w:r>
      <w:r w:rsidRPr="00A36B0E">
        <w:t xml:space="preserve"> des compos</w:t>
      </w:r>
      <w:r>
        <w:t>é</w:t>
      </w:r>
      <w:r w:rsidRPr="00A36B0E">
        <w:t>s suivants:</w:t>
      </w:r>
    </w:p>
    <w:p w:rsidR="00462BC0" w:rsidRDefault="009F11B2" w:rsidP="0011145F">
      <w:pPr>
        <w:ind w:left="72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left:0;text-align:left;margin-left:279.3pt;margin-top:31.7pt;width:19.2pt;height:110.55pt;z-index:25166336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">
            <v:textbox style="mso-fit-shape-to-text:t">
              <w:txbxContent>
                <w:p w:rsidR="008A1953" w:rsidRDefault="008A1953" w:rsidP="008A1953">
                  <w:r>
                    <w:t>Z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left:0;text-align:left;margin-left:195.9pt;margin-top:62.3pt;width:19.2pt;height:110.55pt;z-index:2516613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">
            <v:textbox style="mso-fit-shape-to-text:t">
              <w:txbxContent>
                <w:p w:rsidR="008A1953" w:rsidRDefault="008A1953" w:rsidP="008A1953">
                  <w:r>
                    <w:t>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60.9pt;margin-top:60.5pt;width:19.2pt;height:110.55pt;z-index:25165926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">
            <v:textbox style="mso-fit-shape-to-text:t">
              <w:txbxContent>
                <w:p w:rsidR="008A1953" w:rsidRDefault="008A1953" w:rsidP="008A1953">
                  <w:r>
                    <w:t>Z</w:t>
                  </w:r>
                </w:p>
              </w:txbxContent>
            </v:textbox>
          </v:shape>
        </w:pict>
      </w:r>
      <w:r w:rsidR="00462BC0">
        <w:object w:dxaOrig="1407" w:dyaOrig="9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5pt;height:48pt" o:ole="">
            <v:imagedata r:id="rId7" o:title=""/>
          </v:shape>
          <o:OLEObject Type="Embed" ProgID="ACD.ChemSketch.20" ShapeID="_x0000_i1025" DrawAspect="Content" ObjectID="_1675063258" r:id="rId8"/>
        </w:object>
      </w:r>
      <w:r w:rsidR="00462BC0">
        <w:t xml:space="preserve">            </w:t>
      </w:r>
      <w:r w:rsidR="00462BC0">
        <w:object w:dxaOrig="2203" w:dyaOrig="1608">
          <v:shape id="_x0000_i1026" type="#_x0000_t75" style="width:110.25pt;height:80.25pt" o:ole="">
            <v:imagedata r:id="rId9" o:title=""/>
          </v:shape>
          <o:OLEObject Type="Embed" ProgID="ACD.ChemSketch.20" ShapeID="_x0000_i1026" DrawAspect="Content" ObjectID="_1675063259" r:id="rId10"/>
        </w:object>
      </w:r>
      <w:r w:rsidR="00462BC0">
        <w:t xml:space="preserve">             </w:t>
      </w:r>
      <w:r w:rsidR="00462BC0">
        <w:object w:dxaOrig="1267" w:dyaOrig="1416">
          <v:shape id="_x0000_i1027" type="#_x0000_t75" style="width:63.75pt;height:70.5pt" o:ole="">
            <v:imagedata r:id="rId11" o:title=""/>
          </v:shape>
          <o:OLEObject Type="Embed" ProgID="ACD.ChemSketch.20" ShapeID="_x0000_i1027" DrawAspect="Content" ObjectID="_1675063260" r:id="rId12"/>
        </w:object>
      </w:r>
      <w:r w:rsidR="0011145F">
        <w:t xml:space="preserve">    </w:t>
      </w:r>
      <w:r w:rsidR="00462BC0">
        <w:t xml:space="preserve"> </w:t>
      </w:r>
      <w:r w:rsidR="00462BC0">
        <w:object w:dxaOrig="1176" w:dyaOrig="1263">
          <v:shape id="_x0000_i1028" type="#_x0000_t75" style="width:58.5pt;height:63pt" o:ole="">
            <v:imagedata r:id="rId13" o:title=""/>
          </v:shape>
          <o:OLEObject Type="Embed" ProgID="ACD.ChemSketch.20" ShapeID="_x0000_i1028" DrawAspect="Content" ObjectID="_1675063261" r:id="rId14"/>
        </w:object>
      </w:r>
    </w:p>
    <w:p w:rsidR="008A1953" w:rsidRDefault="009F11B2" w:rsidP="008A1953">
      <w:pPr>
        <w:ind w:left="1080"/>
      </w:pPr>
      <w:r>
        <w:rPr>
          <w:noProof/>
        </w:rPr>
        <w:pict>
          <v:shape id="_x0000_s1029" type="#_x0000_t202" style="position:absolute;left:0;text-align:left;margin-left:386.1pt;margin-top:.7pt;width:19.2pt;height:110.55pt;z-index:25166540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">
            <v:textbox style="mso-fit-shape-to-text:t">
              <w:txbxContent>
                <w:p w:rsidR="008A1953" w:rsidRDefault="008A1953" w:rsidP="008A1953">
                  <w:r>
                    <w:t>Z</w:t>
                  </w:r>
                </w:p>
              </w:txbxContent>
            </v:textbox>
          </v:shape>
        </w:pict>
      </w:r>
    </w:p>
    <w:p w:rsidR="00462BC0" w:rsidRDefault="00462BC0" w:rsidP="00462BC0">
      <w:pPr>
        <w:numPr>
          <w:ilvl w:val="0"/>
          <w:numId w:val="3"/>
        </w:numPr>
      </w:pPr>
      <w:r>
        <w:t>Soient les composés ci-dessous :</w:t>
      </w:r>
    </w:p>
    <w:p w:rsidR="008A1953" w:rsidRDefault="008A1953" w:rsidP="008A1953">
      <w:pPr>
        <w:ind w:left="720"/>
      </w:pPr>
    </w:p>
    <w:p w:rsidR="00462BC0" w:rsidRDefault="00AC4354" w:rsidP="00462BC0">
      <w:pPr>
        <w:numPr>
          <w:ilvl w:val="0"/>
          <w:numId w:val="4"/>
        </w:numPr>
      </w:pPr>
      <w:r>
        <w:t>5-hydroxy-3,4-diméthyl</w:t>
      </w:r>
      <w:r w:rsidR="00462BC0">
        <w:t>pent-3-</w:t>
      </w:r>
      <w:r>
        <w:t>én</w:t>
      </w:r>
      <w:r w:rsidR="00462BC0">
        <w:t>-2-one</w:t>
      </w:r>
    </w:p>
    <w:p w:rsidR="00462BC0" w:rsidRDefault="00462BC0" w:rsidP="00462BC0">
      <w:pPr>
        <w:numPr>
          <w:ilvl w:val="0"/>
          <w:numId w:val="4"/>
        </w:numPr>
      </w:pPr>
      <w:r>
        <w:t>Acide 2,3-dim</w:t>
      </w:r>
      <w:r w:rsidR="00AC4354">
        <w:t>éthyl</w:t>
      </w:r>
      <w:r>
        <w:t>but-2</w:t>
      </w:r>
      <w:r w:rsidR="00AC4354">
        <w:t>-ène</w:t>
      </w:r>
      <w:r>
        <w:t>dioique</w:t>
      </w:r>
    </w:p>
    <w:p w:rsidR="00462BC0" w:rsidRDefault="00AC4354" w:rsidP="00462BC0">
      <w:pPr>
        <w:numPr>
          <w:ilvl w:val="0"/>
          <w:numId w:val="4"/>
        </w:numPr>
      </w:pPr>
      <w:r>
        <w:t>3-chloro2-méthyl</w:t>
      </w:r>
      <w:r w:rsidR="00462BC0">
        <w:t>pent-2-</w:t>
      </w:r>
      <w:r>
        <w:t>é</w:t>
      </w:r>
      <w:r w:rsidR="00462BC0">
        <w:t>nal</w:t>
      </w:r>
    </w:p>
    <w:p w:rsidR="00462BC0" w:rsidRDefault="00462BC0" w:rsidP="00462BC0"/>
    <w:p w:rsidR="00462BC0" w:rsidRDefault="00462BC0" w:rsidP="00462BC0">
      <w:r>
        <w:t>Représente</w:t>
      </w:r>
      <w:r w:rsidR="00AC4354">
        <w:t xml:space="preserve">r les stéréo-isomères </w:t>
      </w:r>
      <w:r>
        <w:t>possibles de ces molécules en précisant leur configuration.</w:t>
      </w:r>
    </w:p>
    <w:p w:rsidR="008A1953" w:rsidRDefault="008A1953" w:rsidP="00462BC0"/>
    <w:p w:rsidR="00462BC0" w:rsidRPr="008A1953" w:rsidRDefault="008A1953" w:rsidP="00462BC0">
      <w:pPr>
        <w:rPr>
          <w:b/>
          <w:bCs/>
        </w:rPr>
      </w:pPr>
      <w:r w:rsidRPr="008A1953">
        <w:rPr>
          <w:b/>
          <w:bCs/>
        </w:rPr>
        <w:t>Chaque composé possède 2 stéréoisomères géométriques    Z et E</w:t>
      </w:r>
    </w:p>
    <w:sectPr w:rsidR="00462BC0" w:rsidRPr="008A1953" w:rsidSect="00765DF0">
      <w:headerReference w:type="default" r:id="rId15"/>
      <w:pgSz w:w="11906" w:h="16838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1F0D" w:rsidRDefault="00231F0D" w:rsidP="00B761B8">
      <w:r>
        <w:separator/>
      </w:r>
    </w:p>
  </w:endnote>
  <w:endnote w:type="continuationSeparator" w:id="0">
    <w:p w:rsidR="00231F0D" w:rsidRDefault="00231F0D" w:rsidP="00B761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1F0D" w:rsidRDefault="00231F0D" w:rsidP="00B761B8">
      <w:r>
        <w:separator/>
      </w:r>
    </w:p>
  </w:footnote>
  <w:footnote w:type="continuationSeparator" w:id="0">
    <w:p w:rsidR="00231F0D" w:rsidRDefault="00231F0D" w:rsidP="00B761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1B8" w:rsidRDefault="00B761B8">
    <w:pPr>
      <w:pStyle w:val="En-tte"/>
    </w:pPr>
    <w:r>
      <w:t>CHIMIE I/ SNV/2020-2021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276F0"/>
    <w:multiLevelType w:val="hybridMultilevel"/>
    <w:tmpl w:val="CB48FF14"/>
    <w:lvl w:ilvl="0" w:tplc="3C166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04732"/>
    <w:multiLevelType w:val="hybridMultilevel"/>
    <w:tmpl w:val="2A80E290"/>
    <w:lvl w:ilvl="0" w:tplc="F00EEA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FA7141"/>
    <w:multiLevelType w:val="hybridMultilevel"/>
    <w:tmpl w:val="223257E2"/>
    <w:lvl w:ilvl="0" w:tplc="ABCC5DD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F75518"/>
    <w:multiLevelType w:val="hybridMultilevel"/>
    <w:tmpl w:val="957C2D28"/>
    <w:lvl w:ilvl="0" w:tplc="48C28F8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774411"/>
    <w:multiLevelType w:val="hybridMultilevel"/>
    <w:tmpl w:val="32F8CD08"/>
    <w:lvl w:ilvl="0" w:tplc="8E443B1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87F6425"/>
    <w:multiLevelType w:val="hybridMultilevel"/>
    <w:tmpl w:val="14E6FC5C"/>
    <w:lvl w:ilvl="0" w:tplc="ED964C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CC5CBB"/>
    <w:multiLevelType w:val="hybridMultilevel"/>
    <w:tmpl w:val="3DEE6564"/>
    <w:lvl w:ilvl="0" w:tplc="41801FF4">
      <w:start w:val="1"/>
      <w:numFmt w:val="lowerLetter"/>
      <w:lvlText w:val="%1-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evenAndOddHeaders/>
  <w:drawingGridHorizontalSpacing w:val="115"/>
  <w:drawingGridVerticalSpacing w:val="313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2BC0"/>
    <w:rsid w:val="0011145F"/>
    <w:rsid w:val="00231F0D"/>
    <w:rsid w:val="002615B5"/>
    <w:rsid w:val="003613B7"/>
    <w:rsid w:val="003F0FFD"/>
    <w:rsid w:val="00462BC0"/>
    <w:rsid w:val="006B28A2"/>
    <w:rsid w:val="00765DF0"/>
    <w:rsid w:val="00855BD4"/>
    <w:rsid w:val="00876099"/>
    <w:rsid w:val="008A1953"/>
    <w:rsid w:val="0092064C"/>
    <w:rsid w:val="009D4285"/>
    <w:rsid w:val="009F11B2"/>
    <w:rsid w:val="00AA3E28"/>
    <w:rsid w:val="00AC4354"/>
    <w:rsid w:val="00B34460"/>
    <w:rsid w:val="00B761B8"/>
    <w:rsid w:val="00C14532"/>
    <w:rsid w:val="00CF2598"/>
    <w:rsid w:val="00D9657B"/>
    <w:rsid w:val="00DB519B"/>
    <w:rsid w:val="00E375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B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62BC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2BC0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761B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761B8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761B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761B8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mecherara</dc:creator>
  <cp:lastModifiedBy>think</cp:lastModifiedBy>
  <cp:revision>2</cp:revision>
  <cp:lastPrinted>2021-02-05T09:01:00Z</cp:lastPrinted>
  <dcterms:created xsi:type="dcterms:W3CDTF">2021-02-17T09:35:00Z</dcterms:created>
  <dcterms:modified xsi:type="dcterms:W3CDTF">2021-02-17T09:35:00Z</dcterms:modified>
</cp:coreProperties>
</file>