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59D" w:rsidRDefault="0012459D" w:rsidP="00C034C8">
      <w:pPr>
        <w:pStyle w:val="Titel"/>
      </w:pPr>
      <w:r>
        <w:t>Einleitung</w:t>
      </w:r>
    </w:p>
    <w:p w:rsidR="0012459D" w:rsidRDefault="007D04DF" w:rsidP="0012459D">
      <w:r w:rsidRPr="009F102D">
        <w:rPr>
          <w:b/>
          <w:bCs/>
        </w:rPr>
        <w:t>Die Fähigkeit</w:t>
      </w:r>
      <w:r>
        <w:t xml:space="preserve"> zur Pose </w:t>
      </w:r>
      <w:proofErr w:type="spellStart"/>
      <w:r>
        <w:t>Estimation</w:t>
      </w:r>
      <w:proofErr w:type="spellEnd"/>
      <w:r w:rsidR="00B21184">
        <w:t>, also das bestimmen der Position und Orientierung eines Gerätes,</w:t>
      </w:r>
      <w:r>
        <w:t xml:space="preserve"> in Gebäuden </w:t>
      </w:r>
      <w:r w:rsidRPr="009F102D">
        <w:rPr>
          <w:b/>
          <w:bCs/>
        </w:rPr>
        <w:t xml:space="preserve">verschafft </w:t>
      </w:r>
      <w:r>
        <w:t xml:space="preserve">im Bauwesen eine Reihe von </w:t>
      </w:r>
      <w:r w:rsidR="00D752E4" w:rsidRPr="009F102D">
        <w:rPr>
          <w:b/>
          <w:bCs/>
        </w:rPr>
        <w:t>Anwendungen</w:t>
      </w:r>
      <w:r>
        <w:t xml:space="preserve"> wie z.B. </w:t>
      </w:r>
      <w:r w:rsidR="00FB1C95">
        <w:t xml:space="preserve">die </w:t>
      </w:r>
      <w:r w:rsidR="00D752E4">
        <w:t>automatische</w:t>
      </w:r>
      <w:r>
        <w:t xml:space="preserve"> Baufortschritterfassung oder Facility-Management und Navigation über </w:t>
      </w:r>
      <w:proofErr w:type="spellStart"/>
      <w:r>
        <w:t>Augmented</w:t>
      </w:r>
      <w:proofErr w:type="spellEnd"/>
      <w:r>
        <w:t xml:space="preserve"> Reality.</w:t>
      </w:r>
    </w:p>
    <w:p w:rsidR="007D04DF" w:rsidRDefault="007D04DF" w:rsidP="0012459D"/>
    <w:p w:rsidR="0003487A" w:rsidRDefault="00D230CA" w:rsidP="0012459D">
      <w:r w:rsidRPr="009F102D">
        <w:rPr>
          <w:b/>
          <w:bCs/>
        </w:rPr>
        <w:t>Es gibt Lokalisierungsansätze</w:t>
      </w:r>
      <w:r>
        <w:t xml:space="preserve"> in Gebäuden</w:t>
      </w:r>
      <w:r w:rsidR="00B21184">
        <w:t xml:space="preserve">, die sich an </w:t>
      </w:r>
      <w:r w:rsidRPr="009F102D">
        <w:rPr>
          <w:b/>
          <w:bCs/>
        </w:rPr>
        <w:t>Technologien</w:t>
      </w:r>
      <w:r>
        <w:t xml:space="preserve"> wie </w:t>
      </w:r>
      <w:r w:rsidR="00393FD9">
        <w:t>z.B.</w:t>
      </w:r>
      <w:r>
        <w:t xml:space="preserve"> </w:t>
      </w:r>
      <w:r w:rsidR="00D752E4" w:rsidRPr="009F102D">
        <w:rPr>
          <w:b/>
          <w:bCs/>
        </w:rPr>
        <w:t>Bluetooth</w:t>
      </w:r>
      <w:r w:rsidRPr="009F102D">
        <w:rPr>
          <w:b/>
          <w:bCs/>
        </w:rPr>
        <w:t xml:space="preserve"> </w:t>
      </w:r>
      <w:proofErr w:type="spellStart"/>
      <w:r w:rsidR="00D752E4" w:rsidRPr="009F102D">
        <w:rPr>
          <w:b/>
          <w:bCs/>
        </w:rPr>
        <w:t>Beacons</w:t>
      </w:r>
      <w:proofErr w:type="spellEnd"/>
      <w:r>
        <w:t xml:space="preserve"> </w:t>
      </w:r>
      <w:r w:rsidR="00393FD9">
        <w:t>oder Wireless Access Points usw</w:t>
      </w:r>
      <w:r>
        <w:t xml:space="preserve">. </w:t>
      </w:r>
      <w:r w:rsidR="00B21184">
        <w:t xml:space="preserve">bedienen, </w:t>
      </w:r>
      <w:r>
        <w:t xml:space="preserve">worin ein </w:t>
      </w:r>
      <w:r w:rsidRPr="009F102D">
        <w:rPr>
          <w:b/>
          <w:bCs/>
        </w:rPr>
        <w:t>visuelle Lokalisierungsverfahren</w:t>
      </w:r>
      <w:r>
        <w:t xml:space="preserve"> über eine mobile Kamera die k</w:t>
      </w:r>
      <w:r w:rsidR="00CE698D">
        <w:t>ostengünstigste</w:t>
      </w:r>
      <w:r w:rsidR="008359D3">
        <w:t xml:space="preserve"> darstellt</w:t>
      </w:r>
      <w:r w:rsidR="00CE698D">
        <w:t xml:space="preserve">, da zum einen heute jeder </w:t>
      </w:r>
      <w:r w:rsidR="00D752E4">
        <w:t>ein Smartphone</w:t>
      </w:r>
      <w:r w:rsidR="00CE698D">
        <w:t xml:space="preserve"> bei sich </w:t>
      </w:r>
      <w:r w:rsidR="008359D3">
        <w:t>führt</w:t>
      </w:r>
      <w:r w:rsidR="00CE698D">
        <w:t xml:space="preserve"> und zum anderen eine </w:t>
      </w:r>
      <w:r w:rsidR="00CE698D" w:rsidRPr="00B21184">
        <w:rPr>
          <w:b/>
          <w:bCs/>
        </w:rPr>
        <w:t xml:space="preserve">flächendeckende Hardware </w:t>
      </w:r>
      <w:r w:rsidR="00975550" w:rsidRPr="00B21184">
        <w:rPr>
          <w:b/>
          <w:bCs/>
        </w:rPr>
        <w:t>Installation</w:t>
      </w:r>
      <w:r w:rsidR="00CE698D">
        <w:t xml:space="preserve"> erspart bleibt.</w:t>
      </w:r>
    </w:p>
    <w:p w:rsidR="00CE698D" w:rsidRDefault="00CE698D" w:rsidP="0012459D"/>
    <w:p w:rsidR="00CE698D" w:rsidRDefault="00CE698D" w:rsidP="0012459D">
      <w:r w:rsidRPr="000A3B39">
        <w:rPr>
          <w:b/>
          <w:bCs/>
        </w:rPr>
        <w:t>Visuelle Lokalisierungs</w:t>
      </w:r>
      <w:r w:rsidR="00975550" w:rsidRPr="000A3B39">
        <w:rPr>
          <w:b/>
          <w:bCs/>
        </w:rPr>
        <w:t>ansä</w:t>
      </w:r>
      <w:r w:rsidRPr="000A3B39">
        <w:rPr>
          <w:b/>
          <w:bCs/>
        </w:rPr>
        <w:t>tze</w:t>
      </w:r>
      <w:r>
        <w:t xml:space="preserve"> wie </w:t>
      </w:r>
      <w:r w:rsidR="00226DBC">
        <w:t xml:space="preserve">z.B. die </w:t>
      </w:r>
      <w:r w:rsidRPr="002C6A79">
        <w:rPr>
          <w:b/>
          <w:bCs/>
        </w:rPr>
        <w:t xml:space="preserve">visuelle </w:t>
      </w:r>
      <w:proofErr w:type="spellStart"/>
      <w:r w:rsidRPr="002C6A79">
        <w:rPr>
          <w:b/>
          <w:bCs/>
        </w:rPr>
        <w:t>Odometrie</w:t>
      </w:r>
      <w:proofErr w:type="spellEnd"/>
      <w:r>
        <w:t xml:space="preserve"> oder </w:t>
      </w:r>
      <w:r w:rsidR="009F102D" w:rsidRPr="002C6A79">
        <w:rPr>
          <w:b/>
          <w:bCs/>
        </w:rPr>
        <w:t>SLAM</w:t>
      </w:r>
      <w:r w:rsidR="009F102D">
        <w:t xml:space="preserve"> </w:t>
      </w:r>
      <w:r>
        <w:t xml:space="preserve">sind </w:t>
      </w:r>
      <w:r w:rsidRPr="009F102D">
        <w:rPr>
          <w:b/>
          <w:bCs/>
        </w:rPr>
        <w:t>relativ zum Ausgangspunkt</w:t>
      </w:r>
      <w:r>
        <w:t xml:space="preserve">. </w:t>
      </w:r>
      <w:r w:rsidR="009F102D">
        <w:t>E</w:t>
      </w:r>
      <w:r>
        <w:t>ine Lösung für die absolute Bestimmung der Pose über einen Anfragebild</w:t>
      </w:r>
      <w:r w:rsidR="009F102D">
        <w:t xml:space="preserve"> </w:t>
      </w:r>
      <w:r>
        <w:t>ist durch das Suchen eines korrespondierenden Bildes in einer Bildergalerie oder</w:t>
      </w:r>
      <w:r w:rsidR="009F102D">
        <w:t xml:space="preserve"> </w:t>
      </w:r>
      <w:r>
        <w:t>Pose</w:t>
      </w:r>
      <w:r w:rsidR="009F102D">
        <w:t xml:space="preserve"> Regression</w:t>
      </w:r>
      <w:r>
        <w:t xml:space="preserve"> über Bild-Features</w:t>
      </w:r>
      <w:r w:rsidR="009F102D">
        <w:t xml:space="preserve"> möglich</w:t>
      </w:r>
      <w:r>
        <w:t xml:space="preserve">. Allerdings </w:t>
      </w:r>
      <w:r w:rsidRPr="009F102D">
        <w:rPr>
          <w:b/>
          <w:bCs/>
        </w:rPr>
        <w:t>benötigen</w:t>
      </w:r>
      <w:r>
        <w:t xml:space="preserve"> </w:t>
      </w:r>
      <w:r w:rsidR="009F102D">
        <w:t>solche</w:t>
      </w:r>
      <w:r>
        <w:t xml:space="preserve"> </w:t>
      </w:r>
      <w:r w:rsidR="009F102D">
        <w:t xml:space="preserve">Verfahren </w:t>
      </w:r>
      <w:proofErr w:type="spellStart"/>
      <w:r w:rsidR="009F102D" w:rsidRPr="009F102D">
        <w:rPr>
          <w:b/>
          <w:bCs/>
        </w:rPr>
        <w:t>Ground-Truth</w:t>
      </w:r>
      <w:proofErr w:type="spellEnd"/>
      <w:r w:rsidR="009F102D" w:rsidRPr="009F102D">
        <w:rPr>
          <w:b/>
          <w:bCs/>
        </w:rPr>
        <w:t xml:space="preserve"> Daten</w:t>
      </w:r>
      <w:r w:rsidR="009F102D">
        <w:t xml:space="preserve"> </w:t>
      </w:r>
      <w:r w:rsidR="008E021D">
        <w:t>von jeder Ecke</w:t>
      </w:r>
      <w:r>
        <w:t xml:space="preserve">, </w:t>
      </w:r>
      <w:r w:rsidR="00467ED5">
        <w:t>die Zeit</w:t>
      </w:r>
      <w:r w:rsidR="00975550" w:rsidRPr="00DE5FC6">
        <w:rPr>
          <w:b/>
          <w:bCs/>
        </w:rPr>
        <w:t>-</w:t>
      </w:r>
      <w:r w:rsidRPr="00DE5FC6">
        <w:rPr>
          <w:b/>
          <w:bCs/>
        </w:rPr>
        <w:t xml:space="preserve"> und </w:t>
      </w:r>
      <w:r w:rsidR="00393FD9" w:rsidRPr="00DE5FC6">
        <w:rPr>
          <w:b/>
          <w:bCs/>
        </w:rPr>
        <w:t>kostenintensiv</w:t>
      </w:r>
      <w:r w:rsidR="00393FD9">
        <w:rPr>
          <w:b/>
          <w:bCs/>
        </w:rPr>
        <w:t xml:space="preserve"> zu erheben</w:t>
      </w:r>
      <w:r w:rsidRPr="00DE5FC6">
        <w:rPr>
          <w:b/>
          <w:bCs/>
        </w:rPr>
        <w:t xml:space="preserve"> sind</w:t>
      </w:r>
      <w:r>
        <w:t>.</w:t>
      </w:r>
    </w:p>
    <w:p w:rsidR="00CE698D" w:rsidRDefault="00CE698D" w:rsidP="0012459D"/>
    <w:p w:rsidR="0012459D" w:rsidRDefault="00CE698D" w:rsidP="0012459D">
      <w:r>
        <w:t xml:space="preserve">Dafür versuchen Ansätze über </w:t>
      </w:r>
      <w:r w:rsidRPr="00DE5FC6">
        <w:rPr>
          <w:b/>
          <w:bCs/>
        </w:rPr>
        <w:t>künstliche neuronale N</w:t>
      </w:r>
      <w:r w:rsidR="006D3AC1" w:rsidRPr="00DE5FC6">
        <w:rPr>
          <w:b/>
          <w:bCs/>
        </w:rPr>
        <w:t>etz</w:t>
      </w:r>
      <w:r w:rsidR="00624E08">
        <w:rPr>
          <w:b/>
          <w:bCs/>
        </w:rPr>
        <w:t>e</w:t>
      </w:r>
      <w:r w:rsidR="002C6A79">
        <w:rPr>
          <w:b/>
          <w:bCs/>
        </w:rPr>
        <w:t xml:space="preserve"> </w:t>
      </w:r>
      <w:r w:rsidR="006D3AC1">
        <w:t xml:space="preserve">wie z.B. </w:t>
      </w:r>
      <w:proofErr w:type="spellStart"/>
      <w:r w:rsidR="006D3AC1">
        <w:t>PoseNet</w:t>
      </w:r>
      <w:proofErr w:type="spellEnd"/>
      <w:r w:rsidR="006D3AC1">
        <w:t xml:space="preserve"> eine L</w:t>
      </w:r>
      <w:r>
        <w:t xml:space="preserve">ösung zu finden, worin das Ermitteln </w:t>
      </w:r>
      <w:r w:rsidRPr="00DE5FC6">
        <w:rPr>
          <w:b/>
          <w:bCs/>
        </w:rPr>
        <w:t xml:space="preserve">der </w:t>
      </w:r>
      <w:proofErr w:type="spellStart"/>
      <w:r w:rsidRPr="00DE5FC6">
        <w:rPr>
          <w:b/>
          <w:bCs/>
        </w:rPr>
        <w:t>Ground</w:t>
      </w:r>
      <w:proofErr w:type="spellEnd"/>
      <w:r w:rsidRPr="00DE5FC6">
        <w:rPr>
          <w:b/>
          <w:bCs/>
        </w:rPr>
        <w:t>-</w:t>
      </w:r>
      <w:proofErr w:type="spellStart"/>
      <w:r w:rsidRPr="00DE5FC6">
        <w:rPr>
          <w:b/>
          <w:bCs/>
        </w:rPr>
        <w:t>Truth</w:t>
      </w:r>
      <w:proofErr w:type="spellEnd"/>
      <w:r w:rsidRPr="00DE5FC6">
        <w:rPr>
          <w:b/>
          <w:bCs/>
        </w:rPr>
        <w:t xml:space="preserve">-Daten über </w:t>
      </w:r>
      <w:proofErr w:type="spellStart"/>
      <w:r w:rsidRPr="00DE5FC6">
        <w:rPr>
          <w:b/>
          <w:bCs/>
        </w:rPr>
        <w:t>SfM</w:t>
      </w:r>
      <w:proofErr w:type="spellEnd"/>
      <w:r w:rsidRPr="00DE5FC6">
        <w:rPr>
          <w:b/>
          <w:bCs/>
        </w:rPr>
        <w:t>-Methoden</w:t>
      </w:r>
      <w:r>
        <w:t xml:space="preserve"> genügt, sprich man nimmt </w:t>
      </w:r>
      <w:r w:rsidR="006D3AC1">
        <w:t xml:space="preserve">nur </w:t>
      </w:r>
      <w:r w:rsidR="00D752E4">
        <w:t>ein Video</w:t>
      </w:r>
      <w:r>
        <w:t xml:space="preserve"> </w:t>
      </w:r>
      <w:r w:rsidR="006D3AC1">
        <w:t>der Zone auf, worin man es quasi überquert.</w:t>
      </w:r>
      <w:r w:rsidR="00EE5F4B">
        <w:t xml:space="preserve"> Allerdings sind </w:t>
      </w:r>
      <w:proofErr w:type="spellStart"/>
      <w:r w:rsidR="00EE5F4B">
        <w:t>SfM</w:t>
      </w:r>
      <w:proofErr w:type="spellEnd"/>
      <w:r w:rsidR="00EE5F4B">
        <w:t xml:space="preserve">-Methoden sehr </w:t>
      </w:r>
      <w:r w:rsidR="00EE5F4B" w:rsidRPr="00DE5FC6">
        <w:rPr>
          <w:b/>
          <w:bCs/>
        </w:rPr>
        <w:t>fehleranfällig</w:t>
      </w:r>
      <w:r w:rsidR="00EE5F4B">
        <w:t xml:space="preserve">, sprich dreht man sich zu schnell um die Ecke wird die Verbindung zum vorherigen Frame verloren etc. und können sehr viel Zeit in </w:t>
      </w:r>
      <w:r w:rsidR="00975550">
        <w:t>Anspruch</w:t>
      </w:r>
      <w:r w:rsidR="00EE5F4B">
        <w:t xml:space="preserve"> nehmen.</w:t>
      </w:r>
    </w:p>
    <w:p w:rsidR="008F7C35" w:rsidRDefault="008F7C35" w:rsidP="0012459D"/>
    <w:p w:rsidR="0012459D" w:rsidRDefault="0012459D" w:rsidP="000A64AC">
      <w:pPr>
        <w:pStyle w:val="Titel"/>
      </w:pPr>
      <w:r>
        <w:t>Grundlagen</w:t>
      </w:r>
    </w:p>
    <w:p w:rsidR="00735BBF" w:rsidRDefault="00EE5F4B" w:rsidP="0012459D">
      <w:proofErr w:type="spellStart"/>
      <w:r>
        <w:t>Acharya</w:t>
      </w:r>
      <w:proofErr w:type="spellEnd"/>
      <w:r>
        <w:t xml:space="preserve"> et al. </w:t>
      </w:r>
      <w:r w:rsidR="00DE5FC6">
        <w:t xml:space="preserve">versuchten </w:t>
      </w:r>
      <w:r w:rsidR="00E720CE">
        <w:t>daher,</w:t>
      </w:r>
      <w:r w:rsidR="00DE5FC6">
        <w:t xml:space="preserve"> </w:t>
      </w:r>
      <w:r w:rsidR="00DE5FC6" w:rsidRPr="00DE5FC6">
        <w:rPr>
          <w:b/>
          <w:bCs/>
        </w:rPr>
        <w:t xml:space="preserve">statt über </w:t>
      </w:r>
      <w:proofErr w:type="spellStart"/>
      <w:r w:rsidR="00DE5FC6" w:rsidRPr="00DE5FC6">
        <w:rPr>
          <w:b/>
          <w:bCs/>
        </w:rPr>
        <w:t>SfM</w:t>
      </w:r>
      <w:proofErr w:type="spellEnd"/>
      <w:r w:rsidR="00DE5FC6" w:rsidRPr="00DE5FC6">
        <w:rPr>
          <w:b/>
          <w:bCs/>
        </w:rPr>
        <w:t>-Methoden</w:t>
      </w:r>
      <w:r w:rsidR="00DE5FC6">
        <w:t xml:space="preserve"> </w:t>
      </w:r>
      <w:r w:rsidR="00736CB1">
        <w:t xml:space="preserve">Trainingsdaten aus der </w:t>
      </w:r>
      <w:r>
        <w:t xml:space="preserve">Simulation eines </w:t>
      </w:r>
      <w:r w:rsidR="00736CB1">
        <w:t>Korridors</w:t>
      </w:r>
      <w:r>
        <w:t xml:space="preserve"> </w:t>
      </w:r>
      <w:r w:rsidR="0086354D">
        <w:t>zu gewinnen</w:t>
      </w:r>
      <w:r w:rsidR="00975550">
        <w:t xml:space="preserve">. Dabei erzeugten Sie </w:t>
      </w:r>
      <w:r w:rsidR="0086354D">
        <w:t xml:space="preserve">synth. </w:t>
      </w:r>
      <w:r w:rsidR="00975550">
        <w:t xml:space="preserve">Daten die sich von der </w:t>
      </w:r>
      <w:r w:rsidR="00975550" w:rsidRPr="00DE5FC6">
        <w:rPr>
          <w:b/>
          <w:bCs/>
        </w:rPr>
        <w:t>Realitätstreue</w:t>
      </w:r>
      <w:r w:rsidR="00975550">
        <w:t xml:space="preserve"> von Karikaturistischem bis hin zum </w:t>
      </w:r>
      <w:proofErr w:type="spellStart"/>
      <w:r w:rsidR="00975550">
        <w:t>Photorealistischem</w:t>
      </w:r>
      <w:proofErr w:type="spellEnd"/>
      <w:r w:rsidR="00975550">
        <w:t xml:space="preserve"> </w:t>
      </w:r>
      <w:proofErr w:type="spellStart"/>
      <w:r w:rsidR="00DE5FC6">
        <w:t>unterscheideten</w:t>
      </w:r>
      <w:proofErr w:type="spellEnd"/>
      <w:r w:rsidR="00975550">
        <w:t xml:space="preserve">. </w:t>
      </w:r>
    </w:p>
    <w:p w:rsidR="00735BBF" w:rsidRDefault="00735BBF" w:rsidP="0012459D"/>
    <w:p w:rsidR="00FE3942" w:rsidRDefault="00735BBF" w:rsidP="0012459D">
      <w:r w:rsidRPr="00696614">
        <w:rPr>
          <w:b/>
          <w:bCs/>
        </w:rPr>
        <w:t xml:space="preserve">Sie konnten dabei über </w:t>
      </w:r>
      <w:proofErr w:type="spellStart"/>
      <w:r w:rsidRPr="00696614">
        <w:rPr>
          <w:b/>
          <w:bCs/>
        </w:rPr>
        <w:t>PoseNet</w:t>
      </w:r>
      <w:proofErr w:type="spellEnd"/>
      <w:r>
        <w:t xml:space="preserve"> durch das Trainieren mit</w:t>
      </w:r>
      <w:r w:rsidR="00975550">
        <w:t xml:space="preserve"> den unterschiedlichen synth. Datentypen </w:t>
      </w:r>
      <w:r>
        <w:t>die Pose mit eine</w:t>
      </w:r>
      <w:r w:rsidR="00A658C3">
        <w:t>r</w:t>
      </w:r>
      <w:r w:rsidR="00975550">
        <w:t xml:space="preserve"> Akkuratesse von ca. 5m in der Position und 20° in der Orientierung </w:t>
      </w:r>
      <w:r>
        <w:t>bestimmen</w:t>
      </w:r>
      <w:r w:rsidR="00E720CE">
        <w:t>.</w:t>
      </w:r>
      <w:r w:rsidR="00696614">
        <w:t xml:space="preserve"> Durch die </w:t>
      </w:r>
      <w:proofErr w:type="spellStart"/>
      <w:proofErr w:type="gramStart"/>
      <w:r w:rsidR="00696614">
        <w:t>Gradientenbildern</w:t>
      </w:r>
      <w:proofErr w:type="spellEnd"/>
      <w:proofErr w:type="gramEnd"/>
      <w:r w:rsidR="00696614">
        <w:t xml:space="preserve"> der synth. Daten konnten Sie m</w:t>
      </w:r>
      <w:r w:rsidR="00E720CE">
        <w:t>it einer besseren Akkuratesse von ca. 2m zu 7 Grad konnten</w:t>
      </w:r>
      <w:r w:rsidR="00696614">
        <w:t xml:space="preserve"> </w:t>
      </w:r>
      <w:r w:rsidR="00E720CE">
        <w:t>die Pose</w:t>
      </w:r>
      <w:r w:rsidR="00696614">
        <w:t xml:space="preserve"> bestimmen</w:t>
      </w:r>
      <w:r w:rsidR="00E720CE">
        <w:t xml:space="preserve">. </w:t>
      </w:r>
    </w:p>
    <w:p w:rsidR="00FE3942" w:rsidRDefault="00FE3942" w:rsidP="0012459D"/>
    <w:p w:rsidR="00804AB3" w:rsidRDefault="005E20E3" w:rsidP="0012459D">
      <w:r w:rsidRPr="00E720CE">
        <w:rPr>
          <w:b/>
          <w:bCs/>
        </w:rPr>
        <w:t>Allerdings</w:t>
      </w:r>
      <w:r>
        <w:t xml:space="preserve"> </w:t>
      </w:r>
      <w:r w:rsidR="0086354D">
        <w:t xml:space="preserve">verlief deren Strecke </w:t>
      </w:r>
      <w:r w:rsidR="0086354D" w:rsidRPr="00E720CE">
        <w:rPr>
          <w:b/>
          <w:bCs/>
        </w:rPr>
        <w:t>überwiegen in einer Richtung</w:t>
      </w:r>
      <w:r w:rsidR="0093041E">
        <w:rPr>
          <w:b/>
          <w:bCs/>
        </w:rPr>
        <w:t>,</w:t>
      </w:r>
      <w:r w:rsidR="0086354D">
        <w:t xml:space="preserve"> auf </w:t>
      </w:r>
      <w:r w:rsidR="0086354D" w:rsidRPr="00E720CE">
        <w:rPr>
          <w:b/>
          <w:bCs/>
        </w:rPr>
        <w:t>einer Ebene</w:t>
      </w:r>
      <w:r w:rsidR="0093041E">
        <w:rPr>
          <w:b/>
          <w:bCs/>
        </w:rPr>
        <w:t xml:space="preserve"> und</w:t>
      </w:r>
      <w:r w:rsidR="0086354D">
        <w:t xml:space="preserve"> in einem </w:t>
      </w:r>
      <w:r w:rsidR="0086354D" w:rsidRPr="00E720CE">
        <w:rPr>
          <w:b/>
          <w:bCs/>
        </w:rPr>
        <w:t>kleinen Korridor</w:t>
      </w:r>
      <w:r w:rsidR="0086354D">
        <w:t xml:space="preserve">. Deshalb war </w:t>
      </w:r>
      <w:r w:rsidR="0086354D" w:rsidRPr="00E720CE">
        <w:rPr>
          <w:b/>
          <w:bCs/>
        </w:rPr>
        <w:t>es Ziel</w:t>
      </w:r>
      <w:r w:rsidR="0086354D">
        <w:t xml:space="preserve"> meiner Bachelorarbeit, deren Ansatz</w:t>
      </w:r>
      <w:r w:rsidR="00097F59">
        <w:t xml:space="preserve"> über </w:t>
      </w:r>
      <w:proofErr w:type="spellStart"/>
      <w:r w:rsidR="00097F59">
        <w:t>Gradientenbildern</w:t>
      </w:r>
      <w:proofErr w:type="spellEnd"/>
      <w:r w:rsidR="0086354D">
        <w:t xml:space="preserve"> in einem </w:t>
      </w:r>
      <w:r w:rsidR="0086354D" w:rsidRPr="00E720CE">
        <w:rPr>
          <w:b/>
          <w:bCs/>
        </w:rPr>
        <w:t>größeren Gebäude</w:t>
      </w:r>
      <w:r w:rsidR="0086354D">
        <w:t xml:space="preserve"> auf längeren Strecken zu untersuchen, die einerseits auf mehreren Richtungen verlaufen und anderseits auf mehreren Etagenebenen erstrecken.</w:t>
      </w:r>
    </w:p>
    <w:p w:rsidR="00975550" w:rsidRDefault="00975550" w:rsidP="0012459D"/>
    <w:p w:rsidR="0012459D" w:rsidRDefault="0012459D" w:rsidP="002C23E2">
      <w:pPr>
        <w:pStyle w:val="Titel"/>
      </w:pPr>
      <w:r>
        <w:t>Methodik</w:t>
      </w:r>
    </w:p>
    <w:p w:rsidR="00637FDB" w:rsidRDefault="00637FDB" w:rsidP="00637FDB">
      <w:r>
        <w:t xml:space="preserve">In dieser Abbildung ist noch einmal der </w:t>
      </w:r>
      <w:r w:rsidRPr="00BE096B">
        <w:rPr>
          <w:b/>
          <w:bCs/>
        </w:rPr>
        <w:t>Ansatz als Pipeline</w:t>
      </w:r>
      <w:r>
        <w:t xml:space="preserve"> dargestellt. </w:t>
      </w:r>
      <w:proofErr w:type="spellStart"/>
      <w:r w:rsidR="0002136B">
        <w:t>PoseNet</w:t>
      </w:r>
      <w:proofErr w:type="spellEnd"/>
      <w:r w:rsidR="0002136B">
        <w:t xml:space="preserve"> wird mit den </w:t>
      </w:r>
      <w:proofErr w:type="spellStart"/>
      <w:proofErr w:type="gramStart"/>
      <w:r w:rsidR="0002136B">
        <w:t>Gradientenbilder</w:t>
      </w:r>
      <w:proofErr w:type="spellEnd"/>
      <w:proofErr w:type="gramEnd"/>
      <w:r w:rsidR="0002136B">
        <w:t xml:space="preserve"> der synth. Daten trainiert und anschließend mit den </w:t>
      </w:r>
      <w:proofErr w:type="spellStart"/>
      <w:r w:rsidR="0002136B">
        <w:t>Gradientenbilder</w:t>
      </w:r>
      <w:proofErr w:type="spellEnd"/>
      <w:r w:rsidR="0002136B">
        <w:t xml:space="preserve"> der </w:t>
      </w:r>
      <w:r w:rsidR="0002136B">
        <w:lastRenderedPageBreak/>
        <w:t>realen Daten evaluiert. Vore</w:t>
      </w:r>
      <w:r w:rsidR="00975550">
        <w:t>r</w:t>
      </w:r>
      <w:r w:rsidR="0002136B">
        <w:t xml:space="preserve">st wird </w:t>
      </w:r>
      <w:proofErr w:type="spellStart"/>
      <w:r w:rsidR="0002136B">
        <w:t>PoseNet</w:t>
      </w:r>
      <w:proofErr w:type="spellEnd"/>
      <w:r w:rsidR="0002136B">
        <w:t xml:space="preserve"> mit den Gewichten eines Models </w:t>
      </w:r>
      <w:r w:rsidR="00975550">
        <w:t>initialisiert</w:t>
      </w:r>
      <w:r w:rsidR="0002136B">
        <w:t xml:space="preserve">, welches auf der </w:t>
      </w:r>
      <w:proofErr w:type="spellStart"/>
      <w:r w:rsidR="0002136B">
        <w:t>GoogLeNet</w:t>
      </w:r>
      <w:proofErr w:type="spellEnd"/>
      <w:r w:rsidR="0002136B">
        <w:t xml:space="preserve"> Architektur mit den Places Datensatz trainiert wurde. Die Position und die Orientierung als Quaternion ist das Output des Netzwerks.</w:t>
      </w:r>
    </w:p>
    <w:p w:rsidR="0002136B" w:rsidRDefault="0002136B" w:rsidP="00637FDB"/>
    <w:p w:rsidR="00E36263" w:rsidRDefault="00E94F42" w:rsidP="00AD52F9">
      <w:r w:rsidRPr="00E94F42">
        <w:rPr>
          <w:b/>
          <w:bCs/>
        </w:rPr>
        <w:t xml:space="preserve">Angelehnt an </w:t>
      </w:r>
      <w:proofErr w:type="spellStart"/>
      <w:r w:rsidRPr="00E94F42">
        <w:rPr>
          <w:b/>
          <w:bCs/>
        </w:rPr>
        <w:t>Acharya</w:t>
      </w:r>
      <w:proofErr w:type="spellEnd"/>
      <w:r w:rsidRPr="00E94F42">
        <w:rPr>
          <w:b/>
          <w:bCs/>
        </w:rPr>
        <w:t xml:space="preserve"> et al.</w:t>
      </w:r>
      <w:r>
        <w:t xml:space="preserve">  wurden </w:t>
      </w:r>
      <w:r w:rsidRPr="00A658C3">
        <w:rPr>
          <w:b/>
          <w:bCs/>
        </w:rPr>
        <w:t>3 synthetischen Datentypen</w:t>
      </w:r>
      <w:r>
        <w:t xml:space="preserve"> erstellt, auf die ich bei der Verarbeitung der Daten eingehen werde. Und insgesamt wurde dieser Ansatz </w:t>
      </w:r>
      <w:r w:rsidRPr="00C73871">
        <w:rPr>
          <w:b/>
          <w:bCs/>
        </w:rPr>
        <w:t>auf 4 Strecken in 2 Gebäuden</w:t>
      </w:r>
      <w:r>
        <w:t xml:space="preserve"> untersucht, die ich im </w:t>
      </w:r>
      <w:r w:rsidRPr="00C73871">
        <w:rPr>
          <w:b/>
          <w:bCs/>
        </w:rPr>
        <w:t>Unterkapitel Datensätze</w:t>
      </w:r>
      <w:r>
        <w:t xml:space="preserve"> näher beschreiben möchte. </w:t>
      </w:r>
    </w:p>
    <w:p w:rsidR="00E36263" w:rsidRDefault="00E36263" w:rsidP="00AD52F9"/>
    <w:p w:rsidR="00E94F42" w:rsidRDefault="00E94F42" w:rsidP="00AD52F9">
      <w:r w:rsidRPr="00E36263">
        <w:rPr>
          <w:b/>
          <w:bCs/>
        </w:rPr>
        <w:t>Die Trainingsparameter</w:t>
      </w:r>
      <w:r>
        <w:t xml:space="preserve"> wurden weitestgehend übernommen oder gleichermaßen bestimmt</w:t>
      </w:r>
      <w:r w:rsidR="00271C8B">
        <w:t xml:space="preserve">, </w:t>
      </w:r>
      <w:r w:rsidR="00271C8B" w:rsidRPr="001110EC">
        <w:rPr>
          <w:b/>
          <w:bCs/>
        </w:rPr>
        <w:t>bis auf eins</w:t>
      </w:r>
      <w:r w:rsidR="00271C8B">
        <w:t xml:space="preserve">, welches mit </w:t>
      </w:r>
      <w:proofErr w:type="spellStart"/>
      <w:r w:rsidR="00271C8B">
        <w:t>Grid</w:t>
      </w:r>
      <w:proofErr w:type="spellEnd"/>
      <w:r w:rsidR="00271C8B">
        <w:t>-Search Verfahren bestimmt wurde und die dabei ermittelten Werte sollen auch später als Referenzwerte dienen. Nun</w:t>
      </w:r>
      <w:r>
        <w:t xml:space="preserve"> möchte ich jetzt mit den </w:t>
      </w:r>
      <w:r w:rsidRPr="00C73871">
        <w:rPr>
          <w:b/>
          <w:bCs/>
        </w:rPr>
        <w:t>zwei markierten Punkten fortfahre</w:t>
      </w:r>
      <w:r w:rsidR="00C73871">
        <w:rPr>
          <w:b/>
          <w:bCs/>
        </w:rPr>
        <w:t>n</w:t>
      </w:r>
      <w:r>
        <w:t xml:space="preserve">. </w:t>
      </w:r>
    </w:p>
    <w:p w:rsidR="00E94F42" w:rsidRDefault="00E94F42" w:rsidP="00AD52F9"/>
    <w:p w:rsidR="001443CA" w:rsidRPr="001443CA" w:rsidRDefault="001443CA" w:rsidP="001443CA">
      <w:pPr>
        <w:pStyle w:val="berschrift2"/>
      </w:pPr>
      <w:r w:rsidRPr="001443CA">
        <w:t>Verarbeitung der Daten</w:t>
      </w:r>
    </w:p>
    <w:p w:rsidR="00D11E62" w:rsidRDefault="009D48A9" w:rsidP="009D48A9">
      <w:r>
        <w:t xml:space="preserve">Ziel war es mit </w:t>
      </w:r>
      <w:proofErr w:type="spellStart"/>
      <w:r>
        <w:t>Gradientenbildern</w:t>
      </w:r>
      <w:proofErr w:type="spellEnd"/>
      <w:r>
        <w:t xml:space="preserve"> das Netzwerk zu trainieren und zu evaluieren. Also wurden</w:t>
      </w:r>
      <w:r w:rsidR="00E94F42">
        <w:t xml:space="preserve"> die </w:t>
      </w:r>
      <w:proofErr w:type="spellStart"/>
      <w:r w:rsidR="00E94F42">
        <w:t>Gradientenbilder</w:t>
      </w:r>
      <w:proofErr w:type="spellEnd"/>
      <w:r w:rsidR="00E94F42">
        <w:t xml:space="preserve"> der </w:t>
      </w:r>
      <w:r>
        <w:t xml:space="preserve">realen sowie synth. Bilder </w:t>
      </w:r>
      <w:r w:rsidR="00E94F42">
        <w:t>berechnet</w:t>
      </w:r>
      <w:r w:rsidR="00BE096B">
        <w:t xml:space="preserve">. Dabei </w:t>
      </w:r>
      <w:r w:rsidR="00E94F42" w:rsidRPr="008946CC">
        <w:rPr>
          <w:b/>
          <w:bCs/>
        </w:rPr>
        <w:t>entstanden</w:t>
      </w:r>
      <w:r w:rsidR="008946CC">
        <w:rPr>
          <w:b/>
          <w:bCs/>
        </w:rPr>
        <w:t xml:space="preserve"> bei den synth. Datensätzen</w:t>
      </w:r>
      <w:r w:rsidR="00BE096B">
        <w:t xml:space="preserve"> d</w:t>
      </w:r>
      <w:r w:rsidR="00D11E62">
        <w:t xml:space="preserve">urch die </w:t>
      </w:r>
      <w:proofErr w:type="gramStart"/>
      <w:r w:rsidR="00D11E62" w:rsidRPr="00A0066A">
        <w:rPr>
          <w:b/>
          <w:bCs/>
        </w:rPr>
        <w:t>künstlichen</w:t>
      </w:r>
      <w:proofErr w:type="gramEnd"/>
      <w:r w:rsidR="00D11E62" w:rsidRPr="00A0066A">
        <w:rPr>
          <w:b/>
          <w:bCs/>
        </w:rPr>
        <w:t xml:space="preserve"> Lichter</w:t>
      </w:r>
      <w:r w:rsidR="00D11E62">
        <w:t xml:space="preserve"> </w:t>
      </w:r>
      <w:r w:rsidR="008946CC" w:rsidRPr="00E94F42">
        <w:rPr>
          <w:b/>
          <w:bCs/>
        </w:rPr>
        <w:t>Artefakte</w:t>
      </w:r>
      <w:r w:rsidR="00D11E62">
        <w:t xml:space="preserve">, welche mit einem </w:t>
      </w:r>
      <w:proofErr w:type="spellStart"/>
      <w:r w:rsidR="00D11E62" w:rsidRPr="00E94F42">
        <w:rPr>
          <w:b/>
          <w:bCs/>
        </w:rPr>
        <w:t>Treshold</w:t>
      </w:r>
      <w:proofErr w:type="spellEnd"/>
      <w:r w:rsidR="00D11E62" w:rsidRPr="00E94F42">
        <w:rPr>
          <w:b/>
          <w:bCs/>
        </w:rPr>
        <w:t>-Verfahren</w:t>
      </w:r>
      <w:r w:rsidR="00D11E62">
        <w:t xml:space="preserve"> unterdruckt </w:t>
      </w:r>
      <w:r w:rsidR="00A0066A">
        <w:t>werden konnten</w:t>
      </w:r>
      <w:r w:rsidR="00BE096B">
        <w:t>.</w:t>
      </w:r>
    </w:p>
    <w:p w:rsidR="00A0066A" w:rsidRDefault="00A0066A" w:rsidP="009D48A9"/>
    <w:p w:rsidR="00667F54" w:rsidRDefault="00E94F42" w:rsidP="009D48A9">
      <w:r>
        <w:t xml:space="preserve">Hier sieht man die </w:t>
      </w:r>
      <w:r w:rsidRPr="00EE63B6">
        <w:rPr>
          <w:b/>
          <w:bCs/>
        </w:rPr>
        <w:t>erwähnten Artefakte</w:t>
      </w:r>
      <w:r>
        <w:t xml:space="preserve"> und h</w:t>
      </w:r>
      <w:r w:rsidR="00BE096B">
        <w:t>ier sieht</w:t>
      </w:r>
      <w:r w:rsidR="00AB505C">
        <w:t xml:space="preserve"> man </w:t>
      </w:r>
      <w:r w:rsidR="00AB505C" w:rsidRPr="00EE63B6">
        <w:rPr>
          <w:b/>
          <w:bCs/>
        </w:rPr>
        <w:t>Beispielbilder von jedem Datentyp</w:t>
      </w:r>
      <w:r w:rsidR="00AB505C">
        <w:t>. Ebenso sieht</w:t>
      </w:r>
      <w:r w:rsidR="00BE096B">
        <w:t xml:space="preserve"> </w:t>
      </w:r>
      <w:r>
        <w:t xml:space="preserve">die </w:t>
      </w:r>
      <w:r w:rsidRPr="00EE63B6">
        <w:rPr>
          <w:b/>
          <w:bCs/>
        </w:rPr>
        <w:t>dazu</w:t>
      </w:r>
      <w:r w:rsidR="00AB505C" w:rsidRPr="00EE63B6">
        <w:rPr>
          <w:b/>
          <w:bCs/>
        </w:rPr>
        <w:t xml:space="preserve">gehörigen </w:t>
      </w:r>
      <w:proofErr w:type="spellStart"/>
      <w:r w:rsidRPr="00EE63B6">
        <w:rPr>
          <w:b/>
          <w:bCs/>
        </w:rPr>
        <w:t>Gradientenbilder</w:t>
      </w:r>
      <w:r w:rsidR="000F21ED" w:rsidRPr="00EE63B6">
        <w:rPr>
          <w:b/>
          <w:bCs/>
        </w:rPr>
        <w:t>n</w:t>
      </w:r>
      <w:proofErr w:type="spellEnd"/>
      <w:r w:rsidR="000F21ED">
        <w:t>.</w:t>
      </w:r>
      <w:r w:rsidR="00667F54">
        <w:t xml:space="preserve"> Die Datensätze </w:t>
      </w:r>
      <w:proofErr w:type="spellStart"/>
      <w:r w:rsidR="00667F54" w:rsidRPr="00EE63B6">
        <w:rPr>
          <w:b/>
          <w:bCs/>
        </w:rPr>
        <w:t>cartoon</w:t>
      </w:r>
      <w:proofErr w:type="spellEnd"/>
      <w:r w:rsidR="00667F54">
        <w:t xml:space="preserve"> und </w:t>
      </w:r>
      <w:proofErr w:type="spellStart"/>
      <w:r w:rsidR="00667F54" w:rsidRPr="00EE63B6">
        <w:rPr>
          <w:b/>
          <w:bCs/>
        </w:rPr>
        <w:t>photoreal</w:t>
      </w:r>
      <w:proofErr w:type="spellEnd"/>
      <w:r w:rsidR="00667F54">
        <w:t xml:space="preserve"> </w:t>
      </w:r>
      <w:r w:rsidR="00667F54" w:rsidRPr="00EE63B6">
        <w:rPr>
          <w:b/>
          <w:bCs/>
        </w:rPr>
        <w:t>unterscheiden</w:t>
      </w:r>
      <w:r w:rsidR="00667F54">
        <w:t xml:space="preserve"> sich nur bei den </w:t>
      </w:r>
      <w:proofErr w:type="spellStart"/>
      <w:r w:rsidR="00667F54" w:rsidRPr="00EE63B6">
        <w:rPr>
          <w:b/>
          <w:bCs/>
        </w:rPr>
        <w:t>Render-Engines</w:t>
      </w:r>
      <w:proofErr w:type="spellEnd"/>
      <w:r w:rsidR="00667F54">
        <w:t xml:space="preserve">. Wie man sich denken kann, wurde im </w:t>
      </w:r>
      <w:proofErr w:type="spellStart"/>
      <w:r w:rsidR="00667F54">
        <w:t>photoreal</w:t>
      </w:r>
      <w:proofErr w:type="spellEnd"/>
      <w:r w:rsidR="00667F54">
        <w:t xml:space="preserve">-Datensatz ein </w:t>
      </w:r>
      <w:r w:rsidR="00667F54" w:rsidRPr="00EE63B6">
        <w:rPr>
          <w:b/>
          <w:bCs/>
        </w:rPr>
        <w:t xml:space="preserve">komplexeres </w:t>
      </w:r>
      <w:proofErr w:type="spellStart"/>
      <w:r w:rsidR="00667F54" w:rsidRPr="00EE63B6">
        <w:rPr>
          <w:b/>
          <w:bCs/>
        </w:rPr>
        <w:t>Render</w:t>
      </w:r>
      <w:proofErr w:type="spellEnd"/>
      <w:r w:rsidR="00667F54" w:rsidRPr="00EE63B6">
        <w:rPr>
          <w:b/>
          <w:bCs/>
        </w:rPr>
        <w:t>-Engine</w:t>
      </w:r>
      <w:r w:rsidR="00667F54">
        <w:t xml:space="preserve"> verwendet. Beim </w:t>
      </w:r>
      <w:proofErr w:type="spellStart"/>
      <w:r w:rsidR="00667F54">
        <w:t>edge</w:t>
      </w:r>
      <w:proofErr w:type="spellEnd"/>
      <w:r w:rsidR="00667F54">
        <w:t xml:space="preserve">-Datensatz wurden die </w:t>
      </w:r>
      <w:r w:rsidR="00667F54" w:rsidRPr="00EE63B6">
        <w:rPr>
          <w:b/>
          <w:bCs/>
        </w:rPr>
        <w:t>Objektkanten</w:t>
      </w:r>
      <w:r w:rsidR="00667F54">
        <w:t xml:space="preserve"> über die </w:t>
      </w:r>
      <w:r w:rsidR="00667F54" w:rsidRPr="00EE63B6">
        <w:rPr>
          <w:b/>
          <w:bCs/>
        </w:rPr>
        <w:t>Simulationssoftware</w:t>
      </w:r>
      <w:r w:rsidR="00667F54">
        <w:t xml:space="preserve"> markanter dargestellt und eine </w:t>
      </w:r>
      <w:r w:rsidR="00667F54" w:rsidRPr="00EE63B6">
        <w:rPr>
          <w:b/>
          <w:bCs/>
        </w:rPr>
        <w:t>konstante Beleuchtung</w:t>
      </w:r>
      <w:r w:rsidR="00667F54">
        <w:t xml:space="preserve"> verschaffen.</w:t>
      </w:r>
    </w:p>
    <w:p w:rsidR="007320D5" w:rsidRDefault="00667F54" w:rsidP="009D48A9">
      <w:r>
        <w:t xml:space="preserve"> </w:t>
      </w:r>
    </w:p>
    <w:p w:rsidR="001443CA" w:rsidRPr="001443CA" w:rsidRDefault="001443CA" w:rsidP="001443CA">
      <w:pPr>
        <w:pStyle w:val="berschrift2"/>
      </w:pPr>
      <w:r w:rsidRPr="001443CA">
        <w:t>Datensätze</w:t>
      </w:r>
    </w:p>
    <w:p w:rsidR="001443CA" w:rsidRDefault="002F310D" w:rsidP="001443CA">
      <w:r>
        <w:t xml:space="preserve">Ziel war es den Ansatz von </w:t>
      </w:r>
      <w:proofErr w:type="spellStart"/>
      <w:r>
        <w:t>Acharya</w:t>
      </w:r>
      <w:proofErr w:type="spellEnd"/>
      <w:r>
        <w:t xml:space="preserve"> </w:t>
      </w:r>
      <w:r w:rsidRPr="00A0066A">
        <w:rPr>
          <w:b/>
          <w:bCs/>
        </w:rPr>
        <w:t>auf längeren und in meh</w:t>
      </w:r>
      <w:r w:rsidR="002B30DE">
        <w:rPr>
          <w:b/>
          <w:bCs/>
        </w:rPr>
        <w:t>r</w:t>
      </w:r>
      <w:r w:rsidRPr="00A0066A">
        <w:rPr>
          <w:b/>
          <w:bCs/>
        </w:rPr>
        <w:t>e</w:t>
      </w:r>
      <w:r w:rsidR="002B30DE">
        <w:rPr>
          <w:b/>
          <w:bCs/>
        </w:rPr>
        <w:t>r</w:t>
      </w:r>
      <w:r w:rsidRPr="00A0066A">
        <w:rPr>
          <w:b/>
          <w:bCs/>
        </w:rPr>
        <w:t>e</w:t>
      </w:r>
      <w:r w:rsidR="002B30DE">
        <w:rPr>
          <w:b/>
          <w:bCs/>
        </w:rPr>
        <w:t>n</w:t>
      </w:r>
      <w:r w:rsidRPr="00A0066A">
        <w:rPr>
          <w:b/>
          <w:bCs/>
        </w:rPr>
        <w:t xml:space="preserve"> Richtungen verlaufende</w:t>
      </w:r>
      <w:r>
        <w:t xml:space="preserve"> sowie auf </w:t>
      </w:r>
      <w:r w:rsidRPr="00A0066A">
        <w:rPr>
          <w:b/>
          <w:bCs/>
        </w:rPr>
        <w:t>mehrere Etagenebenen erstreckende</w:t>
      </w:r>
      <w:r>
        <w:t xml:space="preserve"> Strecken zu untersuchen. </w:t>
      </w:r>
      <w:r w:rsidR="00BB4B08">
        <w:t>Es wurden Daten aus der nördlichen Hälfte des 6. Stockwerks des IC-Gebäudes und der Seminargebäude der Hochschule Bochum erhoben.</w:t>
      </w:r>
    </w:p>
    <w:p w:rsidR="00BB4B08" w:rsidRDefault="00BB4B08" w:rsidP="001443CA"/>
    <w:p w:rsidR="009C20B3" w:rsidRDefault="00BB4B08" w:rsidP="001443CA">
      <w:r>
        <w:t xml:space="preserve">Die </w:t>
      </w:r>
      <w:r w:rsidR="00E70E34">
        <w:t>Gebäude</w:t>
      </w:r>
      <w:r w:rsidR="008D7C31">
        <w:t>simulationen</w:t>
      </w:r>
      <w:r>
        <w:t xml:space="preserve"> unterschieden sich im </w:t>
      </w:r>
      <w:r w:rsidR="008D7C31">
        <w:t>Detail</w:t>
      </w:r>
      <w:r>
        <w:t xml:space="preserve">. Während die Simulation der IC-Gebäude </w:t>
      </w:r>
      <w:r w:rsidRPr="00A0066A">
        <w:rPr>
          <w:b/>
          <w:bCs/>
        </w:rPr>
        <w:t>minimalistisch</w:t>
      </w:r>
      <w:r>
        <w:t xml:space="preserve"> war, enthielt die Simulation von der Hochschule Objekte der </w:t>
      </w:r>
      <w:r w:rsidRPr="00A0066A">
        <w:rPr>
          <w:b/>
          <w:bCs/>
        </w:rPr>
        <w:t>tech</w:t>
      </w:r>
      <w:r w:rsidR="00A0066A" w:rsidRPr="00A0066A">
        <w:rPr>
          <w:b/>
          <w:bCs/>
        </w:rPr>
        <w:t>nis</w:t>
      </w:r>
      <w:r w:rsidRPr="00A0066A">
        <w:rPr>
          <w:b/>
          <w:bCs/>
        </w:rPr>
        <w:t>chen Gebäudeausrüstung</w:t>
      </w:r>
      <w:r>
        <w:t xml:space="preserve"> wie z.B. Feuermelder </w:t>
      </w:r>
      <w:r w:rsidR="00A0066A">
        <w:t>usw</w:t>
      </w:r>
      <w:r>
        <w:t xml:space="preserve">. </w:t>
      </w:r>
      <w:r w:rsidR="00A0066A">
        <w:t>W</w:t>
      </w:r>
      <w:r>
        <w:t xml:space="preserve">eiterhin bestand die IC-Simulation aus sich </w:t>
      </w:r>
      <w:r w:rsidRPr="00A0066A">
        <w:rPr>
          <w:b/>
          <w:bCs/>
        </w:rPr>
        <w:t>wiederholenden Strukturen</w:t>
      </w:r>
      <w:r w:rsidR="00A0066A">
        <w:t>.</w:t>
      </w:r>
      <w:r>
        <w:t xml:space="preserve"> Hingegen hatte die HS-Simulationen </w:t>
      </w:r>
      <w:r w:rsidR="00A0066A" w:rsidRPr="00A0066A">
        <w:rPr>
          <w:b/>
          <w:bCs/>
        </w:rPr>
        <w:t>ein eindeutiges Treppenhaus</w:t>
      </w:r>
      <w:r>
        <w:t xml:space="preserve">, weshalb ein Datensatz aus dem IC erhoben wurde und 3 aus der Hochschule. </w:t>
      </w:r>
    </w:p>
    <w:p w:rsidR="009C20B3" w:rsidRDefault="009C20B3" w:rsidP="001443CA"/>
    <w:p w:rsidR="00BB4B08" w:rsidRDefault="009C20B3" w:rsidP="001443CA">
      <w:r>
        <w:t>Der aus dem IC-Gebäude erhobene Datensatz wurde IC-loop bena</w:t>
      </w:r>
      <w:r w:rsidR="00A0066A">
        <w:t>n</w:t>
      </w:r>
      <w:r>
        <w:t>nt und bildet</w:t>
      </w:r>
      <w:r w:rsidR="00A0066A">
        <w:t xml:space="preserve"> wie man sehen kann</w:t>
      </w:r>
      <w:r>
        <w:t xml:space="preserve"> eine </w:t>
      </w:r>
      <w:r w:rsidRPr="00A0066A">
        <w:rPr>
          <w:b/>
          <w:bCs/>
        </w:rPr>
        <w:t xml:space="preserve">geschlossene </w:t>
      </w:r>
      <w:proofErr w:type="spellStart"/>
      <w:r w:rsidRPr="00A0066A">
        <w:rPr>
          <w:b/>
          <w:bCs/>
        </w:rPr>
        <w:t>Sch</w:t>
      </w:r>
      <w:r w:rsidR="000926DB">
        <w:rPr>
          <w:b/>
          <w:bCs/>
        </w:rPr>
        <w:t>ei</w:t>
      </w:r>
      <w:r w:rsidRPr="00A0066A">
        <w:rPr>
          <w:b/>
          <w:bCs/>
        </w:rPr>
        <w:t>fe</w:t>
      </w:r>
      <w:proofErr w:type="spellEnd"/>
      <w:r>
        <w:t>. Die HS-Gamma Strecke</w:t>
      </w:r>
      <w:r w:rsidR="00A0066A">
        <w:t>,</w:t>
      </w:r>
      <w:r>
        <w:t xml:space="preserve"> ausgehend aus einem Zimmer</w:t>
      </w:r>
      <w:r w:rsidR="00A0066A">
        <w:t>,</w:t>
      </w:r>
      <w:r>
        <w:t xml:space="preserve"> verläuft in eine Schlaufe und übergeht </w:t>
      </w:r>
      <w:r w:rsidRPr="00A0066A">
        <w:rPr>
          <w:b/>
          <w:bCs/>
        </w:rPr>
        <w:t xml:space="preserve">zu </w:t>
      </w:r>
      <w:r w:rsidR="000A4E15">
        <w:rPr>
          <w:b/>
          <w:bCs/>
        </w:rPr>
        <w:t>einem Flur.</w:t>
      </w:r>
      <w:r>
        <w:t xml:space="preserve"> Die Strecken HS-</w:t>
      </w:r>
      <w:proofErr w:type="spellStart"/>
      <w:r>
        <w:t>stairs</w:t>
      </w:r>
      <w:proofErr w:type="spellEnd"/>
      <w:r>
        <w:t>-</w:t>
      </w:r>
      <w:proofErr w:type="spellStart"/>
      <w:r>
        <w:t>up</w:t>
      </w:r>
      <w:proofErr w:type="spellEnd"/>
      <w:r>
        <w:t xml:space="preserve"> und down erstrecken sich </w:t>
      </w:r>
      <w:r w:rsidR="000A4E15" w:rsidRPr="008C009C">
        <w:rPr>
          <w:b/>
          <w:bCs/>
        </w:rPr>
        <w:t xml:space="preserve">ab </w:t>
      </w:r>
      <w:r w:rsidRPr="008C009C">
        <w:rPr>
          <w:b/>
          <w:bCs/>
        </w:rPr>
        <w:t>–</w:t>
      </w:r>
      <w:r w:rsidR="00A0066A" w:rsidRPr="008C009C">
        <w:rPr>
          <w:b/>
          <w:bCs/>
        </w:rPr>
        <w:t xml:space="preserve"> </w:t>
      </w:r>
      <w:r w:rsidRPr="008C009C">
        <w:rPr>
          <w:b/>
          <w:bCs/>
        </w:rPr>
        <w:t xml:space="preserve">und </w:t>
      </w:r>
      <w:r w:rsidR="003A2170" w:rsidRPr="008C009C">
        <w:rPr>
          <w:b/>
          <w:bCs/>
        </w:rPr>
        <w:t>auf</w:t>
      </w:r>
      <w:r w:rsidR="000A4E15" w:rsidRPr="008C009C">
        <w:rPr>
          <w:b/>
          <w:bCs/>
        </w:rPr>
        <w:t>wärts</w:t>
      </w:r>
      <w:r>
        <w:t xml:space="preserve"> auf einer Treppe </w:t>
      </w:r>
      <w:r w:rsidR="00A0066A" w:rsidRPr="00A0066A">
        <w:rPr>
          <w:b/>
          <w:bCs/>
        </w:rPr>
        <w:t>naheliegend</w:t>
      </w:r>
      <w:r w:rsidRPr="00A0066A">
        <w:rPr>
          <w:b/>
          <w:bCs/>
        </w:rPr>
        <w:t xml:space="preserve"> der Schlaufe</w:t>
      </w:r>
      <w:r>
        <w:t xml:space="preserve"> im HS-gamma.</w:t>
      </w:r>
    </w:p>
    <w:p w:rsidR="009C20B3" w:rsidRDefault="009C20B3" w:rsidP="001443CA"/>
    <w:p w:rsidR="009259A7" w:rsidRDefault="00A0066A" w:rsidP="00FB2F39">
      <w:pPr>
        <w:rPr>
          <w:b/>
          <w:bCs/>
        </w:rPr>
      </w:pPr>
      <w:r>
        <w:t>D</w:t>
      </w:r>
      <w:r w:rsidR="009C2F4D">
        <w:t xml:space="preserve">ie </w:t>
      </w:r>
      <w:r w:rsidR="00975550">
        <w:t>Strecke</w:t>
      </w:r>
      <w:r>
        <w:t>n</w:t>
      </w:r>
      <w:r w:rsidR="00975550">
        <w:t>,</w:t>
      </w:r>
      <w:r w:rsidR="009C2F4D">
        <w:t xml:space="preserve"> die in den </w:t>
      </w:r>
      <w:r w:rsidR="009C2F4D" w:rsidRPr="00A0066A">
        <w:rPr>
          <w:b/>
          <w:bCs/>
        </w:rPr>
        <w:t>Simulationen rekonstruiert</w:t>
      </w:r>
      <w:r w:rsidR="009C2F4D">
        <w:t xml:space="preserve"> wurde</w:t>
      </w:r>
      <w:r>
        <w:t>, sind grün gekennzeichnet</w:t>
      </w:r>
      <w:r w:rsidR="009C2F4D">
        <w:t>. Die Blaue</w:t>
      </w:r>
      <w:r>
        <w:t>n</w:t>
      </w:r>
      <w:r w:rsidR="009C2F4D">
        <w:t xml:space="preserve"> Stre</w:t>
      </w:r>
      <w:r w:rsidR="00D07AAF">
        <w:t>c</w:t>
      </w:r>
      <w:r w:rsidR="009C2F4D">
        <w:t>ke</w:t>
      </w:r>
      <w:r w:rsidR="00E841E3">
        <w:t xml:space="preserve"> geben die erhobenen realen Daten an. Wie man sehen kann, wiesen die </w:t>
      </w:r>
      <w:r w:rsidR="00E841E3">
        <w:lastRenderedPageBreak/>
        <w:t xml:space="preserve">realen Daten </w:t>
      </w:r>
      <w:r w:rsidR="00E841E3" w:rsidRPr="00E841E3">
        <w:rPr>
          <w:b/>
          <w:bCs/>
        </w:rPr>
        <w:t>eine Drift</w:t>
      </w:r>
      <w:r w:rsidR="00E841E3">
        <w:t xml:space="preserve"> auf. D</w:t>
      </w:r>
      <w:r w:rsidR="00D07AAF">
        <w:t xml:space="preserve">ie </w:t>
      </w:r>
      <w:r w:rsidR="00D07AAF" w:rsidRPr="00A0066A">
        <w:rPr>
          <w:b/>
          <w:bCs/>
        </w:rPr>
        <w:t xml:space="preserve">schwarzen </w:t>
      </w:r>
      <w:r w:rsidR="009F6487" w:rsidRPr="00A0066A">
        <w:rPr>
          <w:b/>
          <w:bCs/>
        </w:rPr>
        <w:t>U</w:t>
      </w:r>
      <w:r w:rsidR="00856230" w:rsidRPr="00A0066A">
        <w:rPr>
          <w:b/>
          <w:bCs/>
        </w:rPr>
        <w:t>mrisse</w:t>
      </w:r>
      <w:r w:rsidR="00856230">
        <w:t xml:space="preserve"> </w:t>
      </w:r>
      <w:r w:rsidR="00D07AAF">
        <w:t xml:space="preserve">der Kameras geben die </w:t>
      </w:r>
      <w:r w:rsidR="00D07AAF" w:rsidRPr="00A0066A">
        <w:rPr>
          <w:b/>
          <w:bCs/>
        </w:rPr>
        <w:t>Aufnahmerichtung an.</w:t>
      </w:r>
    </w:p>
    <w:p w:rsidR="00FB2F39" w:rsidRDefault="00FB2F39" w:rsidP="00FB2F39"/>
    <w:p w:rsidR="0012459D" w:rsidRDefault="0012459D" w:rsidP="0012459D">
      <w:pPr>
        <w:pStyle w:val="Titel"/>
      </w:pPr>
      <w:r>
        <w:t>Ergebnisse</w:t>
      </w:r>
    </w:p>
    <w:p w:rsidR="00450FDD" w:rsidRDefault="00450FDD" w:rsidP="0012459D"/>
    <w:p w:rsidR="003B54FB" w:rsidRDefault="0012459D" w:rsidP="0012459D">
      <w:r>
        <w:t xml:space="preserve">Wie </w:t>
      </w:r>
      <w:r w:rsidR="003B54FB" w:rsidRPr="003B54FB">
        <w:rPr>
          <w:b/>
          <w:bCs/>
        </w:rPr>
        <w:t>anfangs</w:t>
      </w:r>
      <w:r w:rsidRPr="003B54FB">
        <w:rPr>
          <w:b/>
          <w:bCs/>
        </w:rPr>
        <w:t xml:space="preserve"> erwähnt</w:t>
      </w:r>
      <w:r>
        <w:t xml:space="preserve"> besteht das Ou</w:t>
      </w:r>
      <w:r w:rsidR="004D4B35">
        <w:t>t</w:t>
      </w:r>
      <w:r>
        <w:t xml:space="preserve">put des </w:t>
      </w:r>
      <w:proofErr w:type="spellStart"/>
      <w:r>
        <w:t>PoseNet</w:t>
      </w:r>
      <w:proofErr w:type="spellEnd"/>
      <w:r>
        <w:t xml:space="preserve"> aus </w:t>
      </w:r>
      <w:r w:rsidRPr="003B54FB">
        <w:rPr>
          <w:b/>
          <w:bCs/>
        </w:rPr>
        <w:t>zwei Komponenten</w:t>
      </w:r>
      <w:r>
        <w:t xml:space="preserve">. </w:t>
      </w:r>
      <w:r w:rsidR="00F51B02">
        <w:t xml:space="preserve">Einmal die Positionsfehler und einmal aus dem Orientierungsfehler. </w:t>
      </w:r>
      <w:r w:rsidR="000F5431">
        <w:t>Ein Ergebnis</w:t>
      </w:r>
      <w:r>
        <w:t xml:space="preserve"> </w:t>
      </w:r>
      <w:r w:rsidR="000F5431">
        <w:t>wird</w:t>
      </w:r>
      <w:r>
        <w:t xml:space="preserve"> anhand </w:t>
      </w:r>
      <w:proofErr w:type="gramStart"/>
      <w:r w:rsidR="007F760A">
        <w:t>seines</w:t>
      </w:r>
      <w:r>
        <w:t xml:space="preserve"> </w:t>
      </w:r>
      <w:r w:rsidRPr="003B54FB">
        <w:rPr>
          <w:b/>
          <w:bCs/>
        </w:rPr>
        <w:t>Positionsfehler</w:t>
      </w:r>
      <w:proofErr w:type="gramEnd"/>
      <w:r w:rsidRPr="003B54FB">
        <w:rPr>
          <w:b/>
          <w:bCs/>
        </w:rPr>
        <w:t xml:space="preserve"> verglichen</w:t>
      </w:r>
      <w:r>
        <w:t xml:space="preserve">. Die Akkuratesse </w:t>
      </w:r>
      <w:r w:rsidR="00E0791F">
        <w:t>der Netzwerke</w:t>
      </w:r>
      <w:r>
        <w:t xml:space="preserve"> </w:t>
      </w:r>
      <w:r w:rsidR="003B54FB">
        <w:t xml:space="preserve">gibt </w:t>
      </w:r>
      <w:r w:rsidR="003B54FB" w:rsidRPr="00E72B01">
        <w:rPr>
          <w:b/>
          <w:bCs/>
        </w:rPr>
        <w:t>den</w:t>
      </w:r>
      <w:r w:rsidRPr="00E72B01">
        <w:rPr>
          <w:b/>
          <w:bCs/>
        </w:rPr>
        <w:t xml:space="preserve"> Median</w:t>
      </w:r>
      <w:r w:rsidR="00E0791F" w:rsidRPr="00E72B01">
        <w:rPr>
          <w:b/>
          <w:bCs/>
        </w:rPr>
        <w:t xml:space="preserve"> </w:t>
      </w:r>
      <w:r w:rsidRPr="00E72B01">
        <w:rPr>
          <w:b/>
          <w:bCs/>
        </w:rPr>
        <w:t>der Evaluationsergebnisse</w:t>
      </w:r>
      <w:r w:rsidR="003B54FB" w:rsidRPr="00E72B01">
        <w:rPr>
          <w:b/>
          <w:bCs/>
        </w:rPr>
        <w:t xml:space="preserve"> an</w:t>
      </w:r>
      <w:r>
        <w:t>.</w:t>
      </w:r>
      <w:r w:rsidR="00E0791F">
        <w:t xml:space="preserve"> </w:t>
      </w:r>
    </w:p>
    <w:p w:rsidR="003B54FB" w:rsidRDefault="003B54FB" w:rsidP="0012459D"/>
    <w:p w:rsidR="0012459D" w:rsidRDefault="0012459D" w:rsidP="0012459D">
      <w:r>
        <w:t xml:space="preserve">Außerdem wurden die </w:t>
      </w:r>
      <w:r w:rsidRPr="003B54FB">
        <w:rPr>
          <w:b/>
          <w:bCs/>
        </w:rPr>
        <w:t>zuvor mit den synth. Daten</w:t>
      </w:r>
      <w:r>
        <w:t xml:space="preserve"> trainierten Netzwerke </w:t>
      </w:r>
      <w:r w:rsidRPr="003B54FB">
        <w:rPr>
          <w:b/>
          <w:bCs/>
        </w:rPr>
        <w:t>zweimal evaluiert.</w:t>
      </w:r>
      <w:r>
        <w:t xml:space="preserve"> Die erste Evaluation folgte mit den korrespondierenden synth. Evaluationsdaten. Die zweite Evaluation folgte mit den realen Evaluationsdaten. </w:t>
      </w:r>
      <w:r w:rsidRPr="003B54FB">
        <w:rPr>
          <w:b/>
          <w:bCs/>
        </w:rPr>
        <w:t>Ferner sollten</w:t>
      </w:r>
      <w:r>
        <w:t xml:space="preserve"> die bei der Bestimmung des Beta Hyperparameters </w:t>
      </w:r>
      <w:r w:rsidRPr="003B54FB">
        <w:rPr>
          <w:b/>
          <w:bCs/>
        </w:rPr>
        <w:t xml:space="preserve">ermitteln </w:t>
      </w:r>
      <w:proofErr w:type="spellStart"/>
      <w:r w:rsidRPr="003B54FB">
        <w:rPr>
          <w:b/>
          <w:bCs/>
        </w:rPr>
        <w:t>Akkuratessen</w:t>
      </w:r>
      <w:proofErr w:type="spellEnd"/>
      <w:r>
        <w:t xml:space="preserve"> als </w:t>
      </w:r>
      <w:r w:rsidR="003B54FB" w:rsidRPr="003B54FB">
        <w:rPr>
          <w:b/>
          <w:bCs/>
        </w:rPr>
        <w:t>R</w:t>
      </w:r>
      <w:r w:rsidRPr="003B54FB">
        <w:rPr>
          <w:b/>
          <w:bCs/>
        </w:rPr>
        <w:t>eferenzwerte</w:t>
      </w:r>
      <w:r>
        <w:t xml:space="preserve"> dienen.</w:t>
      </w:r>
    </w:p>
    <w:p w:rsidR="0012459D" w:rsidRDefault="0012459D" w:rsidP="0012459D"/>
    <w:p w:rsidR="0012459D" w:rsidRDefault="00E0791F" w:rsidP="00E0791F">
      <w:pPr>
        <w:pStyle w:val="berschrift2"/>
      </w:pPr>
      <w:r>
        <w:t>IC-loop</w:t>
      </w:r>
    </w:p>
    <w:p w:rsidR="0012459D" w:rsidRDefault="0012459D" w:rsidP="0012459D">
      <w:r>
        <w:t>Auf der IC-loop Strecke konnte eine dur</w:t>
      </w:r>
      <w:r w:rsidR="00E0791F">
        <w:t>ch</w:t>
      </w:r>
      <w:r>
        <w:t xml:space="preserve">schnittliche Akkuratesse von 1.80m, 8.05° mit den synth. Daten erzielt werden. Hingegen konnte mit realen Daten 16.68, 73.25 erreicht werden. </w:t>
      </w:r>
      <w:r w:rsidRPr="00E71B39">
        <w:rPr>
          <w:b/>
          <w:bCs/>
        </w:rPr>
        <w:t>Betrachtet man</w:t>
      </w:r>
      <w:r>
        <w:t xml:space="preserve"> nun </w:t>
      </w:r>
      <w:r w:rsidR="00E0791F">
        <w:t>das beste Netzwerk</w:t>
      </w:r>
      <w:r>
        <w:t xml:space="preserve"> mit realen Daten, stellt man fest, dass </w:t>
      </w:r>
      <w:r w:rsidR="00E0791F">
        <w:t>dieses Netzwerk</w:t>
      </w:r>
      <w:r>
        <w:t xml:space="preserve"> alle Evaluationsdaten in einem ca. 5x30m gro</w:t>
      </w:r>
      <w:r w:rsidR="00E0791F">
        <w:t>ß</w:t>
      </w:r>
      <w:r>
        <w:t xml:space="preserve">en </w:t>
      </w:r>
      <w:r w:rsidRPr="00E71B39">
        <w:rPr>
          <w:b/>
          <w:bCs/>
        </w:rPr>
        <w:t>Teilbereich bestimmt hat</w:t>
      </w:r>
      <w:r>
        <w:t>.</w:t>
      </w:r>
      <w:r w:rsidR="00E0791F">
        <w:t xml:space="preserve"> </w:t>
      </w:r>
      <w:r>
        <w:t xml:space="preserve">Ebenso wurde die Orientierung als die Aufnahme Richtung </w:t>
      </w:r>
      <w:r w:rsidRPr="00E71B39">
        <w:rPr>
          <w:b/>
          <w:bCs/>
        </w:rPr>
        <w:t>der unteren horizontalen Strecke</w:t>
      </w:r>
      <w:r>
        <w:t xml:space="preserve"> bestimmt.</w:t>
      </w:r>
    </w:p>
    <w:p w:rsidR="0012459D" w:rsidRDefault="0012459D" w:rsidP="0012459D"/>
    <w:p w:rsidR="00E0791F" w:rsidRDefault="00E0791F" w:rsidP="00E0791F">
      <w:pPr>
        <w:pStyle w:val="berschrift2"/>
      </w:pPr>
      <w:r>
        <w:t>HS-gamma</w:t>
      </w:r>
    </w:p>
    <w:p w:rsidR="0012459D" w:rsidRDefault="0012459D" w:rsidP="0012459D">
      <w:r>
        <w:t xml:space="preserve">Auf der HS-gamma Strecke konnte </w:t>
      </w:r>
      <w:r w:rsidR="004C5E02">
        <w:t>eine durchschnittliche Akkuratesse</w:t>
      </w:r>
      <w:r>
        <w:t xml:space="preserve"> von 0.85m, 8.07° mit synth. Daten erreicht werden. Mit den realen Daten konnte dur</w:t>
      </w:r>
      <w:r w:rsidR="004C5E02">
        <w:t>ch</w:t>
      </w:r>
      <w:r>
        <w:t>schnittlich 9.67m, 32.10</w:t>
      </w:r>
      <w:r w:rsidR="004C5E02">
        <w:t xml:space="preserve">° </w:t>
      </w:r>
      <w:r>
        <w:t xml:space="preserve">erzielt werden. </w:t>
      </w:r>
      <w:r w:rsidRPr="00E71B39">
        <w:rPr>
          <w:b/>
          <w:bCs/>
        </w:rPr>
        <w:t>Bei genauem Hinsehen des Netzwerks</w:t>
      </w:r>
      <w:r>
        <w:t xml:space="preserve"> mit den besten Ergebnissen bei realen Daten stellt man fest, dass das Netzwerk die Evaluationsdaten in einem ca. 5x20m gro</w:t>
      </w:r>
      <w:r w:rsidR="004C5E02">
        <w:t>ß</w:t>
      </w:r>
      <w:r>
        <w:t xml:space="preserve">en Teilbereich lokalisiert hat, ebenso wurde die </w:t>
      </w:r>
      <w:r w:rsidRPr="00E71B39">
        <w:rPr>
          <w:b/>
          <w:bCs/>
        </w:rPr>
        <w:t xml:space="preserve">Orientierung als die Aufnahmerichtung der horizontalen Strecken </w:t>
      </w:r>
      <w:r>
        <w:t>bestimmt.</w:t>
      </w:r>
    </w:p>
    <w:p w:rsidR="0012459D" w:rsidRDefault="0012459D" w:rsidP="0012459D"/>
    <w:p w:rsidR="00E0791F" w:rsidRDefault="00E0791F" w:rsidP="00E0791F">
      <w:pPr>
        <w:pStyle w:val="berschrift2"/>
      </w:pPr>
      <w:r>
        <w:t>HS-</w:t>
      </w:r>
      <w:proofErr w:type="spellStart"/>
      <w:r>
        <w:t>stairs</w:t>
      </w:r>
      <w:proofErr w:type="spellEnd"/>
      <w:r>
        <w:t>-</w:t>
      </w:r>
      <w:proofErr w:type="spellStart"/>
      <w:r>
        <w:t>up</w:t>
      </w:r>
      <w:proofErr w:type="spellEnd"/>
    </w:p>
    <w:p w:rsidR="0012459D" w:rsidRDefault="0012459D" w:rsidP="0012459D">
      <w:r>
        <w:t>Auf der HS-</w:t>
      </w:r>
      <w:proofErr w:type="spellStart"/>
      <w:r>
        <w:t>stairs</w:t>
      </w:r>
      <w:proofErr w:type="spellEnd"/>
      <w:r>
        <w:t>-</w:t>
      </w:r>
      <w:proofErr w:type="spellStart"/>
      <w:r>
        <w:t>up</w:t>
      </w:r>
      <w:proofErr w:type="spellEnd"/>
      <w:r>
        <w:t xml:space="preserve"> Strecke konnte mit den synth. Daten eine dur</w:t>
      </w:r>
      <w:r w:rsidR="001952C2">
        <w:t>ch</w:t>
      </w:r>
      <w:r>
        <w:t>schnittliche Akkuratesse von 0.85, 8.07° erreicht werden. Mit den realen Daten hingegen nur 4.75m, 56.15</w:t>
      </w:r>
      <w:r w:rsidR="00D2285D">
        <w:t xml:space="preserve">° </w:t>
      </w:r>
      <w:r w:rsidRPr="00E71B39">
        <w:rPr>
          <w:b/>
          <w:bCs/>
        </w:rPr>
        <w:t>und beim genauen Betrachten der Evaluation des grad-</w:t>
      </w:r>
      <w:proofErr w:type="spellStart"/>
      <w:r w:rsidRPr="00E71B39">
        <w:rPr>
          <w:b/>
          <w:bCs/>
        </w:rPr>
        <w:t>edge</w:t>
      </w:r>
      <w:proofErr w:type="spellEnd"/>
      <w:r w:rsidRPr="00E71B39">
        <w:rPr>
          <w:b/>
          <w:bCs/>
        </w:rPr>
        <w:t xml:space="preserve"> Netzwerks</w:t>
      </w:r>
      <w:r>
        <w:t xml:space="preserve">, sieht man das die Evaluationsdaten zwischen dem oberen und unteren Treppenlauf lokalisiert wurden. Es gibt </w:t>
      </w:r>
      <w:r w:rsidRPr="00E71B39">
        <w:rPr>
          <w:b/>
          <w:bCs/>
        </w:rPr>
        <w:t>abwechselnd immer gr</w:t>
      </w:r>
      <w:r w:rsidR="00872168" w:rsidRPr="00E71B39">
        <w:rPr>
          <w:b/>
          <w:bCs/>
        </w:rPr>
        <w:t>öß</w:t>
      </w:r>
      <w:r w:rsidRPr="00E71B39">
        <w:rPr>
          <w:b/>
          <w:bCs/>
        </w:rPr>
        <w:t>ere Positionsfehler</w:t>
      </w:r>
      <w:r w:rsidR="00E71B39">
        <w:t xml:space="preserve">. </w:t>
      </w:r>
      <w:r w:rsidR="00E71B39" w:rsidRPr="00E71B39">
        <w:rPr>
          <w:b/>
          <w:bCs/>
        </w:rPr>
        <w:t>D</w:t>
      </w:r>
      <w:r w:rsidRPr="00E71B39">
        <w:rPr>
          <w:b/>
          <w:bCs/>
        </w:rPr>
        <w:t xml:space="preserve">ie </w:t>
      </w:r>
      <w:r w:rsidR="00E71B39" w:rsidRPr="00E71B39">
        <w:rPr>
          <w:b/>
          <w:bCs/>
        </w:rPr>
        <w:t>G</w:t>
      </w:r>
      <w:r w:rsidRPr="00E71B39">
        <w:rPr>
          <w:b/>
          <w:bCs/>
        </w:rPr>
        <w:t>r</w:t>
      </w:r>
      <w:r w:rsidR="00A03BDC" w:rsidRPr="00E71B39">
        <w:rPr>
          <w:b/>
          <w:bCs/>
        </w:rPr>
        <w:t>öß</w:t>
      </w:r>
      <w:r w:rsidRPr="00E71B39">
        <w:rPr>
          <w:b/>
          <w:bCs/>
        </w:rPr>
        <w:t>ten sind auf dem Treppenpodest</w:t>
      </w:r>
      <w:r>
        <w:t xml:space="preserve"> zu erkennen. Ebenso konnte man auch erkennen, dass </w:t>
      </w:r>
      <w:r w:rsidRPr="00E71B39">
        <w:rPr>
          <w:b/>
          <w:bCs/>
        </w:rPr>
        <w:t xml:space="preserve">die </w:t>
      </w:r>
      <w:r w:rsidR="00872168" w:rsidRPr="00E71B39">
        <w:rPr>
          <w:b/>
          <w:bCs/>
        </w:rPr>
        <w:t>Orientierung</w:t>
      </w:r>
      <w:r w:rsidRPr="00E71B39">
        <w:rPr>
          <w:b/>
          <w:bCs/>
        </w:rPr>
        <w:t xml:space="preserve"> hin und wiedermal in der </w:t>
      </w:r>
      <w:r w:rsidR="00872168" w:rsidRPr="00E71B39">
        <w:rPr>
          <w:b/>
          <w:bCs/>
        </w:rPr>
        <w:t>entgegensetzten</w:t>
      </w:r>
      <w:r>
        <w:t>, sprich 180</w:t>
      </w:r>
      <w:r w:rsidR="00E054A9">
        <w:t>°</w:t>
      </w:r>
      <w:r w:rsidR="00E71B39">
        <w:t>,</w:t>
      </w:r>
      <w:r w:rsidR="00E054A9">
        <w:t xml:space="preserve"> </w:t>
      </w:r>
      <w:r>
        <w:t>falsch bestimmt wurden.</w:t>
      </w:r>
    </w:p>
    <w:p w:rsidR="0012459D" w:rsidRDefault="0012459D" w:rsidP="0012459D"/>
    <w:p w:rsidR="00E0791F" w:rsidRDefault="00E0791F" w:rsidP="00E0791F">
      <w:pPr>
        <w:pStyle w:val="berschrift2"/>
      </w:pPr>
      <w:r>
        <w:t>HS-</w:t>
      </w:r>
      <w:proofErr w:type="spellStart"/>
      <w:r>
        <w:t>stairs</w:t>
      </w:r>
      <w:proofErr w:type="spellEnd"/>
      <w:r>
        <w:t>-down</w:t>
      </w:r>
    </w:p>
    <w:p w:rsidR="0012459D" w:rsidRDefault="0012459D" w:rsidP="0012459D">
      <w:r w:rsidRPr="00E71B39">
        <w:rPr>
          <w:b/>
          <w:bCs/>
        </w:rPr>
        <w:t>Die Ergebnisse von HS-</w:t>
      </w:r>
      <w:proofErr w:type="spellStart"/>
      <w:r w:rsidR="00ED37F7" w:rsidRPr="00E71B39">
        <w:rPr>
          <w:b/>
          <w:bCs/>
        </w:rPr>
        <w:t>s</w:t>
      </w:r>
      <w:r w:rsidRPr="00E71B39">
        <w:rPr>
          <w:b/>
          <w:bCs/>
        </w:rPr>
        <w:t>tairs</w:t>
      </w:r>
      <w:proofErr w:type="spellEnd"/>
      <w:r w:rsidRPr="00E71B39">
        <w:rPr>
          <w:b/>
          <w:bCs/>
        </w:rPr>
        <w:t xml:space="preserve">-down sind </w:t>
      </w:r>
      <w:r w:rsidR="00817EB4" w:rsidRPr="00E71B39">
        <w:rPr>
          <w:b/>
          <w:bCs/>
        </w:rPr>
        <w:t>den Ergebnissen</w:t>
      </w:r>
      <w:r w:rsidRPr="00E71B39">
        <w:rPr>
          <w:b/>
          <w:bCs/>
        </w:rPr>
        <w:t xml:space="preserve"> von HS-</w:t>
      </w:r>
      <w:proofErr w:type="spellStart"/>
      <w:r w:rsidRPr="00E71B39">
        <w:rPr>
          <w:b/>
          <w:bCs/>
        </w:rPr>
        <w:t>stairs</w:t>
      </w:r>
      <w:proofErr w:type="spellEnd"/>
      <w:r w:rsidRPr="00E71B39">
        <w:rPr>
          <w:b/>
          <w:bCs/>
        </w:rPr>
        <w:t>-</w:t>
      </w:r>
      <w:proofErr w:type="spellStart"/>
      <w:r w:rsidRPr="00E71B39">
        <w:rPr>
          <w:b/>
          <w:bCs/>
        </w:rPr>
        <w:t>up</w:t>
      </w:r>
      <w:proofErr w:type="spellEnd"/>
      <w:r w:rsidRPr="00E71B39">
        <w:rPr>
          <w:b/>
          <w:bCs/>
        </w:rPr>
        <w:t xml:space="preserve"> </w:t>
      </w:r>
      <w:r w:rsidR="00817EB4" w:rsidRPr="00E71B39">
        <w:rPr>
          <w:b/>
          <w:bCs/>
        </w:rPr>
        <w:t>ä</w:t>
      </w:r>
      <w:r w:rsidRPr="00E71B39">
        <w:rPr>
          <w:b/>
          <w:bCs/>
        </w:rPr>
        <w:t>hnlich</w:t>
      </w:r>
      <w:r>
        <w:t>. Es konnte mit synth. Daten eine Akkuratesse von 0.93m, 8.03</w:t>
      </w:r>
      <w:r w:rsidR="00817EB4">
        <w:t>°</w:t>
      </w:r>
      <w:r>
        <w:t xml:space="preserve"> erreicht werden, und mit den realen Daten 5.01m, 49.29</w:t>
      </w:r>
      <w:r w:rsidR="00817EB4">
        <w:t>°</w:t>
      </w:r>
      <w:r>
        <w:t xml:space="preserve">. Hierbei wurden die Evaluationsdaten </w:t>
      </w:r>
      <w:r w:rsidRPr="00E71B39">
        <w:rPr>
          <w:b/>
          <w:bCs/>
        </w:rPr>
        <w:t>ebenso zwischen</w:t>
      </w:r>
      <w:r>
        <w:t xml:space="preserve"> dem </w:t>
      </w:r>
      <w:r w:rsidRPr="00E71B39">
        <w:rPr>
          <w:b/>
          <w:bCs/>
        </w:rPr>
        <w:t>oberen und unteren Treppenlauf</w:t>
      </w:r>
      <w:r>
        <w:t xml:space="preserve"> lokalisiert. </w:t>
      </w:r>
      <w:r w:rsidRPr="00E71B39">
        <w:rPr>
          <w:b/>
          <w:bCs/>
        </w:rPr>
        <w:t xml:space="preserve">Abwechselnde Positionsfehler sind hierbei sichtbarer, </w:t>
      </w:r>
      <w:r w:rsidR="00817EB4" w:rsidRPr="00E71B39">
        <w:rPr>
          <w:b/>
          <w:bCs/>
        </w:rPr>
        <w:t>vor allem</w:t>
      </w:r>
      <w:r w:rsidRPr="00E71B39">
        <w:rPr>
          <w:b/>
          <w:bCs/>
        </w:rPr>
        <w:t xml:space="preserve"> die der </w:t>
      </w:r>
      <w:r w:rsidR="00817EB4" w:rsidRPr="00E71B39">
        <w:rPr>
          <w:b/>
          <w:bCs/>
        </w:rPr>
        <w:t>entgegengesetzten</w:t>
      </w:r>
      <w:r w:rsidRPr="00E71B39">
        <w:rPr>
          <w:b/>
          <w:bCs/>
        </w:rPr>
        <w:t xml:space="preserve"> Orientierungen.</w:t>
      </w:r>
    </w:p>
    <w:p w:rsidR="0012459D" w:rsidRDefault="0012459D" w:rsidP="0012459D"/>
    <w:p w:rsidR="0012459D" w:rsidRDefault="0012459D" w:rsidP="0012459D">
      <w:pPr>
        <w:pStyle w:val="Titel"/>
      </w:pPr>
      <w:r>
        <w:t>Diskussion</w:t>
      </w:r>
    </w:p>
    <w:p w:rsidR="0012459D" w:rsidRDefault="0012459D" w:rsidP="0012459D"/>
    <w:p w:rsidR="0012459D" w:rsidRDefault="0012459D" w:rsidP="0012459D">
      <w:r>
        <w:t xml:space="preserve">Nach dem die </w:t>
      </w:r>
      <w:r w:rsidRPr="00E33937">
        <w:rPr>
          <w:b/>
          <w:bCs/>
        </w:rPr>
        <w:t>Ergebnisse sachlich vorgestellt</w:t>
      </w:r>
      <w:r>
        <w:t xml:space="preserve"> wurden, möchte ich </w:t>
      </w:r>
      <w:r w:rsidR="00E33937">
        <w:t xml:space="preserve">diese nun </w:t>
      </w:r>
      <w:proofErr w:type="spellStart"/>
      <w:r w:rsidR="000C3BE1">
        <w:t>disktutieren</w:t>
      </w:r>
      <w:proofErr w:type="spellEnd"/>
      <w:r>
        <w:t>.</w:t>
      </w:r>
      <w:r w:rsidR="00E33937">
        <w:t xml:space="preserve"> </w:t>
      </w:r>
      <w:r w:rsidR="000C3BE1">
        <w:t>Die</w:t>
      </w:r>
      <w:r>
        <w:t xml:space="preserve"> Diskussion</w:t>
      </w:r>
      <w:r w:rsidR="000C3BE1">
        <w:t xml:space="preserve"> meine Bachelorarbeit</w:t>
      </w:r>
      <w:r>
        <w:t xml:space="preserve"> ist in 3 Abschnitte geteilt. </w:t>
      </w:r>
      <w:r w:rsidR="00E33937">
        <w:t xml:space="preserve">Zuerst wurden </w:t>
      </w:r>
      <w:r>
        <w:t xml:space="preserve">die </w:t>
      </w:r>
      <w:r w:rsidRPr="00E33937">
        <w:rPr>
          <w:b/>
          <w:bCs/>
        </w:rPr>
        <w:t>Defizite</w:t>
      </w:r>
      <w:r>
        <w:t xml:space="preserve"> der </w:t>
      </w:r>
      <w:r w:rsidRPr="00E33937">
        <w:rPr>
          <w:b/>
          <w:bCs/>
        </w:rPr>
        <w:t>angewandten Methodik</w:t>
      </w:r>
      <w:r>
        <w:t xml:space="preserve"> auflisten, </w:t>
      </w:r>
      <w:proofErr w:type="spellStart"/>
      <w:r>
        <w:t>s.d</w:t>
      </w:r>
      <w:proofErr w:type="spellEnd"/>
      <w:r>
        <w:t>. man diese im Hinterkopf beh</w:t>
      </w:r>
      <w:r w:rsidR="006B35E4">
        <w:t>a</w:t>
      </w:r>
      <w:r>
        <w:t>lt</w:t>
      </w:r>
      <w:r w:rsidR="006B35E4">
        <w:t>en sollte</w:t>
      </w:r>
      <w:r>
        <w:t xml:space="preserve">. Danach </w:t>
      </w:r>
      <w:r w:rsidR="00E33937">
        <w:t>wurden</w:t>
      </w:r>
      <w:r>
        <w:t xml:space="preserve"> die Ergebnisse interpretiert und mit den Ergebnissen der </w:t>
      </w:r>
      <w:r w:rsidRPr="00E33937">
        <w:rPr>
          <w:b/>
          <w:bCs/>
        </w:rPr>
        <w:t>Literatur verglichen</w:t>
      </w:r>
      <w:r>
        <w:t xml:space="preserve">. Im Anschluss </w:t>
      </w:r>
      <w:r w:rsidR="00E33937">
        <w:t>wurden</w:t>
      </w:r>
      <w:r>
        <w:t xml:space="preserve"> Empfehlungen für </w:t>
      </w:r>
      <w:r w:rsidRPr="00E33937">
        <w:rPr>
          <w:b/>
          <w:bCs/>
        </w:rPr>
        <w:t>weiterführende Forschungen</w:t>
      </w:r>
      <w:r>
        <w:t xml:space="preserve"> </w:t>
      </w:r>
      <w:r w:rsidR="00E33937">
        <w:t>ge</w:t>
      </w:r>
      <w:r>
        <w:t>geben.</w:t>
      </w:r>
      <w:r w:rsidR="00E33937">
        <w:t xml:space="preserve"> Ich werde mich jetz</w:t>
      </w:r>
      <w:r w:rsidR="009B633A">
        <w:t>t</w:t>
      </w:r>
      <w:r w:rsidR="00E33937">
        <w:t xml:space="preserve"> nur auf die Diskussion der Ergebnisse </w:t>
      </w:r>
      <w:r w:rsidR="002E0506">
        <w:t>fokussieren</w:t>
      </w:r>
      <w:r w:rsidR="00E33937">
        <w:t>.</w:t>
      </w:r>
    </w:p>
    <w:p w:rsidR="0012459D" w:rsidRDefault="0012459D" w:rsidP="0012459D"/>
    <w:p w:rsidR="008F5BA3" w:rsidRDefault="008F5BA3" w:rsidP="008F5BA3">
      <w:pPr>
        <w:pStyle w:val="berschrift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>
        <w:t>D. der angewandten Methodik</w:t>
      </w:r>
    </w:p>
    <w:p w:rsidR="008F5BA3" w:rsidRDefault="008F5BA3" w:rsidP="008F5BA3">
      <w:r>
        <w:t xml:space="preserve">Die in dieser Arbeit verwendetet Intel Realsense T265 versprach bei Bestkonditionen eine Drift von 1%. Wir konnten die Bestkonditionen nicht erfüllen </w:t>
      </w:r>
      <w:proofErr w:type="spellStart"/>
      <w:r>
        <w:t>s.d</w:t>
      </w:r>
      <w:proofErr w:type="spellEnd"/>
      <w:r>
        <w:t xml:space="preserve">. eine Abweichung bis zu 5% entstanden ist. Trotzdem konnte eine Korrespondenz der </w:t>
      </w:r>
      <w:proofErr w:type="spellStart"/>
      <w:r>
        <w:t>Ground</w:t>
      </w:r>
      <w:proofErr w:type="spellEnd"/>
      <w:r>
        <w:t>-</w:t>
      </w:r>
      <w:proofErr w:type="spellStart"/>
      <w:r>
        <w:t>Truth</w:t>
      </w:r>
      <w:proofErr w:type="spellEnd"/>
      <w:r>
        <w:t>-Daten zwischen der Erhobenen und von der Simulation verschafft werden. Allerdings ist ein negativer Einfluss auf die Akkuratesse der domänenübergreifenden Evaluationen nicht auszuschließen bzw. denkbar.</w:t>
      </w:r>
    </w:p>
    <w:p w:rsidR="008F5BA3" w:rsidRDefault="008F5BA3" w:rsidP="008F5BA3"/>
    <w:p w:rsidR="008F5BA3" w:rsidRDefault="008F5BA3" w:rsidP="008F5BA3">
      <w:r>
        <w:t xml:space="preserve">Ein Weiterer Punkt ist, dass die Akkuratesse eines KNNS in dieser Arbeit durch das stochastische </w:t>
      </w:r>
      <w:proofErr w:type="spellStart"/>
      <w:r>
        <w:t>Gradientenabstiegsverfahren</w:t>
      </w:r>
      <w:proofErr w:type="spellEnd"/>
      <w:r>
        <w:t xml:space="preserve"> im Trainingsprozess vom Zufall abhängt. Die bestmögliche Akkuratesse zu finden würde den Rahmen einer Bachelorarbeit sprengen. Deshalb wurden je Datentyp die Trainingsprozesse 5-mal wiederholt. Daher könnte bei weiteren Trainingsprozesse bessere Ergebnisse erzielt werden.</w:t>
      </w:r>
    </w:p>
    <w:p w:rsidR="008F5BA3" w:rsidRDefault="008F5BA3" w:rsidP="008F5BA3"/>
    <w:p w:rsidR="008F5BA3" w:rsidRDefault="008F5BA3" w:rsidP="008F5BA3">
      <w:r>
        <w:t xml:space="preserve">Zudem wurden die Hyperparameter von </w:t>
      </w:r>
      <w:proofErr w:type="spellStart"/>
      <w:r>
        <w:t>Acharya</w:t>
      </w:r>
      <w:proofErr w:type="spellEnd"/>
      <w:r>
        <w:t xml:space="preserve"> et al. übernommen und könnten auf deren Datensatz optimiert sein bzw. mit deren Datensatz besser harmonieren. Infolgedessen könnten bei einer anderen Belegung der Hyperparameter ebenso bessere Ergebnisse erzielt werden.</w:t>
      </w:r>
    </w:p>
    <w:p w:rsidR="008F5BA3" w:rsidRDefault="008F5BA3" w:rsidP="0012459D"/>
    <w:p w:rsidR="0012459D" w:rsidRDefault="0012459D" w:rsidP="0012459D">
      <w:pPr>
        <w:pStyle w:val="berschrift2"/>
      </w:pPr>
      <w:r>
        <w:t>D</w:t>
      </w:r>
      <w:r w:rsidR="009259A7">
        <w:t>iskussion</w:t>
      </w:r>
      <w:r>
        <w:t xml:space="preserve"> der Ergebnisse</w:t>
      </w:r>
    </w:p>
    <w:p w:rsidR="0012459D" w:rsidRPr="00F55629" w:rsidRDefault="0012459D" w:rsidP="0012459D">
      <w:pPr>
        <w:rPr>
          <w:b/>
          <w:bCs/>
        </w:rPr>
      </w:pPr>
      <w:r>
        <w:t>In dieser Arbeit konnte auf die erhobenen Datens</w:t>
      </w:r>
      <w:r w:rsidR="00541F4D">
        <w:t>ä</w:t>
      </w:r>
      <w:r>
        <w:t xml:space="preserve">tze </w:t>
      </w:r>
      <w:r w:rsidR="00541F4D">
        <w:t xml:space="preserve">bei einer </w:t>
      </w:r>
      <w:r w:rsidR="00541F4D" w:rsidRPr="00F55629">
        <w:rPr>
          <w:b/>
          <w:bCs/>
        </w:rPr>
        <w:t>domänenübergreifenden Evaluation</w:t>
      </w:r>
      <w:r>
        <w:t xml:space="preserve"> eine dur</w:t>
      </w:r>
      <w:r w:rsidR="00541F4D">
        <w:t>chs</w:t>
      </w:r>
      <w:r>
        <w:t>chnittliche</w:t>
      </w:r>
      <w:r w:rsidR="00541F4D">
        <w:t xml:space="preserve"> </w:t>
      </w:r>
      <w:r>
        <w:t>Akkuratesse von 10.95m, 49.69</w:t>
      </w:r>
      <w:r w:rsidR="00541F4D">
        <w:t>°</w:t>
      </w:r>
      <w:r>
        <w:t xml:space="preserve"> erzielt werden. </w:t>
      </w:r>
      <w:r w:rsidRPr="00F55629">
        <w:rPr>
          <w:b/>
          <w:bCs/>
        </w:rPr>
        <w:t>Ferner</w:t>
      </w:r>
      <w:r>
        <w:t xml:space="preserve"> sollten die bei der Hyperparameterbestimmung erhaltenen </w:t>
      </w:r>
      <w:r w:rsidR="0013251A">
        <w:t>Akkuratesse</w:t>
      </w:r>
      <w:r>
        <w:t xml:space="preserve"> von 1.17m, 7.34</w:t>
      </w:r>
      <w:r w:rsidR="00314C8A">
        <w:t xml:space="preserve">° </w:t>
      </w:r>
      <w:r>
        <w:t xml:space="preserve">als </w:t>
      </w:r>
      <w:r w:rsidRPr="00F55629">
        <w:rPr>
          <w:b/>
          <w:bCs/>
        </w:rPr>
        <w:t>Referenzwerte</w:t>
      </w:r>
      <w:r>
        <w:t xml:space="preserve"> dienen. Dieses konnte die durch die Evaluationen </w:t>
      </w:r>
      <w:r w:rsidRPr="00F55629">
        <w:rPr>
          <w:b/>
          <w:bCs/>
        </w:rPr>
        <w:t xml:space="preserve">mit Daten der gleichen </w:t>
      </w:r>
    </w:p>
    <w:p w:rsidR="0012459D" w:rsidRDefault="0012459D" w:rsidP="0012459D">
      <w:r>
        <w:t>Dom</w:t>
      </w:r>
      <w:r w:rsidR="00541F4D">
        <w:t>ä</w:t>
      </w:r>
      <w:r>
        <w:t>ne mit 1.19m, 8.35</w:t>
      </w:r>
      <w:r w:rsidR="00314C8A">
        <w:t>°</w:t>
      </w:r>
      <w:r>
        <w:t xml:space="preserve"> angen</w:t>
      </w:r>
      <w:r w:rsidR="00541F4D">
        <w:t>ä</w:t>
      </w:r>
      <w:r>
        <w:t>hert werden. Allerdings wur</w:t>
      </w:r>
      <w:r w:rsidR="00541F4D">
        <w:t>d</w:t>
      </w:r>
      <w:r>
        <w:t xml:space="preserve">e </w:t>
      </w:r>
      <w:r w:rsidR="00541F4D">
        <w:t>ein domänenübergreifender Ansatz</w:t>
      </w:r>
      <w:r>
        <w:t xml:space="preserve"> </w:t>
      </w:r>
      <w:r w:rsidRPr="00F55629">
        <w:rPr>
          <w:b/>
          <w:bCs/>
        </w:rPr>
        <w:t>gestrebt</w:t>
      </w:r>
      <w:r>
        <w:t xml:space="preserve"> und diese ist bei den betroffenen Geb</w:t>
      </w:r>
      <w:r w:rsidR="00541F4D">
        <w:t>ä</w:t>
      </w:r>
      <w:r>
        <w:t xml:space="preserve">uden mit einer </w:t>
      </w:r>
      <w:r w:rsidRPr="00F55629">
        <w:rPr>
          <w:b/>
          <w:bCs/>
        </w:rPr>
        <w:t>Positionsakkuratesse</w:t>
      </w:r>
      <w:r>
        <w:t xml:space="preserve"> von ca. 11m </w:t>
      </w:r>
      <w:r w:rsidRPr="00F55629">
        <w:rPr>
          <w:b/>
          <w:bCs/>
        </w:rPr>
        <w:t>nicht denkbar</w:t>
      </w:r>
      <w:r w:rsidR="00541F4D">
        <w:t>.</w:t>
      </w:r>
    </w:p>
    <w:p w:rsidR="0012459D" w:rsidRDefault="0012459D" w:rsidP="0012459D"/>
    <w:p w:rsidR="0012459D" w:rsidRPr="00095873" w:rsidRDefault="0012459D" w:rsidP="0012459D">
      <w:pPr>
        <w:rPr>
          <w:b/>
          <w:bCs/>
        </w:rPr>
      </w:pPr>
      <w:r>
        <w:t>Bei den HS-</w:t>
      </w:r>
      <w:proofErr w:type="spellStart"/>
      <w:r>
        <w:t>stairs</w:t>
      </w:r>
      <w:proofErr w:type="spellEnd"/>
      <w:r>
        <w:t xml:space="preserve">-down und </w:t>
      </w:r>
      <w:proofErr w:type="spellStart"/>
      <w:r>
        <w:t>up</w:t>
      </w:r>
      <w:proofErr w:type="spellEnd"/>
      <w:r>
        <w:t xml:space="preserve"> Strecken </w:t>
      </w:r>
      <w:r w:rsidRPr="00095873">
        <w:rPr>
          <w:b/>
          <w:bCs/>
        </w:rPr>
        <w:t>konnte keine Generalisierungsf</w:t>
      </w:r>
      <w:r w:rsidR="00541F4D" w:rsidRPr="00095873">
        <w:rPr>
          <w:b/>
          <w:bCs/>
        </w:rPr>
        <w:t>ä</w:t>
      </w:r>
      <w:r w:rsidRPr="00095873">
        <w:rPr>
          <w:b/>
          <w:bCs/>
        </w:rPr>
        <w:t>higkeit</w:t>
      </w:r>
      <w:r>
        <w:t xml:space="preserve"> </w:t>
      </w:r>
      <w:r w:rsidR="00541F4D">
        <w:t>der Netzwerke</w:t>
      </w:r>
      <w:r>
        <w:t xml:space="preserve"> erkannt werden, vielmehr</w:t>
      </w:r>
      <w:r w:rsidR="00541F4D">
        <w:t xml:space="preserve"> </w:t>
      </w:r>
      <w:r>
        <w:t xml:space="preserve">konnte eine </w:t>
      </w:r>
      <w:r w:rsidRPr="00095873">
        <w:rPr>
          <w:b/>
          <w:bCs/>
        </w:rPr>
        <w:t>zuf</w:t>
      </w:r>
      <w:r w:rsidR="00541F4D" w:rsidRPr="00095873">
        <w:rPr>
          <w:b/>
          <w:bCs/>
        </w:rPr>
        <w:t>ä</w:t>
      </w:r>
      <w:r w:rsidRPr="00095873">
        <w:rPr>
          <w:b/>
          <w:bCs/>
        </w:rPr>
        <w:t>llige Zuordnung interpretiert</w:t>
      </w:r>
      <w:r>
        <w:t xml:space="preserve"> werden. Naja, so eine Treppe weist eben von Natur </w:t>
      </w:r>
      <w:r w:rsidR="00541F4D">
        <w:t xml:space="preserve">aus </w:t>
      </w:r>
      <w:r w:rsidR="00541F4D" w:rsidRPr="00095873">
        <w:rPr>
          <w:b/>
          <w:bCs/>
        </w:rPr>
        <w:t>wiederholenden Strukturen</w:t>
      </w:r>
      <w:r w:rsidRPr="00095873">
        <w:rPr>
          <w:b/>
          <w:bCs/>
        </w:rPr>
        <w:t xml:space="preserve">. </w:t>
      </w:r>
      <w:r>
        <w:t>Deshalb k</w:t>
      </w:r>
      <w:r w:rsidR="00541F4D">
        <w:t>ö</w:t>
      </w:r>
      <w:r>
        <w:t>nnten die Unf</w:t>
      </w:r>
      <w:r w:rsidR="00541F4D">
        <w:t>ä</w:t>
      </w:r>
      <w:r>
        <w:t xml:space="preserve">higkeiten der Netzwerke mit </w:t>
      </w:r>
      <w:proofErr w:type="spellStart"/>
      <w:r w:rsidRPr="00095873">
        <w:rPr>
          <w:b/>
          <w:bCs/>
        </w:rPr>
        <w:t>perceptual</w:t>
      </w:r>
      <w:proofErr w:type="spellEnd"/>
      <w:r w:rsidRPr="00095873">
        <w:rPr>
          <w:b/>
          <w:bCs/>
        </w:rPr>
        <w:t>-aliasing begr</w:t>
      </w:r>
      <w:r w:rsidR="00541F4D" w:rsidRPr="00095873">
        <w:rPr>
          <w:b/>
          <w:bCs/>
        </w:rPr>
        <w:t>ü</w:t>
      </w:r>
      <w:r w:rsidRPr="00095873">
        <w:rPr>
          <w:b/>
          <w:bCs/>
        </w:rPr>
        <w:t>ndet werden</w:t>
      </w:r>
      <w:r>
        <w:t xml:space="preserve">. </w:t>
      </w:r>
      <w:proofErr w:type="spellStart"/>
      <w:r>
        <w:t>Perceptual</w:t>
      </w:r>
      <w:proofErr w:type="spellEnd"/>
      <w:r>
        <w:t xml:space="preserve">-aliasing ist </w:t>
      </w:r>
      <w:r w:rsidRPr="00095873">
        <w:rPr>
          <w:b/>
          <w:bCs/>
        </w:rPr>
        <w:t>eine der gr</w:t>
      </w:r>
      <w:r w:rsidR="00541F4D" w:rsidRPr="00095873">
        <w:rPr>
          <w:b/>
          <w:bCs/>
        </w:rPr>
        <w:t>öß</w:t>
      </w:r>
      <w:r w:rsidRPr="00095873">
        <w:rPr>
          <w:b/>
          <w:bCs/>
        </w:rPr>
        <w:t xml:space="preserve">ten Herausforderungen </w:t>
      </w:r>
      <w:r w:rsidR="00F61034">
        <w:rPr>
          <w:b/>
          <w:bCs/>
        </w:rPr>
        <w:t xml:space="preserve">von </w:t>
      </w:r>
      <w:r w:rsidRPr="00095873">
        <w:rPr>
          <w:b/>
          <w:bCs/>
        </w:rPr>
        <w:t>Lokalisierungsverfahren</w:t>
      </w:r>
      <w:r>
        <w:t xml:space="preserve"> und wird in diesem Kontext als das </w:t>
      </w:r>
      <w:r w:rsidRPr="00095873">
        <w:rPr>
          <w:b/>
          <w:bCs/>
        </w:rPr>
        <w:t>gleiche Erscheinen zweier verschiedenen Stellen</w:t>
      </w:r>
      <w:r>
        <w:t xml:space="preserve"> eines Geb</w:t>
      </w:r>
      <w:r w:rsidR="00541F4D">
        <w:t>ä</w:t>
      </w:r>
      <w:r>
        <w:t>udes definiert.</w:t>
      </w:r>
    </w:p>
    <w:p w:rsidR="0012459D" w:rsidRDefault="0012459D" w:rsidP="0012459D"/>
    <w:p w:rsidR="0012459D" w:rsidRDefault="0012459D" w:rsidP="0012459D">
      <w:r>
        <w:t xml:space="preserve">Weiterhin wurden </w:t>
      </w:r>
      <w:r w:rsidRPr="00095873">
        <w:rPr>
          <w:b/>
          <w:bCs/>
        </w:rPr>
        <w:t>die Ev</w:t>
      </w:r>
      <w:r w:rsidR="00541F4D" w:rsidRPr="00095873">
        <w:rPr>
          <w:b/>
          <w:bCs/>
        </w:rPr>
        <w:t>a</w:t>
      </w:r>
      <w:r w:rsidRPr="00095873">
        <w:rPr>
          <w:b/>
          <w:bCs/>
        </w:rPr>
        <w:t>luationsdaten</w:t>
      </w:r>
      <w:r>
        <w:t xml:space="preserve"> der Strecken IC-loop und HS-gamma in einem </w:t>
      </w:r>
    </w:p>
    <w:p w:rsidR="0012459D" w:rsidRDefault="0012459D" w:rsidP="0012459D">
      <w:r>
        <w:lastRenderedPageBreak/>
        <w:t xml:space="preserve">ca. 5m breiten und 20m bis 30m langen </w:t>
      </w:r>
      <w:r w:rsidRPr="00095873">
        <w:rPr>
          <w:b/>
          <w:bCs/>
        </w:rPr>
        <w:t>Teilbereich lokalisiert</w:t>
      </w:r>
      <w:r>
        <w:t xml:space="preserve">. Ebenso konnte man auch erkennen, dass die Netzwerke </w:t>
      </w:r>
      <w:r w:rsidRPr="00095873">
        <w:rPr>
          <w:b/>
          <w:bCs/>
        </w:rPr>
        <w:t>nur eine Richtung erle</w:t>
      </w:r>
      <w:r w:rsidR="00541F4D" w:rsidRPr="00095873">
        <w:rPr>
          <w:b/>
          <w:bCs/>
        </w:rPr>
        <w:t>r</w:t>
      </w:r>
      <w:r w:rsidRPr="00095873">
        <w:rPr>
          <w:b/>
          <w:bCs/>
        </w:rPr>
        <w:t>nt haben</w:t>
      </w:r>
      <w:r>
        <w:t xml:space="preserve">. </w:t>
      </w:r>
      <w:r w:rsidR="00541F4D" w:rsidRPr="00095873">
        <w:rPr>
          <w:b/>
          <w:bCs/>
        </w:rPr>
        <w:t>Interessanterweise</w:t>
      </w:r>
      <w:r>
        <w:t xml:space="preserve"> stell</w:t>
      </w:r>
      <w:r w:rsidR="00095873">
        <w:t>t</w:t>
      </w:r>
      <w:r>
        <w:t xml:space="preserve">en diese Ergebnisse </w:t>
      </w:r>
      <w:r w:rsidRPr="00095873">
        <w:rPr>
          <w:b/>
          <w:bCs/>
        </w:rPr>
        <w:t>Parallelen</w:t>
      </w:r>
      <w:r>
        <w:t xml:space="preserve"> zudem Datensatz bzw. Ergebnissen von </w:t>
      </w:r>
      <w:proofErr w:type="spellStart"/>
      <w:r>
        <w:t>Acharya</w:t>
      </w:r>
      <w:proofErr w:type="spellEnd"/>
      <w:r>
        <w:t xml:space="preserve"> et al. her.</w:t>
      </w:r>
    </w:p>
    <w:p w:rsidR="0012459D" w:rsidRDefault="0012459D" w:rsidP="0012459D"/>
    <w:p w:rsidR="008A1926" w:rsidRDefault="008A1926" w:rsidP="0012459D">
      <w:r>
        <w:t xml:space="preserve">Während das </w:t>
      </w:r>
      <w:r w:rsidRPr="00095873">
        <w:rPr>
          <w:b/>
          <w:bCs/>
        </w:rPr>
        <w:t>Lokalisieren</w:t>
      </w:r>
      <w:r>
        <w:t xml:space="preserve"> in </w:t>
      </w:r>
      <w:r w:rsidRPr="00095873">
        <w:rPr>
          <w:b/>
          <w:bCs/>
        </w:rPr>
        <w:t>einem Teilbereich</w:t>
      </w:r>
      <w:r>
        <w:t xml:space="preserve"> bei der IC-Loop Strecke auf </w:t>
      </w:r>
      <w:proofErr w:type="spellStart"/>
      <w:r w:rsidRPr="00095873">
        <w:rPr>
          <w:b/>
          <w:bCs/>
        </w:rPr>
        <w:t>perceptual</w:t>
      </w:r>
      <w:proofErr w:type="spellEnd"/>
      <w:r w:rsidRPr="00095873">
        <w:rPr>
          <w:b/>
          <w:bCs/>
        </w:rPr>
        <w:t>-aliasing geführt werden</w:t>
      </w:r>
      <w:r>
        <w:t xml:space="preserve"> könnte, da sowohl </w:t>
      </w:r>
      <w:r w:rsidRPr="00095873">
        <w:rPr>
          <w:b/>
          <w:bCs/>
        </w:rPr>
        <w:t>die vertikalen als auch die horizontalen Strecken optisch gleich aussehen,</w:t>
      </w:r>
      <w:r>
        <w:t xml:space="preserve"> unterscheiden die Evaluationsdaten der vertikalen und entlang der Schlaufe Strecke sich von den horizontalen Strecken. </w:t>
      </w:r>
      <w:r w:rsidRPr="00095873">
        <w:rPr>
          <w:b/>
          <w:bCs/>
        </w:rPr>
        <w:t>Nichtdestotrotz wurden diese nur in einem Teilbereich der linken horizontalen Strecke lokalisiert</w:t>
      </w:r>
      <w:r>
        <w:t>.</w:t>
      </w:r>
    </w:p>
    <w:p w:rsidR="008A1926" w:rsidRDefault="008A1926" w:rsidP="0012459D"/>
    <w:p w:rsidR="001B59F9" w:rsidRDefault="0012459D" w:rsidP="0012459D">
      <w:r>
        <w:t>Die schlechten Ergebnisse auf den HS Datens</w:t>
      </w:r>
      <w:r w:rsidR="00541F4D">
        <w:t>ä</w:t>
      </w:r>
      <w:r>
        <w:t xml:space="preserve">tzen </w:t>
      </w:r>
      <w:r w:rsidRPr="00095873">
        <w:rPr>
          <w:b/>
          <w:bCs/>
        </w:rPr>
        <w:t>k</w:t>
      </w:r>
      <w:r w:rsidR="00541F4D" w:rsidRPr="00095873">
        <w:rPr>
          <w:b/>
          <w:bCs/>
        </w:rPr>
        <w:t>ö</w:t>
      </w:r>
      <w:r w:rsidRPr="00095873">
        <w:rPr>
          <w:b/>
          <w:bCs/>
        </w:rPr>
        <w:t>nnten auf das hohe Level-</w:t>
      </w:r>
      <w:proofErr w:type="spellStart"/>
      <w:r w:rsidRPr="00095873">
        <w:rPr>
          <w:b/>
          <w:bCs/>
        </w:rPr>
        <w:t>of</w:t>
      </w:r>
      <w:proofErr w:type="spellEnd"/>
      <w:r w:rsidRPr="00095873">
        <w:rPr>
          <w:b/>
          <w:bCs/>
        </w:rPr>
        <w:t>-Detail</w:t>
      </w:r>
      <w:r>
        <w:t xml:space="preserve"> der Simulationen zur</w:t>
      </w:r>
      <w:r w:rsidR="00541F4D">
        <w:t>ü</w:t>
      </w:r>
      <w:r>
        <w:t>ckgef</w:t>
      </w:r>
      <w:r w:rsidR="00541F4D">
        <w:t>ü</w:t>
      </w:r>
      <w:r>
        <w:t>hrt werden,</w:t>
      </w:r>
      <w:r w:rsidR="00541F4D">
        <w:t xml:space="preserve"> </w:t>
      </w:r>
      <w:r>
        <w:t xml:space="preserve">da </w:t>
      </w:r>
      <w:proofErr w:type="spellStart"/>
      <w:r>
        <w:t>Achaya</w:t>
      </w:r>
      <w:proofErr w:type="spellEnd"/>
      <w:r>
        <w:t xml:space="preserve"> et al. </w:t>
      </w:r>
      <w:r w:rsidR="00541F4D" w:rsidRPr="00095873">
        <w:rPr>
          <w:b/>
          <w:bCs/>
        </w:rPr>
        <w:t>ü</w:t>
      </w:r>
      <w:r w:rsidRPr="00095873">
        <w:rPr>
          <w:b/>
          <w:bCs/>
        </w:rPr>
        <w:t>berraschenderweise feststellten</w:t>
      </w:r>
      <w:r>
        <w:t xml:space="preserve">, dass die </w:t>
      </w:r>
      <w:r w:rsidRPr="00095873">
        <w:rPr>
          <w:b/>
          <w:bCs/>
        </w:rPr>
        <w:t>Zunahme des</w:t>
      </w:r>
      <w:r>
        <w:t xml:space="preserve"> Level-</w:t>
      </w:r>
      <w:proofErr w:type="spellStart"/>
      <w:r>
        <w:t>of</w:t>
      </w:r>
      <w:proofErr w:type="spellEnd"/>
      <w:r>
        <w:t xml:space="preserve">-Details zu einer </w:t>
      </w:r>
      <w:r w:rsidRPr="00095873">
        <w:rPr>
          <w:b/>
          <w:bCs/>
        </w:rPr>
        <w:t>Abnahme der Akkuratesse f</w:t>
      </w:r>
      <w:r w:rsidR="00541F4D" w:rsidRPr="00095873">
        <w:rPr>
          <w:b/>
          <w:bCs/>
        </w:rPr>
        <w:t>ü</w:t>
      </w:r>
      <w:r w:rsidRPr="00095873">
        <w:rPr>
          <w:b/>
          <w:bCs/>
        </w:rPr>
        <w:t>hrte</w:t>
      </w:r>
      <w:r>
        <w:t>.</w:t>
      </w:r>
      <w:r w:rsidR="00541F4D">
        <w:t xml:space="preserve"> </w:t>
      </w:r>
    </w:p>
    <w:p w:rsidR="003E5A66" w:rsidRDefault="003E5A66" w:rsidP="0012459D"/>
    <w:p w:rsidR="0012459D" w:rsidRDefault="00541F4D" w:rsidP="0012459D">
      <w:r w:rsidRPr="00095873">
        <w:rPr>
          <w:b/>
          <w:bCs/>
        </w:rPr>
        <w:t>Widersprüchlicher weise</w:t>
      </w:r>
      <w:r w:rsidR="0012459D">
        <w:t xml:space="preserve"> </w:t>
      </w:r>
      <w:r>
        <w:t>empfahlen</w:t>
      </w:r>
      <w:r w:rsidR="0012459D">
        <w:t xml:space="preserve"> die Autoren f</w:t>
      </w:r>
      <w:r>
        <w:t>ü</w:t>
      </w:r>
      <w:r w:rsidR="0012459D">
        <w:t xml:space="preserve">r eine </w:t>
      </w:r>
      <w:proofErr w:type="gramStart"/>
      <w:r w:rsidR="0012459D">
        <w:t>besseres</w:t>
      </w:r>
      <w:proofErr w:type="gramEnd"/>
      <w:r w:rsidR="0012459D">
        <w:t xml:space="preserve"> Akkuratesse ein hohes Level-</w:t>
      </w:r>
      <w:proofErr w:type="spellStart"/>
      <w:r w:rsidR="0012459D">
        <w:t>of</w:t>
      </w:r>
      <w:proofErr w:type="spellEnd"/>
      <w:r w:rsidR="0012459D">
        <w:t xml:space="preserve">-Detail der Simulationen. Naja, die Ergebnisse der HS-gamma Strecke </w:t>
      </w:r>
      <w:r w:rsidR="0012459D" w:rsidRPr="00095873">
        <w:rPr>
          <w:b/>
          <w:bCs/>
        </w:rPr>
        <w:t xml:space="preserve">waren weit </w:t>
      </w:r>
      <w:r w:rsidRPr="00095873">
        <w:rPr>
          <w:b/>
          <w:bCs/>
        </w:rPr>
        <w:t>ü</w:t>
      </w:r>
      <w:r w:rsidR="0012459D" w:rsidRPr="00095873">
        <w:rPr>
          <w:b/>
          <w:bCs/>
        </w:rPr>
        <w:t>ber einem vorstellbaren Einfluss</w:t>
      </w:r>
      <w:r w:rsidR="0012459D">
        <w:t xml:space="preserve"> des hohen </w:t>
      </w:r>
      <w:proofErr w:type="gramStart"/>
      <w:r w:rsidR="0012459D">
        <w:t>Level-</w:t>
      </w:r>
      <w:proofErr w:type="spellStart"/>
      <w:r w:rsidR="0012459D">
        <w:t>of</w:t>
      </w:r>
      <w:proofErr w:type="spellEnd"/>
      <w:r w:rsidR="0012459D">
        <w:t>-Detail</w:t>
      </w:r>
      <w:proofErr w:type="gramEnd"/>
      <w:r w:rsidR="0012459D">
        <w:t>. Es sollte auch nicht au</w:t>
      </w:r>
      <w:r>
        <w:t>ß</w:t>
      </w:r>
      <w:r w:rsidR="0012459D">
        <w:t>er</w:t>
      </w:r>
    </w:p>
    <w:p w:rsidR="0012459D" w:rsidRDefault="0012459D" w:rsidP="0012459D">
      <w:r>
        <w:t xml:space="preserve">Acht gelassen werden, dass die Ergebnisse von HS-Gamma Gemeinsamkeiten zu den Ergebnissen von IC-loop und den Ergebnissen von </w:t>
      </w:r>
      <w:proofErr w:type="spellStart"/>
      <w:r>
        <w:t>Acharya</w:t>
      </w:r>
      <w:proofErr w:type="spellEnd"/>
      <w:r w:rsidR="00541F4D">
        <w:t xml:space="preserve"> et al.</w:t>
      </w:r>
      <w:r>
        <w:t xml:space="preserve"> aufweisen.</w:t>
      </w:r>
    </w:p>
    <w:p w:rsidR="0012459D" w:rsidRDefault="0012459D" w:rsidP="0012459D"/>
    <w:p w:rsidR="0012459D" w:rsidRPr="00095873" w:rsidRDefault="0012459D" w:rsidP="0012459D">
      <w:pPr>
        <w:rPr>
          <w:b/>
          <w:bCs/>
        </w:rPr>
      </w:pPr>
      <w:r w:rsidRPr="00095873">
        <w:rPr>
          <w:b/>
          <w:bCs/>
        </w:rPr>
        <w:t xml:space="preserve">Was so eigentlich schon fraglich </w:t>
      </w:r>
      <w:r w:rsidR="00095873" w:rsidRPr="00095873">
        <w:rPr>
          <w:b/>
          <w:bCs/>
        </w:rPr>
        <w:t>ist</w:t>
      </w:r>
      <w:r>
        <w:t xml:space="preserve">. </w:t>
      </w:r>
      <w:proofErr w:type="spellStart"/>
      <w:r>
        <w:t>PoseNet</w:t>
      </w:r>
      <w:proofErr w:type="spellEnd"/>
      <w:r>
        <w:t xml:space="preserve"> ist grunds</w:t>
      </w:r>
      <w:r w:rsidR="00541F4D">
        <w:t>ä</w:t>
      </w:r>
      <w:r>
        <w:t xml:space="preserve">tzlich nicht </w:t>
      </w:r>
      <w:r w:rsidR="00541F4D">
        <w:t>begrenzt</w:t>
      </w:r>
      <w:r>
        <w:t xml:space="preserve"> auf eine </w:t>
      </w:r>
      <w:proofErr w:type="spellStart"/>
      <w:r>
        <w:t>Teilzone</w:t>
      </w:r>
      <w:proofErr w:type="spellEnd"/>
      <w:r>
        <w:t xml:space="preserve"> von ca. 5m breite und 30m l</w:t>
      </w:r>
      <w:r w:rsidR="00541F4D">
        <w:t>a</w:t>
      </w:r>
      <w:r>
        <w:t>nge</w:t>
      </w:r>
      <w:r w:rsidRPr="00095873">
        <w:rPr>
          <w:b/>
          <w:bCs/>
        </w:rPr>
        <w:t>. In dieser Arbeit konnte mit Daten der gleichen</w:t>
      </w:r>
    </w:p>
    <w:p w:rsidR="0012459D" w:rsidRDefault="0012459D" w:rsidP="0012459D">
      <w:r w:rsidRPr="00095873">
        <w:rPr>
          <w:b/>
          <w:bCs/>
        </w:rPr>
        <w:t>Dom</w:t>
      </w:r>
      <w:r w:rsidR="00541F4D" w:rsidRPr="00095873">
        <w:rPr>
          <w:b/>
          <w:bCs/>
        </w:rPr>
        <w:t>ä</w:t>
      </w:r>
      <w:r w:rsidRPr="00095873">
        <w:rPr>
          <w:b/>
          <w:bCs/>
        </w:rPr>
        <w:t xml:space="preserve">ne </w:t>
      </w:r>
      <w:r>
        <w:t xml:space="preserve">eine Positionsakkuratesse von ca. 1m erreicht werden. Ferner konnten </w:t>
      </w:r>
      <w:proofErr w:type="spellStart"/>
      <w:r>
        <w:t>Wlach</w:t>
      </w:r>
      <w:proofErr w:type="spellEnd"/>
      <w:r>
        <w:t xml:space="preserve"> et al. </w:t>
      </w:r>
      <w:r w:rsidR="00095873">
        <w:t xml:space="preserve">mit </w:t>
      </w:r>
      <w:proofErr w:type="spellStart"/>
      <w:r w:rsidR="00095873">
        <w:t>PoseNet</w:t>
      </w:r>
      <w:proofErr w:type="spellEnd"/>
      <w:r w:rsidR="00095873">
        <w:t xml:space="preserve"> </w:t>
      </w:r>
      <w:r>
        <w:t>auf einen gr</w:t>
      </w:r>
      <w:r w:rsidR="00541F4D">
        <w:t>öß</w:t>
      </w:r>
      <w:r>
        <w:t>eren Datensatz</w:t>
      </w:r>
      <w:r w:rsidR="00095873">
        <w:t xml:space="preserve"> die Pose mit ca. 2m Positionsgenauigkeit bestimmen</w:t>
      </w:r>
      <w:r>
        <w:t>.</w:t>
      </w:r>
      <w:r w:rsidR="005A6313">
        <w:t xml:space="preserve"> </w:t>
      </w:r>
      <w:r w:rsidRPr="005A6313">
        <w:rPr>
          <w:b/>
          <w:bCs/>
        </w:rPr>
        <w:t>Daher liegt die Schlussfolgerung nahe</w:t>
      </w:r>
      <w:r>
        <w:t xml:space="preserve">, dass </w:t>
      </w:r>
      <w:proofErr w:type="spellStart"/>
      <w:r>
        <w:t>PoseNet</w:t>
      </w:r>
      <w:proofErr w:type="spellEnd"/>
      <w:r>
        <w:t xml:space="preserve"> </w:t>
      </w:r>
      <w:r w:rsidR="001B2E5E">
        <w:t xml:space="preserve">bei </w:t>
      </w:r>
      <w:r w:rsidR="001B2E5E" w:rsidRPr="005A6313">
        <w:rPr>
          <w:b/>
          <w:bCs/>
        </w:rPr>
        <w:t>domänenübergreifender Anwendung</w:t>
      </w:r>
      <w:r>
        <w:t xml:space="preserve"> nur in einem kleinen Bereich in einer Richtung trainiert werden kann.</w:t>
      </w:r>
    </w:p>
    <w:p w:rsidR="0012459D" w:rsidRDefault="0012459D" w:rsidP="0012459D">
      <w:bookmarkStart w:id="0" w:name="_GoBack"/>
      <w:bookmarkEnd w:id="0"/>
    </w:p>
    <w:p w:rsidR="0012459D" w:rsidRDefault="0012459D" w:rsidP="0012459D">
      <w:pPr>
        <w:pStyle w:val="Titel"/>
      </w:pPr>
      <w:r>
        <w:t>Fazit</w:t>
      </w:r>
    </w:p>
    <w:p w:rsidR="004A7B6E" w:rsidRDefault="0012459D" w:rsidP="0012459D">
      <w:r>
        <w:t>So, um jetzt alles nochmal abzurunden und abzuschlie</w:t>
      </w:r>
      <w:r w:rsidR="004A7B6E">
        <w:t>ß</w:t>
      </w:r>
      <w:r>
        <w:t>en</w:t>
      </w:r>
      <w:r w:rsidRPr="00227F81">
        <w:rPr>
          <w:b/>
          <w:bCs/>
        </w:rPr>
        <w:t>.</w:t>
      </w:r>
      <w:r w:rsidR="004A7B6E" w:rsidRPr="00227F81">
        <w:rPr>
          <w:b/>
          <w:bCs/>
        </w:rPr>
        <w:t xml:space="preserve"> </w:t>
      </w:r>
      <w:r w:rsidRPr="00227F81">
        <w:rPr>
          <w:b/>
          <w:bCs/>
        </w:rPr>
        <w:t>Ziel dieser Bachelorarbeit</w:t>
      </w:r>
      <w:r>
        <w:t xml:space="preserve"> war es den Ansatz von </w:t>
      </w:r>
      <w:proofErr w:type="spellStart"/>
      <w:r>
        <w:t>Acharya</w:t>
      </w:r>
      <w:proofErr w:type="spellEnd"/>
      <w:r>
        <w:t xml:space="preserve"> in </w:t>
      </w:r>
      <w:r w:rsidRPr="00227F81">
        <w:rPr>
          <w:b/>
          <w:bCs/>
        </w:rPr>
        <w:t>gr</w:t>
      </w:r>
      <w:r w:rsidR="004A7B6E" w:rsidRPr="00227F81">
        <w:rPr>
          <w:b/>
          <w:bCs/>
        </w:rPr>
        <w:t>öß</w:t>
      </w:r>
      <w:r w:rsidRPr="00227F81">
        <w:rPr>
          <w:b/>
          <w:bCs/>
        </w:rPr>
        <w:t>eren Geb</w:t>
      </w:r>
      <w:r w:rsidR="004A7B6E" w:rsidRPr="00227F81">
        <w:rPr>
          <w:b/>
          <w:bCs/>
        </w:rPr>
        <w:t>ä</w:t>
      </w:r>
      <w:r w:rsidRPr="00227F81">
        <w:rPr>
          <w:b/>
          <w:bCs/>
        </w:rPr>
        <w:t>uden auf l</w:t>
      </w:r>
      <w:r w:rsidR="004A7B6E" w:rsidRPr="00227F81">
        <w:rPr>
          <w:b/>
          <w:bCs/>
        </w:rPr>
        <w:t>ä</w:t>
      </w:r>
      <w:r w:rsidRPr="00227F81">
        <w:rPr>
          <w:b/>
          <w:bCs/>
        </w:rPr>
        <w:t>ngeren Strecken</w:t>
      </w:r>
      <w:r>
        <w:t xml:space="preserve"> zu untersuchen. </w:t>
      </w:r>
      <w:r w:rsidRPr="00227F81">
        <w:rPr>
          <w:b/>
          <w:bCs/>
        </w:rPr>
        <w:t>In</w:t>
      </w:r>
      <w:r w:rsidR="00227F81" w:rsidRPr="00227F81">
        <w:rPr>
          <w:b/>
          <w:bCs/>
        </w:rPr>
        <w:t>sgesamt</w:t>
      </w:r>
      <w:r>
        <w:t xml:space="preserve"> wurde dieser Ansatz mit </w:t>
      </w:r>
      <w:r w:rsidRPr="00227F81">
        <w:rPr>
          <w:b/>
          <w:bCs/>
        </w:rPr>
        <w:t>2 Geb</w:t>
      </w:r>
      <w:r w:rsidR="004A7B6E" w:rsidRPr="00227F81">
        <w:rPr>
          <w:b/>
          <w:bCs/>
        </w:rPr>
        <w:t>äu</w:t>
      </w:r>
      <w:r w:rsidRPr="00227F81">
        <w:rPr>
          <w:b/>
          <w:bCs/>
        </w:rPr>
        <w:t>den auf 4 Strecken untersucht</w:t>
      </w:r>
      <w:r>
        <w:t xml:space="preserve">. </w:t>
      </w:r>
    </w:p>
    <w:p w:rsidR="00E5463C" w:rsidRDefault="0012459D" w:rsidP="0012459D">
      <w:r w:rsidRPr="00227F81">
        <w:rPr>
          <w:b/>
          <w:bCs/>
        </w:rPr>
        <w:t>Zusammenfassend</w:t>
      </w:r>
      <w:r>
        <w:t xml:space="preserve"> konnte festgestellt werden, dass </w:t>
      </w:r>
      <w:r w:rsidR="00DC12F5">
        <w:t>ein</w:t>
      </w:r>
      <w:r>
        <w:t xml:space="preserve"> </w:t>
      </w:r>
      <w:r w:rsidRPr="00227F81">
        <w:rPr>
          <w:b/>
          <w:bCs/>
        </w:rPr>
        <w:t>Lokalisierungsverfahren durch eine dom</w:t>
      </w:r>
      <w:r w:rsidR="004A7B6E" w:rsidRPr="00227F81">
        <w:rPr>
          <w:b/>
          <w:bCs/>
        </w:rPr>
        <w:t>ä</w:t>
      </w:r>
      <w:r w:rsidRPr="00227F81">
        <w:rPr>
          <w:b/>
          <w:bCs/>
        </w:rPr>
        <w:t>nen</w:t>
      </w:r>
      <w:r w:rsidR="004A7B6E" w:rsidRPr="00227F81">
        <w:rPr>
          <w:b/>
          <w:bCs/>
        </w:rPr>
        <w:t>ü</w:t>
      </w:r>
      <w:r w:rsidRPr="00227F81">
        <w:rPr>
          <w:b/>
          <w:bCs/>
        </w:rPr>
        <w:t xml:space="preserve">bergreifende Anwendung von </w:t>
      </w:r>
      <w:proofErr w:type="spellStart"/>
      <w:r w:rsidRPr="00227F81">
        <w:rPr>
          <w:b/>
          <w:bCs/>
        </w:rPr>
        <w:t>PoseNet</w:t>
      </w:r>
      <w:proofErr w:type="spellEnd"/>
      <w:r>
        <w:t xml:space="preserve"> auf die hier </w:t>
      </w:r>
      <w:r w:rsidRPr="00227F81">
        <w:rPr>
          <w:b/>
          <w:bCs/>
        </w:rPr>
        <w:t>erhobenen Datens</w:t>
      </w:r>
      <w:r w:rsidR="004A7B6E" w:rsidRPr="00227F81">
        <w:rPr>
          <w:b/>
          <w:bCs/>
        </w:rPr>
        <w:t>ä</w:t>
      </w:r>
      <w:r w:rsidRPr="00227F81">
        <w:rPr>
          <w:b/>
          <w:bCs/>
        </w:rPr>
        <w:t>tze</w:t>
      </w:r>
      <w:r>
        <w:t xml:space="preserve"> nicht m</w:t>
      </w:r>
      <w:r w:rsidR="004A7B6E">
        <w:t>ö</w:t>
      </w:r>
      <w:r>
        <w:t>glich gewesen</w:t>
      </w:r>
      <w:r w:rsidR="004A7B6E">
        <w:t xml:space="preserve"> </w:t>
      </w:r>
      <w:r>
        <w:t xml:space="preserve">ist. </w:t>
      </w:r>
    </w:p>
    <w:p w:rsidR="00E5463C" w:rsidRDefault="00E5463C" w:rsidP="0012459D"/>
    <w:p w:rsidR="0012459D" w:rsidRDefault="0012459D" w:rsidP="0012459D">
      <w:r>
        <w:t xml:space="preserve">Es konnte </w:t>
      </w:r>
      <w:r w:rsidRPr="00227F81">
        <w:rPr>
          <w:b/>
          <w:bCs/>
        </w:rPr>
        <w:t>bei Daten der gleichen Dom</w:t>
      </w:r>
      <w:r w:rsidR="004A7B6E" w:rsidRPr="00227F81">
        <w:rPr>
          <w:b/>
          <w:bCs/>
        </w:rPr>
        <w:t>ä</w:t>
      </w:r>
      <w:r w:rsidRPr="00227F81">
        <w:rPr>
          <w:b/>
          <w:bCs/>
        </w:rPr>
        <w:t>ne</w:t>
      </w:r>
      <w:r>
        <w:t xml:space="preserve"> eine Akkuratesse von ca. 1m in der Position und 8</w:t>
      </w:r>
      <w:r w:rsidR="004A7B6E">
        <w:t>°</w:t>
      </w:r>
      <w:r>
        <w:t xml:space="preserve"> in der Orientierung erzielt werden. Bei der dom</w:t>
      </w:r>
      <w:r w:rsidR="004A7B6E">
        <w:t>ä</w:t>
      </w:r>
      <w:r>
        <w:t>nen</w:t>
      </w:r>
      <w:r w:rsidR="004A7B6E">
        <w:t>ü</w:t>
      </w:r>
      <w:r>
        <w:t>bergreifenden Anwendung konnte eine Akkuratesse von 10.95m in der Position und 49.69</w:t>
      </w:r>
      <w:r w:rsidR="004A7B6E">
        <w:t>°</w:t>
      </w:r>
      <w:r>
        <w:t xml:space="preserve"> in der Orientierung erreicht werden. Hier</w:t>
      </w:r>
      <w:r w:rsidR="00227F81">
        <w:t>bei</w:t>
      </w:r>
      <w:r>
        <w:t xml:space="preserve"> konnte </w:t>
      </w:r>
      <w:proofErr w:type="spellStart"/>
      <w:r>
        <w:t>PoseNet</w:t>
      </w:r>
      <w:proofErr w:type="spellEnd"/>
      <w:r>
        <w:t xml:space="preserve"> </w:t>
      </w:r>
      <w:r w:rsidRPr="00227F81">
        <w:rPr>
          <w:b/>
          <w:bCs/>
        </w:rPr>
        <w:t>nur in einem Teilbereich und in einer Richtung trainiert</w:t>
      </w:r>
      <w:r>
        <w:t xml:space="preserve"> werden. </w:t>
      </w:r>
      <w:r w:rsidRPr="00227F81">
        <w:rPr>
          <w:b/>
          <w:bCs/>
        </w:rPr>
        <w:t xml:space="preserve">Angesichts der </w:t>
      </w:r>
      <w:r w:rsidR="004A7B6E" w:rsidRPr="00227F81">
        <w:rPr>
          <w:b/>
          <w:bCs/>
        </w:rPr>
        <w:t>Parallelen</w:t>
      </w:r>
      <w:r>
        <w:t xml:space="preserve"> zu den </w:t>
      </w:r>
      <w:proofErr w:type="spellStart"/>
      <w:r>
        <w:t>Acharya</w:t>
      </w:r>
      <w:proofErr w:type="spellEnd"/>
      <w:r>
        <w:t xml:space="preserve"> et al. Datens</w:t>
      </w:r>
      <w:r w:rsidR="004A7B6E">
        <w:t>ä</w:t>
      </w:r>
      <w:r>
        <w:t xml:space="preserve">tzen lag </w:t>
      </w:r>
      <w:r w:rsidRPr="00227F81">
        <w:rPr>
          <w:b/>
          <w:bCs/>
        </w:rPr>
        <w:t xml:space="preserve">die </w:t>
      </w:r>
      <w:r w:rsidR="004A7B6E" w:rsidRPr="00227F81">
        <w:rPr>
          <w:b/>
          <w:bCs/>
        </w:rPr>
        <w:t>Schlussfolgerung</w:t>
      </w:r>
      <w:r w:rsidRPr="00227F81">
        <w:rPr>
          <w:b/>
          <w:bCs/>
        </w:rPr>
        <w:t xml:space="preserve"> nahe</w:t>
      </w:r>
      <w:r>
        <w:t xml:space="preserve">, dass der Ansatz auf </w:t>
      </w:r>
      <w:r w:rsidRPr="00227F81">
        <w:rPr>
          <w:b/>
          <w:bCs/>
        </w:rPr>
        <w:t>die erw</w:t>
      </w:r>
      <w:r w:rsidR="004A7B6E" w:rsidRPr="00227F81">
        <w:rPr>
          <w:b/>
          <w:bCs/>
        </w:rPr>
        <w:t>ä</w:t>
      </w:r>
      <w:r w:rsidRPr="00227F81">
        <w:rPr>
          <w:b/>
          <w:bCs/>
        </w:rPr>
        <w:t xml:space="preserve">hnten Eigenschaften </w:t>
      </w:r>
      <w:r w:rsidR="004A7B6E" w:rsidRPr="00227F81">
        <w:rPr>
          <w:b/>
          <w:bCs/>
        </w:rPr>
        <w:t>begrenzt</w:t>
      </w:r>
      <w:r w:rsidRPr="00227F81">
        <w:rPr>
          <w:b/>
          <w:bCs/>
        </w:rPr>
        <w:t xml:space="preserve"> </w:t>
      </w:r>
      <w:r>
        <w:t>ist</w:t>
      </w:r>
      <w:r w:rsidR="004A7B6E">
        <w:t>.</w:t>
      </w:r>
    </w:p>
    <w:p w:rsidR="0012459D" w:rsidRDefault="0012459D" w:rsidP="0012459D"/>
    <w:p w:rsidR="0012459D" w:rsidRDefault="0012459D" w:rsidP="0012459D">
      <w:r>
        <w:t xml:space="preserve">Ein </w:t>
      </w:r>
      <w:r w:rsidRPr="00227F81">
        <w:rPr>
          <w:b/>
          <w:bCs/>
        </w:rPr>
        <w:t>Lokalisierungsverfahren</w:t>
      </w:r>
      <w:r>
        <w:t xml:space="preserve"> mit einer Positionsakkurate</w:t>
      </w:r>
      <w:r w:rsidR="004A7B6E">
        <w:t xml:space="preserve">sse </w:t>
      </w:r>
      <w:r>
        <w:t xml:space="preserve">von </w:t>
      </w:r>
      <w:r w:rsidRPr="00227F81">
        <w:rPr>
          <w:b/>
          <w:bCs/>
        </w:rPr>
        <w:t>ca. 11m ist undenkbar</w:t>
      </w:r>
      <w:r>
        <w:t xml:space="preserve">. </w:t>
      </w:r>
      <w:r w:rsidR="004A7B6E">
        <w:t>Sogar</w:t>
      </w:r>
      <w:r>
        <w:t xml:space="preserve"> die </w:t>
      </w:r>
      <w:r w:rsidRPr="00227F81">
        <w:rPr>
          <w:b/>
          <w:bCs/>
        </w:rPr>
        <w:t>potenziell m</w:t>
      </w:r>
      <w:r w:rsidR="004A7B6E" w:rsidRPr="00227F81">
        <w:rPr>
          <w:b/>
          <w:bCs/>
        </w:rPr>
        <w:t>ög</w:t>
      </w:r>
      <w:r w:rsidRPr="00227F81">
        <w:rPr>
          <w:b/>
          <w:bCs/>
        </w:rPr>
        <w:t>liche Akkuratesse von 1m</w:t>
      </w:r>
      <w:r>
        <w:t xml:space="preserve"> w</w:t>
      </w:r>
      <w:r w:rsidR="004A7B6E">
        <w:t>ä</w:t>
      </w:r>
      <w:r>
        <w:t xml:space="preserve">re </w:t>
      </w:r>
      <w:r w:rsidRPr="00227F81">
        <w:rPr>
          <w:b/>
          <w:bCs/>
        </w:rPr>
        <w:t>im</w:t>
      </w:r>
      <w:r>
        <w:t xml:space="preserve"> </w:t>
      </w:r>
      <w:r w:rsidRPr="00227F81">
        <w:rPr>
          <w:b/>
          <w:bCs/>
        </w:rPr>
        <w:t>direkten Gebrauch</w:t>
      </w:r>
      <w:r>
        <w:t xml:space="preserve"> f</w:t>
      </w:r>
      <w:r w:rsidR="004A7B6E">
        <w:t>ü</w:t>
      </w:r>
      <w:r>
        <w:t>r z.B. Anwendungen</w:t>
      </w:r>
      <w:r w:rsidR="004A7B6E">
        <w:t xml:space="preserve"> </w:t>
      </w:r>
      <w:r>
        <w:t xml:space="preserve">mit </w:t>
      </w:r>
      <w:proofErr w:type="spellStart"/>
      <w:r>
        <w:t>Augemented</w:t>
      </w:r>
      <w:proofErr w:type="spellEnd"/>
      <w:r>
        <w:t xml:space="preserve"> Reality nicht brauchbar, allerdings </w:t>
      </w:r>
      <w:r w:rsidRPr="005D62B8">
        <w:rPr>
          <w:b/>
          <w:bCs/>
        </w:rPr>
        <w:t>durch Kaskadeneffekt</w:t>
      </w:r>
      <w:r>
        <w:t xml:space="preserve"> </w:t>
      </w:r>
      <w:r w:rsidR="00E0791F">
        <w:t>korrigierbar</w:t>
      </w:r>
      <w:r w:rsidR="005D62B8">
        <w:t xml:space="preserve">, </w:t>
      </w:r>
      <w:proofErr w:type="spellStart"/>
      <w:r w:rsidR="005D62B8">
        <w:t>s.d</w:t>
      </w:r>
      <w:proofErr w:type="spellEnd"/>
      <w:r w:rsidR="005D62B8">
        <w:t>. man die Genauigkeit verbessern kann.</w:t>
      </w:r>
    </w:p>
    <w:p w:rsidR="0012459D" w:rsidRDefault="0012459D" w:rsidP="0012459D"/>
    <w:p w:rsidR="0012459D" w:rsidRDefault="006F1839" w:rsidP="0012459D">
      <w:r>
        <w:rPr>
          <w:b/>
          <w:bCs/>
        </w:rPr>
        <w:t>Jetz</w:t>
      </w:r>
      <w:r w:rsidR="00EC7D0F">
        <w:rPr>
          <w:b/>
          <w:bCs/>
        </w:rPr>
        <w:t>t</w:t>
      </w:r>
      <w:r>
        <w:rPr>
          <w:b/>
          <w:bCs/>
        </w:rPr>
        <w:t xml:space="preserve"> nochmal im Allgemeinen. </w:t>
      </w:r>
    </w:p>
    <w:p w:rsidR="00E25707" w:rsidRDefault="00E25707" w:rsidP="0012459D"/>
    <w:p w:rsidR="0012459D" w:rsidRDefault="0012459D" w:rsidP="0012459D">
      <w:r>
        <w:t>Die Unzureichende</w:t>
      </w:r>
      <w:r w:rsidR="00E25707">
        <w:t xml:space="preserve"> Akkuratesse </w:t>
      </w:r>
      <w:r w:rsidR="008676CA">
        <w:t>bei</w:t>
      </w:r>
      <w:r w:rsidR="008676CA" w:rsidRPr="00E25707">
        <w:t xml:space="preserve"> </w:t>
      </w:r>
      <w:r w:rsidR="008676CA">
        <w:t>domänenübergreifender Anwendung</w:t>
      </w:r>
      <w:r w:rsidR="00E25707">
        <w:t xml:space="preserve"> von künstlichen neuronalen Netzwerken zur Pose </w:t>
      </w:r>
      <w:proofErr w:type="spellStart"/>
      <w:r w:rsidR="00E25707">
        <w:t>Estimation</w:t>
      </w:r>
      <w:proofErr w:type="spellEnd"/>
      <w:r w:rsidR="00E25707" w:rsidRPr="005D62B8">
        <w:rPr>
          <w:b/>
          <w:bCs/>
        </w:rPr>
        <w:t xml:space="preserve"> </w:t>
      </w:r>
      <w:r w:rsidRPr="005D62B8">
        <w:rPr>
          <w:b/>
          <w:bCs/>
        </w:rPr>
        <w:t>liegt</w:t>
      </w:r>
      <w:r>
        <w:t xml:space="preserve"> den </w:t>
      </w:r>
      <w:r w:rsidRPr="005D62B8">
        <w:rPr>
          <w:b/>
          <w:bCs/>
        </w:rPr>
        <w:t>Simulationsdefiziten</w:t>
      </w:r>
      <w:r w:rsidR="005D62B8">
        <w:t xml:space="preserve">, </w:t>
      </w:r>
      <w:r>
        <w:t xml:space="preserve">wie das </w:t>
      </w:r>
      <w:r w:rsidR="00E0791F">
        <w:t>F</w:t>
      </w:r>
      <w:r>
        <w:t>ehlen von Objekten</w:t>
      </w:r>
      <w:r w:rsidR="005D62B8">
        <w:t>,</w:t>
      </w:r>
      <w:r>
        <w:t xml:space="preserve"> oder </w:t>
      </w:r>
      <w:proofErr w:type="spellStart"/>
      <w:r w:rsidRPr="005D62B8">
        <w:rPr>
          <w:b/>
          <w:bCs/>
        </w:rPr>
        <w:t>dom</w:t>
      </w:r>
      <w:r w:rsidR="00E0791F" w:rsidRPr="005D62B8">
        <w:rPr>
          <w:b/>
          <w:bCs/>
        </w:rPr>
        <w:t>ä</w:t>
      </w:r>
      <w:r w:rsidRPr="005D62B8">
        <w:rPr>
          <w:b/>
          <w:bCs/>
        </w:rPr>
        <w:t>nenspezifsiche</w:t>
      </w:r>
      <w:proofErr w:type="spellEnd"/>
      <w:r w:rsidRPr="005D62B8">
        <w:rPr>
          <w:b/>
          <w:bCs/>
        </w:rPr>
        <w:t xml:space="preserve"> Artefakt</w:t>
      </w:r>
      <w:r w:rsidR="005D62B8">
        <w:rPr>
          <w:b/>
          <w:bCs/>
        </w:rPr>
        <w:t>en,</w:t>
      </w:r>
      <w:r>
        <w:t xml:space="preserve"> wie z.B.</w:t>
      </w:r>
      <w:r w:rsidR="00E0791F">
        <w:t xml:space="preserve"> </w:t>
      </w:r>
      <w:r>
        <w:t xml:space="preserve">durch Licht oder Reflektieren von </w:t>
      </w:r>
      <w:r w:rsidR="00E0791F">
        <w:t>Gläsern</w:t>
      </w:r>
      <w:r>
        <w:t xml:space="preserve"> etc</w:t>
      </w:r>
      <w:r w:rsidR="00E0791F">
        <w:t>.</w:t>
      </w:r>
      <w:r>
        <w:t xml:space="preserve"> </w:t>
      </w:r>
      <w:r w:rsidR="005D62B8" w:rsidRPr="005D62B8">
        <w:rPr>
          <w:b/>
          <w:bCs/>
        </w:rPr>
        <w:t>zugrunde</w:t>
      </w:r>
      <w:r>
        <w:t>. Daher ist es l</w:t>
      </w:r>
      <w:r w:rsidRPr="005D62B8">
        <w:rPr>
          <w:b/>
          <w:bCs/>
        </w:rPr>
        <w:t>ohnenswert</w:t>
      </w:r>
      <w:r>
        <w:t xml:space="preserve"> in diesem </w:t>
      </w:r>
      <w:r w:rsidRPr="005D62B8">
        <w:rPr>
          <w:b/>
          <w:bCs/>
        </w:rPr>
        <w:t>Zusammenhang</w:t>
      </w:r>
      <w:r>
        <w:t xml:space="preserve"> zu untersuchen, ob </w:t>
      </w:r>
      <w:r w:rsidRPr="005D62B8">
        <w:rPr>
          <w:b/>
          <w:bCs/>
        </w:rPr>
        <w:t xml:space="preserve">die </w:t>
      </w:r>
      <w:r w:rsidR="008676CA" w:rsidRPr="005D62B8">
        <w:rPr>
          <w:b/>
          <w:bCs/>
        </w:rPr>
        <w:t>Diskrepanz</w:t>
      </w:r>
      <w:r w:rsidR="008676CA">
        <w:rPr>
          <w:b/>
          <w:bCs/>
        </w:rPr>
        <w:t>-</w:t>
      </w:r>
      <w:r w:rsidR="008676CA" w:rsidRPr="005D62B8">
        <w:rPr>
          <w:b/>
          <w:bCs/>
        </w:rPr>
        <w:t>Minimierung</w:t>
      </w:r>
      <w:r>
        <w:t xml:space="preserve"> zwischen der</w:t>
      </w:r>
    </w:p>
    <w:p w:rsidR="009259A7" w:rsidRDefault="0012459D">
      <w:r>
        <w:t xml:space="preserve">synth. Daten und der realen Daten z.B. durch </w:t>
      </w:r>
      <w:r w:rsidR="005D62B8" w:rsidRPr="005D62B8">
        <w:rPr>
          <w:b/>
          <w:bCs/>
        </w:rPr>
        <w:t xml:space="preserve">generative </w:t>
      </w:r>
      <w:proofErr w:type="spellStart"/>
      <w:r w:rsidR="005D62B8" w:rsidRPr="005D62B8">
        <w:rPr>
          <w:b/>
          <w:bCs/>
        </w:rPr>
        <w:t>adverserial</w:t>
      </w:r>
      <w:proofErr w:type="spellEnd"/>
      <w:r w:rsidR="005D62B8" w:rsidRPr="005D62B8">
        <w:rPr>
          <w:b/>
          <w:bCs/>
        </w:rPr>
        <w:t xml:space="preserve"> </w:t>
      </w:r>
      <w:proofErr w:type="spellStart"/>
      <w:r w:rsidR="005D62B8" w:rsidRPr="005D62B8">
        <w:rPr>
          <w:b/>
          <w:bCs/>
        </w:rPr>
        <w:t>networks</w:t>
      </w:r>
      <w:proofErr w:type="spellEnd"/>
      <w:r>
        <w:t xml:space="preserve"> zu besseren Ergebnissen f</w:t>
      </w:r>
      <w:r w:rsidR="00E0791F">
        <w:t>ü</w:t>
      </w:r>
      <w:r>
        <w:t>hrt. Ferner k</w:t>
      </w:r>
      <w:r w:rsidR="00E0791F">
        <w:t>ö</w:t>
      </w:r>
      <w:r>
        <w:t>nnte man die m</w:t>
      </w:r>
      <w:r w:rsidR="00E0791F">
        <w:t>ö</w:t>
      </w:r>
      <w:r>
        <w:t xml:space="preserve">glichen Posen im </w:t>
      </w:r>
      <w:proofErr w:type="gramStart"/>
      <w:r>
        <w:t>Trainingspro</w:t>
      </w:r>
      <w:r w:rsidR="00E0791F">
        <w:t>z</w:t>
      </w:r>
      <w:r>
        <w:t>es</w:t>
      </w:r>
      <w:r w:rsidR="00E0791F">
        <w:t>ses</w:t>
      </w:r>
      <w:proofErr w:type="gramEnd"/>
      <w:r>
        <w:t xml:space="preserve"> so einschr</w:t>
      </w:r>
      <w:r w:rsidR="00E0791F">
        <w:t>ä</w:t>
      </w:r>
      <w:r>
        <w:t xml:space="preserve">nken, dass diese immer im </w:t>
      </w:r>
      <w:r w:rsidRPr="005D62B8">
        <w:rPr>
          <w:b/>
          <w:bCs/>
        </w:rPr>
        <w:t>begehbaren F</w:t>
      </w:r>
      <w:r w:rsidR="00E0791F" w:rsidRPr="005D62B8">
        <w:rPr>
          <w:b/>
          <w:bCs/>
        </w:rPr>
        <w:t>läc</w:t>
      </w:r>
      <w:r w:rsidRPr="005D62B8">
        <w:rPr>
          <w:b/>
          <w:bCs/>
        </w:rPr>
        <w:t>hen</w:t>
      </w:r>
      <w:r>
        <w:t xml:space="preserve"> </w:t>
      </w:r>
      <w:r w:rsidRPr="005D62B8">
        <w:rPr>
          <w:b/>
          <w:bCs/>
        </w:rPr>
        <w:t>oder tats</w:t>
      </w:r>
      <w:r w:rsidR="00E0791F" w:rsidRPr="005D62B8">
        <w:rPr>
          <w:b/>
          <w:bCs/>
        </w:rPr>
        <w:t>ä</w:t>
      </w:r>
      <w:r w:rsidRPr="005D62B8">
        <w:rPr>
          <w:b/>
          <w:bCs/>
        </w:rPr>
        <w:t>c</w:t>
      </w:r>
      <w:r w:rsidR="00E0791F" w:rsidRPr="005D62B8">
        <w:rPr>
          <w:b/>
          <w:bCs/>
        </w:rPr>
        <w:t>h</w:t>
      </w:r>
      <w:r w:rsidRPr="005D62B8">
        <w:rPr>
          <w:b/>
          <w:bCs/>
        </w:rPr>
        <w:t>lich m</w:t>
      </w:r>
      <w:r w:rsidR="00E0791F" w:rsidRPr="005D62B8">
        <w:rPr>
          <w:b/>
          <w:bCs/>
        </w:rPr>
        <w:t>ö</w:t>
      </w:r>
      <w:r w:rsidRPr="005D62B8">
        <w:rPr>
          <w:b/>
          <w:bCs/>
        </w:rPr>
        <w:t>glichen Bereichen</w:t>
      </w:r>
      <w:r>
        <w:t xml:space="preserve"> liegen. Die </w:t>
      </w:r>
      <w:r w:rsidRPr="005D62B8">
        <w:rPr>
          <w:b/>
          <w:bCs/>
        </w:rPr>
        <w:t>daf</w:t>
      </w:r>
      <w:r w:rsidR="00E0791F" w:rsidRPr="005D62B8">
        <w:rPr>
          <w:b/>
          <w:bCs/>
        </w:rPr>
        <w:t>ü</w:t>
      </w:r>
      <w:r w:rsidRPr="005D62B8">
        <w:rPr>
          <w:b/>
          <w:bCs/>
        </w:rPr>
        <w:t>r n</w:t>
      </w:r>
      <w:r w:rsidR="00E0791F" w:rsidRPr="005D62B8">
        <w:rPr>
          <w:b/>
          <w:bCs/>
        </w:rPr>
        <w:t>öt</w:t>
      </w:r>
      <w:r w:rsidRPr="005D62B8">
        <w:rPr>
          <w:b/>
          <w:bCs/>
        </w:rPr>
        <w:t>igen Informationen kann</w:t>
      </w:r>
      <w:r>
        <w:t xml:space="preserve"> man ja durch die Simulation bzw. BIM </w:t>
      </w:r>
      <w:r w:rsidR="002F4D8D">
        <w:t>der Gebäuden</w:t>
      </w:r>
      <w:r>
        <w:t xml:space="preserve"> gewinnen.</w:t>
      </w:r>
    </w:p>
    <w:sectPr w:rsidR="009259A7" w:rsidSect="004E3E9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CE7ABE"/>
    <w:multiLevelType w:val="hybridMultilevel"/>
    <w:tmpl w:val="363879D4"/>
    <w:lvl w:ilvl="0" w:tplc="2DCAF0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2CDF0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0083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A2EB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0478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5AA2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B205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B689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0644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59D"/>
    <w:rsid w:val="00001AAA"/>
    <w:rsid w:val="000140ED"/>
    <w:rsid w:val="0002136B"/>
    <w:rsid w:val="0003487A"/>
    <w:rsid w:val="00090088"/>
    <w:rsid w:val="000926DB"/>
    <w:rsid w:val="00095873"/>
    <w:rsid w:val="00097F59"/>
    <w:rsid w:val="000A3B39"/>
    <w:rsid w:val="000A4E15"/>
    <w:rsid w:val="000A64AC"/>
    <w:rsid w:val="000B0DB8"/>
    <w:rsid w:val="000C3BE1"/>
    <w:rsid w:val="000C4242"/>
    <w:rsid w:val="000C68A5"/>
    <w:rsid w:val="000D4623"/>
    <w:rsid w:val="000F21ED"/>
    <w:rsid w:val="000F5431"/>
    <w:rsid w:val="001110EC"/>
    <w:rsid w:val="0012459D"/>
    <w:rsid w:val="0013251A"/>
    <w:rsid w:val="001443CA"/>
    <w:rsid w:val="001952C2"/>
    <w:rsid w:val="001A3428"/>
    <w:rsid w:val="001A71F9"/>
    <w:rsid w:val="001B2E5E"/>
    <w:rsid w:val="001B59F9"/>
    <w:rsid w:val="001F343F"/>
    <w:rsid w:val="00226DBC"/>
    <w:rsid w:val="00227F81"/>
    <w:rsid w:val="0023578B"/>
    <w:rsid w:val="00262242"/>
    <w:rsid w:val="00271C8B"/>
    <w:rsid w:val="00275C14"/>
    <w:rsid w:val="0028055D"/>
    <w:rsid w:val="002B30DE"/>
    <w:rsid w:val="002B7C1F"/>
    <w:rsid w:val="002C23E2"/>
    <w:rsid w:val="002C6A79"/>
    <w:rsid w:val="002D63DA"/>
    <w:rsid w:val="002E0506"/>
    <w:rsid w:val="002F310D"/>
    <w:rsid w:val="002F4D8D"/>
    <w:rsid w:val="00306C57"/>
    <w:rsid w:val="00314C8A"/>
    <w:rsid w:val="00366CC9"/>
    <w:rsid w:val="00373CE3"/>
    <w:rsid w:val="00393FD9"/>
    <w:rsid w:val="003A2170"/>
    <w:rsid w:val="003B54FB"/>
    <w:rsid w:val="003B5E67"/>
    <w:rsid w:val="003E5A66"/>
    <w:rsid w:val="003F14C5"/>
    <w:rsid w:val="00433066"/>
    <w:rsid w:val="00450FDD"/>
    <w:rsid w:val="00467ED5"/>
    <w:rsid w:val="004A7B6E"/>
    <w:rsid w:val="004C5E02"/>
    <w:rsid w:val="004D4B35"/>
    <w:rsid w:val="004D684B"/>
    <w:rsid w:val="004E3E9D"/>
    <w:rsid w:val="00523794"/>
    <w:rsid w:val="00541F4D"/>
    <w:rsid w:val="00557A14"/>
    <w:rsid w:val="005A6313"/>
    <w:rsid w:val="005D62B8"/>
    <w:rsid w:val="005E20E3"/>
    <w:rsid w:val="00617708"/>
    <w:rsid w:val="00624E08"/>
    <w:rsid w:val="00633A2B"/>
    <w:rsid w:val="00637FDB"/>
    <w:rsid w:val="006607D9"/>
    <w:rsid w:val="00667F54"/>
    <w:rsid w:val="0068336C"/>
    <w:rsid w:val="00696614"/>
    <w:rsid w:val="006A1A97"/>
    <w:rsid w:val="006B35E4"/>
    <w:rsid w:val="006C5142"/>
    <w:rsid w:val="006C5FF1"/>
    <w:rsid w:val="006D3AC1"/>
    <w:rsid w:val="006E63CB"/>
    <w:rsid w:val="006E6F92"/>
    <w:rsid w:val="006F1839"/>
    <w:rsid w:val="00700B42"/>
    <w:rsid w:val="007320D5"/>
    <w:rsid w:val="00735BBF"/>
    <w:rsid w:val="00736CB1"/>
    <w:rsid w:val="007D04DF"/>
    <w:rsid w:val="007D0B17"/>
    <w:rsid w:val="007F760A"/>
    <w:rsid w:val="00804AB3"/>
    <w:rsid w:val="0081095B"/>
    <w:rsid w:val="00817EB4"/>
    <w:rsid w:val="00827632"/>
    <w:rsid w:val="008359D3"/>
    <w:rsid w:val="00856230"/>
    <w:rsid w:val="0086354D"/>
    <w:rsid w:val="008676CA"/>
    <w:rsid w:val="00872168"/>
    <w:rsid w:val="008946CC"/>
    <w:rsid w:val="008A1926"/>
    <w:rsid w:val="008B1450"/>
    <w:rsid w:val="008C009C"/>
    <w:rsid w:val="008D655A"/>
    <w:rsid w:val="008D7C31"/>
    <w:rsid w:val="008E021D"/>
    <w:rsid w:val="008F5BA3"/>
    <w:rsid w:val="008F7C35"/>
    <w:rsid w:val="009259A7"/>
    <w:rsid w:val="0093041E"/>
    <w:rsid w:val="00950302"/>
    <w:rsid w:val="00975550"/>
    <w:rsid w:val="009B633A"/>
    <w:rsid w:val="009C20B3"/>
    <w:rsid w:val="009C2F4D"/>
    <w:rsid w:val="009D48A9"/>
    <w:rsid w:val="009F102D"/>
    <w:rsid w:val="009F6487"/>
    <w:rsid w:val="00A0066A"/>
    <w:rsid w:val="00A03BDC"/>
    <w:rsid w:val="00A30D63"/>
    <w:rsid w:val="00A40E06"/>
    <w:rsid w:val="00A54ACC"/>
    <w:rsid w:val="00A56B60"/>
    <w:rsid w:val="00A64C1B"/>
    <w:rsid w:val="00A658C3"/>
    <w:rsid w:val="00A70A45"/>
    <w:rsid w:val="00AB505C"/>
    <w:rsid w:val="00AD52F9"/>
    <w:rsid w:val="00B21184"/>
    <w:rsid w:val="00BB4B08"/>
    <w:rsid w:val="00BB5917"/>
    <w:rsid w:val="00BE096B"/>
    <w:rsid w:val="00C034C8"/>
    <w:rsid w:val="00C12F4E"/>
    <w:rsid w:val="00C34B16"/>
    <w:rsid w:val="00C6198B"/>
    <w:rsid w:val="00C73871"/>
    <w:rsid w:val="00C879FD"/>
    <w:rsid w:val="00C909C4"/>
    <w:rsid w:val="00C90F83"/>
    <w:rsid w:val="00CE698D"/>
    <w:rsid w:val="00D07AAF"/>
    <w:rsid w:val="00D10BCC"/>
    <w:rsid w:val="00D11E62"/>
    <w:rsid w:val="00D1528F"/>
    <w:rsid w:val="00D2285D"/>
    <w:rsid w:val="00D230CA"/>
    <w:rsid w:val="00D24969"/>
    <w:rsid w:val="00D66652"/>
    <w:rsid w:val="00D752E4"/>
    <w:rsid w:val="00DC12F5"/>
    <w:rsid w:val="00DE5FC6"/>
    <w:rsid w:val="00E054A9"/>
    <w:rsid w:val="00E0791F"/>
    <w:rsid w:val="00E25707"/>
    <w:rsid w:val="00E33937"/>
    <w:rsid w:val="00E36263"/>
    <w:rsid w:val="00E47542"/>
    <w:rsid w:val="00E5463C"/>
    <w:rsid w:val="00E70E34"/>
    <w:rsid w:val="00E71B39"/>
    <w:rsid w:val="00E720CE"/>
    <w:rsid w:val="00E72B01"/>
    <w:rsid w:val="00E841E3"/>
    <w:rsid w:val="00E94F42"/>
    <w:rsid w:val="00EC1F82"/>
    <w:rsid w:val="00EC7D0F"/>
    <w:rsid w:val="00ED37F7"/>
    <w:rsid w:val="00EE3CDC"/>
    <w:rsid w:val="00EE5F4B"/>
    <w:rsid w:val="00EE63B6"/>
    <w:rsid w:val="00F47D17"/>
    <w:rsid w:val="00F51B02"/>
    <w:rsid w:val="00F55629"/>
    <w:rsid w:val="00F60A93"/>
    <w:rsid w:val="00F61034"/>
    <w:rsid w:val="00FB1C95"/>
    <w:rsid w:val="00FB2F39"/>
    <w:rsid w:val="00FE2D4E"/>
    <w:rsid w:val="00FE3942"/>
    <w:rsid w:val="00FF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F4CD6211-CE34-4A4D-AC43-6196C762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79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45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B59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B591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B591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2459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24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245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7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B591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B59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B591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0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75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53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932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10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342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EAE19-9C99-41F1-AF32-E5E9D8521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2052</Words>
  <Characters>12932</Characters>
  <Application>Microsoft Office Word</Application>
  <DocSecurity>0</DocSecurity>
  <Lines>107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abdullah.sahin@rub.de</dc:creator>
  <cp:keywords/>
  <dc:description/>
  <cp:lastModifiedBy>Sahin, Abdullah</cp:lastModifiedBy>
  <cp:revision>167</cp:revision>
  <cp:lastPrinted>2019-09-19T17:41:00Z</cp:lastPrinted>
  <dcterms:created xsi:type="dcterms:W3CDTF">2019-09-16T17:38:00Z</dcterms:created>
  <dcterms:modified xsi:type="dcterms:W3CDTF">2019-09-23T13:02:00Z</dcterms:modified>
</cp:coreProperties>
</file>