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color w:val="273540"/>
          <w:sz w:val="24"/>
          <w:szCs w:val="24"/>
        </w:rPr>
      </w:pPr>
      <w:r w:rsidDel="00000000" w:rsidR="00000000" w:rsidRPr="00000000">
        <w:rPr>
          <w:rtl w:val="0"/>
        </w:rPr>
      </w:r>
    </w:p>
    <w:p w:rsidR="00000000" w:rsidDel="00000000" w:rsidP="00000000" w:rsidRDefault="00000000" w:rsidRPr="00000000" w14:paraId="00000002">
      <w:pPr>
        <w:spacing w:line="480" w:lineRule="auto"/>
        <w:ind w:firstLine="720"/>
        <w:rPr/>
      </w:pPr>
      <w:r w:rsidDel="00000000" w:rsidR="00000000" w:rsidRPr="00000000">
        <w:rPr>
          <w:rtl w:val="0"/>
        </w:rPr>
        <w:t xml:space="preserve">From what I understand there are three different locations to this chain that are being reported on in this data, Astoria Store, Hell’s Kitchen Store and Lower Manhattan Store. I focused on the Lower Manhattan Location. There are multiple types of graphs displaying different variables including the quantity of goods sold in different months or days of a week. There is also a graph showing the busiest hours for the shops showing the density of what I am assuming are orders or customers to the hour. There are many different charts that I find confusing because total sales and revenues are recorded as being in the tens or hundreds of thousands but there is a graph at the top of the page showing transaction quantities as being 2 and 1 for different items. There are total revenue listed for each item for what I am assuming are for all locations combined. </w:t>
      </w:r>
    </w:p>
    <w:p w:rsidR="00000000" w:rsidDel="00000000" w:rsidP="00000000" w:rsidRDefault="00000000" w:rsidRPr="00000000" w14:paraId="00000003">
      <w:pPr>
        <w:spacing w:line="480" w:lineRule="auto"/>
        <w:ind w:firstLine="720"/>
        <w:rPr/>
      </w:pPr>
      <w:r w:rsidDel="00000000" w:rsidR="00000000" w:rsidRPr="00000000">
        <w:rPr>
          <w:rtl w:val="0"/>
        </w:rPr>
        <w:t xml:space="preserve">There are some products that act as outliers in generating revenue with the barista espresso largely being the biggest seller and a number of other items not generating nearly as much revenue. This company could potentially save money by not selling these low generating products anymore and instead focus on their top sellers to save money on raw material and inventory. They could potentially do seasonal promotions or sales events in the slower months including January and February where sales are about half of those in June. Because each location is doing almost exactly one third of total sales they can think about opening another location because there is a consistent success so far. </w:t>
      </w:r>
    </w:p>
    <w:p w:rsidR="00000000" w:rsidDel="00000000" w:rsidP="00000000" w:rsidRDefault="00000000" w:rsidRPr="00000000" w14:paraId="00000004">
      <w:pPr>
        <w:spacing w:line="480" w:lineRule="auto"/>
        <w:ind w:firstLine="720"/>
        <w:rPr/>
      </w:pPr>
      <w:r w:rsidDel="00000000" w:rsidR="00000000" w:rsidRPr="00000000">
        <w:rPr>
          <w:rtl w:val="0"/>
        </w:rPr>
        <w:t xml:space="preserve">The data was hard and confusing even when printed into python, I believe I properly produced date per recommendations by adding multiple print functions to show the results of the data.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