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DB802" w14:textId="77777777" w:rsidR="00676CE7" w:rsidRPr="007D7D17" w:rsidRDefault="00000000">
      <w:pPr>
        <w:pStyle w:val="Heading1"/>
        <w:jc w:val="center"/>
        <w:rPr>
          <w:lang w:val="fr-FR"/>
        </w:rPr>
      </w:pPr>
      <w:r w:rsidRPr="007D7D17">
        <w:rPr>
          <w:lang w:val="fr-FR"/>
        </w:rPr>
        <w:t xml:space="preserve">Rapport : Implémentation du Chiffrement </w:t>
      </w:r>
      <w:proofErr w:type="spellStart"/>
      <w:r w:rsidRPr="007D7D17">
        <w:rPr>
          <w:lang w:val="fr-FR"/>
        </w:rPr>
        <w:t>ElGamal</w:t>
      </w:r>
      <w:proofErr w:type="spellEnd"/>
      <w:r w:rsidRPr="007D7D17">
        <w:rPr>
          <w:lang w:val="fr-FR"/>
        </w:rPr>
        <w:t xml:space="preserve"> sur Courbe Elliptique (ECC)</w:t>
      </w:r>
    </w:p>
    <w:p w14:paraId="56C8EB3C" w14:textId="77777777" w:rsidR="00676CE7" w:rsidRPr="007D7D17" w:rsidRDefault="00000000">
      <w:pPr>
        <w:pStyle w:val="Heading2"/>
        <w:rPr>
          <w:lang w:val="fr-FR"/>
        </w:rPr>
      </w:pPr>
      <w:r w:rsidRPr="007D7D17">
        <w:rPr>
          <w:lang w:val="fr-FR"/>
        </w:rPr>
        <w:t>Introduction</w:t>
      </w:r>
    </w:p>
    <w:p w14:paraId="74F533B6" w14:textId="77777777" w:rsidR="00676CE7" w:rsidRPr="007D7D17" w:rsidRDefault="00000000">
      <w:pPr>
        <w:spacing w:after="240"/>
        <w:rPr>
          <w:lang w:val="fr-FR"/>
        </w:rPr>
      </w:pPr>
      <w:r w:rsidRPr="007D7D17">
        <w:rPr>
          <w:lang w:val="fr-FR"/>
        </w:rPr>
        <w:t xml:space="preserve">Ce rapport présente l'implémentation du chiffrement </w:t>
      </w:r>
      <w:proofErr w:type="spellStart"/>
      <w:r w:rsidRPr="007D7D17">
        <w:rPr>
          <w:lang w:val="fr-FR"/>
        </w:rPr>
        <w:t>ElGamal</w:t>
      </w:r>
      <w:proofErr w:type="spellEnd"/>
      <w:r w:rsidRPr="007D7D17">
        <w:rPr>
          <w:lang w:val="fr-FR"/>
        </w:rPr>
        <w:t xml:space="preserve"> basé sur les courbes elliptiques (ECC) en langage C, conformément aux spécifications du TP. Nous avons programmé toutes les fonctions de base ECC, testé le chiffrement et le déchiffrement, et analysé chaque étape.</w:t>
      </w:r>
    </w:p>
    <w:p w14:paraId="7DCDC1ED" w14:textId="77777777" w:rsidR="00676CE7" w:rsidRPr="007D7D17" w:rsidRDefault="00000000">
      <w:pPr>
        <w:pStyle w:val="Heading2"/>
        <w:rPr>
          <w:lang w:val="fr-FR"/>
        </w:rPr>
      </w:pPr>
      <w:r w:rsidRPr="007D7D17">
        <w:rPr>
          <w:lang w:val="fr-FR"/>
        </w:rPr>
        <w:t>1. Préparation</w:t>
      </w:r>
    </w:p>
    <w:p w14:paraId="5995A831" w14:textId="0FCB48DE" w:rsidR="00676CE7" w:rsidRPr="007D7D17" w:rsidRDefault="00000000" w:rsidP="007D7D17">
      <w:pPr>
        <w:spacing w:after="240"/>
        <w:rPr>
          <w:lang w:val="fr-FR"/>
        </w:rPr>
      </w:pPr>
      <w:r w:rsidRPr="007D7D17">
        <w:rPr>
          <w:lang w:val="fr-FR"/>
        </w:rPr>
        <w:t>- Corps premier choisi : p = 97 (&lt; 1000)</w:t>
      </w:r>
      <w:r w:rsidRPr="007D7D17">
        <w:rPr>
          <w:lang w:val="fr-FR"/>
        </w:rPr>
        <w:br/>
        <w:t xml:space="preserve">- Courbe elliptique : y² = x³ + 2x + 3 </w:t>
      </w:r>
      <w:proofErr w:type="gramStart"/>
      <w:r w:rsidRPr="007D7D17">
        <w:rPr>
          <w:lang w:val="fr-FR"/>
        </w:rPr>
        <w:t>mod</w:t>
      </w:r>
      <w:proofErr w:type="gramEnd"/>
      <w:r w:rsidRPr="007D7D17">
        <w:rPr>
          <w:lang w:val="fr-FR"/>
        </w:rPr>
        <w:t xml:space="preserve"> 97</w:t>
      </w:r>
      <w:r w:rsidRPr="007D7D17">
        <w:rPr>
          <w:lang w:val="fr-FR"/>
        </w:rPr>
        <w:br/>
        <w:t>- Vérification de la singularité : 4a³ + 27b² = 81 ≠ 0 mod 97</w:t>
      </w:r>
      <w:r w:rsidRPr="007D7D17">
        <w:rPr>
          <w:lang w:val="fr-FR"/>
        </w:rPr>
        <w:br/>
        <w:t>- Point générateur : G = (3, 6)</w:t>
      </w:r>
      <w:r w:rsidRPr="007D7D17">
        <w:rPr>
          <w:lang w:val="fr-FR"/>
        </w:rPr>
        <w:br/>
        <w:t xml:space="preserve">- Clé privée Alice : </w:t>
      </w:r>
      <w:proofErr w:type="spellStart"/>
      <w:r w:rsidRPr="007D7D17">
        <w:rPr>
          <w:lang w:val="fr-FR"/>
        </w:rPr>
        <w:t>dA</w:t>
      </w:r>
      <w:proofErr w:type="spellEnd"/>
      <w:r w:rsidRPr="007D7D17">
        <w:rPr>
          <w:lang w:val="fr-FR"/>
        </w:rPr>
        <w:t xml:space="preserve"> = 7</w:t>
      </w:r>
      <w:r w:rsidRPr="007D7D17">
        <w:rPr>
          <w:lang w:val="fr-FR"/>
        </w:rPr>
        <w:br/>
        <w:t>- Clé publique Alice : QA = (80, 10)</w:t>
      </w:r>
      <w:r w:rsidRPr="007D7D17">
        <w:rPr>
          <w:lang w:val="fr-FR"/>
        </w:rPr>
        <w:br/>
        <w:t>- Message : M = (10, 20)</w:t>
      </w:r>
      <w:r w:rsidR="007D7D17" w:rsidRPr="007D7D17">
        <w:rPr>
          <w:lang w:val="fr-FR"/>
        </w:rPr>
        <w:t xml:space="preserve"> </w:t>
      </w:r>
      <w:r w:rsidR="007D7D17" w:rsidRPr="007D7D17">
        <w:rPr>
          <w:lang w:val="fr-FR"/>
        </w:rPr>
        <w:t>(représenté comme un point sur la courbe)</w:t>
      </w:r>
    </w:p>
    <w:p w14:paraId="5D624CD2" w14:textId="77777777" w:rsidR="00676CE7" w:rsidRPr="007D7D17" w:rsidRDefault="00000000">
      <w:pPr>
        <w:pStyle w:val="Heading2"/>
        <w:rPr>
          <w:lang w:val="fr-FR"/>
        </w:rPr>
      </w:pPr>
      <w:r w:rsidRPr="007D7D17">
        <w:rPr>
          <w:lang w:val="fr-FR"/>
        </w:rPr>
        <w:t>2. Implémentation des Fonctions ECC</w:t>
      </w:r>
    </w:p>
    <w:p w14:paraId="1F29F925" w14:textId="77777777" w:rsidR="00676CE7" w:rsidRPr="007D7D17" w:rsidRDefault="00000000">
      <w:pPr>
        <w:spacing w:after="240"/>
        <w:rPr>
          <w:lang w:val="fr-FR"/>
        </w:rPr>
      </w:pPr>
      <w:r w:rsidRPr="007D7D17">
        <w:rPr>
          <w:lang w:val="fr-FR"/>
        </w:rPr>
        <w:t>Vérification d'appartenance à la courbe, addition de points, doublement et multiplication scalaire implémentés en langage C conformément aux formules mathématiques ECC.</w:t>
      </w:r>
    </w:p>
    <w:p w14:paraId="2847C6A7" w14:textId="77777777" w:rsidR="00676CE7" w:rsidRPr="007D7D17" w:rsidRDefault="00000000">
      <w:pPr>
        <w:pStyle w:val="Heading2"/>
        <w:rPr>
          <w:lang w:val="fr-FR"/>
        </w:rPr>
      </w:pPr>
      <w:r w:rsidRPr="007D7D17">
        <w:rPr>
          <w:lang w:val="fr-FR"/>
        </w:rPr>
        <w:t xml:space="preserve">3. Chiffrement </w:t>
      </w:r>
      <w:proofErr w:type="spellStart"/>
      <w:r w:rsidRPr="007D7D17">
        <w:rPr>
          <w:lang w:val="fr-FR"/>
        </w:rPr>
        <w:t>ElGamal</w:t>
      </w:r>
      <w:proofErr w:type="spellEnd"/>
      <w:r w:rsidRPr="007D7D17">
        <w:rPr>
          <w:lang w:val="fr-FR"/>
        </w:rPr>
        <w:t xml:space="preserve"> ECC</w:t>
      </w:r>
    </w:p>
    <w:p w14:paraId="649CAFB6" w14:textId="6A8B43D3" w:rsidR="00676CE7" w:rsidRPr="007D7D17" w:rsidRDefault="00000000" w:rsidP="007D7D17">
      <w:pPr>
        <w:spacing w:after="240"/>
        <w:rPr>
          <w:lang w:val="fr-FR"/>
        </w:rPr>
      </w:pPr>
      <w:r w:rsidRPr="007D7D17">
        <w:rPr>
          <w:lang w:val="fr-FR"/>
        </w:rPr>
        <w:t>Étapes :</w:t>
      </w:r>
      <w:r w:rsidRPr="007D7D17">
        <w:rPr>
          <w:lang w:val="fr-FR"/>
        </w:rPr>
        <w:br/>
        <w:t xml:space="preserve">1. </w:t>
      </w:r>
      <w:r w:rsidR="007D7D17" w:rsidRPr="007D7D17">
        <w:rPr>
          <w:lang w:val="fr-FR"/>
        </w:rPr>
        <w:t>Alice choisit k aléatoire (ici k = 3)</w:t>
      </w:r>
      <w:r w:rsidRPr="007D7D17">
        <w:rPr>
          <w:lang w:val="fr-FR"/>
        </w:rPr>
        <w:br/>
        <w:t xml:space="preserve">2. </w:t>
      </w:r>
      <w:r w:rsidR="007D7D17" w:rsidRPr="007D7D17">
        <w:rPr>
          <w:lang w:val="fr-FR"/>
        </w:rPr>
        <w:t>C₁ = k * G = 3 * (3, 6) = (80, 87)</w:t>
      </w:r>
      <w:r>
        <w:br/>
        <w:t xml:space="preserve">3. </w:t>
      </w:r>
      <w:r w:rsidR="007D7D17" w:rsidRPr="007D7D17">
        <w:rPr>
          <w:lang w:val="fr-FR"/>
        </w:rPr>
        <w:t>C₂ = M + k * QA = (10, 20) + 3 * (80, 10) = (88, 18)</w:t>
      </w:r>
      <w:r w:rsidRPr="007D7D17">
        <w:rPr>
          <w:lang w:val="fr-FR"/>
        </w:rPr>
        <w:br/>
      </w:r>
      <w:r w:rsidR="007D7D17">
        <w:rPr>
          <w:lang w:val="fr-FR"/>
        </w:rPr>
        <w:t>4.</w:t>
      </w:r>
      <w:r w:rsidR="007D7D17">
        <w:rPr>
          <w:rFonts w:ascii="Consolas" w:eastAsia="Times New Roman" w:hAnsi="Consolas" w:cs="Times New Roman"/>
          <w:color w:val="CCCCCC"/>
          <w:sz w:val="21"/>
          <w:szCs w:val="21"/>
          <w:lang w:val="fr-FR" w:eastAsia="fr-FR"/>
        </w:rPr>
        <w:t xml:space="preserve"> </w:t>
      </w:r>
      <w:proofErr w:type="spellStart"/>
      <w:r w:rsidR="007D7D17" w:rsidRPr="007D7D17">
        <w:rPr>
          <w:lang w:val="fr-FR"/>
        </w:rPr>
        <w:t>Ciphertext</w:t>
      </w:r>
      <w:proofErr w:type="spellEnd"/>
      <w:r w:rsidR="007D7D17" w:rsidRPr="007D7D17">
        <w:rPr>
          <w:lang w:val="fr-FR"/>
        </w:rPr>
        <w:t>: (C₁, C₂) = ((80, 87), (88, 18))</w:t>
      </w:r>
    </w:p>
    <w:p w14:paraId="6A0DB80D" w14:textId="77777777" w:rsidR="00676CE7" w:rsidRPr="007D7D17" w:rsidRDefault="00000000">
      <w:pPr>
        <w:pStyle w:val="Heading2"/>
        <w:rPr>
          <w:lang w:val="fr-FR"/>
        </w:rPr>
      </w:pPr>
      <w:r w:rsidRPr="007D7D17">
        <w:rPr>
          <w:lang w:val="fr-FR"/>
        </w:rPr>
        <w:t xml:space="preserve">4. Déchiffrement </w:t>
      </w:r>
      <w:proofErr w:type="spellStart"/>
      <w:r w:rsidRPr="007D7D17">
        <w:rPr>
          <w:lang w:val="fr-FR"/>
        </w:rPr>
        <w:t>ElGamal</w:t>
      </w:r>
      <w:proofErr w:type="spellEnd"/>
      <w:r w:rsidRPr="007D7D17">
        <w:rPr>
          <w:lang w:val="fr-FR"/>
        </w:rPr>
        <w:t xml:space="preserve"> ECC</w:t>
      </w:r>
    </w:p>
    <w:p w14:paraId="2B5AA9E2" w14:textId="593B463F" w:rsidR="00676CE7" w:rsidRPr="007D7D17" w:rsidRDefault="00000000" w:rsidP="007D7D17">
      <w:pPr>
        <w:spacing w:after="240"/>
        <w:rPr>
          <w:lang w:val="fr-FR"/>
        </w:rPr>
      </w:pPr>
      <w:r w:rsidRPr="007D7D17">
        <w:rPr>
          <w:lang w:val="fr-FR"/>
        </w:rPr>
        <w:t xml:space="preserve">1. </w:t>
      </w:r>
      <w:r w:rsidR="007D7D17" w:rsidRPr="007D7D17">
        <w:rPr>
          <w:lang w:val="fr-FR"/>
        </w:rPr>
        <w:t xml:space="preserve">Calculer </w:t>
      </w:r>
      <w:proofErr w:type="spellStart"/>
      <w:r w:rsidR="007D7D17" w:rsidRPr="007D7D17">
        <w:rPr>
          <w:lang w:val="fr-FR"/>
        </w:rPr>
        <w:t>dA</w:t>
      </w:r>
      <w:proofErr w:type="spellEnd"/>
      <w:r w:rsidR="007D7D17" w:rsidRPr="007D7D17">
        <w:rPr>
          <w:lang w:val="fr-FR"/>
        </w:rPr>
        <w:t xml:space="preserve"> * C₁ = 7 * (80, 87) = (point intermédiaire)</w:t>
      </w:r>
      <w:r w:rsidRPr="007D7D17">
        <w:rPr>
          <w:lang w:val="fr-FR"/>
        </w:rPr>
        <w:br/>
        <w:t xml:space="preserve">2. </w:t>
      </w:r>
      <w:r w:rsidR="007D7D17" w:rsidRPr="007D7D17">
        <w:rPr>
          <w:lang w:val="fr-FR"/>
        </w:rPr>
        <w:t xml:space="preserve">M = C₂ - </w:t>
      </w:r>
      <w:proofErr w:type="spellStart"/>
      <w:r w:rsidR="007D7D17" w:rsidRPr="007D7D17">
        <w:rPr>
          <w:lang w:val="fr-FR"/>
        </w:rPr>
        <w:t>dA</w:t>
      </w:r>
      <w:proofErr w:type="spellEnd"/>
      <w:r w:rsidR="007D7D17" w:rsidRPr="007D7D17">
        <w:rPr>
          <w:lang w:val="fr-FR"/>
        </w:rPr>
        <w:t xml:space="preserve"> * C₁ = (88, 18) - 7 * (80, 87) = (10, 20)</w:t>
      </w:r>
      <w:r w:rsidRPr="007D7D17">
        <w:rPr>
          <w:lang w:val="fr-FR"/>
        </w:rPr>
        <w:br/>
        <w:t>Le message original est correctement retrouvé.</w:t>
      </w:r>
    </w:p>
    <w:p w14:paraId="503410CD" w14:textId="77777777" w:rsidR="00676CE7" w:rsidRPr="007D7D17" w:rsidRDefault="00000000">
      <w:pPr>
        <w:pStyle w:val="Heading2"/>
        <w:rPr>
          <w:lang w:val="fr-FR"/>
        </w:rPr>
      </w:pPr>
      <w:r w:rsidRPr="007D7D17">
        <w:rPr>
          <w:lang w:val="fr-FR"/>
        </w:rPr>
        <w:t>5. Analyse de Sécurité</w:t>
      </w:r>
    </w:p>
    <w:p w14:paraId="7875702C" w14:textId="77777777" w:rsidR="00676CE7" w:rsidRPr="007D7D17" w:rsidRDefault="00000000">
      <w:pPr>
        <w:spacing w:after="240"/>
        <w:rPr>
          <w:lang w:val="fr-FR"/>
        </w:rPr>
      </w:pPr>
      <w:r w:rsidRPr="007D7D17">
        <w:rPr>
          <w:lang w:val="fr-FR"/>
        </w:rPr>
        <w:t>La sécurité repose sur la difficulté du problème du logarithme discret sur les courbes elliptiques (ECDLP).</w:t>
      </w:r>
    </w:p>
    <w:p w14:paraId="4C5D30CF" w14:textId="77777777" w:rsidR="00676CE7" w:rsidRPr="007D7D17" w:rsidRDefault="00000000">
      <w:pPr>
        <w:pStyle w:val="Heading2"/>
        <w:rPr>
          <w:lang w:val="fr-FR"/>
        </w:rPr>
      </w:pPr>
      <w:r w:rsidRPr="007D7D17">
        <w:rPr>
          <w:lang w:val="fr-FR"/>
        </w:rPr>
        <w:t>6. Comparaison RSA vs ECC</w:t>
      </w:r>
    </w:p>
    <w:p w14:paraId="2E265389" w14:textId="77777777" w:rsidR="00676CE7" w:rsidRDefault="00000000">
      <w:pPr>
        <w:spacing w:after="240"/>
        <w:rPr>
          <w:lang w:val="fr-FR"/>
        </w:rPr>
      </w:pPr>
      <w:r w:rsidRPr="007D7D17">
        <w:rPr>
          <w:lang w:val="fr-FR"/>
        </w:rPr>
        <w:t>ECC offre une sécurité équivalente avec des clés beaucoup plus petites que RSA, améliorant l'efficacité et la performance.</w:t>
      </w:r>
    </w:p>
    <w:tbl>
      <w:tblPr>
        <w:tblStyle w:val="PlainTable1"/>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958"/>
        <w:gridCol w:w="2927"/>
        <w:gridCol w:w="2927"/>
      </w:tblGrid>
      <w:tr w:rsidR="007D7D17" w14:paraId="73C87579" w14:textId="77777777" w:rsidTr="00EF0A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26" w:type="dxa"/>
          </w:tcPr>
          <w:p w14:paraId="30FFBE91" w14:textId="1BF4D08D" w:rsidR="007D7D17" w:rsidRDefault="00EF0A2A" w:rsidP="00EF0A2A">
            <w:pPr>
              <w:spacing w:after="240"/>
              <w:jc w:val="center"/>
              <w:rPr>
                <w:lang w:val="fr-FR"/>
              </w:rPr>
            </w:pPr>
            <w:proofErr w:type="spellStart"/>
            <w:r>
              <w:lastRenderedPageBreak/>
              <w:t>Critère</w:t>
            </w:r>
            <w:proofErr w:type="spellEnd"/>
          </w:p>
        </w:tc>
        <w:tc>
          <w:tcPr>
            <w:tcW w:w="2927" w:type="dxa"/>
          </w:tcPr>
          <w:p w14:paraId="5E3E8AC7" w14:textId="7DEFFE4D" w:rsidR="007D7D17" w:rsidRDefault="007D7D17" w:rsidP="00EF0A2A">
            <w:pPr>
              <w:spacing w:after="240"/>
              <w:jc w:val="center"/>
              <w:cnfStyle w:val="100000000000" w:firstRow="1" w:lastRow="0" w:firstColumn="0" w:lastColumn="0" w:oddVBand="0" w:evenVBand="0" w:oddHBand="0" w:evenHBand="0" w:firstRowFirstColumn="0" w:firstRowLastColumn="0" w:lastRowFirstColumn="0" w:lastRowLastColumn="0"/>
              <w:rPr>
                <w:lang w:val="fr-FR"/>
              </w:rPr>
            </w:pPr>
            <w:r w:rsidRPr="007D7D17">
              <w:rPr>
                <w:lang w:val="fr-FR"/>
              </w:rPr>
              <w:t>RSA</w:t>
            </w:r>
          </w:p>
        </w:tc>
        <w:tc>
          <w:tcPr>
            <w:tcW w:w="2927" w:type="dxa"/>
          </w:tcPr>
          <w:p w14:paraId="205EE6C9" w14:textId="41ECFC6D" w:rsidR="007D7D17" w:rsidRDefault="007D7D17" w:rsidP="00EF0A2A">
            <w:pPr>
              <w:spacing w:after="240"/>
              <w:jc w:val="center"/>
              <w:cnfStyle w:val="100000000000" w:firstRow="1" w:lastRow="0" w:firstColumn="0" w:lastColumn="0" w:oddVBand="0" w:evenVBand="0" w:oddHBand="0" w:evenHBand="0" w:firstRowFirstColumn="0" w:firstRowLastColumn="0" w:lastRowFirstColumn="0" w:lastRowLastColumn="0"/>
              <w:rPr>
                <w:lang w:val="fr-FR"/>
              </w:rPr>
            </w:pPr>
            <w:proofErr w:type="spellStart"/>
            <w:r w:rsidRPr="007D7D17">
              <w:rPr>
                <w:lang w:val="fr-FR"/>
              </w:rPr>
              <w:t>ElGamal</w:t>
            </w:r>
            <w:proofErr w:type="spellEnd"/>
            <w:r w:rsidRPr="007D7D17">
              <w:rPr>
                <w:lang w:val="fr-FR"/>
              </w:rPr>
              <w:t xml:space="preserve"> ECC</w:t>
            </w:r>
          </w:p>
        </w:tc>
      </w:tr>
      <w:tr w:rsidR="007D7D17" w14:paraId="1999725B" w14:textId="77777777" w:rsidTr="00EF0A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26" w:type="dxa"/>
          </w:tcPr>
          <w:p w14:paraId="6C4F9598" w14:textId="35697013" w:rsidR="007D7D17" w:rsidRDefault="00EF0A2A" w:rsidP="00EF0A2A">
            <w:pPr>
              <w:spacing w:after="240"/>
              <w:jc w:val="center"/>
              <w:rPr>
                <w:lang w:val="fr-FR"/>
              </w:rPr>
            </w:pPr>
            <w:proofErr w:type="spellStart"/>
            <w:r>
              <w:t>Problème</w:t>
            </w:r>
            <w:proofErr w:type="spellEnd"/>
            <w:r>
              <w:t xml:space="preserve"> dur</w:t>
            </w:r>
          </w:p>
        </w:tc>
        <w:tc>
          <w:tcPr>
            <w:tcW w:w="2927" w:type="dxa"/>
          </w:tcPr>
          <w:p w14:paraId="442AE520" w14:textId="79CD3100" w:rsidR="007D7D17" w:rsidRDefault="00EF0A2A" w:rsidP="00EF0A2A">
            <w:pPr>
              <w:spacing w:after="240"/>
              <w:jc w:val="center"/>
              <w:cnfStyle w:val="000000100000" w:firstRow="0" w:lastRow="0" w:firstColumn="0" w:lastColumn="0" w:oddVBand="0" w:evenVBand="0" w:oddHBand="1" w:evenHBand="0" w:firstRowFirstColumn="0" w:firstRowLastColumn="0" w:lastRowFirstColumn="0" w:lastRowLastColumn="0"/>
              <w:rPr>
                <w:lang w:val="fr-FR"/>
              </w:rPr>
            </w:pPr>
            <w:proofErr w:type="spellStart"/>
            <w:r>
              <w:t>Factorisation</w:t>
            </w:r>
            <w:proofErr w:type="spellEnd"/>
            <w:r>
              <w:t xml:space="preserve"> </w:t>
            </w:r>
            <w:proofErr w:type="spellStart"/>
            <w:r>
              <w:t>d’entiers</w:t>
            </w:r>
            <w:proofErr w:type="spellEnd"/>
          </w:p>
        </w:tc>
        <w:tc>
          <w:tcPr>
            <w:tcW w:w="2927" w:type="dxa"/>
          </w:tcPr>
          <w:p w14:paraId="3CA4CEAC" w14:textId="7C01E3F2" w:rsidR="007D7D17" w:rsidRPr="00EF0A2A" w:rsidRDefault="00EF0A2A" w:rsidP="00EF0A2A">
            <w:pPr>
              <w:spacing w:after="240"/>
              <w:jc w:val="center"/>
              <w:cnfStyle w:val="000000100000" w:firstRow="0" w:lastRow="0" w:firstColumn="0" w:lastColumn="0" w:oddVBand="0" w:evenVBand="0" w:oddHBand="1" w:evenHBand="0" w:firstRowFirstColumn="0" w:firstRowLastColumn="0" w:lastRowFirstColumn="0" w:lastRowLastColumn="0"/>
              <w:rPr>
                <w:lang w:val="fr-FR"/>
              </w:rPr>
            </w:pPr>
            <w:r w:rsidRPr="00EF0A2A">
              <w:rPr>
                <w:lang w:val="fr-FR"/>
              </w:rPr>
              <w:t>Logarithme discret sur courbe elliptique</w:t>
            </w:r>
          </w:p>
        </w:tc>
      </w:tr>
      <w:tr w:rsidR="007D7D17" w14:paraId="21CCB6E8" w14:textId="77777777" w:rsidTr="00EF0A2A">
        <w:trPr>
          <w:jc w:val="center"/>
        </w:trPr>
        <w:tc>
          <w:tcPr>
            <w:cnfStyle w:val="001000000000" w:firstRow="0" w:lastRow="0" w:firstColumn="1" w:lastColumn="0" w:oddVBand="0" w:evenVBand="0" w:oddHBand="0" w:evenHBand="0" w:firstRowFirstColumn="0" w:firstRowLastColumn="0" w:lastRowFirstColumn="0" w:lastRowLastColumn="0"/>
            <w:tcW w:w="2926" w:type="dxa"/>
          </w:tcPr>
          <w:p w14:paraId="2EC4C6AE" w14:textId="0BC4E901" w:rsidR="007D7D17" w:rsidRDefault="00EF0A2A" w:rsidP="00EF0A2A">
            <w:pPr>
              <w:spacing w:after="240"/>
              <w:jc w:val="center"/>
              <w:rPr>
                <w:lang w:val="fr-FR"/>
              </w:rPr>
            </w:pPr>
            <w:r>
              <w:t xml:space="preserve">Taille de </w:t>
            </w:r>
            <w:proofErr w:type="spellStart"/>
            <w:r>
              <w:t>clé</w:t>
            </w:r>
            <w:proofErr w:type="spellEnd"/>
          </w:p>
        </w:tc>
        <w:tc>
          <w:tcPr>
            <w:tcW w:w="2927" w:type="dxa"/>
          </w:tcPr>
          <w:p w14:paraId="4E06CED6" w14:textId="43FD91AA" w:rsidR="007D7D17" w:rsidRDefault="00EF0A2A" w:rsidP="00EF0A2A">
            <w:pPr>
              <w:spacing w:after="240"/>
              <w:jc w:val="center"/>
              <w:cnfStyle w:val="000000000000" w:firstRow="0" w:lastRow="0" w:firstColumn="0" w:lastColumn="0" w:oddVBand="0" w:evenVBand="0" w:oddHBand="0" w:evenHBand="0" w:firstRowFirstColumn="0" w:firstRowLastColumn="0" w:lastRowFirstColumn="0" w:lastRowLastColumn="0"/>
              <w:rPr>
                <w:lang w:val="fr-FR"/>
              </w:rPr>
            </w:pPr>
            <w:r>
              <w:t>2048–3072 bits (courant)</w:t>
            </w:r>
          </w:p>
        </w:tc>
        <w:tc>
          <w:tcPr>
            <w:tcW w:w="2927" w:type="dxa"/>
          </w:tcPr>
          <w:p w14:paraId="7639C879" w14:textId="5780DF6E" w:rsidR="007D7D17" w:rsidRDefault="00EF0A2A" w:rsidP="00EF0A2A">
            <w:pPr>
              <w:spacing w:after="240"/>
              <w:jc w:val="center"/>
              <w:cnfStyle w:val="000000000000" w:firstRow="0" w:lastRow="0" w:firstColumn="0" w:lastColumn="0" w:oddVBand="0" w:evenVBand="0" w:oddHBand="0" w:evenHBand="0" w:firstRowFirstColumn="0" w:firstRowLastColumn="0" w:lastRowFirstColumn="0" w:lastRowLastColumn="0"/>
              <w:rPr>
                <w:lang w:val="fr-FR"/>
              </w:rPr>
            </w:pPr>
            <w:r>
              <w:t>256–384 bits (</w:t>
            </w:r>
            <w:proofErr w:type="spellStart"/>
            <w:r>
              <w:t>équivalent</w:t>
            </w:r>
            <w:proofErr w:type="spellEnd"/>
            <w:r>
              <w:t xml:space="preserve"> </w:t>
            </w:r>
            <w:proofErr w:type="spellStart"/>
            <w:r>
              <w:t>sécurité</w:t>
            </w:r>
            <w:proofErr w:type="spellEnd"/>
            <w:r>
              <w:t>)</w:t>
            </w:r>
          </w:p>
        </w:tc>
      </w:tr>
      <w:tr w:rsidR="007D7D17" w14:paraId="2E9C43D2" w14:textId="77777777" w:rsidTr="00EF0A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26" w:type="dxa"/>
          </w:tcPr>
          <w:p w14:paraId="459199F4" w14:textId="43C4FA7F" w:rsidR="007D7D17" w:rsidRDefault="00EF0A2A" w:rsidP="00EF0A2A">
            <w:pPr>
              <w:spacing w:after="240"/>
              <w:jc w:val="center"/>
              <w:rPr>
                <w:lang w:val="fr-FR"/>
              </w:rPr>
            </w:pPr>
            <w:r>
              <w:rPr>
                <w:lang w:val="fr-FR"/>
              </w:rPr>
              <w:t xml:space="preserve">Performance &amp; </w:t>
            </w:r>
            <w:r w:rsidR="007D7D17" w:rsidRPr="007D7D17">
              <w:rPr>
                <w:lang w:val="fr-FR"/>
              </w:rPr>
              <w:t>Vitesse chiffrement</w:t>
            </w:r>
            <w:r>
              <w:rPr>
                <w:lang w:val="fr-FR"/>
              </w:rPr>
              <w:t>/déchiffrement</w:t>
            </w:r>
          </w:p>
        </w:tc>
        <w:tc>
          <w:tcPr>
            <w:tcW w:w="2927" w:type="dxa"/>
          </w:tcPr>
          <w:p w14:paraId="7DCBFDE7" w14:textId="14A69932" w:rsidR="007D7D17" w:rsidRDefault="00EF0A2A" w:rsidP="00EF0A2A">
            <w:pPr>
              <w:spacing w:after="240"/>
              <w:jc w:val="center"/>
              <w:cnfStyle w:val="000000100000" w:firstRow="0" w:lastRow="0" w:firstColumn="0" w:lastColumn="0" w:oddVBand="0" w:evenVBand="0" w:oddHBand="1" w:evenHBand="0" w:firstRowFirstColumn="0" w:firstRowLastColumn="0" w:lastRowFirstColumn="0" w:lastRowLastColumn="0"/>
              <w:rPr>
                <w:lang w:val="fr-FR"/>
              </w:rPr>
            </w:pPr>
            <w:proofErr w:type="spellStart"/>
            <w:r>
              <w:t>Chiffrement</w:t>
            </w:r>
            <w:proofErr w:type="spellEnd"/>
            <w:r>
              <w:t xml:space="preserve"> </w:t>
            </w:r>
            <w:proofErr w:type="spellStart"/>
            <w:r>
              <w:t>rapide</w:t>
            </w:r>
            <w:proofErr w:type="spellEnd"/>
            <w:r>
              <w:t xml:space="preserve">, </w:t>
            </w:r>
            <w:proofErr w:type="spellStart"/>
            <w:r>
              <w:t>déchiffrement</w:t>
            </w:r>
            <w:proofErr w:type="spellEnd"/>
            <w:r>
              <w:t xml:space="preserve"> len</w:t>
            </w:r>
            <w:r>
              <w:t>t</w:t>
            </w:r>
          </w:p>
        </w:tc>
        <w:tc>
          <w:tcPr>
            <w:tcW w:w="2927" w:type="dxa"/>
          </w:tcPr>
          <w:p w14:paraId="15D88613" w14:textId="32A3E5D5" w:rsidR="007D7D17" w:rsidRPr="00EF0A2A" w:rsidRDefault="00EF0A2A" w:rsidP="00EF0A2A">
            <w:pPr>
              <w:spacing w:after="240"/>
              <w:jc w:val="center"/>
              <w:cnfStyle w:val="000000100000" w:firstRow="0" w:lastRow="0" w:firstColumn="0" w:lastColumn="0" w:oddVBand="0" w:evenVBand="0" w:oddHBand="1" w:evenHBand="0" w:firstRowFirstColumn="0" w:firstRowLastColumn="0" w:lastRowFirstColumn="0" w:lastRowLastColumn="0"/>
              <w:rPr>
                <w:lang w:val="fr-FR"/>
              </w:rPr>
            </w:pPr>
            <w:r w:rsidRPr="00EF0A2A">
              <w:rPr>
                <w:lang w:val="fr-FR"/>
              </w:rPr>
              <w:t>Opérations rapides (points), petites clés</w:t>
            </w:r>
          </w:p>
        </w:tc>
      </w:tr>
      <w:tr w:rsidR="007D7D17" w14:paraId="6126FF88" w14:textId="77777777" w:rsidTr="00EF0A2A">
        <w:trPr>
          <w:jc w:val="center"/>
        </w:trPr>
        <w:tc>
          <w:tcPr>
            <w:cnfStyle w:val="001000000000" w:firstRow="0" w:lastRow="0" w:firstColumn="1" w:lastColumn="0" w:oddVBand="0" w:evenVBand="0" w:oddHBand="0" w:evenHBand="0" w:firstRowFirstColumn="0" w:firstRowLastColumn="0" w:lastRowFirstColumn="0" w:lastRowLastColumn="0"/>
            <w:tcW w:w="2926" w:type="dxa"/>
          </w:tcPr>
          <w:p w14:paraId="3BE29C9E" w14:textId="526B35DA" w:rsidR="007D7D17" w:rsidRDefault="00EF0A2A" w:rsidP="00EF0A2A">
            <w:pPr>
              <w:spacing w:after="240"/>
              <w:jc w:val="center"/>
              <w:rPr>
                <w:lang w:val="fr-FR"/>
              </w:rPr>
            </w:pPr>
            <w:r>
              <w:t>Structure</w:t>
            </w:r>
          </w:p>
        </w:tc>
        <w:tc>
          <w:tcPr>
            <w:tcW w:w="2927" w:type="dxa"/>
          </w:tcPr>
          <w:p w14:paraId="7F9F1E41" w14:textId="43CE3CA0" w:rsidR="007D7D17" w:rsidRDefault="00EF0A2A" w:rsidP="00EF0A2A">
            <w:pPr>
              <w:spacing w:after="240"/>
              <w:jc w:val="center"/>
              <w:cnfStyle w:val="000000000000" w:firstRow="0" w:lastRow="0" w:firstColumn="0" w:lastColumn="0" w:oddVBand="0" w:evenVBand="0" w:oddHBand="0" w:evenHBand="0" w:firstRowFirstColumn="0" w:firstRowLastColumn="0" w:lastRowFirstColumn="0" w:lastRowLastColumn="0"/>
              <w:rPr>
                <w:lang w:val="fr-FR"/>
              </w:rPr>
            </w:pPr>
            <w:r w:rsidRPr="00EF0A2A">
              <w:rPr>
                <w:lang w:val="fr-FR"/>
              </w:rPr>
              <w:t>Exponentiation mod n</w:t>
            </w:r>
          </w:p>
        </w:tc>
        <w:tc>
          <w:tcPr>
            <w:tcW w:w="2927" w:type="dxa"/>
          </w:tcPr>
          <w:p w14:paraId="1658A10C" w14:textId="708D01FE" w:rsidR="007D7D17" w:rsidRDefault="00EF0A2A" w:rsidP="00EF0A2A">
            <w:pPr>
              <w:spacing w:after="240"/>
              <w:jc w:val="center"/>
              <w:cnfStyle w:val="000000000000" w:firstRow="0" w:lastRow="0" w:firstColumn="0" w:lastColumn="0" w:oddVBand="0" w:evenVBand="0" w:oddHBand="0" w:evenHBand="0" w:firstRowFirstColumn="0" w:firstRowLastColumn="0" w:lastRowFirstColumn="0" w:lastRowLastColumn="0"/>
              <w:rPr>
                <w:lang w:val="fr-FR"/>
              </w:rPr>
            </w:pPr>
            <w:r w:rsidRPr="00EF0A2A">
              <w:rPr>
                <w:lang w:val="fr-FR"/>
              </w:rPr>
              <w:t xml:space="preserve">Addition/doublement, scalaire </w:t>
            </w:r>
            <w:proofErr w:type="spellStart"/>
            <w:r w:rsidRPr="00EF0A2A">
              <w:rPr>
                <w:lang w:val="fr-FR"/>
              </w:rPr>
              <w:t>kP</w:t>
            </w:r>
            <w:proofErr w:type="spellEnd"/>
          </w:p>
        </w:tc>
      </w:tr>
      <w:tr w:rsidR="007D7D17" w14:paraId="25411CB2" w14:textId="77777777" w:rsidTr="00EF0A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26" w:type="dxa"/>
          </w:tcPr>
          <w:p w14:paraId="3025EAC2" w14:textId="53348E30" w:rsidR="007D7D17" w:rsidRDefault="00EF0A2A" w:rsidP="00EF0A2A">
            <w:pPr>
              <w:spacing w:after="240"/>
              <w:jc w:val="center"/>
              <w:rPr>
                <w:lang w:val="fr-FR"/>
              </w:rPr>
            </w:pPr>
            <w:proofErr w:type="spellStart"/>
            <w:r>
              <w:t>Sécurité</w:t>
            </w:r>
            <w:proofErr w:type="spellEnd"/>
          </w:p>
        </w:tc>
        <w:tc>
          <w:tcPr>
            <w:tcW w:w="2927" w:type="dxa"/>
          </w:tcPr>
          <w:p w14:paraId="39ABF2F6" w14:textId="21145A6E" w:rsidR="007D7D17" w:rsidRDefault="00EF0A2A" w:rsidP="00EF0A2A">
            <w:pPr>
              <w:spacing w:after="240"/>
              <w:jc w:val="center"/>
              <w:cnfStyle w:val="000000100000" w:firstRow="0" w:lastRow="0" w:firstColumn="0" w:lastColumn="0" w:oddVBand="0" w:evenVBand="0" w:oddHBand="1" w:evenHBand="0" w:firstRowFirstColumn="0" w:firstRowLastColumn="0" w:lastRowFirstColumn="0" w:lastRowLastColumn="0"/>
              <w:rPr>
                <w:lang w:val="fr-FR"/>
              </w:rPr>
            </w:pPr>
            <w:proofErr w:type="spellStart"/>
            <w:r>
              <w:t>Menacé</w:t>
            </w:r>
            <w:proofErr w:type="spellEnd"/>
            <w:r>
              <w:t xml:space="preserve"> </w:t>
            </w:r>
            <w:proofErr w:type="spellStart"/>
            <w:r>
              <w:t>si</w:t>
            </w:r>
            <w:proofErr w:type="spellEnd"/>
            <w:r>
              <w:t xml:space="preserve"> </w:t>
            </w:r>
            <w:proofErr w:type="spellStart"/>
            <w:r>
              <w:t>factorisation</w:t>
            </w:r>
            <w:proofErr w:type="spellEnd"/>
            <w:r>
              <w:t xml:space="preserve"> </w:t>
            </w:r>
            <w:proofErr w:type="spellStart"/>
            <w:r>
              <w:t>progresse</w:t>
            </w:r>
            <w:proofErr w:type="spellEnd"/>
          </w:p>
        </w:tc>
        <w:tc>
          <w:tcPr>
            <w:tcW w:w="2927" w:type="dxa"/>
          </w:tcPr>
          <w:p w14:paraId="1494A315" w14:textId="73B0E785" w:rsidR="00EF0A2A" w:rsidRPr="00EF0A2A" w:rsidRDefault="00EF0A2A" w:rsidP="00EF0A2A">
            <w:pPr>
              <w:spacing w:after="240"/>
              <w:jc w:val="center"/>
              <w:cnfStyle w:val="000000100000" w:firstRow="0" w:lastRow="0" w:firstColumn="0" w:lastColumn="0" w:oddVBand="0" w:evenVBand="0" w:oddHBand="1" w:evenHBand="0" w:firstRowFirstColumn="0" w:firstRowLastColumn="0" w:lastRowFirstColumn="0" w:lastRowLastColumn="0"/>
              <w:rPr>
                <w:lang w:val="fr-FR"/>
              </w:rPr>
            </w:pPr>
            <w:r w:rsidRPr="00EF0A2A">
              <w:rPr>
                <w:lang w:val="fr-FR"/>
              </w:rPr>
              <w:t xml:space="preserve">Plus robuste à ce jour pour tailles </w:t>
            </w:r>
            <w:proofErr w:type="spellStart"/>
            <w:r w:rsidRPr="00EF0A2A">
              <w:rPr>
                <w:lang w:val="fr-FR"/>
              </w:rPr>
              <w:t>équiv</w:t>
            </w:r>
            <w:proofErr w:type="spellEnd"/>
            <w:r w:rsidRPr="00EF0A2A">
              <w:rPr>
                <w:lang w:val="fr-FR"/>
              </w:rPr>
              <w:t>.</w:t>
            </w:r>
          </w:p>
        </w:tc>
      </w:tr>
      <w:tr w:rsidR="00EF0A2A" w14:paraId="7231DC9D" w14:textId="77777777" w:rsidTr="00EF0A2A">
        <w:trPr>
          <w:jc w:val="center"/>
        </w:trPr>
        <w:tc>
          <w:tcPr>
            <w:cnfStyle w:val="001000000000" w:firstRow="0" w:lastRow="0" w:firstColumn="1" w:lastColumn="0" w:oddVBand="0" w:evenVBand="0" w:oddHBand="0" w:evenHBand="0" w:firstRowFirstColumn="0" w:firstRowLastColumn="0" w:lastRowFirstColumn="0" w:lastRowLastColumn="0"/>
            <w:tcW w:w="2926" w:type="dxa"/>
          </w:tcPr>
          <w:p w14:paraId="35935798" w14:textId="5D803C5A" w:rsidR="00EF0A2A" w:rsidRDefault="00EF0A2A" w:rsidP="00EF0A2A">
            <w:pPr>
              <w:spacing w:after="240"/>
              <w:jc w:val="center"/>
            </w:pPr>
            <w:r w:rsidRPr="00EF0A2A">
              <w:t>Sortie</w:t>
            </w:r>
          </w:p>
        </w:tc>
        <w:tc>
          <w:tcPr>
            <w:tcW w:w="2927" w:type="dxa"/>
          </w:tcPr>
          <w:p w14:paraId="709435E9" w14:textId="14C849A4" w:rsidR="00EF0A2A" w:rsidRDefault="00EF0A2A" w:rsidP="00EF0A2A">
            <w:pPr>
              <w:pStyle w:val="NormalWeb"/>
              <w:jc w:val="center"/>
              <w:cnfStyle w:val="000000000000" w:firstRow="0" w:lastRow="0" w:firstColumn="0" w:lastColumn="0" w:oddVBand="0" w:evenVBand="0" w:oddHBand="0" w:evenHBand="0" w:firstRowFirstColumn="0" w:firstRowLastColumn="0" w:lastRowFirstColumn="0" w:lastRowLastColumn="0"/>
            </w:pPr>
            <w:r w:rsidRPr="00EF0A2A">
              <w:t>Texte chiffré (entier mod n</w:t>
            </w:r>
            <w:r>
              <w:t>)</w:t>
            </w:r>
          </w:p>
        </w:tc>
        <w:tc>
          <w:tcPr>
            <w:tcW w:w="2927" w:type="dxa"/>
          </w:tcPr>
          <w:p w14:paraId="00E527BB" w14:textId="7221BA51" w:rsidR="00EF0A2A" w:rsidRPr="00EF0A2A" w:rsidRDefault="00EF0A2A" w:rsidP="00EF0A2A">
            <w:pPr>
              <w:spacing w:after="240"/>
              <w:jc w:val="center"/>
              <w:cnfStyle w:val="000000000000" w:firstRow="0" w:lastRow="0" w:firstColumn="0" w:lastColumn="0" w:oddVBand="0" w:evenVBand="0" w:oddHBand="0" w:evenHBand="0" w:firstRowFirstColumn="0" w:firstRowLastColumn="0" w:lastRowFirstColumn="0" w:lastRowLastColumn="0"/>
              <w:rPr>
                <w:lang w:val="fr-FR"/>
              </w:rPr>
            </w:pPr>
            <w:r w:rsidRPr="00EF0A2A">
              <w:rPr>
                <w:lang w:val="fr-FR"/>
              </w:rPr>
              <w:t>Paire de points (C_1,C_2)</w:t>
            </w:r>
          </w:p>
        </w:tc>
      </w:tr>
    </w:tbl>
    <w:p w14:paraId="4C5BD5EA" w14:textId="77777777" w:rsidR="007D7D17" w:rsidRPr="007D7D17" w:rsidRDefault="007D7D17">
      <w:pPr>
        <w:spacing w:after="240"/>
        <w:rPr>
          <w:lang w:val="fr-FR"/>
        </w:rPr>
      </w:pPr>
    </w:p>
    <w:p w14:paraId="0F5F7C8C" w14:textId="77777777" w:rsidR="00676CE7" w:rsidRPr="007D7D17" w:rsidRDefault="00000000">
      <w:pPr>
        <w:pStyle w:val="Heading2"/>
        <w:rPr>
          <w:lang w:val="fr-FR"/>
        </w:rPr>
      </w:pPr>
      <w:r w:rsidRPr="007D7D17">
        <w:rPr>
          <w:lang w:val="fr-FR"/>
        </w:rPr>
        <w:t>Conclusion</w:t>
      </w:r>
    </w:p>
    <w:p w14:paraId="5D39CF2A" w14:textId="77777777" w:rsidR="00676CE7" w:rsidRPr="007D7D17" w:rsidRDefault="00000000">
      <w:pPr>
        <w:spacing w:after="240"/>
        <w:rPr>
          <w:lang w:val="fr-FR"/>
        </w:rPr>
      </w:pPr>
      <w:r w:rsidRPr="007D7D17">
        <w:rPr>
          <w:lang w:val="fr-FR"/>
        </w:rPr>
        <w:t xml:space="preserve">L’algorithme </w:t>
      </w:r>
      <w:proofErr w:type="spellStart"/>
      <w:r w:rsidRPr="007D7D17">
        <w:rPr>
          <w:lang w:val="fr-FR"/>
        </w:rPr>
        <w:t>ElGamal</w:t>
      </w:r>
      <w:proofErr w:type="spellEnd"/>
      <w:r w:rsidRPr="007D7D17">
        <w:rPr>
          <w:lang w:val="fr-FR"/>
        </w:rPr>
        <w:t xml:space="preserve"> sur courbes elliptiques est une solution cryptographique moderne, efficace et sécurisée, particulièrement adaptée aux systèmes contraints.</w:t>
      </w:r>
    </w:p>
    <w:sectPr w:rsidR="00676CE7" w:rsidRPr="007D7D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8B383A"/>
    <w:multiLevelType w:val="hybridMultilevel"/>
    <w:tmpl w:val="AFC8F7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99708727">
    <w:abstractNumId w:val="8"/>
  </w:num>
  <w:num w:numId="2" w16cid:durableId="16584712">
    <w:abstractNumId w:val="6"/>
  </w:num>
  <w:num w:numId="3" w16cid:durableId="600987591">
    <w:abstractNumId w:val="5"/>
  </w:num>
  <w:num w:numId="4" w16cid:durableId="1141730579">
    <w:abstractNumId w:val="4"/>
  </w:num>
  <w:num w:numId="5" w16cid:durableId="940189163">
    <w:abstractNumId w:val="7"/>
  </w:num>
  <w:num w:numId="6" w16cid:durableId="2012874757">
    <w:abstractNumId w:val="3"/>
  </w:num>
  <w:num w:numId="7" w16cid:durableId="1346129704">
    <w:abstractNumId w:val="2"/>
  </w:num>
  <w:num w:numId="8" w16cid:durableId="757479193">
    <w:abstractNumId w:val="1"/>
  </w:num>
  <w:num w:numId="9" w16cid:durableId="1857689635">
    <w:abstractNumId w:val="0"/>
  </w:num>
  <w:num w:numId="10" w16cid:durableId="1899433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CE7"/>
    <w:rsid w:val="007D7D17"/>
    <w:rsid w:val="00AA1D8D"/>
    <w:rsid w:val="00B47730"/>
    <w:rsid w:val="00CB0664"/>
    <w:rsid w:val="00EF0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227A5"/>
  <w14:defaultImageDpi w14:val="300"/>
  <w15:docId w15:val="{8129D47F-DC47-4B34-AFDA-B6FD75C7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F0A2A"/>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table" w:styleId="PlainTable1">
    <w:name w:val="Plain Table 1"/>
    <w:basedOn w:val="TableNormal"/>
    <w:uiPriority w:val="99"/>
    <w:rsid w:val="00EF0A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9073">
      <w:bodyDiv w:val="1"/>
      <w:marLeft w:val="0"/>
      <w:marRight w:val="0"/>
      <w:marTop w:val="0"/>
      <w:marBottom w:val="0"/>
      <w:divBdr>
        <w:top w:val="none" w:sz="0" w:space="0" w:color="auto"/>
        <w:left w:val="none" w:sz="0" w:space="0" w:color="auto"/>
        <w:bottom w:val="none" w:sz="0" w:space="0" w:color="auto"/>
        <w:right w:val="none" w:sz="0" w:space="0" w:color="auto"/>
      </w:divBdr>
    </w:div>
    <w:div w:id="5375119">
      <w:bodyDiv w:val="1"/>
      <w:marLeft w:val="0"/>
      <w:marRight w:val="0"/>
      <w:marTop w:val="0"/>
      <w:marBottom w:val="0"/>
      <w:divBdr>
        <w:top w:val="none" w:sz="0" w:space="0" w:color="auto"/>
        <w:left w:val="none" w:sz="0" w:space="0" w:color="auto"/>
        <w:bottom w:val="none" w:sz="0" w:space="0" w:color="auto"/>
        <w:right w:val="none" w:sz="0" w:space="0" w:color="auto"/>
      </w:divBdr>
    </w:div>
    <w:div w:id="43912714">
      <w:bodyDiv w:val="1"/>
      <w:marLeft w:val="0"/>
      <w:marRight w:val="0"/>
      <w:marTop w:val="0"/>
      <w:marBottom w:val="0"/>
      <w:divBdr>
        <w:top w:val="none" w:sz="0" w:space="0" w:color="auto"/>
        <w:left w:val="none" w:sz="0" w:space="0" w:color="auto"/>
        <w:bottom w:val="none" w:sz="0" w:space="0" w:color="auto"/>
        <w:right w:val="none" w:sz="0" w:space="0" w:color="auto"/>
      </w:divBdr>
      <w:divsChild>
        <w:div w:id="1480924415">
          <w:marLeft w:val="0"/>
          <w:marRight w:val="0"/>
          <w:marTop w:val="0"/>
          <w:marBottom w:val="0"/>
          <w:divBdr>
            <w:top w:val="none" w:sz="0" w:space="0" w:color="auto"/>
            <w:left w:val="none" w:sz="0" w:space="0" w:color="auto"/>
            <w:bottom w:val="none" w:sz="0" w:space="0" w:color="auto"/>
            <w:right w:val="none" w:sz="0" w:space="0" w:color="auto"/>
          </w:divBdr>
          <w:divsChild>
            <w:div w:id="134836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871">
      <w:bodyDiv w:val="1"/>
      <w:marLeft w:val="0"/>
      <w:marRight w:val="0"/>
      <w:marTop w:val="0"/>
      <w:marBottom w:val="0"/>
      <w:divBdr>
        <w:top w:val="none" w:sz="0" w:space="0" w:color="auto"/>
        <w:left w:val="none" w:sz="0" w:space="0" w:color="auto"/>
        <w:bottom w:val="none" w:sz="0" w:space="0" w:color="auto"/>
        <w:right w:val="none" w:sz="0" w:space="0" w:color="auto"/>
      </w:divBdr>
      <w:divsChild>
        <w:div w:id="630095697">
          <w:marLeft w:val="0"/>
          <w:marRight w:val="0"/>
          <w:marTop w:val="0"/>
          <w:marBottom w:val="0"/>
          <w:divBdr>
            <w:top w:val="none" w:sz="0" w:space="0" w:color="auto"/>
            <w:left w:val="none" w:sz="0" w:space="0" w:color="auto"/>
            <w:bottom w:val="none" w:sz="0" w:space="0" w:color="auto"/>
            <w:right w:val="none" w:sz="0" w:space="0" w:color="auto"/>
          </w:divBdr>
          <w:divsChild>
            <w:div w:id="8530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0968">
      <w:bodyDiv w:val="1"/>
      <w:marLeft w:val="0"/>
      <w:marRight w:val="0"/>
      <w:marTop w:val="0"/>
      <w:marBottom w:val="0"/>
      <w:divBdr>
        <w:top w:val="none" w:sz="0" w:space="0" w:color="auto"/>
        <w:left w:val="none" w:sz="0" w:space="0" w:color="auto"/>
        <w:bottom w:val="none" w:sz="0" w:space="0" w:color="auto"/>
        <w:right w:val="none" w:sz="0" w:space="0" w:color="auto"/>
      </w:divBdr>
      <w:divsChild>
        <w:div w:id="232593310">
          <w:marLeft w:val="0"/>
          <w:marRight w:val="0"/>
          <w:marTop w:val="0"/>
          <w:marBottom w:val="0"/>
          <w:divBdr>
            <w:top w:val="none" w:sz="0" w:space="0" w:color="auto"/>
            <w:left w:val="none" w:sz="0" w:space="0" w:color="auto"/>
            <w:bottom w:val="none" w:sz="0" w:space="0" w:color="auto"/>
            <w:right w:val="none" w:sz="0" w:space="0" w:color="auto"/>
          </w:divBdr>
          <w:divsChild>
            <w:div w:id="20573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0414">
      <w:bodyDiv w:val="1"/>
      <w:marLeft w:val="0"/>
      <w:marRight w:val="0"/>
      <w:marTop w:val="0"/>
      <w:marBottom w:val="0"/>
      <w:divBdr>
        <w:top w:val="none" w:sz="0" w:space="0" w:color="auto"/>
        <w:left w:val="none" w:sz="0" w:space="0" w:color="auto"/>
        <w:bottom w:val="none" w:sz="0" w:space="0" w:color="auto"/>
        <w:right w:val="none" w:sz="0" w:space="0" w:color="auto"/>
      </w:divBdr>
    </w:div>
    <w:div w:id="237248250">
      <w:bodyDiv w:val="1"/>
      <w:marLeft w:val="0"/>
      <w:marRight w:val="0"/>
      <w:marTop w:val="0"/>
      <w:marBottom w:val="0"/>
      <w:divBdr>
        <w:top w:val="none" w:sz="0" w:space="0" w:color="auto"/>
        <w:left w:val="none" w:sz="0" w:space="0" w:color="auto"/>
        <w:bottom w:val="none" w:sz="0" w:space="0" w:color="auto"/>
        <w:right w:val="none" w:sz="0" w:space="0" w:color="auto"/>
      </w:divBdr>
      <w:divsChild>
        <w:div w:id="1887063736">
          <w:marLeft w:val="0"/>
          <w:marRight w:val="0"/>
          <w:marTop w:val="0"/>
          <w:marBottom w:val="0"/>
          <w:divBdr>
            <w:top w:val="none" w:sz="0" w:space="0" w:color="auto"/>
            <w:left w:val="none" w:sz="0" w:space="0" w:color="auto"/>
            <w:bottom w:val="none" w:sz="0" w:space="0" w:color="auto"/>
            <w:right w:val="none" w:sz="0" w:space="0" w:color="auto"/>
          </w:divBdr>
          <w:divsChild>
            <w:div w:id="14443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6266">
      <w:bodyDiv w:val="1"/>
      <w:marLeft w:val="0"/>
      <w:marRight w:val="0"/>
      <w:marTop w:val="0"/>
      <w:marBottom w:val="0"/>
      <w:divBdr>
        <w:top w:val="none" w:sz="0" w:space="0" w:color="auto"/>
        <w:left w:val="none" w:sz="0" w:space="0" w:color="auto"/>
        <w:bottom w:val="none" w:sz="0" w:space="0" w:color="auto"/>
        <w:right w:val="none" w:sz="0" w:space="0" w:color="auto"/>
      </w:divBdr>
      <w:divsChild>
        <w:div w:id="1885825635">
          <w:marLeft w:val="0"/>
          <w:marRight w:val="0"/>
          <w:marTop w:val="0"/>
          <w:marBottom w:val="0"/>
          <w:divBdr>
            <w:top w:val="none" w:sz="0" w:space="0" w:color="auto"/>
            <w:left w:val="none" w:sz="0" w:space="0" w:color="auto"/>
            <w:bottom w:val="none" w:sz="0" w:space="0" w:color="auto"/>
            <w:right w:val="none" w:sz="0" w:space="0" w:color="auto"/>
          </w:divBdr>
          <w:divsChild>
            <w:div w:id="15503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253492">
      <w:bodyDiv w:val="1"/>
      <w:marLeft w:val="0"/>
      <w:marRight w:val="0"/>
      <w:marTop w:val="0"/>
      <w:marBottom w:val="0"/>
      <w:divBdr>
        <w:top w:val="none" w:sz="0" w:space="0" w:color="auto"/>
        <w:left w:val="none" w:sz="0" w:space="0" w:color="auto"/>
        <w:bottom w:val="none" w:sz="0" w:space="0" w:color="auto"/>
        <w:right w:val="none" w:sz="0" w:space="0" w:color="auto"/>
      </w:divBdr>
      <w:divsChild>
        <w:div w:id="708459278">
          <w:marLeft w:val="0"/>
          <w:marRight w:val="0"/>
          <w:marTop w:val="0"/>
          <w:marBottom w:val="0"/>
          <w:divBdr>
            <w:top w:val="none" w:sz="0" w:space="0" w:color="auto"/>
            <w:left w:val="none" w:sz="0" w:space="0" w:color="auto"/>
            <w:bottom w:val="none" w:sz="0" w:space="0" w:color="auto"/>
            <w:right w:val="none" w:sz="0" w:space="0" w:color="auto"/>
          </w:divBdr>
          <w:divsChild>
            <w:div w:id="10070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6765">
      <w:bodyDiv w:val="1"/>
      <w:marLeft w:val="0"/>
      <w:marRight w:val="0"/>
      <w:marTop w:val="0"/>
      <w:marBottom w:val="0"/>
      <w:divBdr>
        <w:top w:val="none" w:sz="0" w:space="0" w:color="auto"/>
        <w:left w:val="none" w:sz="0" w:space="0" w:color="auto"/>
        <w:bottom w:val="none" w:sz="0" w:space="0" w:color="auto"/>
        <w:right w:val="none" w:sz="0" w:space="0" w:color="auto"/>
      </w:divBdr>
      <w:divsChild>
        <w:div w:id="1486168267">
          <w:marLeft w:val="0"/>
          <w:marRight w:val="0"/>
          <w:marTop w:val="0"/>
          <w:marBottom w:val="0"/>
          <w:divBdr>
            <w:top w:val="none" w:sz="0" w:space="0" w:color="auto"/>
            <w:left w:val="none" w:sz="0" w:space="0" w:color="auto"/>
            <w:bottom w:val="none" w:sz="0" w:space="0" w:color="auto"/>
            <w:right w:val="none" w:sz="0" w:space="0" w:color="auto"/>
          </w:divBdr>
          <w:divsChild>
            <w:div w:id="3790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20511">
      <w:bodyDiv w:val="1"/>
      <w:marLeft w:val="0"/>
      <w:marRight w:val="0"/>
      <w:marTop w:val="0"/>
      <w:marBottom w:val="0"/>
      <w:divBdr>
        <w:top w:val="none" w:sz="0" w:space="0" w:color="auto"/>
        <w:left w:val="none" w:sz="0" w:space="0" w:color="auto"/>
        <w:bottom w:val="none" w:sz="0" w:space="0" w:color="auto"/>
        <w:right w:val="none" w:sz="0" w:space="0" w:color="auto"/>
      </w:divBdr>
      <w:divsChild>
        <w:div w:id="478963586">
          <w:marLeft w:val="0"/>
          <w:marRight w:val="0"/>
          <w:marTop w:val="0"/>
          <w:marBottom w:val="0"/>
          <w:divBdr>
            <w:top w:val="none" w:sz="0" w:space="0" w:color="auto"/>
            <w:left w:val="none" w:sz="0" w:space="0" w:color="auto"/>
            <w:bottom w:val="none" w:sz="0" w:space="0" w:color="auto"/>
            <w:right w:val="none" w:sz="0" w:space="0" w:color="auto"/>
          </w:divBdr>
          <w:divsChild>
            <w:div w:id="2101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5778">
      <w:bodyDiv w:val="1"/>
      <w:marLeft w:val="0"/>
      <w:marRight w:val="0"/>
      <w:marTop w:val="0"/>
      <w:marBottom w:val="0"/>
      <w:divBdr>
        <w:top w:val="none" w:sz="0" w:space="0" w:color="auto"/>
        <w:left w:val="none" w:sz="0" w:space="0" w:color="auto"/>
        <w:bottom w:val="none" w:sz="0" w:space="0" w:color="auto"/>
        <w:right w:val="none" w:sz="0" w:space="0" w:color="auto"/>
      </w:divBdr>
      <w:divsChild>
        <w:div w:id="1516844190">
          <w:marLeft w:val="0"/>
          <w:marRight w:val="0"/>
          <w:marTop w:val="0"/>
          <w:marBottom w:val="0"/>
          <w:divBdr>
            <w:top w:val="none" w:sz="0" w:space="0" w:color="auto"/>
            <w:left w:val="none" w:sz="0" w:space="0" w:color="auto"/>
            <w:bottom w:val="none" w:sz="0" w:space="0" w:color="auto"/>
            <w:right w:val="none" w:sz="0" w:space="0" w:color="auto"/>
          </w:divBdr>
          <w:divsChild>
            <w:div w:id="106957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39841">
      <w:bodyDiv w:val="1"/>
      <w:marLeft w:val="0"/>
      <w:marRight w:val="0"/>
      <w:marTop w:val="0"/>
      <w:marBottom w:val="0"/>
      <w:divBdr>
        <w:top w:val="none" w:sz="0" w:space="0" w:color="auto"/>
        <w:left w:val="none" w:sz="0" w:space="0" w:color="auto"/>
        <w:bottom w:val="none" w:sz="0" w:space="0" w:color="auto"/>
        <w:right w:val="none" w:sz="0" w:space="0" w:color="auto"/>
      </w:divBdr>
      <w:divsChild>
        <w:div w:id="246113941">
          <w:marLeft w:val="0"/>
          <w:marRight w:val="0"/>
          <w:marTop w:val="0"/>
          <w:marBottom w:val="0"/>
          <w:divBdr>
            <w:top w:val="none" w:sz="0" w:space="0" w:color="auto"/>
            <w:left w:val="none" w:sz="0" w:space="0" w:color="auto"/>
            <w:bottom w:val="none" w:sz="0" w:space="0" w:color="auto"/>
            <w:right w:val="none" w:sz="0" w:space="0" w:color="auto"/>
          </w:divBdr>
          <w:divsChild>
            <w:div w:id="13308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646974">
      <w:bodyDiv w:val="1"/>
      <w:marLeft w:val="0"/>
      <w:marRight w:val="0"/>
      <w:marTop w:val="0"/>
      <w:marBottom w:val="0"/>
      <w:divBdr>
        <w:top w:val="none" w:sz="0" w:space="0" w:color="auto"/>
        <w:left w:val="none" w:sz="0" w:space="0" w:color="auto"/>
        <w:bottom w:val="none" w:sz="0" w:space="0" w:color="auto"/>
        <w:right w:val="none" w:sz="0" w:space="0" w:color="auto"/>
      </w:divBdr>
      <w:divsChild>
        <w:div w:id="1661495057">
          <w:marLeft w:val="0"/>
          <w:marRight w:val="0"/>
          <w:marTop w:val="0"/>
          <w:marBottom w:val="0"/>
          <w:divBdr>
            <w:top w:val="none" w:sz="0" w:space="0" w:color="auto"/>
            <w:left w:val="none" w:sz="0" w:space="0" w:color="auto"/>
            <w:bottom w:val="none" w:sz="0" w:space="0" w:color="auto"/>
            <w:right w:val="none" w:sz="0" w:space="0" w:color="auto"/>
          </w:divBdr>
          <w:divsChild>
            <w:div w:id="205318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5386">
      <w:bodyDiv w:val="1"/>
      <w:marLeft w:val="0"/>
      <w:marRight w:val="0"/>
      <w:marTop w:val="0"/>
      <w:marBottom w:val="0"/>
      <w:divBdr>
        <w:top w:val="none" w:sz="0" w:space="0" w:color="auto"/>
        <w:left w:val="none" w:sz="0" w:space="0" w:color="auto"/>
        <w:bottom w:val="none" w:sz="0" w:space="0" w:color="auto"/>
        <w:right w:val="none" w:sz="0" w:space="0" w:color="auto"/>
      </w:divBdr>
      <w:divsChild>
        <w:div w:id="1927304168">
          <w:marLeft w:val="0"/>
          <w:marRight w:val="0"/>
          <w:marTop w:val="0"/>
          <w:marBottom w:val="0"/>
          <w:divBdr>
            <w:top w:val="none" w:sz="0" w:space="0" w:color="auto"/>
            <w:left w:val="none" w:sz="0" w:space="0" w:color="auto"/>
            <w:bottom w:val="none" w:sz="0" w:space="0" w:color="auto"/>
            <w:right w:val="none" w:sz="0" w:space="0" w:color="auto"/>
          </w:divBdr>
          <w:divsChild>
            <w:div w:id="4255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7278">
      <w:bodyDiv w:val="1"/>
      <w:marLeft w:val="0"/>
      <w:marRight w:val="0"/>
      <w:marTop w:val="0"/>
      <w:marBottom w:val="0"/>
      <w:divBdr>
        <w:top w:val="none" w:sz="0" w:space="0" w:color="auto"/>
        <w:left w:val="none" w:sz="0" w:space="0" w:color="auto"/>
        <w:bottom w:val="none" w:sz="0" w:space="0" w:color="auto"/>
        <w:right w:val="none" w:sz="0" w:space="0" w:color="auto"/>
      </w:divBdr>
      <w:divsChild>
        <w:div w:id="956566499">
          <w:marLeft w:val="0"/>
          <w:marRight w:val="0"/>
          <w:marTop w:val="0"/>
          <w:marBottom w:val="0"/>
          <w:divBdr>
            <w:top w:val="none" w:sz="0" w:space="0" w:color="auto"/>
            <w:left w:val="none" w:sz="0" w:space="0" w:color="auto"/>
            <w:bottom w:val="none" w:sz="0" w:space="0" w:color="auto"/>
            <w:right w:val="none" w:sz="0" w:space="0" w:color="auto"/>
          </w:divBdr>
          <w:divsChild>
            <w:div w:id="43151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0793">
      <w:bodyDiv w:val="1"/>
      <w:marLeft w:val="0"/>
      <w:marRight w:val="0"/>
      <w:marTop w:val="0"/>
      <w:marBottom w:val="0"/>
      <w:divBdr>
        <w:top w:val="none" w:sz="0" w:space="0" w:color="auto"/>
        <w:left w:val="none" w:sz="0" w:space="0" w:color="auto"/>
        <w:bottom w:val="none" w:sz="0" w:space="0" w:color="auto"/>
        <w:right w:val="none" w:sz="0" w:space="0" w:color="auto"/>
      </w:divBdr>
      <w:divsChild>
        <w:div w:id="782964865">
          <w:marLeft w:val="0"/>
          <w:marRight w:val="0"/>
          <w:marTop w:val="0"/>
          <w:marBottom w:val="0"/>
          <w:divBdr>
            <w:top w:val="none" w:sz="0" w:space="0" w:color="auto"/>
            <w:left w:val="none" w:sz="0" w:space="0" w:color="auto"/>
            <w:bottom w:val="none" w:sz="0" w:space="0" w:color="auto"/>
            <w:right w:val="none" w:sz="0" w:space="0" w:color="auto"/>
          </w:divBdr>
          <w:divsChild>
            <w:div w:id="14547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9710">
      <w:bodyDiv w:val="1"/>
      <w:marLeft w:val="0"/>
      <w:marRight w:val="0"/>
      <w:marTop w:val="0"/>
      <w:marBottom w:val="0"/>
      <w:divBdr>
        <w:top w:val="none" w:sz="0" w:space="0" w:color="auto"/>
        <w:left w:val="none" w:sz="0" w:space="0" w:color="auto"/>
        <w:bottom w:val="none" w:sz="0" w:space="0" w:color="auto"/>
        <w:right w:val="none" w:sz="0" w:space="0" w:color="auto"/>
      </w:divBdr>
      <w:divsChild>
        <w:div w:id="394398391">
          <w:marLeft w:val="0"/>
          <w:marRight w:val="0"/>
          <w:marTop w:val="0"/>
          <w:marBottom w:val="0"/>
          <w:divBdr>
            <w:top w:val="none" w:sz="0" w:space="0" w:color="auto"/>
            <w:left w:val="none" w:sz="0" w:space="0" w:color="auto"/>
            <w:bottom w:val="none" w:sz="0" w:space="0" w:color="auto"/>
            <w:right w:val="none" w:sz="0" w:space="0" w:color="auto"/>
          </w:divBdr>
          <w:divsChild>
            <w:div w:id="11641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2630">
      <w:bodyDiv w:val="1"/>
      <w:marLeft w:val="0"/>
      <w:marRight w:val="0"/>
      <w:marTop w:val="0"/>
      <w:marBottom w:val="0"/>
      <w:divBdr>
        <w:top w:val="none" w:sz="0" w:space="0" w:color="auto"/>
        <w:left w:val="none" w:sz="0" w:space="0" w:color="auto"/>
        <w:bottom w:val="none" w:sz="0" w:space="0" w:color="auto"/>
        <w:right w:val="none" w:sz="0" w:space="0" w:color="auto"/>
      </w:divBdr>
      <w:divsChild>
        <w:div w:id="722945060">
          <w:marLeft w:val="0"/>
          <w:marRight w:val="0"/>
          <w:marTop w:val="0"/>
          <w:marBottom w:val="0"/>
          <w:divBdr>
            <w:top w:val="none" w:sz="0" w:space="0" w:color="auto"/>
            <w:left w:val="none" w:sz="0" w:space="0" w:color="auto"/>
            <w:bottom w:val="none" w:sz="0" w:space="0" w:color="auto"/>
            <w:right w:val="none" w:sz="0" w:space="0" w:color="auto"/>
          </w:divBdr>
          <w:divsChild>
            <w:div w:id="12385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21302">
      <w:bodyDiv w:val="1"/>
      <w:marLeft w:val="0"/>
      <w:marRight w:val="0"/>
      <w:marTop w:val="0"/>
      <w:marBottom w:val="0"/>
      <w:divBdr>
        <w:top w:val="none" w:sz="0" w:space="0" w:color="auto"/>
        <w:left w:val="none" w:sz="0" w:space="0" w:color="auto"/>
        <w:bottom w:val="none" w:sz="0" w:space="0" w:color="auto"/>
        <w:right w:val="none" w:sz="0" w:space="0" w:color="auto"/>
      </w:divBdr>
      <w:divsChild>
        <w:div w:id="1563100702">
          <w:marLeft w:val="0"/>
          <w:marRight w:val="0"/>
          <w:marTop w:val="0"/>
          <w:marBottom w:val="0"/>
          <w:divBdr>
            <w:top w:val="none" w:sz="0" w:space="0" w:color="auto"/>
            <w:left w:val="none" w:sz="0" w:space="0" w:color="auto"/>
            <w:bottom w:val="none" w:sz="0" w:space="0" w:color="auto"/>
            <w:right w:val="none" w:sz="0" w:space="0" w:color="auto"/>
          </w:divBdr>
          <w:divsChild>
            <w:div w:id="18520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2647">
      <w:bodyDiv w:val="1"/>
      <w:marLeft w:val="0"/>
      <w:marRight w:val="0"/>
      <w:marTop w:val="0"/>
      <w:marBottom w:val="0"/>
      <w:divBdr>
        <w:top w:val="none" w:sz="0" w:space="0" w:color="auto"/>
        <w:left w:val="none" w:sz="0" w:space="0" w:color="auto"/>
        <w:bottom w:val="none" w:sz="0" w:space="0" w:color="auto"/>
        <w:right w:val="none" w:sz="0" w:space="0" w:color="auto"/>
      </w:divBdr>
    </w:div>
    <w:div w:id="1110976308">
      <w:bodyDiv w:val="1"/>
      <w:marLeft w:val="0"/>
      <w:marRight w:val="0"/>
      <w:marTop w:val="0"/>
      <w:marBottom w:val="0"/>
      <w:divBdr>
        <w:top w:val="none" w:sz="0" w:space="0" w:color="auto"/>
        <w:left w:val="none" w:sz="0" w:space="0" w:color="auto"/>
        <w:bottom w:val="none" w:sz="0" w:space="0" w:color="auto"/>
        <w:right w:val="none" w:sz="0" w:space="0" w:color="auto"/>
      </w:divBdr>
    </w:div>
    <w:div w:id="1176846587">
      <w:bodyDiv w:val="1"/>
      <w:marLeft w:val="0"/>
      <w:marRight w:val="0"/>
      <w:marTop w:val="0"/>
      <w:marBottom w:val="0"/>
      <w:divBdr>
        <w:top w:val="none" w:sz="0" w:space="0" w:color="auto"/>
        <w:left w:val="none" w:sz="0" w:space="0" w:color="auto"/>
        <w:bottom w:val="none" w:sz="0" w:space="0" w:color="auto"/>
        <w:right w:val="none" w:sz="0" w:space="0" w:color="auto"/>
      </w:divBdr>
      <w:divsChild>
        <w:div w:id="1912427528">
          <w:marLeft w:val="0"/>
          <w:marRight w:val="0"/>
          <w:marTop w:val="0"/>
          <w:marBottom w:val="0"/>
          <w:divBdr>
            <w:top w:val="none" w:sz="0" w:space="0" w:color="auto"/>
            <w:left w:val="none" w:sz="0" w:space="0" w:color="auto"/>
            <w:bottom w:val="none" w:sz="0" w:space="0" w:color="auto"/>
            <w:right w:val="none" w:sz="0" w:space="0" w:color="auto"/>
          </w:divBdr>
          <w:divsChild>
            <w:div w:id="120193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9038">
      <w:bodyDiv w:val="1"/>
      <w:marLeft w:val="0"/>
      <w:marRight w:val="0"/>
      <w:marTop w:val="0"/>
      <w:marBottom w:val="0"/>
      <w:divBdr>
        <w:top w:val="none" w:sz="0" w:space="0" w:color="auto"/>
        <w:left w:val="none" w:sz="0" w:space="0" w:color="auto"/>
        <w:bottom w:val="none" w:sz="0" w:space="0" w:color="auto"/>
        <w:right w:val="none" w:sz="0" w:space="0" w:color="auto"/>
      </w:divBdr>
      <w:divsChild>
        <w:div w:id="678167567">
          <w:marLeft w:val="0"/>
          <w:marRight w:val="0"/>
          <w:marTop w:val="0"/>
          <w:marBottom w:val="0"/>
          <w:divBdr>
            <w:top w:val="none" w:sz="0" w:space="0" w:color="auto"/>
            <w:left w:val="none" w:sz="0" w:space="0" w:color="auto"/>
            <w:bottom w:val="none" w:sz="0" w:space="0" w:color="auto"/>
            <w:right w:val="none" w:sz="0" w:space="0" w:color="auto"/>
          </w:divBdr>
          <w:divsChild>
            <w:div w:id="5318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37945">
      <w:bodyDiv w:val="1"/>
      <w:marLeft w:val="0"/>
      <w:marRight w:val="0"/>
      <w:marTop w:val="0"/>
      <w:marBottom w:val="0"/>
      <w:divBdr>
        <w:top w:val="none" w:sz="0" w:space="0" w:color="auto"/>
        <w:left w:val="none" w:sz="0" w:space="0" w:color="auto"/>
        <w:bottom w:val="none" w:sz="0" w:space="0" w:color="auto"/>
        <w:right w:val="none" w:sz="0" w:space="0" w:color="auto"/>
      </w:divBdr>
      <w:divsChild>
        <w:div w:id="1535579630">
          <w:marLeft w:val="0"/>
          <w:marRight w:val="0"/>
          <w:marTop w:val="0"/>
          <w:marBottom w:val="0"/>
          <w:divBdr>
            <w:top w:val="none" w:sz="0" w:space="0" w:color="auto"/>
            <w:left w:val="none" w:sz="0" w:space="0" w:color="auto"/>
            <w:bottom w:val="none" w:sz="0" w:space="0" w:color="auto"/>
            <w:right w:val="none" w:sz="0" w:space="0" w:color="auto"/>
          </w:divBdr>
          <w:divsChild>
            <w:div w:id="1323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168863">
      <w:bodyDiv w:val="1"/>
      <w:marLeft w:val="0"/>
      <w:marRight w:val="0"/>
      <w:marTop w:val="0"/>
      <w:marBottom w:val="0"/>
      <w:divBdr>
        <w:top w:val="none" w:sz="0" w:space="0" w:color="auto"/>
        <w:left w:val="none" w:sz="0" w:space="0" w:color="auto"/>
        <w:bottom w:val="none" w:sz="0" w:space="0" w:color="auto"/>
        <w:right w:val="none" w:sz="0" w:space="0" w:color="auto"/>
      </w:divBdr>
      <w:divsChild>
        <w:div w:id="1238127684">
          <w:marLeft w:val="0"/>
          <w:marRight w:val="0"/>
          <w:marTop w:val="0"/>
          <w:marBottom w:val="0"/>
          <w:divBdr>
            <w:top w:val="none" w:sz="0" w:space="0" w:color="auto"/>
            <w:left w:val="none" w:sz="0" w:space="0" w:color="auto"/>
            <w:bottom w:val="none" w:sz="0" w:space="0" w:color="auto"/>
            <w:right w:val="none" w:sz="0" w:space="0" w:color="auto"/>
          </w:divBdr>
          <w:divsChild>
            <w:div w:id="85485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4019">
      <w:bodyDiv w:val="1"/>
      <w:marLeft w:val="0"/>
      <w:marRight w:val="0"/>
      <w:marTop w:val="0"/>
      <w:marBottom w:val="0"/>
      <w:divBdr>
        <w:top w:val="none" w:sz="0" w:space="0" w:color="auto"/>
        <w:left w:val="none" w:sz="0" w:space="0" w:color="auto"/>
        <w:bottom w:val="none" w:sz="0" w:space="0" w:color="auto"/>
        <w:right w:val="none" w:sz="0" w:space="0" w:color="auto"/>
      </w:divBdr>
    </w:div>
    <w:div w:id="1774544336">
      <w:bodyDiv w:val="1"/>
      <w:marLeft w:val="0"/>
      <w:marRight w:val="0"/>
      <w:marTop w:val="0"/>
      <w:marBottom w:val="0"/>
      <w:divBdr>
        <w:top w:val="none" w:sz="0" w:space="0" w:color="auto"/>
        <w:left w:val="none" w:sz="0" w:space="0" w:color="auto"/>
        <w:bottom w:val="none" w:sz="0" w:space="0" w:color="auto"/>
        <w:right w:val="none" w:sz="0" w:space="0" w:color="auto"/>
      </w:divBdr>
      <w:divsChild>
        <w:div w:id="1094597365">
          <w:marLeft w:val="0"/>
          <w:marRight w:val="0"/>
          <w:marTop w:val="0"/>
          <w:marBottom w:val="0"/>
          <w:divBdr>
            <w:top w:val="none" w:sz="0" w:space="0" w:color="auto"/>
            <w:left w:val="none" w:sz="0" w:space="0" w:color="auto"/>
            <w:bottom w:val="none" w:sz="0" w:space="0" w:color="auto"/>
            <w:right w:val="none" w:sz="0" w:space="0" w:color="auto"/>
          </w:divBdr>
          <w:divsChild>
            <w:div w:id="4266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4847">
      <w:bodyDiv w:val="1"/>
      <w:marLeft w:val="0"/>
      <w:marRight w:val="0"/>
      <w:marTop w:val="0"/>
      <w:marBottom w:val="0"/>
      <w:divBdr>
        <w:top w:val="none" w:sz="0" w:space="0" w:color="auto"/>
        <w:left w:val="none" w:sz="0" w:space="0" w:color="auto"/>
        <w:bottom w:val="none" w:sz="0" w:space="0" w:color="auto"/>
        <w:right w:val="none" w:sz="0" w:space="0" w:color="auto"/>
      </w:divBdr>
      <w:divsChild>
        <w:div w:id="1208100472">
          <w:marLeft w:val="0"/>
          <w:marRight w:val="0"/>
          <w:marTop w:val="0"/>
          <w:marBottom w:val="0"/>
          <w:divBdr>
            <w:top w:val="none" w:sz="0" w:space="0" w:color="auto"/>
            <w:left w:val="none" w:sz="0" w:space="0" w:color="auto"/>
            <w:bottom w:val="none" w:sz="0" w:space="0" w:color="auto"/>
            <w:right w:val="none" w:sz="0" w:space="0" w:color="auto"/>
          </w:divBdr>
          <w:divsChild>
            <w:div w:id="16855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74716">
      <w:bodyDiv w:val="1"/>
      <w:marLeft w:val="0"/>
      <w:marRight w:val="0"/>
      <w:marTop w:val="0"/>
      <w:marBottom w:val="0"/>
      <w:divBdr>
        <w:top w:val="none" w:sz="0" w:space="0" w:color="auto"/>
        <w:left w:val="none" w:sz="0" w:space="0" w:color="auto"/>
        <w:bottom w:val="none" w:sz="0" w:space="0" w:color="auto"/>
        <w:right w:val="none" w:sz="0" w:space="0" w:color="auto"/>
      </w:divBdr>
    </w:div>
    <w:div w:id="1847553684">
      <w:bodyDiv w:val="1"/>
      <w:marLeft w:val="0"/>
      <w:marRight w:val="0"/>
      <w:marTop w:val="0"/>
      <w:marBottom w:val="0"/>
      <w:divBdr>
        <w:top w:val="none" w:sz="0" w:space="0" w:color="auto"/>
        <w:left w:val="none" w:sz="0" w:space="0" w:color="auto"/>
        <w:bottom w:val="none" w:sz="0" w:space="0" w:color="auto"/>
        <w:right w:val="none" w:sz="0" w:space="0" w:color="auto"/>
      </w:divBdr>
      <w:divsChild>
        <w:div w:id="375082910">
          <w:marLeft w:val="0"/>
          <w:marRight w:val="0"/>
          <w:marTop w:val="0"/>
          <w:marBottom w:val="0"/>
          <w:divBdr>
            <w:top w:val="none" w:sz="0" w:space="0" w:color="auto"/>
            <w:left w:val="none" w:sz="0" w:space="0" w:color="auto"/>
            <w:bottom w:val="none" w:sz="0" w:space="0" w:color="auto"/>
            <w:right w:val="none" w:sz="0" w:space="0" w:color="auto"/>
          </w:divBdr>
          <w:divsChild>
            <w:div w:id="72838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87046">
      <w:bodyDiv w:val="1"/>
      <w:marLeft w:val="0"/>
      <w:marRight w:val="0"/>
      <w:marTop w:val="0"/>
      <w:marBottom w:val="0"/>
      <w:divBdr>
        <w:top w:val="none" w:sz="0" w:space="0" w:color="auto"/>
        <w:left w:val="none" w:sz="0" w:space="0" w:color="auto"/>
        <w:bottom w:val="none" w:sz="0" w:space="0" w:color="auto"/>
        <w:right w:val="none" w:sz="0" w:space="0" w:color="auto"/>
      </w:divBdr>
      <w:divsChild>
        <w:div w:id="1852603751">
          <w:marLeft w:val="0"/>
          <w:marRight w:val="0"/>
          <w:marTop w:val="0"/>
          <w:marBottom w:val="0"/>
          <w:divBdr>
            <w:top w:val="none" w:sz="0" w:space="0" w:color="auto"/>
            <w:left w:val="none" w:sz="0" w:space="0" w:color="auto"/>
            <w:bottom w:val="none" w:sz="0" w:space="0" w:color="auto"/>
            <w:right w:val="none" w:sz="0" w:space="0" w:color="auto"/>
          </w:divBdr>
          <w:divsChild>
            <w:div w:id="20267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69471">
      <w:bodyDiv w:val="1"/>
      <w:marLeft w:val="0"/>
      <w:marRight w:val="0"/>
      <w:marTop w:val="0"/>
      <w:marBottom w:val="0"/>
      <w:divBdr>
        <w:top w:val="none" w:sz="0" w:space="0" w:color="auto"/>
        <w:left w:val="none" w:sz="0" w:space="0" w:color="auto"/>
        <w:bottom w:val="none" w:sz="0" w:space="0" w:color="auto"/>
        <w:right w:val="none" w:sz="0" w:space="0" w:color="auto"/>
      </w:divBdr>
      <w:divsChild>
        <w:div w:id="1024408343">
          <w:marLeft w:val="0"/>
          <w:marRight w:val="0"/>
          <w:marTop w:val="0"/>
          <w:marBottom w:val="0"/>
          <w:divBdr>
            <w:top w:val="none" w:sz="0" w:space="0" w:color="auto"/>
            <w:left w:val="none" w:sz="0" w:space="0" w:color="auto"/>
            <w:bottom w:val="none" w:sz="0" w:space="0" w:color="auto"/>
            <w:right w:val="none" w:sz="0" w:space="0" w:color="auto"/>
          </w:divBdr>
          <w:divsChild>
            <w:div w:id="6951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017">
      <w:bodyDiv w:val="1"/>
      <w:marLeft w:val="0"/>
      <w:marRight w:val="0"/>
      <w:marTop w:val="0"/>
      <w:marBottom w:val="0"/>
      <w:divBdr>
        <w:top w:val="none" w:sz="0" w:space="0" w:color="auto"/>
        <w:left w:val="none" w:sz="0" w:space="0" w:color="auto"/>
        <w:bottom w:val="none" w:sz="0" w:space="0" w:color="auto"/>
        <w:right w:val="none" w:sz="0" w:space="0" w:color="auto"/>
      </w:divBdr>
      <w:divsChild>
        <w:div w:id="728309345">
          <w:marLeft w:val="0"/>
          <w:marRight w:val="0"/>
          <w:marTop w:val="0"/>
          <w:marBottom w:val="0"/>
          <w:divBdr>
            <w:top w:val="none" w:sz="0" w:space="0" w:color="auto"/>
            <w:left w:val="none" w:sz="0" w:space="0" w:color="auto"/>
            <w:bottom w:val="none" w:sz="0" w:space="0" w:color="auto"/>
            <w:right w:val="none" w:sz="0" w:space="0" w:color="auto"/>
          </w:divBdr>
          <w:divsChild>
            <w:div w:id="109320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351</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MOUFFOK Abdelnour</cp:lastModifiedBy>
  <cp:revision>2</cp:revision>
  <dcterms:created xsi:type="dcterms:W3CDTF">2013-12-23T23:15:00Z</dcterms:created>
  <dcterms:modified xsi:type="dcterms:W3CDTF">2026-01-22T17:51:00Z</dcterms:modified>
  <cp:category/>
</cp:coreProperties>
</file>