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A3866" w14:textId="77777777" w:rsidR="00E87481" w:rsidRDefault="00E87481" w:rsidP="00E87481">
      <w:r>
        <w:t xml:space="preserve">||D1|| = </w:t>
      </w:r>
      <w:proofErr w:type="spellStart"/>
      <w:proofErr w:type="gramStart"/>
      <w:r>
        <w:t>sq.root</w:t>
      </w:r>
      <w:proofErr w:type="spellEnd"/>
      <w:proofErr w:type="gramEnd"/>
      <w:r>
        <w:t>(sum(d1.d1) for all d1)</w:t>
      </w:r>
    </w:p>
    <w:p w14:paraId="36D27619" w14:textId="77777777" w:rsidR="00E87481" w:rsidRDefault="00E87481" w:rsidP="00E87481"/>
    <w:p w14:paraId="43097D24" w14:textId="77777777" w:rsidR="00E87481" w:rsidRPr="00E87481" w:rsidRDefault="00E87481" w:rsidP="00E87481">
      <w:pPr>
        <w:rPr>
          <w:b/>
          <w:bCs/>
        </w:rPr>
      </w:pPr>
      <w:r w:rsidRPr="00E87481">
        <w:rPr>
          <w:b/>
          <w:bCs/>
        </w:rPr>
        <w:t>Lesson #9</w:t>
      </w:r>
    </w:p>
    <w:p w14:paraId="5E12A2AC" w14:textId="77777777" w:rsidR="00E87481" w:rsidRDefault="00E87481" w:rsidP="00E87481"/>
    <w:p w14:paraId="0BF77D19" w14:textId="77777777" w:rsidR="00E87481" w:rsidRDefault="00E87481" w:rsidP="00E87481">
      <w:r>
        <w:t>Absolute support, or, support count of X</w:t>
      </w:r>
    </w:p>
    <w:p w14:paraId="3086EF0A" w14:textId="77777777" w:rsidR="00E87481" w:rsidRDefault="00E87481" w:rsidP="00E87481">
      <w:r>
        <w:t>Relative support: The fraction of transactions that contain X</w:t>
      </w:r>
    </w:p>
    <w:p w14:paraId="438D2CFF" w14:textId="77777777" w:rsidR="00E87481" w:rsidRDefault="00E87481" w:rsidP="00E87481">
      <w:r>
        <w:t xml:space="preserve">Frequent </w:t>
      </w:r>
      <w:proofErr w:type="spellStart"/>
      <w:r>
        <w:t>Itemsets</w:t>
      </w:r>
      <w:proofErr w:type="spellEnd"/>
      <w:r>
        <w:t xml:space="preserve">: An itemset X is frequent if X’s support is no less than a predefined minimum support threshold, called </w:t>
      </w:r>
      <w:proofErr w:type="spellStart"/>
      <w:r>
        <w:t>minsup</w:t>
      </w:r>
      <w:proofErr w:type="spellEnd"/>
      <w:r>
        <w:t>.</w:t>
      </w:r>
    </w:p>
    <w:p w14:paraId="1A040EBA" w14:textId="77777777" w:rsidR="00E87481" w:rsidRDefault="00E87481" w:rsidP="00E87481">
      <w:r>
        <w:t xml:space="preserve">An association rule has the form R1: X -&gt; Y, where X and Y are </w:t>
      </w:r>
      <w:proofErr w:type="spellStart"/>
      <w:r>
        <w:t>itemsets</w:t>
      </w:r>
      <w:proofErr w:type="spellEnd"/>
      <w:r>
        <w:t xml:space="preserve">. The rule says "whenever X occurs, we expect to find Y as </w:t>
      </w:r>
      <w:proofErr w:type="gramStart"/>
      <w:r>
        <w:t>well“</w:t>
      </w:r>
      <w:proofErr w:type="gramEnd"/>
      <w:r>
        <w:t>.</w:t>
      </w:r>
    </w:p>
    <w:p w14:paraId="28B5B21D" w14:textId="77777777" w:rsidR="00E87481" w:rsidRDefault="00E87481" w:rsidP="00E87481">
      <w:r>
        <w:t xml:space="preserve">Support of R1: s(R1) = </w:t>
      </w:r>
      <w:proofErr w:type="gramStart"/>
      <w:r>
        <w:t>support(</w:t>
      </w:r>
      <w:proofErr w:type="gramEnd"/>
      <w:r>
        <w:t xml:space="preserve">X </w:t>
      </w:r>
      <w:proofErr w:type="spellStart"/>
      <w:r>
        <w:t>uinion</w:t>
      </w:r>
      <w:proofErr w:type="spellEnd"/>
      <w:r>
        <w:t xml:space="preserve"> Y) or probability that a transaction contains X and Y</w:t>
      </w:r>
    </w:p>
    <w:p w14:paraId="5D7ED362" w14:textId="77777777" w:rsidR="00E87481" w:rsidRDefault="00E87481" w:rsidP="00E87481">
      <w:r>
        <w:t xml:space="preserve">Confidence of R1: c(R1) = </w:t>
      </w:r>
      <w:proofErr w:type="gramStart"/>
      <w:r>
        <w:t>support(</w:t>
      </w:r>
      <w:proofErr w:type="gramEnd"/>
      <w:r>
        <w:t>X union Y) / support(X), or conditional probability that a transaction having X also contains Y.</w:t>
      </w:r>
    </w:p>
    <w:p w14:paraId="65803010" w14:textId="77777777" w:rsidR="00E87481" w:rsidRDefault="00E87481" w:rsidP="00E87481">
      <w:r>
        <w:t>The confidence of a rule tells us how reliable the rule is. The closer the value c(R1) comes to 1, the more reliable the rule R1 is.</w:t>
      </w:r>
    </w:p>
    <w:p w14:paraId="01C0D160" w14:textId="77777777" w:rsidR="00E87481" w:rsidRDefault="00E87481" w:rsidP="00E87481">
      <w:r>
        <w:t>A strong rule is a rule X -&gt; Y with the following two properties:</w:t>
      </w:r>
    </w:p>
    <w:p w14:paraId="5D2CF124" w14:textId="77777777" w:rsidR="00E87481" w:rsidRDefault="00E87481" w:rsidP="00E87481">
      <w:r>
        <w:tab/>
        <w:t>1- support ≥ minimum support (</w:t>
      </w:r>
      <w:proofErr w:type="spellStart"/>
      <w:r>
        <w:t>minsup</w:t>
      </w:r>
      <w:proofErr w:type="spellEnd"/>
      <w:r>
        <w:t>) and</w:t>
      </w:r>
    </w:p>
    <w:p w14:paraId="202BE4CC" w14:textId="77777777" w:rsidR="00E87481" w:rsidRDefault="00E87481" w:rsidP="00E87481">
      <w:r>
        <w:tab/>
        <w:t>2- confidence ≥ minimum confidence (</w:t>
      </w:r>
      <w:proofErr w:type="spellStart"/>
      <w:r>
        <w:t>minconf</w:t>
      </w:r>
      <w:proofErr w:type="spellEnd"/>
      <w:r>
        <w:t>).</w:t>
      </w:r>
    </w:p>
    <w:p w14:paraId="4EF5341C" w14:textId="77777777" w:rsidR="00E87481" w:rsidRDefault="00E87481" w:rsidP="00E87481"/>
    <w:p w14:paraId="2FDCF362" w14:textId="77777777" w:rsidR="00E87481" w:rsidRDefault="00E87481" w:rsidP="00E87481">
      <w:r>
        <w:t xml:space="preserve">The </w:t>
      </w:r>
      <w:proofErr w:type="spellStart"/>
      <w:r>
        <w:t>Apriori</w:t>
      </w:r>
      <w:proofErr w:type="spellEnd"/>
      <w:r>
        <w:t xml:space="preserve"> Algorithm</w:t>
      </w:r>
    </w:p>
    <w:p w14:paraId="4A71CEF1" w14:textId="0C1695FE" w:rsidR="00E87481" w:rsidRDefault="00E271DA" w:rsidP="00E87481">
      <w:r>
        <w:t>Two-step</w:t>
      </w:r>
      <w:r w:rsidR="00E87481">
        <w:t xml:space="preserve"> process:</w:t>
      </w:r>
    </w:p>
    <w:p w14:paraId="0B1CD350" w14:textId="605DA8EE" w:rsidR="00E87481" w:rsidRDefault="00E87481" w:rsidP="00C7441C">
      <w:pPr>
        <w:pStyle w:val="ListParagraph"/>
        <w:numPr>
          <w:ilvl w:val="0"/>
          <w:numId w:val="18"/>
        </w:numPr>
      </w:pPr>
      <w:r>
        <w:t xml:space="preserve"> First, mine all frequent patterns. A frequent pattern is also called a frequent itemset or a large itemset.</w:t>
      </w:r>
    </w:p>
    <w:p w14:paraId="0C6B51C1" w14:textId="31E63B63" w:rsidR="00E87481" w:rsidRDefault="00E271DA" w:rsidP="00E271DA">
      <w:pPr>
        <w:pStyle w:val="ListParagraph"/>
        <w:numPr>
          <w:ilvl w:val="0"/>
          <w:numId w:val="17"/>
        </w:numPr>
      </w:pPr>
      <w:r>
        <w:t>J</w:t>
      </w:r>
      <w:r w:rsidR="00E87481">
        <w:t xml:space="preserve">oin step: Generate all possible candidate </w:t>
      </w:r>
      <w:proofErr w:type="spellStart"/>
      <w:r w:rsidR="00E87481">
        <w:t>itemsets</w:t>
      </w:r>
      <w:proofErr w:type="spellEnd"/>
      <w:r w:rsidR="00E87481">
        <w:t xml:space="preserve"> of size k+1 (we join only if the first k-1</w:t>
      </w:r>
      <w:r>
        <w:t xml:space="preserve"> </w:t>
      </w:r>
      <w:r w:rsidR="00E87481">
        <w:t>items are identical.)</w:t>
      </w:r>
    </w:p>
    <w:p w14:paraId="0C2C1E93" w14:textId="622CA998" w:rsidR="00E87481" w:rsidRDefault="00E87481" w:rsidP="00E271DA">
      <w:pPr>
        <w:pStyle w:val="ListParagraph"/>
        <w:numPr>
          <w:ilvl w:val="0"/>
          <w:numId w:val="17"/>
        </w:numPr>
      </w:pPr>
      <w:r>
        <w:t>prune step: Remove those candidates in Ck+1 that cannot be frequent. (Using downward closure property)</w:t>
      </w:r>
    </w:p>
    <w:p w14:paraId="139DAF7E" w14:textId="2ED80371" w:rsidR="00E87481" w:rsidRDefault="00E87481" w:rsidP="00C7441C">
      <w:pPr>
        <w:pStyle w:val="ListParagraph"/>
        <w:numPr>
          <w:ilvl w:val="0"/>
          <w:numId w:val="18"/>
        </w:numPr>
      </w:pPr>
      <w:r>
        <w:t xml:space="preserve">Second, mine strong rules from frequent </w:t>
      </w:r>
      <w:proofErr w:type="spellStart"/>
      <w:r>
        <w:t>itemsets</w:t>
      </w:r>
      <w:proofErr w:type="spellEnd"/>
      <w:r>
        <w:t>.</w:t>
      </w:r>
    </w:p>
    <w:p w14:paraId="08DFA338" w14:textId="5A6743BE" w:rsidR="00E87481" w:rsidRDefault="00E87481" w:rsidP="003E2BF4">
      <w:pPr>
        <w:pStyle w:val="ListParagraph"/>
        <w:numPr>
          <w:ilvl w:val="0"/>
          <w:numId w:val="19"/>
        </w:numPr>
      </w:pPr>
      <w:r>
        <w:t xml:space="preserve">For each frequent itemset I, and for each proper nonempty subset X of I, Let Y = I - X then X -&gt; Y is a strong rule if </w:t>
      </w:r>
      <w:proofErr w:type="gramStart"/>
      <w:r>
        <w:t>Confidence(</w:t>
      </w:r>
      <w:proofErr w:type="gramEnd"/>
      <w:r>
        <w:t xml:space="preserve">X -&gt; Y) ≥ </w:t>
      </w:r>
      <w:proofErr w:type="spellStart"/>
      <w:r>
        <w:t>minconf</w:t>
      </w:r>
      <w:proofErr w:type="spellEnd"/>
    </w:p>
    <w:p w14:paraId="06853F8A" w14:textId="77777777" w:rsidR="00E87481" w:rsidRDefault="00E87481" w:rsidP="00E87481">
      <w:r>
        <w:t xml:space="preserve">The </w:t>
      </w:r>
      <w:proofErr w:type="spellStart"/>
      <w:r>
        <w:t>apriori</w:t>
      </w:r>
      <w:proofErr w:type="spellEnd"/>
      <w:r>
        <w:t xml:space="preserve"> property (downward closure property): A subset of a frequent itemset must also be a frequent itemset.</w:t>
      </w:r>
    </w:p>
    <w:p w14:paraId="40E33A58" w14:textId="77777777" w:rsidR="00E87481" w:rsidRDefault="00E87481" w:rsidP="00E87481"/>
    <w:p w14:paraId="6842180F" w14:textId="77777777" w:rsidR="00E87481" w:rsidRDefault="00E87481" w:rsidP="00E87481">
      <w:r>
        <w:lastRenderedPageBreak/>
        <w:t>The lift of a rule measures how much more likely one itemset is purchased with another itemset compared to its typical rate of purchase.</w:t>
      </w:r>
    </w:p>
    <w:p w14:paraId="4AA1EC56" w14:textId="77777777" w:rsidR="00E87481" w:rsidRDefault="00E87481" w:rsidP="00E87481"/>
    <w:p w14:paraId="40F486DE" w14:textId="77777777" w:rsidR="00E87481" w:rsidRDefault="00E87481" w:rsidP="00E87481">
      <w:r>
        <w:t>(Negative correlation means X and Y occur together less frequently than would happen by chance.)</w:t>
      </w:r>
    </w:p>
    <w:p w14:paraId="7FE6D480" w14:textId="77777777" w:rsidR="00E87481" w:rsidRDefault="00E87481" w:rsidP="00E87481">
      <w:r>
        <w:t xml:space="preserve">To see if a rule X-&gt;Y indicates that Y is purchased more frequently when X is purchased than otherwise, compare confidence(X-&gt;Y) to support(Y). This gives the Lift Formula: </w:t>
      </w:r>
      <w:r>
        <w:rPr>
          <w:rFonts w:ascii="Cambria Math" w:hAnsi="Cambria Math" w:cs="Cambria Math"/>
        </w:rPr>
        <w:t>𝑙𝑖𝑓𝑡</w:t>
      </w:r>
      <w:r>
        <w:t xml:space="preserve"> </w:t>
      </w: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𝑐𝑜𝑛𝑓𝑖𝑑𝑒𝑛𝑐𝑒</w:t>
      </w:r>
      <w:r>
        <w:t>(</w:t>
      </w:r>
      <w:r>
        <w:rPr>
          <w:rFonts w:ascii="Cambria Math" w:hAnsi="Cambria Math" w:cs="Cambria Math"/>
        </w:rPr>
        <w:t>𝑋</w:t>
      </w:r>
      <w:r>
        <w:t>→</w:t>
      </w:r>
      <w:r>
        <w:rPr>
          <w:rFonts w:ascii="Cambria Math" w:hAnsi="Cambria Math" w:cs="Cambria Math"/>
        </w:rPr>
        <w:t>𝑌</w:t>
      </w:r>
      <w:r>
        <w:t xml:space="preserve">) / </w:t>
      </w:r>
      <w:r>
        <w:rPr>
          <w:rFonts w:ascii="Cambria Math" w:hAnsi="Cambria Math" w:cs="Cambria Math"/>
        </w:rPr>
        <w:t>𝑠𝑢𝑝𝑝𝑜𝑟𝑡</w:t>
      </w:r>
      <w:r>
        <w:t>(</w:t>
      </w:r>
      <w:r>
        <w:rPr>
          <w:rFonts w:ascii="Cambria Math" w:hAnsi="Cambria Math" w:cs="Cambria Math"/>
        </w:rPr>
        <w:t>𝑌</w:t>
      </w:r>
      <w:r>
        <w:t>)</w:t>
      </w:r>
    </w:p>
    <w:p w14:paraId="55733B3E" w14:textId="77777777" w:rsidR="00E87481" w:rsidRDefault="00E87481" w:rsidP="00E87481">
      <w:r>
        <w:t>• lift &gt; 1: positively correlated</w:t>
      </w:r>
    </w:p>
    <w:p w14:paraId="40B4A665" w14:textId="77777777" w:rsidR="00E87481" w:rsidRDefault="00E87481" w:rsidP="00E87481">
      <w:r>
        <w:t>• lift &lt; 1: negatively correlated,</w:t>
      </w:r>
    </w:p>
    <w:p w14:paraId="6D60479B" w14:textId="77777777" w:rsidR="00E87481" w:rsidRDefault="00E87481" w:rsidP="00E87481">
      <w:r>
        <w:t>• lift = 1: independent (no correlation)</w:t>
      </w:r>
    </w:p>
    <w:p w14:paraId="21A7FA20" w14:textId="77777777" w:rsidR="00E87481" w:rsidRDefault="00E87481" w:rsidP="00E87481"/>
    <w:p w14:paraId="443357FF" w14:textId="77777777" w:rsidR="00E87481" w:rsidRDefault="00E87481" w:rsidP="00E87481"/>
    <w:p w14:paraId="00C39839" w14:textId="77777777" w:rsidR="00E87481" w:rsidRDefault="00E87481" w:rsidP="00E87481">
      <w:r>
        <w:t>---------------------------------------------------------------------------------------------------------------------------</w:t>
      </w:r>
    </w:p>
    <w:p w14:paraId="6AB37A3A" w14:textId="77777777" w:rsidR="00E87481" w:rsidRPr="00E87481" w:rsidRDefault="00E87481" w:rsidP="00E87481">
      <w:pPr>
        <w:rPr>
          <w:b/>
          <w:bCs/>
        </w:rPr>
      </w:pPr>
      <w:r w:rsidRPr="00E87481">
        <w:rPr>
          <w:b/>
          <w:bCs/>
        </w:rPr>
        <w:t>Lecture #10</w:t>
      </w:r>
    </w:p>
    <w:p w14:paraId="0264F3C5" w14:textId="77777777" w:rsidR="00E87481" w:rsidRDefault="00E87481" w:rsidP="00E87481">
      <w:r>
        <w:t>Cluster Analysis = data segmentation</w:t>
      </w:r>
    </w:p>
    <w:p w14:paraId="75E86C55" w14:textId="77777777" w:rsidR="00E87481" w:rsidRDefault="00E87481" w:rsidP="00E87481"/>
    <w:p w14:paraId="7090F9AE" w14:textId="77777777" w:rsidR="00E87481" w:rsidRDefault="00E87481" w:rsidP="00E87481">
      <w:r>
        <w:t>Clustering is a technique used for automatic identification of natural groupings of things</w:t>
      </w:r>
    </w:p>
    <w:p w14:paraId="04C78246" w14:textId="77777777" w:rsidR="00E87481" w:rsidRDefault="00E87481" w:rsidP="00E87481"/>
    <w:p w14:paraId="74DD66DB" w14:textId="77777777" w:rsidR="00E87481" w:rsidRDefault="00E87481" w:rsidP="00E87481">
      <w:r>
        <w:t>A good clustering method will produce high quality clusters</w:t>
      </w:r>
    </w:p>
    <w:p w14:paraId="6CBFDEEF" w14:textId="77777777" w:rsidR="00E87481" w:rsidRDefault="00E87481" w:rsidP="00E87481">
      <w:r>
        <w:t xml:space="preserve"> * high intra-class similarity: cohesive within clusters</w:t>
      </w:r>
    </w:p>
    <w:p w14:paraId="17D86EF0" w14:textId="77777777" w:rsidR="00E87481" w:rsidRDefault="00E87481" w:rsidP="00E87481">
      <w:r>
        <w:t xml:space="preserve"> * low inter-class similarity: distinctive between clusters</w:t>
      </w:r>
    </w:p>
    <w:p w14:paraId="6524A741" w14:textId="77777777" w:rsidR="00E87481" w:rsidRDefault="00E87481" w:rsidP="00E87481"/>
    <w:p w14:paraId="4A31600C" w14:textId="77777777" w:rsidR="00E87481" w:rsidRDefault="00E87481" w:rsidP="00E87481">
      <w:r>
        <w:t>Clustering Types</w:t>
      </w:r>
    </w:p>
    <w:p w14:paraId="633E9ABA" w14:textId="77777777" w:rsidR="00E87481" w:rsidRPr="00D4465F" w:rsidRDefault="00E87481" w:rsidP="00E87481">
      <w:pPr>
        <w:rPr>
          <w:b/>
          <w:bCs/>
        </w:rPr>
      </w:pPr>
      <w:r>
        <w:tab/>
      </w:r>
      <w:r w:rsidRPr="00D4465F">
        <w:rPr>
          <w:b/>
          <w:bCs/>
        </w:rPr>
        <w:t>1- Bayesian (Decision Based, nonparametric)</w:t>
      </w:r>
    </w:p>
    <w:p w14:paraId="73C2C0C3" w14:textId="77777777" w:rsidR="00E87481" w:rsidRPr="00D4465F" w:rsidRDefault="00E87481" w:rsidP="00E87481">
      <w:pPr>
        <w:rPr>
          <w:b/>
          <w:bCs/>
        </w:rPr>
      </w:pPr>
      <w:r w:rsidRPr="00D4465F">
        <w:rPr>
          <w:b/>
          <w:bCs/>
        </w:rPr>
        <w:tab/>
        <w:t>2- Hierarchical (Divisive, agglomerative)</w:t>
      </w:r>
    </w:p>
    <w:p w14:paraId="1169E7F6" w14:textId="77777777" w:rsidR="00E87481" w:rsidRPr="00D4465F" w:rsidRDefault="00E87481" w:rsidP="00E87481">
      <w:pPr>
        <w:rPr>
          <w:b/>
          <w:bCs/>
        </w:rPr>
      </w:pPr>
      <w:r w:rsidRPr="00D4465F">
        <w:rPr>
          <w:b/>
          <w:bCs/>
        </w:rPr>
        <w:tab/>
        <w:t>3- Partitional (Centroid or K-Means, Model Based, Graph Theoretic, Spectral)</w:t>
      </w:r>
    </w:p>
    <w:p w14:paraId="26F48A3B" w14:textId="77777777" w:rsidR="00E87481" w:rsidRPr="00D4465F" w:rsidRDefault="00E87481" w:rsidP="00E87481">
      <w:pPr>
        <w:rPr>
          <w:b/>
          <w:bCs/>
        </w:rPr>
      </w:pPr>
    </w:p>
    <w:p w14:paraId="0E67C650" w14:textId="77777777" w:rsidR="00E87481" w:rsidRDefault="00E87481" w:rsidP="00E87481">
      <w:r>
        <w:t>* Hierarchical algorithms find successive clusters using previously established clusters. These algorithms can be either agglomerative (“bottom-up”) or divisive (“top-down”):</w:t>
      </w:r>
    </w:p>
    <w:p w14:paraId="3E2FAC7A" w14:textId="77777777" w:rsidR="00E87481" w:rsidRDefault="00E87481" w:rsidP="00E87481">
      <w:r>
        <w:lastRenderedPageBreak/>
        <w:t>1- Agglomerative algorithms begin with each element as a separate cluster and merge them into successively larger clusters;</w:t>
      </w:r>
    </w:p>
    <w:p w14:paraId="45F88DC0" w14:textId="77777777" w:rsidR="00E87481" w:rsidRDefault="00E87481" w:rsidP="00E87481">
      <w:r>
        <w:t>2- Divisive algorithms begin with the whole set and proceed to divide it into successively smaller clusters.</w:t>
      </w:r>
    </w:p>
    <w:p w14:paraId="6B62D8E3" w14:textId="77777777" w:rsidR="00E87481" w:rsidRDefault="00E87481" w:rsidP="00E87481"/>
    <w:p w14:paraId="4A276A02" w14:textId="77777777" w:rsidR="00E87481" w:rsidRDefault="00E87481" w:rsidP="00E87481">
      <w:r>
        <w:t>* Partitional algorithms: Given a set of n objects, a partitioning method constructs k partitions of the data, where each partition represents a cluster and k &lt;= n.</w:t>
      </w:r>
    </w:p>
    <w:p w14:paraId="651ABE25" w14:textId="77777777" w:rsidR="00D12AAF" w:rsidRDefault="00D12AAF" w:rsidP="00570645"/>
    <w:p w14:paraId="4DFD6F1A" w14:textId="77777777" w:rsidR="00D12AAF" w:rsidRDefault="00D12AAF" w:rsidP="00570645"/>
    <w:p w14:paraId="0E9C143C" w14:textId="77777777" w:rsidR="00D12AAF" w:rsidRPr="00570645" w:rsidRDefault="00D12AAF" w:rsidP="00570645">
      <w:r w:rsidRPr="00570645">
        <w:t xml:space="preserve">SSE (sum of squared errors) </w:t>
      </w:r>
    </w:p>
    <w:p w14:paraId="14C108D5" w14:textId="77777777" w:rsidR="00FE16A4" w:rsidRDefault="005762EA">
      <w:r>
        <w:rPr>
          <w:noProof/>
        </w:rPr>
        <w:drawing>
          <wp:inline distT="0" distB="0" distL="0" distR="0" wp14:anchorId="04CDF44E" wp14:editId="6C21FA9F">
            <wp:extent cx="25050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8E59" w14:textId="77777777" w:rsidR="005762EA" w:rsidRDefault="005762EA"/>
    <w:p w14:paraId="616DC44C" w14:textId="77777777" w:rsidR="00D12AAF" w:rsidRDefault="00C36071">
      <w:r>
        <w:rPr>
          <w:noProof/>
        </w:rPr>
        <w:drawing>
          <wp:inline distT="0" distB="0" distL="0" distR="0" wp14:anchorId="6E989EFE" wp14:editId="70187294">
            <wp:extent cx="59436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7AE4" w14:textId="77777777" w:rsidR="00447F64" w:rsidRDefault="00447F64" w:rsidP="00570645"/>
    <w:p w14:paraId="52474A27" w14:textId="77777777" w:rsidR="00C36071" w:rsidRPr="00570645" w:rsidRDefault="00447F64" w:rsidP="00447F64">
      <w:pPr>
        <w:rPr>
          <w:b/>
          <w:bCs/>
        </w:rPr>
      </w:pPr>
      <w:r w:rsidRPr="00570645">
        <w:rPr>
          <w:b/>
          <w:bCs/>
        </w:rPr>
        <w:lastRenderedPageBreak/>
        <w:t>Stopping Criteria</w:t>
      </w:r>
    </w:p>
    <w:p w14:paraId="13F4A565" w14:textId="044BE322" w:rsidR="00447F64" w:rsidRPr="00570645" w:rsidRDefault="00447F64" w:rsidP="001C349C">
      <w:pPr>
        <w:pStyle w:val="ListParagraph"/>
        <w:numPr>
          <w:ilvl w:val="0"/>
          <w:numId w:val="20"/>
        </w:numPr>
      </w:pPr>
      <w:r w:rsidRPr="00570645">
        <w:t xml:space="preserve">The membership assignment does not change. </w:t>
      </w:r>
    </w:p>
    <w:p w14:paraId="2B79C465" w14:textId="39B0F5B9" w:rsidR="00447F64" w:rsidRPr="00570645" w:rsidRDefault="00447F64" w:rsidP="001C349C">
      <w:pPr>
        <w:pStyle w:val="ListParagraph"/>
        <w:numPr>
          <w:ilvl w:val="0"/>
          <w:numId w:val="20"/>
        </w:numPr>
      </w:pPr>
      <w:r w:rsidRPr="00570645">
        <w:t xml:space="preserve">After each reassignment, E is computed and if E falls below a predefined threshold. </w:t>
      </w:r>
    </w:p>
    <w:p w14:paraId="79703313" w14:textId="08E2542C" w:rsidR="00447F64" w:rsidRPr="00570645" w:rsidRDefault="00447F64" w:rsidP="001C349C">
      <w:pPr>
        <w:pStyle w:val="ListParagraph"/>
        <w:numPr>
          <w:ilvl w:val="0"/>
          <w:numId w:val="20"/>
        </w:numPr>
      </w:pPr>
      <w:r w:rsidRPr="00570645">
        <w:t xml:space="preserve">If the decrease in E, between two consecutive iterations, falls below a predefined threshold. </w:t>
      </w:r>
    </w:p>
    <w:p w14:paraId="60645EAE" w14:textId="3955ADBC" w:rsidR="00447F64" w:rsidRPr="00570645" w:rsidRDefault="00447F64" w:rsidP="001C349C">
      <w:pPr>
        <w:pStyle w:val="ListParagraph"/>
        <w:numPr>
          <w:ilvl w:val="0"/>
          <w:numId w:val="20"/>
        </w:numPr>
      </w:pPr>
      <w:r w:rsidRPr="00570645">
        <w:t xml:space="preserve">Run for a predetermined number of iterations (e.g., run 20 iterations). </w:t>
      </w:r>
    </w:p>
    <w:p w14:paraId="05911FF1" w14:textId="77777777" w:rsidR="00447F64" w:rsidRPr="00570645" w:rsidRDefault="00447F64" w:rsidP="00447F64"/>
    <w:p w14:paraId="2B831527" w14:textId="77777777" w:rsidR="00032AC2" w:rsidRDefault="00032AC2" w:rsidP="00570645"/>
    <w:p w14:paraId="5ECF4046" w14:textId="77777777" w:rsidR="00032AC2" w:rsidRDefault="00032AC2" w:rsidP="00570645"/>
    <w:p w14:paraId="4FE1A5BB" w14:textId="77777777" w:rsidR="00032AC2" w:rsidRPr="00570645" w:rsidRDefault="00032AC2" w:rsidP="00570645">
      <w:pPr>
        <w:rPr>
          <w:b/>
          <w:bCs/>
        </w:rPr>
      </w:pPr>
      <w:r w:rsidRPr="00570645">
        <w:rPr>
          <w:b/>
          <w:bCs/>
        </w:rPr>
        <w:t xml:space="preserve">Manhattan (city block) distance </w:t>
      </w:r>
    </w:p>
    <w:p w14:paraId="1E9FCAC8" w14:textId="77777777" w:rsidR="005762EA" w:rsidRDefault="00032AC2">
      <w:r>
        <w:rPr>
          <w:noProof/>
        </w:rPr>
        <w:drawing>
          <wp:inline distT="0" distB="0" distL="0" distR="0" wp14:anchorId="74F07ECA" wp14:editId="493D024B">
            <wp:extent cx="280035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17F2" w14:textId="77777777" w:rsidR="00032AC2" w:rsidRPr="00570645" w:rsidRDefault="00032AC2" w:rsidP="00570645">
      <w:pPr>
        <w:rPr>
          <w:b/>
          <w:bCs/>
        </w:rPr>
      </w:pPr>
      <w:r w:rsidRPr="00570645">
        <w:rPr>
          <w:b/>
          <w:bCs/>
        </w:rPr>
        <w:t xml:space="preserve">Euclidean distance </w:t>
      </w:r>
    </w:p>
    <w:p w14:paraId="0A2A8F16" w14:textId="77777777" w:rsidR="00032AC2" w:rsidRDefault="00032AC2">
      <w:r>
        <w:rPr>
          <w:noProof/>
        </w:rPr>
        <w:drawing>
          <wp:inline distT="0" distB="0" distL="0" distR="0" wp14:anchorId="448DDB47" wp14:editId="1121F914">
            <wp:extent cx="305752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EF53" w14:textId="77777777" w:rsidR="00032AC2" w:rsidRPr="00570645" w:rsidRDefault="00032AC2" w:rsidP="00570645">
      <w:pPr>
        <w:rPr>
          <w:b/>
          <w:bCs/>
        </w:rPr>
      </w:pPr>
      <w:proofErr w:type="spellStart"/>
      <w:r w:rsidRPr="00570645">
        <w:rPr>
          <w:b/>
          <w:bCs/>
        </w:rPr>
        <w:t>Minkowski</w:t>
      </w:r>
      <w:proofErr w:type="spellEnd"/>
      <w:r w:rsidRPr="00570645">
        <w:rPr>
          <w:b/>
          <w:bCs/>
        </w:rPr>
        <w:t xml:space="preserve"> distance </w:t>
      </w:r>
    </w:p>
    <w:p w14:paraId="674CFCB2" w14:textId="77777777" w:rsidR="00032AC2" w:rsidRDefault="00032AC2">
      <w:r>
        <w:rPr>
          <w:noProof/>
        </w:rPr>
        <w:drawing>
          <wp:inline distT="0" distB="0" distL="0" distR="0" wp14:anchorId="5F5D3647" wp14:editId="15F81C9C">
            <wp:extent cx="494347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25B0" w14:textId="77777777" w:rsidR="00032AC2" w:rsidRDefault="00032AC2"/>
    <w:p w14:paraId="4EBD8F6D" w14:textId="77777777" w:rsidR="009A1664" w:rsidRDefault="009A1664" w:rsidP="00570645"/>
    <w:p w14:paraId="5934352B" w14:textId="77777777" w:rsidR="009A1664" w:rsidRPr="00570645" w:rsidRDefault="009A1664" w:rsidP="009A1664">
      <w:pPr>
        <w:rPr>
          <w:b/>
          <w:bCs/>
        </w:rPr>
      </w:pPr>
      <w:r w:rsidRPr="00570645">
        <w:rPr>
          <w:b/>
          <w:bCs/>
        </w:rPr>
        <w:t>Determine the number of clusters</w:t>
      </w:r>
    </w:p>
    <w:p w14:paraId="42E89407" w14:textId="77777777" w:rsidR="00032AC2" w:rsidRDefault="009A1664">
      <w:r>
        <w:rPr>
          <w:noProof/>
        </w:rPr>
        <w:lastRenderedPageBreak/>
        <w:drawing>
          <wp:inline distT="0" distB="0" distL="0" distR="0" wp14:anchorId="6A6E45D7" wp14:editId="237A39A6">
            <wp:extent cx="594360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AF79" w14:textId="77777777" w:rsidR="00D92EA3" w:rsidRDefault="00D92EA3"/>
    <w:p w14:paraId="29EFBA7B" w14:textId="77777777" w:rsidR="00D92EA3" w:rsidRPr="00C26AB3" w:rsidRDefault="00D92EA3" w:rsidP="00D92EA3">
      <w:pPr>
        <w:rPr>
          <w:b/>
          <w:bCs/>
        </w:rPr>
      </w:pPr>
      <w:r w:rsidRPr="00C26AB3">
        <w:rPr>
          <w:b/>
          <w:bCs/>
        </w:rPr>
        <w:t>k-means adv.</w:t>
      </w:r>
    </w:p>
    <w:p w14:paraId="6CD1CE88" w14:textId="77777777" w:rsidR="00D92EA3" w:rsidRPr="00570645" w:rsidRDefault="00D92EA3" w:rsidP="00C26AB3">
      <w:pPr>
        <w:pStyle w:val="ListParagraph"/>
        <w:numPr>
          <w:ilvl w:val="0"/>
          <w:numId w:val="4"/>
        </w:numPr>
      </w:pPr>
      <w:r w:rsidRPr="00570645">
        <w:t xml:space="preserve">Efficient K-Means is considered a linear algorithm. </w:t>
      </w:r>
    </w:p>
    <w:p w14:paraId="47ED2D0B" w14:textId="77777777" w:rsidR="00D92EA3" w:rsidRPr="00570645" w:rsidRDefault="00D92EA3" w:rsidP="00C26AB3">
      <w:pPr>
        <w:pStyle w:val="ListParagraph"/>
        <w:numPr>
          <w:ilvl w:val="0"/>
          <w:numId w:val="4"/>
        </w:numPr>
      </w:pPr>
      <w:r w:rsidRPr="00570645">
        <w:t>Simple</w:t>
      </w:r>
    </w:p>
    <w:p w14:paraId="70E5DFBA" w14:textId="77777777" w:rsidR="00D92EA3" w:rsidRPr="00570645" w:rsidRDefault="00D92EA3" w:rsidP="00D92EA3">
      <w:r w:rsidRPr="00570645">
        <w:t>Dis-adv.</w:t>
      </w:r>
    </w:p>
    <w:p w14:paraId="3DC4CF84" w14:textId="77777777" w:rsidR="00D92EA3" w:rsidRPr="00570645" w:rsidRDefault="00D92EA3" w:rsidP="00C26AB3">
      <w:pPr>
        <w:pStyle w:val="ListParagraph"/>
        <w:numPr>
          <w:ilvl w:val="0"/>
          <w:numId w:val="5"/>
        </w:numPr>
      </w:pPr>
      <w:r w:rsidRPr="00570645">
        <w:t xml:space="preserve">Initial random selection of centroids affects the results </w:t>
      </w:r>
    </w:p>
    <w:p w14:paraId="4259D8FD" w14:textId="77777777" w:rsidR="00D92EA3" w:rsidRPr="00570645" w:rsidRDefault="00D92EA3" w:rsidP="00C26AB3">
      <w:pPr>
        <w:pStyle w:val="ListParagraph"/>
        <w:numPr>
          <w:ilvl w:val="0"/>
          <w:numId w:val="5"/>
        </w:numPr>
      </w:pPr>
      <w:r w:rsidRPr="00570645">
        <w:t xml:space="preserve">Applicable only when the mean of objects can be defined. Use the k-modes method for categorical data </w:t>
      </w:r>
    </w:p>
    <w:p w14:paraId="0BE63A2E" w14:textId="77777777" w:rsidR="00D92EA3" w:rsidRPr="00570645" w:rsidRDefault="00D92EA3" w:rsidP="00C26AB3">
      <w:pPr>
        <w:pStyle w:val="ListParagraph"/>
        <w:numPr>
          <w:ilvl w:val="0"/>
          <w:numId w:val="5"/>
        </w:numPr>
      </w:pPr>
      <w:r w:rsidRPr="00570645">
        <w:t xml:space="preserve">Sensitive to outliers </w:t>
      </w:r>
    </w:p>
    <w:p w14:paraId="1A52A924" w14:textId="77777777" w:rsidR="00D92EA3" w:rsidRPr="00570645" w:rsidRDefault="00D92EA3" w:rsidP="00C26AB3">
      <w:pPr>
        <w:pStyle w:val="ListParagraph"/>
        <w:numPr>
          <w:ilvl w:val="0"/>
          <w:numId w:val="5"/>
        </w:numPr>
      </w:pPr>
      <w:r w:rsidRPr="00570645">
        <w:t xml:space="preserve">Not suitable to discover clusters with arbitrary shapes </w:t>
      </w:r>
    </w:p>
    <w:p w14:paraId="702F86EB" w14:textId="77777777" w:rsidR="00D92EA3" w:rsidRDefault="00D92EA3"/>
    <w:p w14:paraId="6A57D217" w14:textId="77777777" w:rsidR="00D92EA3" w:rsidRDefault="00D92EA3" w:rsidP="00570645"/>
    <w:p w14:paraId="4623ABC6" w14:textId="77777777" w:rsidR="00D92EA3" w:rsidRDefault="00D92EA3" w:rsidP="00570645"/>
    <w:p w14:paraId="6181A897" w14:textId="77777777" w:rsidR="00BD6DE7" w:rsidRPr="00570645" w:rsidRDefault="00D92EA3" w:rsidP="00570645">
      <w:r w:rsidRPr="00570645">
        <w:t>K-Medoids: instead of mean, use medians</w:t>
      </w:r>
      <w:r w:rsidR="00BD6DE7" w:rsidRPr="00570645">
        <w:t xml:space="preserve"> (center)</w:t>
      </w:r>
      <w:r w:rsidRPr="00570645">
        <w:t xml:space="preserve"> of each cluster.</w:t>
      </w:r>
      <w:r w:rsidR="00BD6DE7" w:rsidRPr="00570645">
        <w:t xml:space="preserve"> not affected by extreme values. </w:t>
      </w:r>
    </w:p>
    <w:p w14:paraId="462D84A4" w14:textId="77777777" w:rsidR="00D92EA3" w:rsidRPr="00570645" w:rsidRDefault="00D92EA3" w:rsidP="00570645"/>
    <w:p w14:paraId="5B4674F9" w14:textId="77777777" w:rsidR="00BD6DE7" w:rsidRPr="00570645" w:rsidRDefault="00BD6DE7" w:rsidP="00570645"/>
    <w:p w14:paraId="390255CA" w14:textId="77777777" w:rsidR="00D92EA3" w:rsidRPr="00570645" w:rsidRDefault="00214645" w:rsidP="00570645">
      <w:r w:rsidRPr="00570645">
        <w:rPr>
          <w:noProof/>
        </w:rPr>
        <w:lastRenderedPageBreak/>
        <w:drawing>
          <wp:inline distT="0" distB="0" distL="0" distR="0" wp14:anchorId="23026867" wp14:editId="2E6BFBC1">
            <wp:extent cx="5934075" cy="419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FE5A" w14:textId="77777777" w:rsidR="00214645" w:rsidRPr="00570645" w:rsidRDefault="00214645" w:rsidP="00570645"/>
    <w:p w14:paraId="46A77F9D" w14:textId="77777777" w:rsidR="00214645" w:rsidRPr="00570645" w:rsidRDefault="00214645" w:rsidP="00570645"/>
    <w:p w14:paraId="22D7775D" w14:textId="77777777" w:rsidR="00D92EA3" w:rsidRDefault="00D92EA3"/>
    <w:p w14:paraId="3F0AEFA5" w14:textId="77777777" w:rsidR="00C26AB3" w:rsidRDefault="00C26AB3"/>
    <w:p w14:paraId="21986403" w14:textId="77777777" w:rsidR="00C26AB3" w:rsidRDefault="00C26AB3">
      <w:r>
        <w:t>Questions:</w:t>
      </w:r>
    </w:p>
    <w:p w14:paraId="6E417D1C" w14:textId="77777777" w:rsidR="00C26AB3" w:rsidRDefault="00C26AB3" w:rsidP="00C26AB3">
      <w:pPr>
        <w:pStyle w:val="ListParagraph"/>
        <w:numPr>
          <w:ilvl w:val="0"/>
          <w:numId w:val="6"/>
        </w:numPr>
      </w:pPr>
      <w:r>
        <w:t xml:space="preserve">What is </w:t>
      </w:r>
      <w:r w:rsidRPr="00570645">
        <w:t>k-modes</w:t>
      </w:r>
    </w:p>
    <w:p w14:paraId="616999F3" w14:textId="77777777" w:rsidR="003B2767" w:rsidRDefault="003B2767" w:rsidP="003B2767">
      <w:pPr>
        <w:pStyle w:val="ListParagraph"/>
        <w:numPr>
          <w:ilvl w:val="0"/>
          <w:numId w:val="6"/>
        </w:numPr>
      </w:pPr>
      <w:r>
        <w:t xml:space="preserve">A good clustering method will produce high quality </w:t>
      </w:r>
      <w:proofErr w:type="gramStart"/>
      <w:r>
        <w:t>clusters</w:t>
      </w:r>
      <w:r w:rsidR="00054C50">
        <w:t xml:space="preserve"> ???</w:t>
      </w:r>
      <w:proofErr w:type="gramEnd"/>
    </w:p>
    <w:p w14:paraId="2B43E601" w14:textId="77777777" w:rsidR="003B2767" w:rsidRDefault="003B2767" w:rsidP="003B2767">
      <w:pPr>
        <w:pStyle w:val="ListParagraph"/>
        <w:numPr>
          <w:ilvl w:val="1"/>
          <w:numId w:val="6"/>
        </w:numPr>
      </w:pPr>
      <w:r>
        <w:t xml:space="preserve"> * high intra-class similarity: cohesive within clusters</w:t>
      </w:r>
    </w:p>
    <w:p w14:paraId="66DB8F53" w14:textId="77777777" w:rsidR="003B2767" w:rsidRDefault="003B2767" w:rsidP="003B2767">
      <w:pPr>
        <w:pStyle w:val="ListParagraph"/>
        <w:numPr>
          <w:ilvl w:val="1"/>
          <w:numId w:val="6"/>
        </w:numPr>
      </w:pPr>
      <w:r>
        <w:t xml:space="preserve"> * low inter-class similarity: distinctive between clusters</w:t>
      </w:r>
    </w:p>
    <w:p w14:paraId="101650A0" w14:textId="77777777" w:rsidR="00C26AB3" w:rsidRDefault="00A344EC" w:rsidP="00C26AB3">
      <w:pPr>
        <w:pStyle w:val="ListParagraph"/>
        <w:numPr>
          <w:ilvl w:val="0"/>
          <w:numId w:val="6"/>
        </w:numPr>
      </w:pPr>
      <w:r w:rsidRPr="00A344EC">
        <w:t>#compute within-cluster sum of squares for cluster 1</w:t>
      </w:r>
      <w:r>
        <w:t>. Is it included?</w:t>
      </w:r>
    </w:p>
    <w:p w14:paraId="431FCC10" w14:textId="77777777" w:rsidR="00A344EC" w:rsidRDefault="00A344EC" w:rsidP="00B06FBF"/>
    <w:p w14:paraId="35E455A8" w14:textId="77777777" w:rsidR="00B06FBF" w:rsidRDefault="00B06FBF">
      <w:r>
        <w:br w:type="page"/>
      </w:r>
    </w:p>
    <w:p w14:paraId="13B6F1B0" w14:textId="77777777" w:rsidR="00B06FBF" w:rsidRDefault="00B06FBF" w:rsidP="00B06FBF">
      <w:pPr>
        <w:rPr>
          <w:b/>
          <w:bCs/>
        </w:rPr>
      </w:pPr>
      <w:r w:rsidRPr="00B06FBF">
        <w:rPr>
          <w:b/>
          <w:bCs/>
        </w:rPr>
        <w:lastRenderedPageBreak/>
        <w:t>Lecture 11</w:t>
      </w:r>
    </w:p>
    <w:p w14:paraId="6C62B6BD" w14:textId="77777777" w:rsidR="00B06FBF" w:rsidRDefault="00B06FBF" w:rsidP="00B06FBF">
      <w:pPr>
        <w:rPr>
          <w:b/>
          <w:bCs/>
        </w:rPr>
      </w:pPr>
    </w:p>
    <w:p w14:paraId="22096DA5" w14:textId="77777777" w:rsidR="00B06FBF" w:rsidRDefault="00B06FBF" w:rsidP="00B06FBF">
      <w:pPr>
        <w:pStyle w:val="Default"/>
      </w:pPr>
    </w:p>
    <w:p w14:paraId="5EC00584" w14:textId="77777777" w:rsidR="00B06FBF" w:rsidRDefault="00B06FBF" w:rsidP="00B06FBF">
      <w:pPr>
        <w:pStyle w:val="Default"/>
        <w:rPr>
          <w:color w:val="auto"/>
        </w:rPr>
      </w:pPr>
    </w:p>
    <w:p w14:paraId="07A08A19" w14:textId="77777777" w:rsidR="00B06FBF" w:rsidRPr="00A908F1" w:rsidRDefault="00B06FBF" w:rsidP="00A908F1">
      <w:r w:rsidRPr="00A908F1">
        <w:t xml:space="preserve">Text Mining is the process of deriving meaningful information from the natural language text. </w:t>
      </w:r>
    </w:p>
    <w:p w14:paraId="34DE9F33" w14:textId="77777777" w:rsidR="00B06FBF" w:rsidRPr="00A908F1" w:rsidRDefault="00B06FBF" w:rsidP="00B06FBF"/>
    <w:p w14:paraId="5B8E3141" w14:textId="77777777" w:rsidR="00A51054" w:rsidRDefault="00A51054" w:rsidP="00A908F1"/>
    <w:p w14:paraId="7904809F" w14:textId="77777777" w:rsidR="00A51054" w:rsidRPr="00A908F1" w:rsidRDefault="00A51054" w:rsidP="00A908F1">
      <w:r w:rsidRPr="00A908F1">
        <w:t xml:space="preserve">Data Mining versus Text Mining </w:t>
      </w:r>
    </w:p>
    <w:p w14:paraId="3CC75730" w14:textId="77777777" w:rsidR="00A51054" w:rsidRPr="00A908F1" w:rsidRDefault="00A51054" w:rsidP="00A908F1">
      <w:pPr>
        <w:pStyle w:val="ListParagraph"/>
        <w:numPr>
          <w:ilvl w:val="0"/>
          <w:numId w:val="11"/>
        </w:numPr>
      </w:pPr>
      <w:r w:rsidRPr="00A908F1">
        <w:t xml:space="preserve">Both seek for novel and useful patterns </w:t>
      </w:r>
    </w:p>
    <w:p w14:paraId="466896FE" w14:textId="77777777" w:rsidR="00A51054" w:rsidRPr="00A908F1" w:rsidRDefault="00A51054" w:rsidP="00A908F1">
      <w:pPr>
        <w:pStyle w:val="ListParagraph"/>
        <w:numPr>
          <w:ilvl w:val="0"/>
          <w:numId w:val="11"/>
        </w:numPr>
      </w:pPr>
      <w:r w:rsidRPr="00A908F1">
        <w:t xml:space="preserve">Difference is the nature of the data: </w:t>
      </w:r>
    </w:p>
    <w:p w14:paraId="35755DD9" w14:textId="77777777" w:rsidR="00A51054" w:rsidRPr="00A908F1" w:rsidRDefault="00A51054" w:rsidP="00A908F1">
      <w:pPr>
        <w:pStyle w:val="ListParagraph"/>
        <w:numPr>
          <w:ilvl w:val="0"/>
          <w:numId w:val="12"/>
        </w:numPr>
      </w:pPr>
      <w:r w:rsidRPr="00A908F1">
        <w:t xml:space="preserve">Data Mining works on structured data stored in databases </w:t>
      </w:r>
    </w:p>
    <w:p w14:paraId="729E23EC" w14:textId="77777777" w:rsidR="00A51054" w:rsidRPr="00A908F1" w:rsidRDefault="00A51054" w:rsidP="00A908F1">
      <w:pPr>
        <w:pStyle w:val="ListParagraph"/>
        <w:numPr>
          <w:ilvl w:val="0"/>
          <w:numId w:val="12"/>
        </w:numPr>
      </w:pPr>
      <w:r w:rsidRPr="00A908F1">
        <w:t xml:space="preserve">Text Mining works on unstructured data in Word documents, PDF files, XML files, </w:t>
      </w:r>
      <w:proofErr w:type="spellStart"/>
      <w:r w:rsidRPr="00A908F1">
        <w:t>etc</w:t>
      </w:r>
      <w:proofErr w:type="spellEnd"/>
      <w:r w:rsidRPr="00A908F1">
        <w:t xml:space="preserve"> </w:t>
      </w:r>
    </w:p>
    <w:p w14:paraId="37D509A0" w14:textId="77777777" w:rsidR="00A51054" w:rsidRPr="00A908F1" w:rsidRDefault="00A51054" w:rsidP="00A908F1">
      <w:pPr>
        <w:pStyle w:val="ListParagraph"/>
        <w:numPr>
          <w:ilvl w:val="0"/>
          <w:numId w:val="12"/>
        </w:numPr>
      </w:pPr>
      <w:r w:rsidRPr="00A908F1">
        <w:t xml:space="preserve">Text mining – first, impose structure to the data, then mine the structured data </w:t>
      </w:r>
    </w:p>
    <w:p w14:paraId="02DF0064" w14:textId="77777777" w:rsidR="00A51054" w:rsidRPr="00A908F1" w:rsidRDefault="00A51054" w:rsidP="00B06FBF"/>
    <w:p w14:paraId="401EB7D2" w14:textId="77777777" w:rsidR="00A51054" w:rsidRPr="00A908F1" w:rsidRDefault="00A51054" w:rsidP="00B06FBF"/>
    <w:p w14:paraId="757ED5AB" w14:textId="77777777" w:rsidR="00A51054" w:rsidRPr="00A908F1" w:rsidRDefault="005E610E" w:rsidP="00B06FBF">
      <w:r w:rsidRPr="00A908F1">
        <w:rPr>
          <w:noProof/>
        </w:rPr>
        <w:lastRenderedPageBreak/>
        <w:drawing>
          <wp:inline distT="0" distB="0" distL="0" distR="0" wp14:anchorId="7FA5E7C3" wp14:editId="1AB91D14">
            <wp:extent cx="5934075" cy="462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04EC" w14:textId="77777777" w:rsidR="005E610E" w:rsidRPr="00A908F1" w:rsidRDefault="005E610E" w:rsidP="00B06FBF"/>
    <w:p w14:paraId="034198B2" w14:textId="77777777" w:rsidR="005E610E" w:rsidRPr="00A908F1" w:rsidRDefault="005E610E" w:rsidP="00B06FBF"/>
    <w:p w14:paraId="068B98AB" w14:textId="77777777" w:rsidR="00AD4A9A" w:rsidRDefault="00AD4A9A" w:rsidP="00A908F1"/>
    <w:p w14:paraId="346C8DD9" w14:textId="77777777" w:rsidR="00AD4A9A" w:rsidRPr="00A908F1" w:rsidRDefault="00AD4A9A" w:rsidP="00AD4A9A">
      <w:r w:rsidRPr="00A908F1">
        <w:t>Text Mining Process – three steps</w:t>
      </w:r>
    </w:p>
    <w:p w14:paraId="438A915E" w14:textId="77777777" w:rsidR="00AD4A9A" w:rsidRPr="00A908F1" w:rsidRDefault="00AD4A9A" w:rsidP="00AD4A9A"/>
    <w:p w14:paraId="35F7A20C" w14:textId="77777777" w:rsidR="00860020" w:rsidRDefault="00860020" w:rsidP="00A908F1"/>
    <w:p w14:paraId="78106EE3" w14:textId="77777777" w:rsidR="00AD4A9A" w:rsidRPr="00A908F1" w:rsidRDefault="00860020" w:rsidP="00F174C1">
      <w:pPr>
        <w:pStyle w:val="ListParagraph"/>
        <w:numPr>
          <w:ilvl w:val="0"/>
          <w:numId w:val="13"/>
        </w:numPr>
      </w:pPr>
      <w:r w:rsidRPr="00A908F1">
        <w:t>Establish the Corpus of Text: Gather documents, clean, prepare for analysis</w:t>
      </w:r>
    </w:p>
    <w:p w14:paraId="297AF413" w14:textId="77777777" w:rsidR="007D06BD" w:rsidRPr="00A908F1" w:rsidRDefault="007D06BD" w:rsidP="00F174C1">
      <w:pPr>
        <w:pStyle w:val="ListParagraph"/>
        <w:numPr>
          <w:ilvl w:val="0"/>
          <w:numId w:val="14"/>
        </w:numPr>
      </w:pPr>
      <w:r w:rsidRPr="00A908F1">
        <w:t xml:space="preserve">Collect all relevant unstructured data </w:t>
      </w:r>
    </w:p>
    <w:p w14:paraId="6CF24F3F" w14:textId="77777777" w:rsidR="007D06BD" w:rsidRPr="00A908F1" w:rsidRDefault="007D06BD" w:rsidP="00F174C1">
      <w:pPr>
        <w:pStyle w:val="ListParagraph"/>
        <w:numPr>
          <w:ilvl w:val="0"/>
          <w:numId w:val="14"/>
        </w:numPr>
      </w:pPr>
      <w:r w:rsidRPr="00A908F1">
        <w:t xml:space="preserve">Digitize, standardize the collection (e.g., all in ASCII text files) </w:t>
      </w:r>
    </w:p>
    <w:p w14:paraId="26D715A1" w14:textId="77777777" w:rsidR="00860020" w:rsidRPr="00A908F1" w:rsidRDefault="007D06BD" w:rsidP="00F174C1">
      <w:pPr>
        <w:pStyle w:val="ListParagraph"/>
        <w:numPr>
          <w:ilvl w:val="0"/>
          <w:numId w:val="14"/>
        </w:numPr>
      </w:pPr>
      <w:r w:rsidRPr="00A908F1">
        <w:t xml:space="preserve">Place the collection in a common place (e.g., in a flat file, or in a directory as separate files) </w:t>
      </w:r>
    </w:p>
    <w:p w14:paraId="24659124" w14:textId="77777777" w:rsidR="00F174C1" w:rsidRDefault="00860020" w:rsidP="00F174C1">
      <w:pPr>
        <w:pStyle w:val="ListParagraph"/>
        <w:numPr>
          <w:ilvl w:val="0"/>
          <w:numId w:val="13"/>
        </w:numPr>
      </w:pPr>
      <w:r w:rsidRPr="00A908F1">
        <w:t>Structure using Document Term Matrix (DTM): Select a bag of words, compute frequencies of occurrence</w:t>
      </w:r>
    </w:p>
    <w:p w14:paraId="677DC8C6" w14:textId="77777777" w:rsidR="009F22EF" w:rsidRPr="00A908F1" w:rsidRDefault="009F22EF" w:rsidP="00F174C1">
      <w:pPr>
        <w:pStyle w:val="ListParagraph"/>
        <w:numPr>
          <w:ilvl w:val="1"/>
          <w:numId w:val="13"/>
        </w:numPr>
      </w:pPr>
      <w:r w:rsidRPr="00A908F1">
        <w:t>A document term matrix is a matrix with documents as the rows, terms as the columns, and count of the frequency of words as the cells of the matrix.</w:t>
      </w:r>
    </w:p>
    <w:p w14:paraId="5F8C44B2" w14:textId="77777777" w:rsidR="00860020" w:rsidRPr="00A908F1" w:rsidRDefault="00860020" w:rsidP="00F174C1">
      <w:pPr>
        <w:pStyle w:val="ListParagraph"/>
        <w:numPr>
          <w:ilvl w:val="0"/>
          <w:numId w:val="13"/>
        </w:numPr>
      </w:pPr>
      <w:r w:rsidRPr="00A908F1">
        <w:t>Mine DTM for Patterns</w:t>
      </w:r>
      <w:r w:rsidR="00886A58">
        <w:t>:</w:t>
      </w:r>
      <w:r w:rsidRPr="00A908F1">
        <w:t xml:space="preserve"> Apply data mining tools like classification and cluster analysis</w:t>
      </w:r>
    </w:p>
    <w:p w14:paraId="233448AB" w14:textId="77777777" w:rsidR="00C62188" w:rsidRPr="00A908F1" w:rsidRDefault="00C62188" w:rsidP="00C62188"/>
    <w:p w14:paraId="27D48018" w14:textId="77777777" w:rsidR="00C62188" w:rsidRPr="00A908F1" w:rsidRDefault="00C62188" w:rsidP="00C62188"/>
    <w:p w14:paraId="1E42E67F" w14:textId="77777777" w:rsidR="00C62188" w:rsidRPr="00A908F1" w:rsidRDefault="00C62188" w:rsidP="00F32C5D">
      <w:pPr>
        <w:pStyle w:val="ListParagraph"/>
        <w:numPr>
          <w:ilvl w:val="0"/>
          <w:numId w:val="15"/>
        </w:numPr>
      </w:pPr>
      <w:r w:rsidRPr="00A908F1">
        <w:t xml:space="preserve">Corpora are R objects held fully in memory. </w:t>
      </w:r>
    </w:p>
    <w:p w14:paraId="07915E72" w14:textId="77777777" w:rsidR="00C62188" w:rsidRPr="00A908F1" w:rsidRDefault="00C62188" w:rsidP="00C62188"/>
    <w:p w14:paraId="6EE0F9C0" w14:textId="77777777" w:rsidR="00602C80" w:rsidRDefault="00602C80" w:rsidP="00A908F1"/>
    <w:p w14:paraId="47DA3FBF" w14:textId="77777777" w:rsidR="00602C80" w:rsidRDefault="00602C80" w:rsidP="00A908F1"/>
    <w:p w14:paraId="1ACC6C1D" w14:textId="77777777" w:rsidR="00602C80" w:rsidRPr="00A908F1" w:rsidRDefault="00602C80" w:rsidP="00A908F1">
      <w:r w:rsidRPr="00A908F1">
        <w:t xml:space="preserve">Pre-processing transformations such as: </w:t>
      </w:r>
    </w:p>
    <w:p w14:paraId="2F5C5354" w14:textId="77777777" w:rsidR="00602C80" w:rsidRPr="00A908F1" w:rsidRDefault="00602C80" w:rsidP="00A908F1">
      <w:r w:rsidRPr="00A908F1">
        <w:t xml:space="preserve">Converting the text to lower case </w:t>
      </w:r>
    </w:p>
    <w:p w14:paraId="03F5793D" w14:textId="77777777" w:rsidR="00602C80" w:rsidRPr="00A908F1" w:rsidRDefault="00602C80" w:rsidP="00A908F1">
      <w:r w:rsidRPr="00A908F1">
        <w:t xml:space="preserve">Removing numbers and punctuation </w:t>
      </w:r>
    </w:p>
    <w:p w14:paraId="7B38C3B7" w14:textId="77777777" w:rsidR="00602C80" w:rsidRPr="00A908F1" w:rsidRDefault="00602C80" w:rsidP="00A908F1">
      <w:r w:rsidRPr="00A908F1">
        <w:t xml:space="preserve">Removing stop words </w:t>
      </w:r>
    </w:p>
    <w:p w14:paraId="4BB94A47" w14:textId="77777777" w:rsidR="00602C80" w:rsidRPr="00A908F1" w:rsidRDefault="00602C80" w:rsidP="00A908F1">
      <w:r w:rsidRPr="00A908F1">
        <w:t xml:space="preserve">Stop words </w:t>
      </w:r>
      <w:proofErr w:type="gramStart"/>
      <w:r w:rsidRPr="00A908F1">
        <w:t>examples:„</w:t>
      </w:r>
      <w:proofErr w:type="gramEnd"/>
      <w:r w:rsidRPr="00A908F1">
        <w:t xml:space="preserve"> the, and, a, an, is, of, that </w:t>
      </w:r>
    </w:p>
    <w:p w14:paraId="1E6356F1" w14:textId="77777777" w:rsidR="00602C80" w:rsidRPr="00A908F1" w:rsidRDefault="00602C80" w:rsidP="00A908F1">
      <w:r w:rsidRPr="00A908F1">
        <w:t xml:space="preserve">Stemming and identifying synonyms </w:t>
      </w:r>
    </w:p>
    <w:p w14:paraId="640B2A86" w14:textId="77777777" w:rsidR="00602C80" w:rsidRPr="00A908F1" w:rsidRDefault="00602C80" w:rsidP="00A908F1">
      <w:r w:rsidRPr="00A908F1">
        <w:t xml:space="preserve">Stemming: reducing words to their root form, such as ‘fishes’ -&gt; ‘fish’, ‘played’ -&gt; ‘play’… </w:t>
      </w:r>
    </w:p>
    <w:p w14:paraId="1B6B41C1" w14:textId="77777777" w:rsidR="00860020" w:rsidRDefault="00860020" w:rsidP="00860020"/>
    <w:p w14:paraId="7CC6523D" w14:textId="77777777" w:rsidR="00A94BAE" w:rsidRDefault="00A94BAE" w:rsidP="00A908F1"/>
    <w:p w14:paraId="5F4DF927" w14:textId="77777777" w:rsidR="00A94BAE" w:rsidRDefault="00A94BAE" w:rsidP="00A908F1"/>
    <w:p w14:paraId="4D5C24E9" w14:textId="77777777" w:rsidR="00A94BAE" w:rsidRPr="00A908F1" w:rsidRDefault="00A94BAE" w:rsidP="00A908F1">
      <w:r w:rsidRPr="00A908F1">
        <w:t xml:space="preserve">Cosine distance (cosine similarity) </w:t>
      </w:r>
    </w:p>
    <w:p w14:paraId="6300CD05" w14:textId="77777777" w:rsidR="00A94BAE" w:rsidRDefault="00A94BAE" w:rsidP="00860020"/>
    <w:p w14:paraId="30C61282" w14:textId="77777777" w:rsidR="00EC34FD" w:rsidRDefault="00EC34FD" w:rsidP="00860020">
      <w:r>
        <w:rPr>
          <w:noProof/>
        </w:rPr>
        <w:lastRenderedPageBreak/>
        <w:drawing>
          <wp:inline distT="0" distB="0" distL="0" distR="0" wp14:anchorId="4A9D37D8" wp14:editId="0C74406C">
            <wp:extent cx="5943600" cy="4297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C8F6" w14:textId="77777777" w:rsidR="00EC34FD" w:rsidRDefault="00EC34FD" w:rsidP="00860020"/>
    <w:p w14:paraId="33EA6700" w14:textId="056520B7" w:rsidR="004A562E" w:rsidRPr="00A908F1" w:rsidRDefault="004A562E" w:rsidP="00860020">
      <w:r w:rsidRPr="00A908F1">
        <w:t xml:space="preserve">||D1|| = </w:t>
      </w:r>
      <w:proofErr w:type="spellStart"/>
      <w:proofErr w:type="gramStart"/>
      <w:r w:rsidRPr="00A908F1">
        <w:t>sq.ro</w:t>
      </w:r>
      <w:bookmarkStart w:id="0" w:name="_GoBack"/>
      <w:bookmarkEnd w:id="0"/>
      <w:r w:rsidRPr="00A908F1">
        <w:t>ot</w:t>
      </w:r>
      <w:proofErr w:type="spellEnd"/>
      <w:proofErr w:type="gramEnd"/>
      <w:r w:rsidRPr="00A908F1">
        <w:t>(sum(d1^2) for all d1)</w:t>
      </w:r>
    </w:p>
    <w:p w14:paraId="427E387A" w14:textId="77777777" w:rsidR="004A562E" w:rsidRDefault="004A562E" w:rsidP="00860020"/>
    <w:p w14:paraId="7F49731D" w14:textId="77777777" w:rsidR="009F1E5F" w:rsidRDefault="009F1E5F" w:rsidP="00A908F1"/>
    <w:p w14:paraId="3FD214B9" w14:textId="77777777" w:rsidR="009F1E5F" w:rsidRDefault="009F1E5F" w:rsidP="00A908F1"/>
    <w:p w14:paraId="7971DA57" w14:textId="77777777" w:rsidR="009F1E5F" w:rsidRDefault="009F1E5F" w:rsidP="00A908F1"/>
    <w:p w14:paraId="1FD23358" w14:textId="77777777" w:rsidR="009F1E5F" w:rsidRDefault="009F1E5F" w:rsidP="00A908F1"/>
    <w:p w14:paraId="5E0874A2" w14:textId="77777777" w:rsidR="009F1E5F" w:rsidRPr="00A908F1" w:rsidRDefault="009F1E5F" w:rsidP="00A908F1">
      <w:r w:rsidRPr="00A908F1">
        <w:t>Term frequency-inverse document frequency (</w:t>
      </w:r>
      <w:proofErr w:type="spellStart"/>
      <w:r w:rsidRPr="00A908F1">
        <w:t>tf-idf</w:t>
      </w:r>
      <w:proofErr w:type="spellEnd"/>
      <w:r w:rsidRPr="00A908F1">
        <w:t xml:space="preserve">): </w:t>
      </w:r>
      <w:r w:rsidR="008A42C4" w:rsidRPr="00A908F1">
        <w:t xml:space="preserve"> </w:t>
      </w:r>
      <w:r w:rsidRPr="00A908F1">
        <w:t xml:space="preserve">TF-IDF is a weighting mechanism that calculates the importance of each term for each document by increasing the importance based on the term frequency while decreasing the importance based on the document frequency. </w:t>
      </w:r>
    </w:p>
    <w:p w14:paraId="056F5780" w14:textId="77777777" w:rsidR="004A562E" w:rsidRDefault="004A562E" w:rsidP="00860020"/>
    <w:p w14:paraId="1B7C8B84" w14:textId="77777777" w:rsidR="00E3737C" w:rsidRDefault="00E3737C" w:rsidP="00A908F1"/>
    <w:p w14:paraId="1400FB68" w14:textId="77777777" w:rsidR="00E3737C" w:rsidRDefault="00E3737C" w:rsidP="00A908F1"/>
    <w:p w14:paraId="04B97DF5" w14:textId="77777777" w:rsidR="00E3737C" w:rsidRPr="00A908F1" w:rsidRDefault="00E3737C" w:rsidP="00A908F1">
      <w:r w:rsidRPr="00A908F1">
        <w:t xml:space="preserve">Normalization maps term frequency to a number between 0 and 1. </w:t>
      </w:r>
    </w:p>
    <w:p w14:paraId="5B21C3D1" w14:textId="77777777" w:rsidR="00860020" w:rsidRPr="00A908F1" w:rsidRDefault="00860020" w:rsidP="00860020"/>
    <w:p w14:paraId="39622263" w14:textId="77777777" w:rsidR="00E3737C" w:rsidRPr="00A908F1" w:rsidRDefault="00E3737C" w:rsidP="00860020"/>
    <w:sectPr w:rsidR="00E3737C" w:rsidRPr="00A9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6F0"/>
    <w:multiLevelType w:val="hybridMultilevel"/>
    <w:tmpl w:val="ED5A39C2"/>
    <w:lvl w:ilvl="0" w:tplc="BF3CF252">
      <w:start w:val="1"/>
      <w:numFmt w:val="bullet"/>
      <w:lvlText w:val=""/>
      <w:lvlJc w:val="left"/>
      <w:pPr>
        <w:ind w:left="720" w:hanging="360"/>
      </w:pPr>
      <w:rPr>
        <w:rFonts w:ascii="Wingdings" w:eastAsiaTheme="minorHAnsi" w:hAnsi="Wingdings" w:cs="Wingdings" w:hint="default"/>
        <w:sz w:val="4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5964"/>
    <w:multiLevelType w:val="hybridMultilevel"/>
    <w:tmpl w:val="43E8B01E"/>
    <w:lvl w:ilvl="0" w:tplc="120EE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F47C2"/>
    <w:multiLevelType w:val="hybridMultilevel"/>
    <w:tmpl w:val="CBFE4BCC"/>
    <w:lvl w:ilvl="0" w:tplc="2D3225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51DEB"/>
    <w:multiLevelType w:val="hybridMultilevel"/>
    <w:tmpl w:val="E8E40FBE"/>
    <w:lvl w:ilvl="0" w:tplc="3BA6A38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66501"/>
    <w:multiLevelType w:val="hybridMultilevel"/>
    <w:tmpl w:val="8126EBCE"/>
    <w:lvl w:ilvl="0" w:tplc="28244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5BE4"/>
    <w:multiLevelType w:val="hybridMultilevel"/>
    <w:tmpl w:val="65FCD948"/>
    <w:lvl w:ilvl="0" w:tplc="EB1EA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65926"/>
    <w:multiLevelType w:val="hybridMultilevel"/>
    <w:tmpl w:val="E47CEEC4"/>
    <w:lvl w:ilvl="0" w:tplc="6C44C72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80D95"/>
    <w:multiLevelType w:val="hybridMultilevel"/>
    <w:tmpl w:val="B91CDD0C"/>
    <w:lvl w:ilvl="0" w:tplc="06761DB2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0045EC"/>
    <w:multiLevelType w:val="hybridMultilevel"/>
    <w:tmpl w:val="BEA2C44C"/>
    <w:lvl w:ilvl="0" w:tplc="450EA98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D42787"/>
    <w:multiLevelType w:val="hybridMultilevel"/>
    <w:tmpl w:val="4218E6A8"/>
    <w:lvl w:ilvl="0" w:tplc="1534C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43F98"/>
    <w:multiLevelType w:val="hybridMultilevel"/>
    <w:tmpl w:val="D7DA7BE6"/>
    <w:lvl w:ilvl="0" w:tplc="810289B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AB3A50"/>
    <w:multiLevelType w:val="hybridMultilevel"/>
    <w:tmpl w:val="915E55EC"/>
    <w:lvl w:ilvl="0" w:tplc="A1141C7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C60CCC"/>
    <w:multiLevelType w:val="hybridMultilevel"/>
    <w:tmpl w:val="CEECBAF2"/>
    <w:lvl w:ilvl="0" w:tplc="FBD2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4222F"/>
    <w:multiLevelType w:val="hybridMultilevel"/>
    <w:tmpl w:val="BF1655F4"/>
    <w:lvl w:ilvl="0" w:tplc="489E30A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E0EBA"/>
    <w:multiLevelType w:val="hybridMultilevel"/>
    <w:tmpl w:val="4C105E5C"/>
    <w:lvl w:ilvl="0" w:tplc="CE960B84">
      <w:start w:val="1"/>
      <w:numFmt w:val="decimal"/>
      <w:lvlText w:val="%1-"/>
      <w:lvlJc w:val="left"/>
      <w:pPr>
        <w:ind w:left="1080" w:hanging="720"/>
      </w:pPr>
      <w:rPr>
        <w:rFonts w:hint="default"/>
        <w:b w:val="0"/>
        <w:sz w:val="8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21605"/>
    <w:multiLevelType w:val="hybridMultilevel"/>
    <w:tmpl w:val="3B0C8F56"/>
    <w:lvl w:ilvl="0" w:tplc="F992DFCC">
      <w:start w:val="1"/>
      <w:numFmt w:val="decimal"/>
      <w:lvlText w:val="%1-"/>
      <w:lvlJc w:val="left"/>
      <w:pPr>
        <w:ind w:left="1080" w:hanging="720"/>
      </w:pPr>
      <w:rPr>
        <w:rFonts w:hint="default"/>
        <w:sz w:val="7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6315F"/>
    <w:multiLevelType w:val="hybridMultilevel"/>
    <w:tmpl w:val="E618ABAC"/>
    <w:lvl w:ilvl="0" w:tplc="04382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455B7"/>
    <w:multiLevelType w:val="hybridMultilevel"/>
    <w:tmpl w:val="5D120CDC"/>
    <w:lvl w:ilvl="0" w:tplc="0BD8C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80B12"/>
    <w:multiLevelType w:val="hybridMultilevel"/>
    <w:tmpl w:val="5E320D1E"/>
    <w:lvl w:ilvl="0" w:tplc="08726F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5373A"/>
    <w:multiLevelType w:val="hybridMultilevel"/>
    <w:tmpl w:val="9A5C6332"/>
    <w:lvl w:ilvl="0" w:tplc="3D5A2F9A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3"/>
  </w:num>
  <w:num w:numId="3">
    <w:abstractNumId w:val="19"/>
  </w:num>
  <w:num w:numId="4">
    <w:abstractNumId w:val="5"/>
  </w:num>
  <w:num w:numId="5">
    <w:abstractNumId w:val="16"/>
  </w:num>
  <w:num w:numId="6">
    <w:abstractNumId w:val="4"/>
  </w:num>
  <w:num w:numId="7">
    <w:abstractNumId w:val="2"/>
  </w:num>
  <w:num w:numId="8">
    <w:abstractNumId w:val="14"/>
  </w:num>
  <w:num w:numId="9">
    <w:abstractNumId w:val="13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8"/>
  </w:num>
  <w:num w:numId="15">
    <w:abstractNumId w:val="6"/>
  </w:num>
  <w:num w:numId="16">
    <w:abstractNumId w:val="18"/>
  </w:num>
  <w:num w:numId="17">
    <w:abstractNumId w:val="10"/>
  </w:num>
  <w:num w:numId="18">
    <w:abstractNumId w:val="1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81"/>
    <w:rsid w:val="00005527"/>
    <w:rsid w:val="00032AC2"/>
    <w:rsid w:val="00042C78"/>
    <w:rsid w:val="00054C50"/>
    <w:rsid w:val="0019350F"/>
    <w:rsid w:val="001C349C"/>
    <w:rsid w:val="001F076B"/>
    <w:rsid w:val="00214645"/>
    <w:rsid w:val="003B2767"/>
    <w:rsid w:val="003E2BF4"/>
    <w:rsid w:val="00447F64"/>
    <w:rsid w:val="00497685"/>
    <w:rsid w:val="004A562E"/>
    <w:rsid w:val="004C7731"/>
    <w:rsid w:val="00541033"/>
    <w:rsid w:val="00570645"/>
    <w:rsid w:val="005762EA"/>
    <w:rsid w:val="005E610E"/>
    <w:rsid w:val="00602C80"/>
    <w:rsid w:val="006965FE"/>
    <w:rsid w:val="00740357"/>
    <w:rsid w:val="007D06BD"/>
    <w:rsid w:val="007D4F54"/>
    <w:rsid w:val="00837403"/>
    <w:rsid w:val="00860020"/>
    <w:rsid w:val="00886A58"/>
    <w:rsid w:val="008A42C4"/>
    <w:rsid w:val="009A1664"/>
    <w:rsid w:val="009F1E5F"/>
    <w:rsid w:val="009F22EF"/>
    <w:rsid w:val="00A344EC"/>
    <w:rsid w:val="00A51054"/>
    <w:rsid w:val="00A908F1"/>
    <w:rsid w:val="00A94BAE"/>
    <w:rsid w:val="00AD4A9A"/>
    <w:rsid w:val="00B06FBF"/>
    <w:rsid w:val="00BD6DE7"/>
    <w:rsid w:val="00C0022C"/>
    <w:rsid w:val="00C26AB3"/>
    <w:rsid w:val="00C36071"/>
    <w:rsid w:val="00C62188"/>
    <w:rsid w:val="00C7441C"/>
    <w:rsid w:val="00C85DAA"/>
    <w:rsid w:val="00D12AAF"/>
    <w:rsid w:val="00D4465F"/>
    <w:rsid w:val="00D92EA3"/>
    <w:rsid w:val="00E271DA"/>
    <w:rsid w:val="00E3737C"/>
    <w:rsid w:val="00E87481"/>
    <w:rsid w:val="00EC34FD"/>
    <w:rsid w:val="00EF009A"/>
    <w:rsid w:val="00EF16F8"/>
    <w:rsid w:val="00F174C1"/>
    <w:rsid w:val="00F32C5D"/>
    <w:rsid w:val="00F618F0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8BC5"/>
  <w15:chartTrackingRefBased/>
  <w15:docId w15:val="{D7B33DBF-0D72-48E4-89AD-C306811C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2E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12AA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11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48</cp:revision>
  <dcterms:created xsi:type="dcterms:W3CDTF">2019-04-18T03:19:00Z</dcterms:created>
  <dcterms:modified xsi:type="dcterms:W3CDTF">2019-04-19T04:11:00Z</dcterms:modified>
</cp:coreProperties>
</file>