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FD524C">
      <w:pPr>
        <w:pStyle w:val="7"/>
        <w:rPr>
          <w:rFonts w:ascii="Times New Roman"/>
          <w:sz w:val="20"/>
        </w:rPr>
      </w:pPr>
    </w:p>
    <w:p w14:paraId="1A23A929">
      <w:pPr>
        <w:pStyle w:val="7"/>
        <w:jc w:val="center"/>
        <w:rPr>
          <w:rFonts w:ascii="Times New Roman"/>
          <w:sz w:val="20"/>
        </w:rPr>
      </w:pPr>
    </w:p>
    <w:p w14:paraId="651D5280">
      <w:pPr>
        <w:pStyle w:val="7"/>
        <w:rPr>
          <w:rFonts w:ascii="Times New Roman"/>
          <w:sz w:val="20"/>
        </w:rPr>
      </w:pPr>
    </w:p>
    <w:p w14:paraId="30F2E05F">
      <w:pPr>
        <w:pStyle w:val="7"/>
        <w:rPr>
          <w:rFonts w:ascii="Times New Roman"/>
          <w:sz w:val="20"/>
        </w:rPr>
      </w:pPr>
    </w:p>
    <w:p w14:paraId="7096650A">
      <w:pPr>
        <w:pStyle w:val="7"/>
        <w:rPr>
          <w:rFonts w:ascii="Times New Roman"/>
          <w:sz w:val="20"/>
        </w:rPr>
      </w:pPr>
    </w:p>
    <w:p w14:paraId="54AF2A3E">
      <w:pPr>
        <w:pStyle w:val="7"/>
        <w:rPr>
          <w:rFonts w:ascii="Times New Roman"/>
          <w:sz w:val="20"/>
        </w:rPr>
      </w:pPr>
    </w:p>
    <w:p w14:paraId="5EF45EDE">
      <w:pPr>
        <w:pStyle w:val="7"/>
        <w:rPr>
          <w:rFonts w:hint="cs" w:ascii="Times New Roman" w:cs="Times New Roman"/>
          <w:sz w:val="20"/>
          <w:lang w:val="en-GB" w:bidi="ar-EG"/>
        </w:rPr>
      </w:pPr>
      <w:r>
        <w:rPr>
          <w:rFonts w:hint="default" w:ascii="Times New Roman"/>
          <w:sz w:val="20"/>
          <w:lang w:val="en-GB"/>
        </w:rPr>
        <w:t xml:space="preserve">                                                                                                    </w:t>
      </w:r>
      <w:bookmarkStart w:id="65" w:name="_GoBack"/>
      <w:bookmarkEnd w:id="65"/>
    </w:p>
    <w:p w14:paraId="5FE85C63">
      <w:pPr>
        <w:pStyle w:val="7"/>
        <w:rPr>
          <w:rFonts w:ascii="Times New Roman"/>
          <w:sz w:val="20"/>
        </w:rPr>
      </w:pPr>
    </w:p>
    <w:p w14:paraId="702D37D3">
      <w:pPr>
        <w:pStyle w:val="7"/>
        <w:rPr>
          <w:rFonts w:ascii="Times New Roman"/>
          <w:sz w:val="20"/>
        </w:rPr>
      </w:pPr>
    </w:p>
    <w:p w14:paraId="11C38F25">
      <w:pPr>
        <w:pStyle w:val="7"/>
        <w:rPr>
          <w:rFonts w:ascii="Times New Roman"/>
          <w:sz w:val="20"/>
        </w:rPr>
      </w:pPr>
    </w:p>
    <w:p w14:paraId="16572ABA">
      <w:pPr>
        <w:pStyle w:val="7"/>
        <w:rPr>
          <w:rFonts w:ascii="Times New Roman"/>
          <w:sz w:val="20"/>
        </w:rPr>
      </w:pPr>
    </w:p>
    <w:p w14:paraId="6FFEB003">
      <w:pPr>
        <w:spacing w:before="1"/>
        <w:ind w:left="2018" w:right="2010"/>
        <w:jc w:val="center"/>
        <w:rPr>
          <w:rFonts w:hint="default" w:ascii="Franklin Gothic Medium" w:hAnsi="Franklin Gothic Medium" w:eastAsia="SimSun" w:cs="Franklin Gothic Medium"/>
          <w:sz w:val="44"/>
          <w:szCs w:val="44"/>
        </w:rPr>
      </w:pPr>
      <w:bookmarkStart w:id="0" w:name="DEMO_CORP"/>
      <w:bookmarkEnd w:id="0"/>
      <w:r>
        <w:rPr>
          <w:rFonts w:hint="default" w:ascii="Franklin Gothic Medium" w:hAnsi="Franklin Gothic Medium" w:eastAsia="SimSun" w:cs="Franklin Gothic Medium"/>
          <w:b/>
          <w:bCs/>
          <w:sz w:val="44"/>
          <w:szCs w:val="44"/>
        </w:rPr>
        <w:t>OWASP Juice Shop</w:t>
      </w:r>
    </w:p>
    <w:p w14:paraId="3B1287E2">
      <w:pPr>
        <w:spacing w:before="1"/>
        <w:ind w:left="2018" w:right="2010"/>
        <w:jc w:val="center"/>
        <w:rPr>
          <w:sz w:val="44"/>
        </w:rPr>
      </w:pPr>
      <w:r>
        <w:rPr>
          <w:spacing w:val="-10"/>
          <w:sz w:val="44"/>
        </w:rPr>
        <w:t>Security</w:t>
      </w:r>
      <w:r>
        <w:rPr>
          <w:spacing w:val="-19"/>
          <w:sz w:val="44"/>
        </w:rPr>
        <w:t xml:space="preserve"> </w:t>
      </w:r>
      <w:r>
        <w:rPr>
          <w:spacing w:val="-10"/>
          <w:sz w:val="44"/>
        </w:rPr>
        <w:t>Assessment</w:t>
      </w:r>
      <w:r>
        <w:rPr>
          <w:spacing w:val="-13"/>
          <w:sz w:val="44"/>
        </w:rPr>
        <w:t xml:space="preserve"> </w:t>
      </w:r>
      <w:r>
        <w:rPr>
          <w:spacing w:val="-10"/>
          <w:sz w:val="44"/>
        </w:rPr>
        <w:t>Findings</w:t>
      </w:r>
      <w:r>
        <w:rPr>
          <w:spacing w:val="-18"/>
          <w:sz w:val="44"/>
        </w:rPr>
        <w:t xml:space="preserve"> </w:t>
      </w:r>
      <w:r>
        <w:rPr>
          <w:spacing w:val="-10"/>
          <w:sz w:val="44"/>
        </w:rPr>
        <w:t>Report</w:t>
      </w:r>
    </w:p>
    <w:p w14:paraId="50F3B9B9">
      <w:pPr>
        <w:pStyle w:val="7"/>
        <w:rPr>
          <w:sz w:val="50"/>
        </w:rPr>
      </w:pPr>
    </w:p>
    <w:p w14:paraId="3128D922">
      <w:pPr>
        <w:pStyle w:val="7"/>
        <w:rPr>
          <w:sz w:val="50"/>
        </w:rPr>
      </w:pPr>
    </w:p>
    <w:p w14:paraId="071EA88C">
      <w:pPr>
        <w:pStyle w:val="7"/>
        <w:rPr>
          <w:sz w:val="50"/>
        </w:rPr>
      </w:pPr>
    </w:p>
    <w:p w14:paraId="3E34C95E">
      <w:pPr>
        <w:pStyle w:val="7"/>
        <w:bidi w:val="0"/>
      </w:pPr>
    </w:p>
    <w:p w14:paraId="0A1DF212">
      <w:pPr>
        <w:pStyle w:val="7"/>
        <w:spacing w:before="1"/>
        <w:rPr>
          <w:sz w:val="40"/>
        </w:rPr>
      </w:pPr>
    </w:p>
    <w:p w14:paraId="39DC44A0">
      <w:pPr>
        <w:pStyle w:val="3"/>
      </w:pPr>
      <w:bookmarkStart w:id="1" w:name="Business_Confidential"/>
      <w:bookmarkEnd w:id="1"/>
      <w:r>
        <w:t>Business</w:t>
      </w:r>
      <w:r>
        <w:rPr>
          <w:spacing w:val="-9"/>
        </w:rPr>
        <w:t xml:space="preserve"> </w:t>
      </w:r>
      <w:r>
        <w:rPr>
          <w:spacing w:val="-2"/>
        </w:rPr>
        <w:t>Confidential</w:t>
      </w:r>
    </w:p>
    <w:p w14:paraId="52418EC8">
      <w:pPr>
        <w:pStyle w:val="7"/>
        <w:rPr>
          <w:sz w:val="40"/>
        </w:rPr>
      </w:pPr>
    </w:p>
    <w:p w14:paraId="380F74A2">
      <w:pPr>
        <w:pStyle w:val="7"/>
        <w:spacing w:before="1"/>
        <w:rPr>
          <w:sz w:val="34"/>
        </w:rPr>
      </w:pPr>
    </w:p>
    <w:p w14:paraId="43FA4CDC">
      <w:pPr>
        <w:ind w:left="240" w:right="7981"/>
        <w:rPr>
          <w:i/>
          <w:sz w:val="24"/>
        </w:rPr>
      </w:pPr>
      <w:r>
        <w:rPr>
          <w:i/>
          <w:sz w:val="24"/>
        </w:rPr>
        <w:t>Date:</w:t>
      </w:r>
      <w:r>
        <w:rPr>
          <w:i/>
          <w:spacing w:val="-15"/>
          <w:sz w:val="24"/>
        </w:rPr>
        <w:t xml:space="preserve"> </w:t>
      </w:r>
      <w:r>
        <w:rPr>
          <w:rFonts w:hint="default"/>
          <w:i/>
          <w:spacing w:val="-15"/>
          <w:sz w:val="24"/>
          <w:lang w:val="en-GB"/>
        </w:rPr>
        <w:t>August</w:t>
      </w:r>
      <w:r>
        <w:rPr>
          <w:i/>
          <w:spacing w:val="-15"/>
          <w:sz w:val="24"/>
        </w:rPr>
        <w:t xml:space="preserve"> </w:t>
      </w:r>
      <w:r>
        <w:rPr>
          <w:rFonts w:hint="default"/>
          <w:i/>
          <w:spacing w:val="-15"/>
          <w:sz w:val="24"/>
          <w:lang w:val="en-GB"/>
        </w:rPr>
        <w:t>15</w:t>
      </w:r>
      <w:r>
        <w:rPr>
          <w:i/>
          <w:position w:val="6"/>
          <w:sz w:val="16"/>
        </w:rPr>
        <w:t>th</w:t>
      </w:r>
      <w:r>
        <w:rPr>
          <w:i/>
          <w:sz w:val="24"/>
        </w:rPr>
        <w:t>,</w:t>
      </w:r>
      <w:r>
        <w:rPr>
          <w:i/>
          <w:spacing w:val="-15"/>
          <w:sz w:val="24"/>
        </w:rPr>
        <w:t xml:space="preserve"> </w:t>
      </w:r>
      <w:r>
        <w:rPr>
          <w:i/>
          <w:sz w:val="24"/>
        </w:rPr>
        <w:t>202</w:t>
      </w:r>
      <w:r>
        <w:rPr>
          <w:rFonts w:hint="default"/>
          <w:i/>
          <w:sz w:val="24"/>
          <w:lang w:val="en-GB"/>
        </w:rPr>
        <w:t>5</w:t>
      </w:r>
      <w:r>
        <w:rPr>
          <w:i/>
          <w:sz w:val="24"/>
        </w:rPr>
        <w:t xml:space="preserve"> Project: </w:t>
      </w:r>
      <w:r>
        <w:rPr>
          <w:rFonts w:hint="default"/>
          <w:i/>
          <w:sz w:val="24"/>
          <w:lang w:val="en-GB"/>
        </w:rPr>
        <w:t>OJS</w:t>
      </w:r>
      <w:r>
        <w:rPr>
          <w:i/>
          <w:sz w:val="24"/>
        </w:rPr>
        <w:t>-001 Version 1.0</w:t>
      </w:r>
    </w:p>
    <w:p w14:paraId="74635DE0">
      <w:pPr>
        <w:rPr>
          <w:sz w:val="24"/>
        </w:rPr>
        <w:sectPr>
          <w:headerReference r:id="rId3" w:type="default"/>
          <w:footerReference r:id="rId4" w:type="default"/>
          <w:type w:val="continuous"/>
          <w:pgSz w:w="12240" w:h="15840"/>
          <w:pgMar w:top="1500" w:right="840" w:bottom="1660" w:left="840" w:header="0" w:footer="1472" w:gutter="0"/>
          <w:pgNumType w:start="1"/>
          <w:cols w:space="720" w:num="1"/>
        </w:sectPr>
      </w:pPr>
    </w:p>
    <w:p w14:paraId="23153EEE">
      <w:pPr>
        <w:pStyle w:val="7"/>
        <w:ind w:left="210"/>
        <w:rPr>
          <w:sz w:val="20"/>
        </w:rPr>
      </w:pPr>
    </w:p>
    <w:p w14:paraId="011C0150">
      <w:pPr>
        <w:pStyle w:val="3"/>
        <w:spacing w:before="106"/>
        <w:rPr>
          <w:rFonts w:ascii="Century Gothic"/>
        </w:rPr>
      </w:pPr>
      <w:bookmarkStart w:id="2" w:name="_bookmark0"/>
      <w:bookmarkEnd w:id="2"/>
      <w:bookmarkStart w:id="3" w:name="Table_of_Contents"/>
      <w:bookmarkEnd w:id="3"/>
      <w:r>
        <w:pict>
          <v:rect id="docshape3" o:spid="_x0000_s2084" o:spt="1" style="position:absolute;left:0pt;margin-left:51.85pt;margin-top:1.35pt;height:0.7pt;width:507pt;mso-position-horizontal-relative:page;rotation:11796480f;z-index:251660288;mso-width-relative:page;mso-height-relative:page;" fillcolor="#000000" filled="t" stroked="f" coordsize="21600,21600">
            <v:path/>
            <v:fill on="t" color2="#FFFFFF" focussize="0,0"/>
            <v:stroke on="f"/>
            <v:imagedata o:title=""/>
            <o:lock v:ext="edit" aspectratio="f"/>
          </v:rect>
        </w:pict>
      </w:r>
      <w:r>
        <w:rPr>
          <w:rFonts w:ascii="Century Gothic"/>
        </w:rPr>
        <w:t>Table</w:t>
      </w:r>
      <w:r>
        <w:rPr>
          <w:rFonts w:ascii="Century Gothic"/>
          <w:spacing w:val="-7"/>
        </w:rPr>
        <w:t xml:space="preserve"> </w:t>
      </w:r>
      <w:r>
        <w:rPr>
          <w:rFonts w:ascii="Century Gothic"/>
        </w:rPr>
        <w:t>of</w:t>
      </w:r>
      <w:r>
        <w:rPr>
          <w:rFonts w:ascii="Century Gothic"/>
          <w:spacing w:val="-4"/>
        </w:rPr>
        <w:t xml:space="preserve"> </w:t>
      </w:r>
      <w:r>
        <w:rPr>
          <w:rFonts w:ascii="Century Gothic"/>
          <w:spacing w:val="-2"/>
        </w:rPr>
        <w:t>Contents</w:t>
      </w:r>
    </w:p>
    <w:p w14:paraId="2A6B0D2A">
      <w:pPr>
        <w:rPr>
          <w:rFonts w:ascii="Century Gothic"/>
        </w:rPr>
        <w:sectPr>
          <w:footerReference r:id="rId5" w:type="default"/>
          <w:pgSz w:w="12240" w:h="15840"/>
          <w:pgMar w:top="740" w:right="840" w:bottom="2034" w:left="840" w:header="0" w:footer="1272" w:gutter="0"/>
          <w:cols w:space="720" w:num="1"/>
        </w:sectPr>
      </w:pPr>
    </w:p>
    <w:sdt>
      <w:sdtPr>
        <w:rPr>
          <w:sz w:val="24"/>
          <w:szCs w:val="24"/>
        </w:rPr>
        <w:id w:val="-487705554"/>
        <w:docPartObj>
          <w:docPartGallery w:val="Table of Contents"/>
          <w:docPartUnique/>
        </w:docPartObj>
      </w:sdtPr>
      <w:sdtEndPr>
        <w:rPr>
          <w:sz w:val="24"/>
          <w:szCs w:val="24"/>
        </w:rPr>
      </w:sdtEndPr>
      <w:sdtContent>
        <w:p w14:paraId="67E4D973">
          <w:pPr>
            <w:pStyle w:val="14"/>
            <w:tabs>
              <w:tab w:val="right" w:leader="dot" w:pos="10306"/>
            </w:tabs>
            <w:spacing w:before="0"/>
          </w:pPr>
          <w:r>
            <w:fldChar w:fldCharType="begin"/>
          </w:r>
          <w:r>
            <w:instrText xml:space="preserve"> HYPERLINK \l "_bookmark0" </w:instrText>
          </w:r>
          <w:r>
            <w:fldChar w:fldCharType="separate"/>
          </w:r>
          <w:r>
            <w:t>Table</w:t>
          </w:r>
          <w:r>
            <w:rPr>
              <w:spacing w:val="-6"/>
            </w:rPr>
            <w:t xml:space="preserve"> </w:t>
          </w:r>
          <w:r>
            <w:t>of</w:t>
          </w:r>
          <w:r>
            <w:rPr>
              <w:spacing w:val="-5"/>
            </w:rPr>
            <w:t xml:space="preserve"> </w:t>
          </w:r>
          <w:r>
            <w:rPr>
              <w:spacing w:val="-2"/>
              <w:w w:val="95"/>
            </w:rPr>
            <w:t>Contents</w:t>
          </w:r>
          <w:r>
            <w:tab/>
          </w:r>
          <w:r>
            <w:rPr>
              <w:spacing w:val="-10"/>
            </w:rPr>
            <w:t>2</w:t>
          </w:r>
          <w:r>
            <w:rPr>
              <w:spacing w:val="-10"/>
            </w:rPr>
            <w:fldChar w:fldCharType="end"/>
          </w:r>
        </w:p>
        <w:p w14:paraId="51770A46">
          <w:pPr>
            <w:pStyle w:val="14"/>
            <w:tabs>
              <w:tab w:val="right" w:leader="dot" w:pos="10306"/>
            </w:tabs>
            <w:spacing w:before="39"/>
          </w:pPr>
          <w:r>
            <w:fldChar w:fldCharType="begin"/>
          </w:r>
          <w:r>
            <w:instrText xml:space="preserve"> HYPERLINK \l "_bookmark1" </w:instrText>
          </w:r>
          <w:r>
            <w:fldChar w:fldCharType="separate"/>
          </w:r>
          <w:r>
            <w:rPr>
              <w:w w:val="95"/>
            </w:rPr>
            <w:t>Confidentiality</w:t>
          </w:r>
          <w:r>
            <w:rPr>
              <w:spacing w:val="43"/>
            </w:rPr>
            <w:t xml:space="preserve"> </w:t>
          </w:r>
          <w:r>
            <w:rPr>
              <w:spacing w:val="-2"/>
            </w:rPr>
            <w:t>Statement</w:t>
          </w:r>
          <w:r>
            <w:tab/>
          </w:r>
          <w:r>
            <w:rPr>
              <w:rFonts w:hint="default"/>
              <w:spacing w:val="-10"/>
              <w:lang w:val="en-GB"/>
            </w:rPr>
            <w:t>3</w:t>
          </w:r>
          <w:r>
            <w:rPr>
              <w:spacing w:val="-10"/>
            </w:rPr>
            <w:fldChar w:fldCharType="end"/>
          </w:r>
        </w:p>
        <w:p w14:paraId="5ED1FA64">
          <w:pPr>
            <w:pStyle w:val="14"/>
            <w:tabs>
              <w:tab w:val="right" w:leader="dot" w:pos="10306"/>
            </w:tabs>
          </w:pPr>
          <w:r>
            <w:fldChar w:fldCharType="begin"/>
          </w:r>
          <w:r>
            <w:instrText xml:space="preserve"> HYPERLINK \l "_bookmark2" </w:instrText>
          </w:r>
          <w:r>
            <w:fldChar w:fldCharType="separate"/>
          </w:r>
          <w:r>
            <w:rPr>
              <w:spacing w:val="-2"/>
            </w:rPr>
            <w:t>Disclaimer</w:t>
          </w:r>
          <w:r>
            <w:tab/>
          </w:r>
          <w:r>
            <w:rPr>
              <w:rFonts w:hint="default"/>
              <w:spacing w:val="-10"/>
              <w:lang w:val="en-GB"/>
            </w:rPr>
            <w:t>3</w:t>
          </w:r>
          <w:r>
            <w:rPr>
              <w:spacing w:val="-10"/>
            </w:rPr>
            <w:fldChar w:fldCharType="end"/>
          </w:r>
        </w:p>
        <w:p w14:paraId="387FBBCD">
          <w:pPr>
            <w:pStyle w:val="14"/>
            <w:tabs>
              <w:tab w:val="right" w:leader="dot" w:pos="10306"/>
            </w:tabs>
            <w:ind w:left="239"/>
          </w:pPr>
          <w:r>
            <w:fldChar w:fldCharType="begin"/>
          </w:r>
          <w:r>
            <w:instrText xml:space="preserve"> HYPERLINK \l "_bookmark3" </w:instrText>
          </w:r>
          <w:r>
            <w:fldChar w:fldCharType="separate"/>
          </w:r>
          <w:r>
            <w:t>Contact</w:t>
          </w:r>
          <w:r>
            <w:rPr>
              <w:spacing w:val="-14"/>
            </w:rPr>
            <w:t xml:space="preserve"> </w:t>
          </w:r>
          <w:r>
            <w:rPr>
              <w:spacing w:val="-2"/>
            </w:rPr>
            <w:t>Information</w:t>
          </w:r>
          <w:r>
            <w:tab/>
          </w:r>
          <w:r>
            <w:rPr>
              <w:rFonts w:hint="default"/>
              <w:lang w:val="en-GB"/>
            </w:rPr>
            <w:t>3</w:t>
          </w:r>
          <w:r>
            <w:rPr>
              <w:spacing w:val="-12"/>
            </w:rPr>
            <w:fldChar w:fldCharType="end"/>
          </w:r>
        </w:p>
        <w:p w14:paraId="1754696A">
          <w:pPr>
            <w:pStyle w:val="14"/>
            <w:tabs>
              <w:tab w:val="right" w:leader="dot" w:pos="10306"/>
            </w:tabs>
            <w:spacing w:before="42"/>
            <w:ind w:left="239"/>
          </w:pPr>
          <w:r>
            <w:fldChar w:fldCharType="begin"/>
          </w:r>
          <w:r>
            <w:instrText xml:space="preserve"> HYPERLINK \l "_bookmark4" </w:instrText>
          </w:r>
          <w:r>
            <w:fldChar w:fldCharType="separate"/>
          </w:r>
          <w:r>
            <w:rPr>
              <w:spacing w:val="-2"/>
            </w:rPr>
            <w:t>Assessment</w:t>
          </w:r>
          <w:r>
            <w:rPr>
              <w:spacing w:val="3"/>
            </w:rPr>
            <w:t xml:space="preserve"> </w:t>
          </w:r>
          <w:r>
            <w:rPr>
              <w:spacing w:val="-2"/>
            </w:rPr>
            <w:t>Overview</w:t>
          </w:r>
          <w:r>
            <w:tab/>
          </w:r>
          <w:r>
            <w:rPr>
              <w:rFonts w:hint="default"/>
              <w:spacing w:val="-10"/>
              <w:lang w:val="en-GB"/>
            </w:rPr>
            <w:t>4</w:t>
          </w:r>
          <w:r>
            <w:rPr>
              <w:spacing w:val="-10"/>
            </w:rPr>
            <w:fldChar w:fldCharType="end"/>
          </w:r>
        </w:p>
        <w:p w14:paraId="2B983191">
          <w:pPr>
            <w:pStyle w:val="14"/>
            <w:tabs>
              <w:tab w:val="right" w:leader="dot" w:pos="10306"/>
            </w:tabs>
            <w:spacing w:before="38"/>
            <w:ind w:left="239"/>
          </w:pPr>
          <w:r>
            <w:fldChar w:fldCharType="begin"/>
          </w:r>
          <w:r>
            <w:instrText xml:space="preserve"> HYPERLINK \l "_bookmark5" </w:instrText>
          </w:r>
          <w:r>
            <w:fldChar w:fldCharType="separate"/>
          </w:r>
          <w:r>
            <w:rPr>
              <w:spacing w:val="-2"/>
            </w:rPr>
            <w:t>Assessment</w:t>
          </w:r>
          <w:r>
            <w:rPr>
              <w:spacing w:val="3"/>
            </w:rPr>
            <w:t xml:space="preserve"> </w:t>
          </w:r>
          <w:r>
            <w:rPr>
              <w:spacing w:val="-2"/>
            </w:rPr>
            <w:t>Components</w:t>
          </w:r>
          <w:r>
            <w:tab/>
          </w:r>
          <w:r>
            <w:rPr>
              <w:rFonts w:hint="default"/>
              <w:spacing w:val="-10"/>
              <w:lang w:val="en-GB"/>
            </w:rPr>
            <w:t>4</w:t>
          </w:r>
          <w:r>
            <w:rPr>
              <w:spacing w:val="-10"/>
            </w:rPr>
            <w:fldChar w:fldCharType="end"/>
          </w:r>
        </w:p>
        <w:p w14:paraId="08B2517C">
          <w:pPr>
            <w:pStyle w:val="14"/>
            <w:tabs>
              <w:tab w:val="right" w:leader="dot" w:pos="10306"/>
            </w:tabs>
            <w:spacing w:before="98"/>
          </w:pPr>
          <w:r>
            <w:fldChar w:fldCharType="begin"/>
          </w:r>
          <w:r>
            <w:instrText xml:space="preserve"> HYPERLINK \l "_bookmark7" </w:instrText>
          </w:r>
          <w:r>
            <w:fldChar w:fldCharType="separate"/>
          </w:r>
          <w:r>
            <w:t>Finding</w:t>
          </w:r>
          <w:r>
            <w:rPr>
              <w:spacing w:val="-11"/>
            </w:rPr>
            <w:t xml:space="preserve"> </w:t>
          </w:r>
          <w:r>
            <w:t>Severity</w:t>
          </w:r>
          <w:r>
            <w:rPr>
              <w:spacing w:val="-11"/>
            </w:rPr>
            <w:t xml:space="preserve"> </w:t>
          </w:r>
          <w:r>
            <w:rPr>
              <w:spacing w:val="-2"/>
            </w:rPr>
            <w:t>Ratings</w:t>
          </w:r>
          <w:r>
            <w:tab/>
          </w:r>
          <w:r>
            <w:rPr>
              <w:rFonts w:hint="default"/>
              <w:spacing w:val="-10"/>
              <w:lang w:val="en-GB"/>
            </w:rPr>
            <w:t>5</w:t>
          </w:r>
          <w:r>
            <w:rPr>
              <w:spacing w:val="-10"/>
            </w:rPr>
            <w:fldChar w:fldCharType="end"/>
          </w:r>
        </w:p>
        <w:p w14:paraId="3BECB24D">
          <w:pPr>
            <w:pStyle w:val="14"/>
            <w:tabs>
              <w:tab w:val="right" w:leader="dot" w:pos="10306"/>
            </w:tabs>
          </w:pPr>
          <w:r>
            <w:fldChar w:fldCharType="begin"/>
          </w:r>
          <w:r>
            <w:instrText xml:space="preserve"> HYPERLINK \l "_bookmark8" </w:instrText>
          </w:r>
          <w:r>
            <w:fldChar w:fldCharType="separate"/>
          </w:r>
          <w:r>
            <w:t>Risk</w:t>
          </w:r>
          <w:r>
            <w:rPr>
              <w:spacing w:val="-6"/>
            </w:rPr>
            <w:t xml:space="preserve"> </w:t>
          </w:r>
          <w:r>
            <w:rPr>
              <w:spacing w:val="-2"/>
            </w:rPr>
            <w:t>Factors</w:t>
          </w:r>
          <w:r>
            <w:tab/>
          </w:r>
          <w:r>
            <w:rPr>
              <w:rFonts w:hint="default"/>
              <w:spacing w:val="-10"/>
              <w:lang w:val="en-GB"/>
            </w:rPr>
            <w:t>5</w:t>
          </w:r>
          <w:r>
            <w:rPr>
              <w:spacing w:val="-10"/>
            </w:rPr>
            <w:fldChar w:fldCharType="end"/>
          </w:r>
        </w:p>
        <w:p w14:paraId="02810CEB">
          <w:pPr>
            <w:pStyle w:val="15"/>
            <w:tabs>
              <w:tab w:val="right" w:leader="dot" w:pos="10309"/>
            </w:tabs>
            <w:spacing w:before="41"/>
          </w:pPr>
          <w:r>
            <w:fldChar w:fldCharType="begin"/>
          </w:r>
          <w:r>
            <w:instrText xml:space="preserve"> HYPERLINK \l "_bookmark9" </w:instrText>
          </w:r>
          <w:r>
            <w:fldChar w:fldCharType="separate"/>
          </w:r>
          <w:r>
            <w:rPr>
              <w:spacing w:val="-2"/>
            </w:rPr>
            <w:t>Likelihood</w:t>
          </w:r>
          <w:r>
            <w:tab/>
          </w:r>
          <w:r>
            <w:rPr>
              <w:rFonts w:hint="default"/>
              <w:spacing w:val="-10"/>
              <w:lang w:val="en-GB"/>
            </w:rPr>
            <w:t>5</w:t>
          </w:r>
          <w:r>
            <w:rPr>
              <w:spacing w:val="-10"/>
            </w:rPr>
            <w:fldChar w:fldCharType="end"/>
          </w:r>
        </w:p>
        <w:p w14:paraId="2BD937CA">
          <w:pPr>
            <w:pStyle w:val="15"/>
            <w:tabs>
              <w:tab w:val="right" w:leader="dot" w:pos="10309"/>
            </w:tabs>
            <w:spacing w:before="101"/>
          </w:pPr>
          <w:r>
            <w:fldChar w:fldCharType="begin"/>
          </w:r>
          <w:r>
            <w:instrText xml:space="preserve"> HYPERLINK \l "_bookmark10" </w:instrText>
          </w:r>
          <w:r>
            <w:fldChar w:fldCharType="separate"/>
          </w:r>
          <w:r>
            <w:rPr>
              <w:spacing w:val="-2"/>
            </w:rPr>
            <w:t>Impact</w:t>
          </w:r>
          <w:r>
            <w:tab/>
          </w:r>
          <w:r>
            <w:rPr>
              <w:rFonts w:hint="default"/>
              <w:spacing w:val="-10"/>
              <w:lang w:val="en-GB"/>
            </w:rPr>
            <w:t>5</w:t>
          </w:r>
          <w:r>
            <w:rPr>
              <w:spacing w:val="-10"/>
            </w:rPr>
            <w:fldChar w:fldCharType="end"/>
          </w:r>
        </w:p>
        <w:p w14:paraId="473DFE80">
          <w:pPr>
            <w:pStyle w:val="14"/>
            <w:tabs>
              <w:tab w:val="right" w:leader="dot" w:pos="10306"/>
            </w:tabs>
            <w:spacing w:before="97"/>
          </w:pPr>
          <w:r>
            <w:fldChar w:fldCharType="begin"/>
          </w:r>
          <w:r>
            <w:instrText xml:space="preserve"> HYPERLINK \l "_bookmark11" </w:instrText>
          </w:r>
          <w:r>
            <w:fldChar w:fldCharType="separate"/>
          </w:r>
          <w:r>
            <w:rPr>
              <w:spacing w:val="-4"/>
            </w:rPr>
            <w:t>Scope</w:t>
          </w:r>
          <w:r>
            <w:tab/>
          </w:r>
          <w:r>
            <w:rPr>
              <w:rFonts w:hint="default"/>
              <w:spacing w:val="-10"/>
              <w:lang w:val="en-GB"/>
            </w:rPr>
            <w:t>6</w:t>
          </w:r>
          <w:r>
            <w:rPr>
              <w:spacing w:val="-10"/>
            </w:rPr>
            <w:fldChar w:fldCharType="end"/>
          </w:r>
        </w:p>
        <w:p w14:paraId="3059553C">
          <w:pPr>
            <w:pStyle w:val="15"/>
            <w:tabs>
              <w:tab w:val="right" w:leader="dot" w:pos="10309"/>
            </w:tabs>
            <w:spacing w:before="44"/>
          </w:pPr>
          <w:r>
            <w:fldChar w:fldCharType="begin"/>
          </w:r>
          <w:r>
            <w:instrText xml:space="preserve"> HYPERLINK \l "_bookmark12" </w:instrText>
          </w:r>
          <w:r>
            <w:fldChar w:fldCharType="separate"/>
          </w:r>
          <w:r>
            <w:t>Scope</w:t>
          </w:r>
          <w:r>
            <w:rPr>
              <w:spacing w:val="-4"/>
            </w:rPr>
            <w:t xml:space="preserve"> </w:t>
          </w:r>
          <w:r>
            <w:rPr>
              <w:spacing w:val="-2"/>
            </w:rPr>
            <w:t>Exclusions</w:t>
          </w:r>
          <w:r>
            <w:tab/>
          </w:r>
          <w:r>
            <w:rPr>
              <w:rFonts w:hint="default"/>
              <w:spacing w:val="-10"/>
              <w:lang w:val="en-GB"/>
            </w:rPr>
            <w:t>6</w:t>
          </w:r>
          <w:r>
            <w:rPr>
              <w:spacing w:val="-10"/>
            </w:rPr>
            <w:fldChar w:fldCharType="end"/>
          </w:r>
        </w:p>
        <w:p w14:paraId="6E27A560">
          <w:pPr>
            <w:pStyle w:val="15"/>
            <w:tabs>
              <w:tab w:val="right" w:leader="dot" w:pos="10309"/>
            </w:tabs>
            <w:spacing w:before="99"/>
          </w:pPr>
          <w:r>
            <w:fldChar w:fldCharType="begin"/>
          </w:r>
          <w:r>
            <w:instrText xml:space="preserve"> HYPERLINK \l "_bookmark13" </w:instrText>
          </w:r>
          <w:r>
            <w:fldChar w:fldCharType="separate"/>
          </w:r>
          <w:r>
            <w:t>Client</w:t>
          </w:r>
          <w:r>
            <w:rPr>
              <w:spacing w:val="-3"/>
            </w:rPr>
            <w:t xml:space="preserve"> </w:t>
          </w:r>
          <w:r>
            <w:rPr>
              <w:spacing w:val="-2"/>
              <w:w w:val="95"/>
            </w:rPr>
            <w:t>Allowances</w:t>
          </w:r>
          <w:r>
            <w:tab/>
          </w:r>
          <w:r>
            <w:rPr>
              <w:rFonts w:hint="default"/>
              <w:spacing w:val="-10"/>
              <w:lang w:val="en-GB"/>
            </w:rPr>
            <w:t>6</w:t>
          </w:r>
          <w:r>
            <w:rPr>
              <w:spacing w:val="-10"/>
            </w:rPr>
            <w:fldChar w:fldCharType="end"/>
          </w:r>
        </w:p>
        <w:p w14:paraId="02005821">
          <w:pPr>
            <w:pStyle w:val="14"/>
            <w:tabs>
              <w:tab w:val="right" w:leader="dot" w:pos="10306"/>
            </w:tabs>
            <w:spacing w:before="98"/>
          </w:pPr>
          <w:r>
            <w:fldChar w:fldCharType="begin"/>
          </w:r>
          <w:r>
            <w:instrText xml:space="preserve"> HYPERLINK \l "_bookmark14" </w:instrText>
          </w:r>
          <w:r>
            <w:fldChar w:fldCharType="separate"/>
          </w:r>
          <w:r>
            <w:t>Executive</w:t>
          </w:r>
          <w:r>
            <w:rPr>
              <w:spacing w:val="-13"/>
            </w:rPr>
            <w:t xml:space="preserve"> </w:t>
          </w:r>
          <w:r>
            <w:rPr>
              <w:spacing w:val="-2"/>
            </w:rPr>
            <w:t>Summary</w:t>
          </w:r>
          <w:r>
            <w:tab/>
          </w:r>
          <w:r>
            <w:rPr>
              <w:rFonts w:hint="default"/>
              <w:spacing w:val="-10"/>
              <w:lang w:val="en-GB"/>
            </w:rPr>
            <w:t>6</w:t>
          </w:r>
          <w:r>
            <w:rPr>
              <w:spacing w:val="-10"/>
            </w:rPr>
            <w:fldChar w:fldCharType="end"/>
          </w:r>
        </w:p>
        <w:p w14:paraId="62418E07">
          <w:pPr>
            <w:pStyle w:val="15"/>
            <w:tabs>
              <w:tab w:val="right" w:leader="dot" w:pos="10309"/>
            </w:tabs>
          </w:pPr>
          <w:r>
            <w:fldChar w:fldCharType="begin"/>
          </w:r>
          <w:r>
            <w:instrText xml:space="preserve"> HYPERLINK \l "_bookmark15" </w:instrText>
          </w:r>
          <w:r>
            <w:fldChar w:fldCharType="separate"/>
          </w:r>
          <w:r>
            <w:t>Scoping</w:t>
          </w:r>
          <w:r>
            <w:rPr>
              <w:spacing w:val="-4"/>
            </w:rPr>
            <w:t xml:space="preserve"> </w:t>
          </w:r>
          <w:r>
            <w:t>and</w:t>
          </w:r>
          <w:r>
            <w:rPr>
              <w:spacing w:val="-1"/>
            </w:rPr>
            <w:t xml:space="preserve"> </w:t>
          </w:r>
          <w:r>
            <w:t>Time</w:t>
          </w:r>
          <w:r>
            <w:rPr>
              <w:spacing w:val="-3"/>
            </w:rPr>
            <w:t xml:space="preserve"> </w:t>
          </w:r>
          <w:r>
            <w:rPr>
              <w:spacing w:val="-2"/>
            </w:rPr>
            <w:t>Limitations</w:t>
          </w:r>
          <w:r>
            <w:tab/>
          </w:r>
          <w:r>
            <w:rPr>
              <w:rFonts w:hint="default"/>
              <w:spacing w:val="-10"/>
              <w:lang w:val="en-GB"/>
            </w:rPr>
            <w:t>7</w:t>
          </w:r>
          <w:r>
            <w:rPr>
              <w:spacing w:val="-10"/>
            </w:rPr>
            <w:fldChar w:fldCharType="end"/>
          </w:r>
        </w:p>
        <w:p w14:paraId="07F28A8D">
          <w:pPr>
            <w:pStyle w:val="15"/>
            <w:tabs>
              <w:tab w:val="right" w:leader="dot" w:pos="10309"/>
            </w:tabs>
            <w:spacing w:before="100"/>
          </w:pPr>
          <w:r>
            <w:fldChar w:fldCharType="begin"/>
          </w:r>
          <w:r>
            <w:instrText xml:space="preserve"> HYPERLINK \l "_bookmark16" </w:instrText>
          </w:r>
          <w:r>
            <w:fldChar w:fldCharType="separate"/>
          </w:r>
          <w:r>
            <w:t>Testing</w:t>
          </w:r>
          <w:r>
            <w:rPr>
              <w:spacing w:val="-6"/>
            </w:rPr>
            <w:t xml:space="preserve"> </w:t>
          </w:r>
          <w:r>
            <w:rPr>
              <w:spacing w:val="-2"/>
            </w:rPr>
            <w:t>Summary</w:t>
          </w:r>
          <w:r>
            <w:tab/>
          </w:r>
          <w:r>
            <w:rPr>
              <w:rFonts w:hint="default"/>
              <w:spacing w:val="-10"/>
              <w:lang w:val="en-GB"/>
            </w:rPr>
            <w:t>7</w:t>
          </w:r>
          <w:r>
            <w:rPr>
              <w:spacing w:val="-10"/>
            </w:rPr>
            <w:fldChar w:fldCharType="end"/>
          </w:r>
        </w:p>
        <w:p w14:paraId="7EB9EBD5">
          <w:pPr>
            <w:pStyle w:val="15"/>
            <w:tabs>
              <w:tab w:val="right" w:leader="dot" w:pos="10309"/>
            </w:tabs>
            <w:spacing w:before="99"/>
          </w:pPr>
          <w:r>
            <w:fldChar w:fldCharType="begin"/>
          </w:r>
          <w:r>
            <w:instrText xml:space="preserve"> HYPERLINK \l "_bookmark17" </w:instrText>
          </w:r>
          <w:r>
            <w:fldChar w:fldCharType="separate"/>
          </w:r>
          <w:r>
            <w:t>Tester</w:t>
          </w:r>
          <w:r>
            <w:rPr>
              <w:spacing w:val="-3"/>
            </w:rPr>
            <w:t xml:space="preserve"> </w:t>
          </w:r>
          <w:r>
            <w:t>Notes</w:t>
          </w:r>
          <w:r>
            <w:rPr>
              <w:spacing w:val="-2"/>
            </w:rPr>
            <w:t xml:space="preserve"> </w:t>
          </w:r>
          <w:r>
            <w:t>and</w:t>
          </w:r>
          <w:r>
            <w:rPr>
              <w:spacing w:val="-2"/>
            </w:rPr>
            <w:t xml:space="preserve"> Recommendations</w:t>
          </w:r>
          <w:r>
            <w:tab/>
          </w:r>
          <w:r>
            <w:rPr>
              <w:rFonts w:hint="default"/>
              <w:spacing w:val="-10"/>
              <w:lang w:val="en-GB"/>
            </w:rPr>
            <w:t>7</w:t>
          </w:r>
          <w:r>
            <w:rPr>
              <w:spacing w:val="-10"/>
            </w:rPr>
            <w:fldChar w:fldCharType="end"/>
          </w:r>
        </w:p>
        <w:p w14:paraId="3D993574">
          <w:pPr>
            <w:pStyle w:val="15"/>
            <w:tabs>
              <w:tab w:val="right" w:leader="dot" w:pos="10306"/>
            </w:tabs>
            <w:spacing w:before="100"/>
          </w:pPr>
          <w:r>
            <w:fldChar w:fldCharType="begin"/>
          </w:r>
          <w:r>
            <w:instrText xml:space="preserve"> HYPERLINK \l "_bookmark18" </w:instrText>
          </w:r>
          <w:r>
            <w:fldChar w:fldCharType="separate"/>
          </w:r>
          <w:r>
            <w:t>Key</w:t>
          </w:r>
          <w:r>
            <w:rPr>
              <w:spacing w:val="-5"/>
            </w:rPr>
            <w:t xml:space="preserve"> </w:t>
          </w:r>
          <w:r>
            <w:t>Strengths</w:t>
          </w:r>
          <w:r>
            <w:rPr>
              <w:spacing w:val="-2"/>
            </w:rPr>
            <w:t xml:space="preserve"> </w:t>
          </w:r>
          <w:r>
            <w:t>and</w:t>
          </w:r>
          <w:r>
            <w:rPr>
              <w:spacing w:val="-1"/>
            </w:rPr>
            <w:t xml:space="preserve"> </w:t>
          </w:r>
          <w:r>
            <w:rPr>
              <w:spacing w:val="-2"/>
              <w:w w:val="95"/>
            </w:rPr>
            <w:t>Weaknesses</w:t>
          </w:r>
          <w:r>
            <w:tab/>
          </w:r>
          <w:r>
            <w:rPr>
              <w:rFonts w:hint="default"/>
              <w:lang w:val="en-GB"/>
            </w:rPr>
            <w:t>8</w:t>
          </w:r>
          <w:r>
            <w:rPr>
              <w:spacing w:val="-5"/>
            </w:rPr>
            <w:fldChar w:fldCharType="end"/>
          </w:r>
        </w:p>
        <w:p w14:paraId="39A46C59">
          <w:pPr>
            <w:pStyle w:val="14"/>
            <w:tabs>
              <w:tab w:val="right" w:leader="dot" w:pos="10309"/>
            </w:tabs>
            <w:spacing w:before="101"/>
          </w:pPr>
          <w:r>
            <w:fldChar w:fldCharType="begin"/>
          </w:r>
          <w:r>
            <w:instrText xml:space="preserve"> HYPERLINK \l "_bookmark19" </w:instrText>
          </w:r>
          <w:r>
            <w:fldChar w:fldCharType="separate"/>
          </w:r>
          <w:r>
            <w:t>Vulnerability</w:t>
          </w:r>
          <w:r>
            <w:rPr>
              <w:spacing w:val="-11"/>
            </w:rPr>
            <w:t xml:space="preserve"> </w:t>
          </w:r>
          <w:r>
            <w:t>Summary</w:t>
          </w:r>
          <w:r>
            <w:rPr>
              <w:spacing w:val="-10"/>
            </w:rPr>
            <w:t xml:space="preserve"> </w:t>
          </w:r>
          <w:r>
            <w:t>&amp;</w:t>
          </w:r>
          <w:r>
            <w:rPr>
              <w:spacing w:val="-10"/>
            </w:rPr>
            <w:t xml:space="preserve"> </w:t>
          </w:r>
          <w:r>
            <w:t>Report</w:t>
          </w:r>
          <w:r>
            <w:rPr>
              <w:spacing w:val="-12"/>
            </w:rPr>
            <w:t xml:space="preserve"> </w:t>
          </w:r>
          <w:r>
            <w:rPr>
              <w:spacing w:val="-4"/>
            </w:rPr>
            <w:t>Card</w:t>
          </w:r>
          <w:r>
            <w:tab/>
          </w:r>
          <w:r>
            <w:rPr>
              <w:rFonts w:hint="default"/>
              <w:spacing w:val="-5"/>
              <w:lang w:val="en-GB"/>
            </w:rPr>
            <w:t>8</w:t>
          </w:r>
          <w:r>
            <w:rPr>
              <w:spacing w:val="-5"/>
            </w:rPr>
            <w:fldChar w:fldCharType="end"/>
          </w:r>
        </w:p>
        <w:p w14:paraId="73DD5790">
          <w:pPr>
            <w:pStyle w:val="15"/>
            <w:tabs>
              <w:tab w:val="right" w:leader="dot" w:pos="10306"/>
            </w:tabs>
            <w:spacing w:before="41"/>
          </w:pPr>
          <w:r>
            <w:fldChar w:fldCharType="begin"/>
          </w:r>
          <w:r>
            <w:instrText xml:space="preserve"> HYPERLINK \l "_bookmark20" </w:instrText>
          </w:r>
          <w:r>
            <w:fldChar w:fldCharType="separate"/>
          </w:r>
          <w:r>
            <w:rPr>
              <w:spacing w:val="-5"/>
            </w:rPr>
            <w:t xml:space="preserve"> </w:t>
          </w:r>
          <w:r>
            <w:t>Penetration</w:t>
          </w:r>
          <w:r>
            <w:rPr>
              <w:spacing w:val="-5"/>
            </w:rPr>
            <w:t xml:space="preserve"> </w:t>
          </w:r>
          <w:r>
            <w:t>Test</w:t>
          </w:r>
          <w:r>
            <w:rPr>
              <w:spacing w:val="-3"/>
            </w:rPr>
            <w:t xml:space="preserve"> </w:t>
          </w:r>
          <w:r>
            <w:rPr>
              <w:spacing w:val="-2"/>
            </w:rPr>
            <w:t>Findings</w:t>
          </w:r>
          <w:r>
            <w:tab/>
          </w:r>
          <w:r>
            <w:rPr>
              <w:rFonts w:hint="default"/>
              <w:spacing w:val="-5"/>
              <w:lang w:val="en-GB"/>
            </w:rPr>
            <w:t>8</w:t>
          </w:r>
          <w:r>
            <w:rPr>
              <w:spacing w:val="-5"/>
            </w:rPr>
            <w:fldChar w:fldCharType="end"/>
          </w:r>
        </w:p>
        <w:p w14:paraId="0D752939">
          <w:pPr>
            <w:pStyle w:val="14"/>
            <w:tabs>
              <w:tab w:val="right" w:leader="dot" w:pos="10309"/>
            </w:tabs>
            <w:spacing w:before="97"/>
            <w:rPr>
              <w:rFonts w:hint="default"/>
              <w:lang w:val="en-GB"/>
            </w:rPr>
          </w:pPr>
          <w:r>
            <w:fldChar w:fldCharType="begin"/>
          </w:r>
          <w:r>
            <w:instrText xml:space="preserve"> HYPERLINK \l "_bookmark21" </w:instrText>
          </w:r>
          <w:r>
            <w:fldChar w:fldCharType="separate"/>
          </w:r>
          <w:r>
            <w:rPr>
              <w:spacing w:val="-2"/>
            </w:rPr>
            <w:t>Technical</w:t>
          </w:r>
          <w:r>
            <w:rPr>
              <w:spacing w:val="3"/>
            </w:rPr>
            <w:t xml:space="preserve"> </w:t>
          </w:r>
          <w:r>
            <w:rPr>
              <w:spacing w:val="-2"/>
            </w:rPr>
            <w:t>Findings</w:t>
          </w:r>
          <w:r>
            <w:tab/>
          </w:r>
          <w:r>
            <w:rPr>
              <w:rFonts w:hint="default"/>
              <w:spacing w:val="-5"/>
              <w:w w:val="95"/>
              <w:lang w:val="en-GB"/>
            </w:rPr>
            <w:t>1</w:t>
          </w:r>
          <w:r>
            <w:rPr>
              <w:spacing w:val="-5"/>
              <w:w w:val="95"/>
            </w:rPr>
            <w:fldChar w:fldCharType="end"/>
          </w:r>
          <w:r>
            <w:rPr>
              <w:rFonts w:hint="default"/>
              <w:spacing w:val="-5"/>
              <w:w w:val="95"/>
              <w:lang w:val="en-GB"/>
            </w:rPr>
            <w:t>0</w:t>
          </w:r>
        </w:p>
        <w:p w14:paraId="62BB3790">
          <w:pPr>
            <w:pStyle w:val="15"/>
            <w:tabs>
              <w:tab w:val="right" w:leader="dot" w:pos="10306"/>
            </w:tabs>
            <w:rPr>
              <w:rFonts w:hint="default"/>
              <w:lang w:val="en-GB"/>
            </w:rPr>
          </w:pPr>
          <w:r>
            <w:fldChar w:fldCharType="begin"/>
          </w:r>
          <w:r>
            <w:instrText xml:space="preserve"> HYPERLINK \l "_bookmark22" </w:instrText>
          </w:r>
          <w:r>
            <w:fldChar w:fldCharType="separate"/>
          </w:r>
          <w:r>
            <w:rPr>
              <w:spacing w:val="-5"/>
            </w:rPr>
            <w:t xml:space="preserve"> </w:t>
          </w:r>
          <w:r>
            <w:t>Penetration</w:t>
          </w:r>
          <w:r>
            <w:rPr>
              <w:spacing w:val="-5"/>
            </w:rPr>
            <w:t xml:space="preserve"> </w:t>
          </w:r>
          <w:r>
            <w:t>Test</w:t>
          </w:r>
          <w:r>
            <w:rPr>
              <w:spacing w:val="-3"/>
            </w:rPr>
            <w:t xml:space="preserve"> </w:t>
          </w:r>
          <w:r>
            <w:rPr>
              <w:spacing w:val="-2"/>
            </w:rPr>
            <w:t>Findings</w:t>
          </w:r>
          <w:r>
            <w:tab/>
          </w:r>
          <w:r>
            <w:rPr>
              <w:rFonts w:hint="default"/>
              <w:spacing w:val="-5"/>
              <w:lang w:val="en-GB"/>
            </w:rPr>
            <w:t>1</w:t>
          </w:r>
          <w:r>
            <w:rPr>
              <w:spacing w:val="-5"/>
            </w:rPr>
            <w:fldChar w:fldCharType="end"/>
          </w:r>
          <w:r>
            <w:rPr>
              <w:rFonts w:hint="default"/>
              <w:spacing w:val="-5"/>
              <w:lang w:val="en-GB"/>
            </w:rPr>
            <w:t>0</w:t>
          </w:r>
        </w:p>
        <w:p w14:paraId="434F7092">
          <w:pPr>
            <w:pStyle w:val="16"/>
            <w:tabs>
              <w:tab w:val="right" w:leader="dot" w:pos="10306"/>
            </w:tabs>
            <w:spacing w:before="98"/>
            <w:ind w:left="641"/>
          </w:pPr>
          <w:r>
            <w:fldChar w:fldCharType="begin"/>
          </w:r>
          <w:r>
            <w:instrText xml:space="preserve"> HYPERLINK \l "_bookmark23" </w:instrText>
          </w:r>
          <w:r>
            <w:fldChar w:fldCharType="separate"/>
          </w:r>
          <w:r>
            <w:t>Finding</w:t>
          </w:r>
          <w:r>
            <w:rPr>
              <w:spacing w:val="-14"/>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F001</w:t>
          </w:r>
          <w:r>
            <w:t>:</w:t>
          </w:r>
          <w:r>
            <w:rPr>
              <w:spacing w:val="-12"/>
            </w:rPr>
            <w:t xml:space="preserve"> </w:t>
          </w:r>
          <w:r>
            <w:rPr>
              <w:rFonts w:hint="default"/>
              <w:lang w:val="en-GB"/>
            </w:rPr>
            <w:t>SQL Injection In Login</w:t>
          </w:r>
          <w:r>
            <w:rPr>
              <w:spacing w:val="-13"/>
            </w:rPr>
            <w:t xml:space="preserve"> </w:t>
          </w:r>
          <w:r>
            <w:rPr>
              <w:spacing w:val="-2"/>
              <w:w w:val="95"/>
            </w:rPr>
            <w:t>(</w:t>
          </w:r>
          <w:r>
            <w:rPr>
              <w:rFonts w:hint="default"/>
              <w:spacing w:val="-2"/>
              <w:w w:val="95"/>
              <w:lang w:val="en-GB"/>
            </w:rPr>
            <w:t>Critical</w:t>
          </w:r>
          <w:r>
            <w:rPr>
              <w:spacing w:val="-2"/>
              <w:w w:val="95"/>
            </w:rPr>
            <w:t>)</w:t>
          </w:r>
          <w:r>
            <w:tab/>
          </w:r>
          <w:r>
            <w:rPr>
              <w:spacing w:val="-5"/>
            </w:rPr>
            <w:t>1</w:t>
          </w:r>
          <w:r>
            <w:rPr>
              <w:rFonts w:hint="default"/>
              <w:spacing w:val="-5"/>
              <w:lang w:val="en-GB"/>
            </w:rPr>
            <w:t>0</w:t>
          </w:r>
          <w:r>
            <w:rPr>
              <w:spacing w:val="-5"/>
            </w:rPr>
            <w:fldChar w:fldCharType="end"/>
          </w:r>
        </w:p>
        <w:p w14:paraId="599E6209">
          <w:pPr>
            <w:pStyle w:val="16"/>
            <w:tabs>
              <w:tab w:val="right" w:leader="dot" w:pos="10306"/>
            </w:tabs>
            <w:ind w:left="642"/>
          </w:pPr>
          <w:r>
            <w:fldChar w:fldCharType="begin"/>
          </w:r>
          <w:r>
            <w:instrText xml:space="preserve"> HYPERLINK \l "_bookmark24" </w:instrText>
          </w:r>
          <w:r>
            <w:fldChar w:fldCharType="separate"/>
          </w: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F002</w:t>
          </w:r>
          <w:r>
            <w:t>:</w:t>
          </w:r>
          <w:r>
            <w:rPr>
              <w:spacing w:val="-11"/>
            </w:rPr>
            <w:t xml:space="preserve"> </w:t>
          </w:r>
          <w:r>
            <w:rPr>
              <w:rFonts w:hint="default"/>
              <w:lang w:val="en-GB"/>
            </w:rPr>
            <w:t>Admin Registration Bypass</w:t>
          </w:r>
          <w:r>
            <w:rPr>
              <w:spacing w:val="-13"/>
            </w:rPr>
            <w:t xml:space="preserve"> </w:t>
          </w:r>
          <w:r>
            <w:rPr>
              <w:spacing w:val="-2"/>
            </w:rPr>
            <w:t>(</w:t>
          </w:r>
          <w:r>
            <w:rPr>
              <w:rFonts w:hint="default"/>
              <w:spacing w:val="-2"/>
              <w:lang w:val="en-GB"/>
            </w:rPr>
            <w:t>Critical</w:t>
          </w:r>
          <w:r>
            <w:rPr>
              <w:spacing w:val="-2"/>
            </w:rPr>
            <w:t>)</w:t>
          </w:r>
          <w:r>
            <w:tab/>
          </w:r>
          <w:r>
            <w:rPr>
              <w:spacing w:val="-5"/>
            </w:rPr>
            <w:t>1</w:t>
          </w:r>
          <w:r>
            <w:rPr>
              <w:rFonts w:hint="default"/>
              <w:spacing w:val="-5"/>
              <w:lang w:val="en-GB"/>
            </w:rPr>
            <w:t>2</w:t>
          </w:r>
          <w:r>
            <w:rPr>
              <w:spacing w:val="-5"/>
            </w:rPr>
            <w:fldChar w:fldCharType="end"/>
          </w:r>
        </w:p>
        <w:p w14:paraId="2C23DAAC">
          <w:pPr>
            <w:pStyle w:val="16"/>
            <w:tabs>
              <w:tab w:val="right" w:leader="dot" w:pos="10306"/>
            </w:tabs>
            <w:ind w:left="641"/>
          </w:pPr>
          <w:r>
            <w:fldChar w:fldCharType="begin"/>
          </w:r>
          <w:r>
            <w:instrText xml:space="preserve"> HYPERLINK \l "_bookmark25" </w:instrText>
          </w:r>
          <w:r>
            <w:fldChar w:fldCharType="separate"/>
          </w: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F003</w:t>
          </w:r>
          <w:r>
            <w:t>:</w:t>
          </w:r>
          <w:r>
            <w:rPr>
              <w:spacing w:val="-11"/>
            </w:rPr>
            <w:t xml:space="preserve"> </w:t>
          </w:r>
          <w:r>
            <w:rPr>
              <w:rFonts w:hint="default"/>
              <w:lang w:val="en-GB"/>
            </w:rPr>
            <w:t>Broken Access Control On Cart</w:t>
          </w:r>
          <w:r>
            <w:rPr>
              <w:spacing w:val="-13"/>
            </w:rPr>
            <w:t xml:space="preserve"> </w:t>
          </w:r>
          <w:r>
            <w:rPr>
              <w:spacing w:val="-2"/>
            </w:rPr>
            <w:t>(</w:t>
          </w:r>
          <w:r>
            <w:rPr>
              <w:rFonts w:hint="default"/>
              <w:spacing w:val="-2"/>
              <w:lang w:val="en-GB"/>
            </w:rPr>
            <w:t>High</w:t>
          </w:r>
          <w:r>
            <w:rPr>
              <w:spacing w:val="-2"/>
            </w:rPr>
            <w:t>)</w:t>
          </w:r>
          <w:r>
            <w:tab/>
          </w:r>
          <w:r>
            <w:rPr>
              <w:spacing w:val="-5"/>
            </w:rPr>
            <w:t>1</w:t>
          </w:r>
          <w:r>
            <w:rPr>
              <w:rFonts w:hint="default"/>
              <w:spacing w:val="-5"/>
              <w:lang w:val="en-GB"/>
            </w:rPr>
            <w:t>3</w:t>
          </w:r>
          <w:r>
            <w:rPr>
              <w:spacing w:val="-5"/>
            </w:rPr>
            <w:fldChar w:fldCharType="end"/>
          </w:r>
        </w:p>
        <w:p w14:paraId="7688C56F">
          <w:pPr>
            <w:pStyle w:val="16"/>
            <w:tabs>
              <w:tab w:val="right" w:leader="dot" w:pos="10306"/>
            </w:tabs>
            <w:spacing w:before="62"/>
            <w:ind w:left="641"/>
          </w:pPr>
          <w:r>
            <w:fldChar w:fldCharType="begin"/>
          </w:r>
          <w:r>
            <w:instrText xml:space="preserve"> HYPERLINK \l "_bookmark26" </w:instrText>
          </w:r>
          <w:r>
            <w:fldChar w:fldCharType="separate"/>
          </w: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F004</w:t>
          </w:r>
          <w:r>
            <w:t>:</w:t>
          </w:r>
          <w:r>
            <w:rPr>
              <w:spacing w:val="-11"/>
            </w:rPr>
            <w:t xml:space="preserve"> </w:t>
          </w:r>
          <w:r>
            <w:rPr>
              <w:rFonts w:hint="default"/>
              <w:spacing w:val="-11"/>
              <w:lang w:val="en-GB"/>
            </w:rPr>
            <w:t>Brute Force On Admin Password</w:t>
          </w:r>
          <w:r>
            <w:rPr>
              <w:spacing w:val="-12"/>
            </w:rPr>
            <w:t xml:space="preserve"> </w:t>
          </w:r>
          <w:r>
            <w:rPr>
              <w:spacing w:val="-2"/>
            </w:rPr>
            <w:t>(</w:t>
          </w:r>
          <w:r>
            <w:rPr>
              <w:rFonts w:hint="default"/>
              <w:spacing w:val="-2"/>
              <w:lang w:val="en-GB"/>
            </w:rPr>
            <w:t>High</w:t>
          </w:r>
          <w:r>
            <w:rPr>
              <w:spacing w:val="-2"/>
            </w:rPr>
            <w:t>)</w:t>
          </w:r>
          <w:r>
            <w:tab/>
          </w:r>
          <w:r>
            <w:rPr>
              <w:spacing w:val="-5"/>
            </w:rPr>
            <w:t>1</w:t>
          </w:r>
          <w:r>
            <w:rPr>
              <w:rFonts w:hint="default"/>
              <w:spacing w:val="-5"/>
              <w:lang w:val="en-GB"/>
            </w:rPr>
            <w:t>4</w:t>
          </w:r>
          <w:r>
            <w:rPr>
              <w:spacing w:val="-5"/>
            </w:rPr>
            <w:fldChar w:fldCharType="end"/>
          </w:r>
        </w:p>
        <w:p w14:paraId="780B2211">
          <w:pPr>
            <w:pStyle w:val="16"/>
            <w:tabs>
              <w:tab w:val="right" w:leader="dot" w:pos="10306"/>
            </w:tabs>
            <w:ind w:left="641"/>
          </w:pPr>
          <w:r>
            <w:fldChar w:fldCharType="begin"/>
          </w:r>
          <w:r>
            <w:instrText xml:space="preserve"> HYPERLINK \l "_bookmark27" </w:instrText>
          </w:r>
          <w:r>
            <w:fldChar w:fldCharType="separate"/>
          </w:r>
          <w:r>
            <w:t>Finding</w:t>
          </w:r>
          <w:r>
            <w:rPr>
              <w:spacing w:val="-14"/>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F005</w:t>
          </w:r>
          <w:r>
            <w:t>:</w:t>
          </w:r>
          <w:r>
            <w:rPr>
              <w:spacing w:val="-12"/>
            </w:rPr>
            <w:t xml:space="preserve"> </w:t>
          </w:r>
          <w:r>
            <w:rPr>
              <w:rFonts w:hint="default"/>
              <w:lang w:val="en-GB"/>
            </w:rPr>
            <w:t>XSS On Search</w:t>
          </w:r>
          <w:r>
            <w:rPr>
              <w:spacing w:val="-12"/>
            </w:rPr>
            <w:t xml:space="preserve"> </w:t>
          </w:r>
          <w:r>
            <w:rPr>
              <w:spacing w:val="-2"/>
            </w:rPr>
            <w:t>(</w:t>
          </w:r>
          <w:r>
            <w:rPr>
              <w:rFonts w:hint="default"/>
              <w:spacing w:val="-2"/>
              <w:lang w:val="en-GB"/>
            </w:rPr>
            <w:t>High</w:t>
          </w:r>
          <w:r>
            <w:rPr>
              <w:spacing w:val="-2"/>
            </w:rPr>
            <w:t>)</w:t>
          </w:r>
          <w:r>
            <w:tab/>
          </w:r>
          <w:r>
            <w:rPr>
              <w:spacing w:val="-5"/>
            </w:rPr>
            <w:t>1</w:t>
          </w:r>
          <w:r>
            <w:rPr>
              <w:rFonts w:hint="default"/>
              <w:spacing w:val="-5"/>
              <w:lang w:val="en-GB"/>
            </w:rPr>
            <w:t>6</w:t>
          </w:r>
          <w:r>
            <w:rPr>
              <w:spacing w:val="-5"/>
            </w:rPr>
            <w:fldChar w:fldCharType="end"/>
          </w:r>
        </w:p>
        <w:p w14:paraId="5E26D1FF">
          <w:pPr>
            <w:pStyle w:val="16"/>
            <w:tabs>
              <w:tab w:val="right" w:leader="dot" w:pos="10304"/>
            </w:tabs>
            <w:spacing w:before="59"/>
          </w:pPr>
          <w:r>
            <w:fldChar w:fldCharType="begin"/>
          </w:r>
          <w:r>
            <w:instrText xml:space="preserve"> HYPERLINK \l "_bookmark28" </w:instrText>
          </w:r>
          <w:r>
            <w:fldChar w:fldCharType="separate"/>
          </w: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F006</w:t>
          </w:r>
          <w:r>
            <w:t>:</w:t>
          </w:r>
          <w:r>
            <w:rPr>
              <w:spacing w:val="-10"/>
            </w:rPr>
            <w:t xml:space="preserve"> </w:t>
          </w:r>
          <w:r>
            <w:rPr>
              <w:rFonts w:hint="default"/>
              <w:lang w:val="en-GB"/>
            </w:rPr>
            <w:t>Abusing Functionality Of Ai Chatbot</w:t>
          </w:r>
          <w:r>
            <w:rPr>
              <w:spacing w:val="-12"/>
            </w:rPr>
            <w:t xml:space="preserve"> </w:t>
          </w:r>
          <w:r>
            <w:rPr>
              <w:spacing w:val="-2"/>
            </w:rPr>
            <w:t>(</w:t>
          </w:r>
          <w:r>
            <w:rPr>
              <w:rFonts w:hint="default"/>
              <w:spacing w:val="-2"/>
              <w:sz w:val="24"/>
              <w:lang w:val="en-GB"/>
            </w:rPr>
            <w:t>Moderate</w:t>
          </w:r>
          <w:r>
            <w:rPr>
              <w:spacing w:val="-2"/>
            </w:rPr>
            <w:t>)</w:t>
          </w:r>
          <w:r>
            <w:tab/>
          </w:r>
          <w:r>
            <w:rPr>
              <w:spacing w:val="-5"/>
            </w:rPr>
            <w:t>1</w:t>
          </w:r>
          <w:r>
            <w:rPr>
              <w:rFonts w:hint="default"/>
              <w:spacing w:val="-5"/>
              <w:lang w:val="en-GB"/>
            </w:rPr>
            <w:t>7</w:t>
          </w:r>
          <w:r>
            <w:rPr>
              <w:spacing w:val="-5"/>
            </w:rPr>
            <w:fldChar w:fldCharType="end"/>
          </w:r>
        </w:p>
        <w:p w14:paraId="12530C2A">
          <w:pPr>
            <w:pStyle w:val="16"/>
            <w:tabs>
              <w:tab w:val="right" w:leader="dot" w:pos="10304"/>
            </w:tabs>
            <w:rPr>
              <w:rFonts w:hint="default"/>
              <w:lang w:val="en-GB"/>
            </w:rPr>
          </w:pPr>
          <w:r>
            <w:fldChar w:fldCharType="begin"/>
          </w:r>
          <w:r>
            <w:instrText xml:space="preserve"> HYPERLINK \l "_bookmark29" </w:instrText>
          </w:r>
          <w:r>
            <w:fldChar w:fldCharType="separate"/>
          </w:r>
          <w:r>
            <w:t>Finding</w:t>
          </w:r>
          <w:r>
            <w:rPr>
              <w:spacing w:val="-11"/>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F007</w:t>
          </w:r>
          <w:r>
            <w:t>:</w:t>
          </w:r>
          <w:r>
            <w:rPr>
              <w:spacing w:val="-10"/>
            </w:rPr>
            <w:t xml:space="preserve"> </w:t>
          </w:r>
          <w:r>
            <w:rPr>
              <w:rFonts w:hint="default"/>
              <w:lang w:val="en-GB"/>
            </w:rPr>
            <w:t>Improper Input Validation In Register Page</w:t>
          </w:r>
          <w:r>
            <w:rPr>
              <w:spacing w:val="-10"/>
            </w:rPr>
            <w:t xml:space="preserve"> </w:t>
          </w:r>
          <w:r>
            <w:rPr>
              <w:spacing w:val="-2"/>
            </w:rPr>
            <w:t>(</w:t>
          </w:r>
          <w:r>
            <w:rPr>
              <w:rFonts w:hint="default"/>
              <w:spacing w:val="-2"/>
              <w:sz w:val="24"/>
              <w:lang w:val="en-GB"/>
            </w:rPr>
            <w:t>Moderate</w:t>
          </w:r>
          <w:r>
            <w:rPr>
              <w:spacing w:val="-2"/>
            </w:rPr>
            <w:t>)</w:t>
          </w:r>
          <w:r>
            <w:tab/>
          </w:r>
          <w:r>
            <w:rPr>
              <w:rFonts w:hint="default"/>
              <w:spacing w:val="-5"/>
              <w:lang w:val="en-GB"/>
            </w:rPr>
            <w:t>1</w:t>
          </w:r>
          <w:r>
            <w:rPr>
              <w:spacing w:val="-5"/>
            </w:rPr>
            <w:fldChar w:fldCharType="end"/>
          </w:r>
          <w:r>
            <w:rPr>
              <w:rFonts w:hint="default"/>
              <w:spacing w:val="-5"/>
              <w:lang w:val="en-GB"/>
            </w:rPr>
            <w:t>8</w:t>
          </w:r>
        </w:p>
        <w:p w14:paraId="170669A6">
          <w:pPr>
            <w:pStyle w:val="16"/>
            <w:tabs>
              <w:tab w:val="right" w:leader="dot" w:pos="10304"/>
            </w:tabs>
            <w:spacing w:before="59"/>
            <w:rPr>
              <w:rFonts w:hint="default"/>
              <w:lang w:val="en-GB"/>
            </w:rPr>
          </w:pPr>
          <w:r>
            <w:fldChar w:fldCharType="begin"/>
          </w:r>
          <w:r>
            <w:instrText xml:space="preserve"> HYPERLINK \l "_bookmark30" </w:instrText>
          </w:r>
          <w:r>
            <w:fldChar w:fldCharType="separate"/>
          </w:r>
          <w:r>
            <w:t>Finding</w:t>
          </w:r>
          <w:r>
            <w:rPr>
              <w:spacing w:val="-11"/>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F008</w:t>
          </w:r>
          <w:r>
            <w:t>:</w:t>
          </w:r>
          <w:r>
            <w:rPr>
              <w:spacing w:val="-11"/>
            </w:rPr>
            <w:t xml:space="preserve"> </w:t>
          </w:r>
          <w:r>
            <w:rPr>
              <w:rFonts w:hint="default"/>
              <w:lang w:val="en-GB"/>
            </w:rPr>
            <w:t>Enumeration To Find Admin Path</w:t>
          </w:r>
          <w:r>
            <w:rPr>
              <w:spacing w:val="-12"/>
            </w:rPr>
            <w:t xml:space="preserve"> </w:t>
          </w:r>
          <w:r>
            <w:rPr>
              <w:spacing w:val="-2"/>
            </w:rPr>
            <w:t>(</w:t>
          </w:r>
          <w:r>
            <w:rPr>
              <w:rFonts w:hint="default"/>
              <w:spacing w:val="-2"/>
              <w:sz w:val="24"/>
              <w:lang w:val="en-GB"/>
            </w:rPr>
            <w:t>Moderate</w:t>
          </w:r>
          <w:r>
            <w:rPr>
              <w:spacing w:val="-2"/>
            </w:rPr>
            <w:t>)</w:t>
          </w:r>
          <w:r>
            <w:tab/>
          </w:r>
          <w:r>
            <w:rPr>
              <w:rFonts w:hint="default"/>
              <w:spacing w:val="-5"/>
              <w:lang w:val="en-GB"/>
            </w:rPr>
            <w:t>1</w:t>
          </w:r>
          <w:r>
            <w:rPr>
              <w:spacing w:val="-5"/>
            </w:rPr>
            <w:fldChar w:fldCharType="end"/>
          </w:r>
          <w:r>
            <w:rPr>
              <w:rFonts w:hint="default"/>
              <w:spacing w:val="-5"/>
              <w:lang w:val="en-GB"/>
            </w:rPr>
            <w:t>9</w:t>
          </w:r>
        </w:p>
        <w:p w14:paraId="7F90718C">
          <w:pPr>
            <w:pStyle w:val="15"/>
            <w:tabs>
              <w:tab w:val="right" w:leader="dot" w:pos="10306"/>
            </w:tabs>
            <w:spacing w:before="60"/>
            <w:ind w:firstLine="240" w:firstLineChars="100"/>
          </w:pPr>
          <w:r>
            <w:fldChar w:fldCharType="begin"/>
          </w:r>
          <w:r>
            <w:instrText xml:space="preserve"> HYPERLINK \l "_bookmark48" </w:instrText>
          </w:r>
          <w:r>
            <w:fldChar w:fldCharType="separate"/>
          </w:r>
          <w:r>
            <w:t>Additional</w:t>
          </w:r>
          <w:r>
            <w:rPr>
              <w:spacing w:val="-7"/>
            </w:rPr>
            <w:t xml:space="preserve"> </w:t>
          </w:r>
          <w:r>
            <w:t>Scans</w:t>
          </w:r>
          <w:r>
            <w:rPr>
              <w:spacing w:val="-3"/>
            </w:rPr>
            <w:t xml:space="preserve"> </w:t>
          </w:r>
          <w:r>
            <w:t>and</w:t>
          </w:r>
          <w:r>
            <w:rPr>
              <w:spacing w:val="-2"/>
            </w:rPr>
            <w:t xml:space="preserve"> Reports</w:t>
          </w:r>
          <w:r>
            <w:tab/>
          </w:r>
          <w:r>
            <w:rPr>
              <w:rFonts w:hint="default"/>
              <w:lang w:val="en-GB"/>
            </w:rPr>
            <w:t>2</w:t>
          </w:r>
          <w:r>
            <w:rPr>
              <w:spacing w:val="-5"/>
            </w:rPr>
            <w:fldChar w:fldCharType="end"/>
          </w:r>
          <w:r>
            <w:rPr>
              <w:rFonts w:hint="default"/>
              <w:spacing w:val="-5"/>
              <w:lang w:val="en-GB"/>
            </w:rPr>
            <w:t>0</w:t>
          </w:r>
        </w:p>
      </w:sdtContent>
    </w:sdt>
    <w:p w14:paraId="6360F2B5">
      <w:pPr>
        <w:sectPr>
          <w:type w:val="continuous"/>
          <w:pgSz w:w="12240" w:h="15840"/>
          <w:pgMar w:top="740" w:right="840" w:bottom="2034" w:left="840" w:header="0" w:footer="1272" w:gutter="0"/>
          <w:cols w:space="720" w:num="1"/>
        </w:sectPr>
      </w:pPr>
    </w:p>
    <w:p w14:paraId="194BE47F">
      <w:pPr>
        <w:pStyle w:val="2"/>
        <w:spacing w:before="268"/>
      </w:pPr>
      <w:r>
        <w:t xml:space="preserve">Confidentiality </w:t>
      </w:r>
      <w:r>
        <w:rPr>
          <w:spacing w:val="-2"/>
        </w:rPr>
        <w:t>Statement</w:t>
      </w:r>
    </w:p>
    <w:p w14:paraId="6252DB3D">
      <w:pPr>
        <w:pStyle w:val="12"/>
        <w:keepNext w:val="0"/>
        <w:keepLines w:val="0"/>
        <w:widowControl/>
        <w:suppressLineNumbers w:val="0"/>
        <w:ind w:left="720" w:right="720"/>
        <w:rPr>
          <w:rFonts w:hint="eastAsia" w:ascii="Franklin Gothic Book" w:hAnsi="Franklin Gothic Book" w:eastAsia="Franklin Gothic Book" w:cs="Franklin Gothic Book"/>
          <w:sz w:val="24"/>
          <w:szCs w:val="24"/>
        </w:rPr>
      </w:pPr>
      <w:r>
        <w:rPr>
          <w:rFonts w:hint="eastAsia" w:ascii="Franklin Gothic Book" w:hAnsi="Franklin Gothic Book" w:eastAsia="Franklin Gothic Book" w:cs="Franklin Gothic Book"/>
          <w:sz w:val="24"/>
          <w:szCs w:val="24"/>
        </w:rPr>
        <w:t xml:space="preserve">This document is the exclusive property of </w:t>
      </w:r>
      <w:r>
        <w:rPr>
          <w:rFonts w:hint="eastAsia" w:ascii="Franklin Gothic Book" w:hAnsi="Franklin Gothic Book" w:eastAsia="Franklin Gothic Book" w:cs="Franklin Gothic Book"/>
          <w:b/>
          <w:bCs/>
          <w:sz w:val="24"/>
          <w:szCs w:val="24"/>
          <w:lang w:val="en-GB"/>
        </w:rPr>
        <w:t>TheKnower</w:t>
      </w:r>
      <w:r>
        <w:rPr>
          <w:rFonts w:hint="eastAsia" w:ascii="Franklin Gothic Book" w:hAnsi="Franklin Gothic Book" w:eastAsia="Franklin Gothic Book" w:cs="Franklin Gothic Book"/>
          <w:sz w:val="24"/>
          <w:szCs w:val="24"/>
        </w:rPr>
        <w:t xml:space="preserve"> and </w:t>
      </w:r>
      <w:r>
        <w:rPr>
          <w:rFonts w:hint="eastAsia" w:ascii="Franklin Gothic Book" w:hAnsi="Franklin Gothic Book" w:eastAsia="Franklin Gothic Book" w:cs="Franklin Gothic Book"/>
          <w:b/>
          <w:bCs/>
          <w:sz w:val="24"/>
          <w:szCs w:val="24"/>
          <w:lang w:val="en-GB"/>
        </w:rPr>
        <w:t>OWASP JUICE SHOP</w:t>
      </w:r>
      <w:r>
        <w:rPr>
          <w:rFonts w:hint="eastAsia" w:ascii="Franklin Gothic Book" w:hAnsi="Franklin Gothic Book" w:eastAsia="Franklin Gothic Book" w:cs="Franklin Gothic Book"/>
          <w:sz w:val="24"/>
          <w:szCs w:val="24"/>
        </w:rPr>
        <w:t>. This document contains proprietary and confidential information. Duplication, redistribution, or use, in whole or in part, in any form, requires consent of both parties.</w:t>
      </w:r>
    </w:p>
    <w:p w14:paraId="1E655E39">
      <w:pPr>
        <w:pStyle w:val="2"/>
        <w:spacing w:before="1"/>
      </w:pPr>
      <w:bookmarkStart w:id="4" w:name="Disclaimer"/>
      <w:bookmarkEnd w:id="4"/>
      <w:bookmarkStart w:id="5" w:name="_bookmark2"/>
      <w:bookmarkEnd w:id="5"/>
      <w:r>
        <w:rPr>
          <w:spacing w:val="-2"/>
        </w:rPr>
        <w:t>Disclaimer</w:t>
      </w:r>
    </w:p>
    <w:p w14:paraId="6F6845D7">
      <w:pPr>
        <w:pStyle w:val="12"/>
        <w:keepNext w:val="0"/>
        <w:keepLines w:val="0"/>
        <w:widowControl/>
        <w:suppressLineNumbers w:val="0"/>
        <w:ind w:left="720" w:right="720"/>
        <w:rPr>
          <w:rFonts w:hint="eastAsia" w:ascii="Franklin Gothic Book" w:hAnsi="Franklin Gothic Book" w:eastAsia="Franklin Gothic Book" w:cs="Franklin Gothic Book"/>
          <w:sz w:val="26"/>
        </w:rPr>
      </w:pPr>
      <w:r>
        <w:rPr>
          <w:rFonts w:hint="eastAsia" w:ascii="Franklin Gothic Book" w:hAnsi="Franklin Gothic Book" w:eastAsia="Franklin Gothic Book" w:cs="Franklin Gothic Book"/>
          <w:sz w:val="24"/>
          <w:szCs w:val="24"/>
        </w:rPr>
        <w:t>This penetration test is a snapshot in time. The findings and recommendations reflect the information gathered during the assessment and not any changes made outside of that period.</w:t>
      </w:r>
      <w:r>
        <w:rPr>
          <w:rFonts w:hint="eastAsia" w:ascii="Franklin Gothic Book" w:hAnsi="Franklin Gothic Book" w:eastAsia="Franklin Gothic Book" w:cs="Franklin Gothic Book"/>
          <w:sz w:val="24"/>
          <w:szCs w:val="24"/>
        </w:rPr>
        <w:br w:type="textWrapping"/>
      </w:r>
      <w:r>
        <w:rPr>
          <w:rFonts w:hint="eastAsia" w:ascii="Franklin Gothic Book" w:hAnsi="Franklin Gothic Book" w:eastAsia="Franklin Gothic Book" w:cs="Franklin Gothic Book"/>
          <w:sz w:val="24"/>
          <w:szCs w:val="24"/>
        </w:rPr>
        <w:t>The engagement did not include Denial of Service (DoS) or Social Engineering testing.</w:t>
      </w:r>
    </w:p>
    <w:p w14:paraId="0E4C3CDF">
      <w:pPr>
        <w:pStyle w:val="2"/>
        <w:spacing w:before="216"/>
      </w:pPr>
      <w:bookmarkStart w:id="6" w:name="_bookmark3"/>
      <w:bookmarkEnd w:id="6"/>
      <w:bookmarkStart w:id="7" w:name="Contact_Information"/>
      <w:bookmarkEnd w:id="7"/>
      <w:r>
        <w:t xml:space="preserve">Contact </w:t>
      </w:r>
      <w:r>
        <w:rPr>
          <w:spacing w:val="-2"/>
        </w:rPr>
        <w:t>Information</w:t>
      </w:r>
    </w:p>
    <w:p w14:paraId="1DC802EB">
      <w:pPr>
        <w:pStyle w:val="7"/>
        <w:rPr>
          <w:rFonts w:ascii="Century Gothic"/>
          <w:b/>
          <w:sz w:val="20"/>
        </w:rPr>
      </w:pPr>
    </w:p>
    <w:p w14:paraId="1D24A4ED">
      <w:pPr>
        <w:pStyle w:val="7"/>
        <w:spacing w:before="3" w:after="1"/>
        <w:rPr>
          <w:rFonts w:ascii="Century Gothic"/>
          <w:b/>
          <w:sz w:val="13"/>
        </w:rPr>
      </w:pP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60"/>
        <w:gridCol w:w="2970"/>
        <w:gridCol w:w="4950"/>
      </w:tblGrid>
      <w:tr w14:paraId="0FD30A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60" w:type="dxa"/>
            <w:shd w:val="clear" w:color="auto" w:fill="2C74B5"/>
          </w:tcPr>
          <w:p w14:paraId="21D7CA60">
            <w:pPr>
              <w:pStyle w:val="18"/>
              <w:spacing w:line="249" w:lineRule="exact"/>
              <w:ind w:left="741" w:right="728"/>
              <w:jc w:val="center"/>
              <w:rPr>
                <w:rFonts w:ascii="Century Gothic"/>
                <w:b/>
              </w:rPr>
            </w:pPr>
            <w:r>
              <w:rPr>
                <w:rFonts w:ascii="Century Gothic"/>
                <w:b/>
                <w:color w:val="FFFFFF"/>
                <w:spacing w:val="-4"/>
              </w:rPr>
              <w:t>Name</w:t>
            </w:r>
          </w:p>
        </w:tc>
        <w:tc>
          <w:tcPr>
            <w:tcW w:w="2970" w:type="dxa"/>
            <w:shd w:val="clear" w:color="auto" w:fill="2C74B5"/>
          </w:tcPr>
          <w:p w14:paraId="6E7B9A24">
            <w:pPr>
              <w:pStyle w:val="18"/>
              <w:spacing w:line="249" w:lineRule="exact"/>
              <w:ind w:left="1270" w:right="1254"/>
              <w:jc w:val="center"/>
              <w:rPr>
                <w:rFonts w:ascii="Century Gothic"/>
                <w:b/>
              </w:rPr>
            </w:pPr>
            <w:r>
              <w:rPr>
                <w:rFonts w:ascii="Century Gothic"/>
                <w:b/>
                <w:color w:val="FFFFFF"/>
                <w:spacing w:val="-2"/>
              </w:rPr>
              <w:t>Title</w:t>
            </w:r>
          </w:p>
        </w:tc>
        <w:tc>
          <w:tcPr>
            <w:tcW w:w="4950" w:type="dxa"/>
            <w:shd w:val="clear" w:color="auto" w:fill="2C74B5"/>
          </w:tcPr>
          <w:p w14:paraId="16D54C0B">
            <w:pPr>
              <w:pStyle w:val="18"/>
              <w:spacing w:line="249" w:lineRule="exact"/>
              <w:ind w:left="1411"/>
              <w:rPr>
                <w:rFonts w:ascii="Century Gothic"/>
                <w:b/>
              </w:rPr>
            </w:pPr>
            <w:r>
              <w:rPr>
                <w:rFonts w:ascii="Century Gothic"/>
                <w:b/>
                <w:color w:val="FFFFFF"/>
              </w:rPr>
              <w:t>Contact</w:t>
            </w:r>
            <w:r>
              <w:rPr>
                <w:rFonts w:ascii="Century Gothic"/>
                <w:b/>
                <w:color w:val="FFFFFF"/>
                <w:spacing w:val="-14"/>
              </w:rPr>
              <w:t xml:space="preserve"> </w:t>
            </w:r>
            <w:r>
              <w:rPr>
                <w:rFonts w:ascii="Century Gothic"/>
                <w:b/>
                <w:color w:val="FFFFFF"/>
                <w:spacing w:val="-2"/>
              </w:rPr>
              <w:t>Information</w:t>
            </w:r>
          </w:p>
        </w:tc>
      </w:tr>
      <w:tr w14:paraId="446F9B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0080" w:type="dxa"/>
            <w:gridSpan w:val="3"/>
            <w:shd w:val="clear" w:color="auto" w:fill="BBD4EC"/>
          </w:tcPr>
          <w:p w14:paraId="2E3F10AD">
            <w:pPr>
              <w:pStyle w:val="18"/>
              <w:spacing w:line="252" w:lineRule="exact"/>
              <w:rPr>
                <w:rFonts w:hint="default"/>
                <w:sz w:val="24"/>
                <w:lang w:val="en-GB"/>
              </w:rPr>
            </w:pPr>
            <w:r>
              <w:rPr>
                <w:rFonts w:hint="default"/>
                <w:sz w:val="24"/>
                <w:lang w:val="en-GB"/>
              </w:rPr>
              <w:t>OWASP JUICE SHOP</w:t>
            </w:r>
          </w:p>
        </w:tc>
      </w:tr>
      <w:tr w14:paraId="3B44FC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2160" w:type="dxa"/>
          </w:tcPr>
          <w:p w14:paraId="08ACA756">
            <w:pPr>
              <w:pStyle w:val="18"/>
              <w:spacing w:before="137"/>
              <w:rPr>
                <w:rFonts w:hint="default"/>
                <w:sz w:val="24"/>
                <w:lang w:val="en-GB"/>
              </w:rPr>
            </w:pPr>
            <w:r>
              <w:rPr>
                <w:rFonts w:hint="default"/>
                <w:sz w:val="24"/>
                <w:lang w:val="en-GB"/>
              </w:rPr>
              <w:t>Andrew van der stock</w:t>
            </w:r>
          </w:p>
        </w:tc>
        <w:tc>
          <w:tcPr>
            <w:tcW w:w="2970" w:type="dxa"/>
          </w:tcPr>
          <w:p w14:paraId="629C4610">
            <w:pPr>
              <w:pStyle w:val="18"/>
              <w:spacing w:line="272" w:lineRule="exact"/>
              <w:rPr>
                <w:sz w:val="24"/>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0" w:type="dxa"/>
          </w:tcPr>
          <w:p w14:paraId="2038BA04">
            <w:pPr>
              <w:pStyle w:val="18"/>
              <w:spacing w:before="137"/>
              <w:rPr>
                <w:rFonts w:hint="default"/>
                <w:sz w:val="24"/>
                <w:lang w:val="en-GB"/>
              </w:rPr>
            </w:pPr>
            <w:r>
              <w:rPr>
                <w:sz w:val="24"/>
              </w:rPr>
              <w:t>Email:</w:t>
            </w:r>
            <w:r>
              <w:rPr>
                <w:spacing w:val="-3"/>
                <w:sz w:val="24"/>
              </w:rPr>
              <w:t xml:space="preserve"> </w:t>
            </w:r>
            <w:r>
              <w:rPr>
                <w:rFonts w:hint="default" w:ascii="Franklin Gothic Medium" w:hAnsi="Franklin Gothic Medium" w:cs="Franklin Gothic Medium"/>
                <w:lang w:val="en-GB"/>
              </w:rPr>
              <w:t>andrew.vanderstock@gmail.com</w:t>
            </w:r>
          </w:p>
        </w:tc>
      </w:tr>
      <w:tr w14:paraId="53C7C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0080" w:type="dxa"/>
            <w:gridSpan w:val="3"/>
            <w:shd w:val="clear" w:color="auto" w:fill="BBD4EC"/>
          </w:tcPr>
          <w:p w14:paraId="60846FF4">
            <w:pPr>
              <w:pStyle w:val="18"/>
              <w:spacing w:line="251" w:lineRule="exact"/>
              <w:rPr>
                <w:rFonts w:hint="default"/>
                <w:sz w:val="24"/>
                <w:lang w:val="en-GB"/>
              </w:rPr>
            </w:pPr>
            <w:r>
              <w:rPr>
                <w:rFonts w:hint="default"/>
                <w:sz w:val="24"/>
                <w:lang w:val="en-GB"/>
              </w:rPr>
              <w:t>TheKnower</w:t>
            </w:r>
          </w:p>
        </w:tc>
      </w:tr>
      <w:tr w14:paraId="6FC769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2160" w:type="dxa"/>
          </w:tcPr>
          <w:p w14:paraId="328314EC">
            <w:pPr>
              <w:pStyle w:val="18"/>
              <w:spacing w:line="252" w:lineRule="exact"/>
              <w:rPr>
                <w:rFonts w:hint="default"/>
                <w:sz w:val="24"/>
                <w:lang w:val="en-GB"/>
              </w:rPr>
            </w:pPr>
            <w:r>
              <w:rPr>
                <w:rFonts w:hint="default"/>
                <w:sz w:val="24"/>
                <w:lang w:val="en-GB"/>
              </w:rPr>
              <w:t>Abdelrahman Nashat</w:t>
            </w:r>
          </w:p>
        </w:tc>
        <w:tc>
          <w:tcPr>
            <w:tcW w:w="2970" w:type="dxa"/>
          </w:tcPr>
          <w:p w14:paraId="69C67C2C">
            <w:pPr>
              <w:pStyle w:val="18"/>
              <w:spacing w:line="252" w:lineRule="exact"/>
              <w:rPr>
                <w:sz w:val="24"/>
              </w:rPr>
            </w:pPr>
            <w:r>
              <w:rPr>
                <w:spacing w:val="-7"/>
                <w:sz w:val="24"/>
              </w:rPr>
              <w:t xml:space="preserve"> </w:t>
            </w:r>
            <w:r>
              <w:rPr>
                <w:sz w:val="24"/>
              </w:rPr>
              <w:t>Penetration</w:t>
            </w:r>
            <w:r>
              <w:rPr>
                <w:spacing w:val="-5"/>
                <w:sz w:val="24"/>
              </w:rPr>
              <w:t xml:space="preserve"> </w:t>
            </w:r>
            <w:r>
              <w:rPr>
                <w:spacing w:val="-2"/>
                <w:sz w:val="24"/>
              </w:rPr>
              <w:t>Tester</w:t>
            </w:r>
          </w:p>
        </w:tc>
        <w:tc>
          <w:tcPr>
            <w:tcW w:w="4950" w:type="dxa"/>
          </w:tcPr>
          <w:p w14:paraId="7E968709">
            <w:pPr>
              <w:pStyle w:val="18"/>
              <w:spacing w:line="252" w:lineRule="exact"/>
              <w:rPr>
                <w:rFonts w:hint="default"/>
                <w:sz w:val="24"/>
                <w:lang w:val="en-GB"/>
              </w:rPr>
            </w:pPr>
            <w:r>
              <w:rPr>
                <w:sz w:val="24"/>
              </w:rPr>
              <w:t>Email:</w:t>
            </w:r>
            <w:r>
              <w:rPr>
                <w:spacing w:val="-7"/>
                <w:sz w:val="24"/>
              </w:rPr>
              <w:t xml:space="preserve"> </w:t>
            </w:r>
            <w:r>
              <w:rPr>
                <w:rFonts w:hint="default" w:ascii="Franklin Gothic Medium" w:hAnsi="Franklin Gothic Medium" w:cs="Franklin Gothic Medium"/>
                <w:sz w:val="22"/>
                <w:szCs w:val="22"/>
                <w:lang w:val="en-GB"/>
              </w:rPr>
              <w:t>silentroot200@gmail.com</w:t>
            </w:r>
          </w:p>
        </w:tc>
      </w:tr>
      <w:tr w14:paraId="58DBBA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2160" w:type="dxa"/>
          </w:tcPr>
          <w:p w14:paraId="29B97D19">
            <w:pPr>
              <w:pStyle w:val="18"/>
              <w:spacing w:line="252" w:lineRule="exact"/>
              <w:rPr>
                <w:rFonts w:hint="default"/>
                <w:sz w:val="24"/>
                <w:lang w:val="en-GB"/>
              </w:rPr>
            </w:pPr>
            <w:r>
              <w:rPr>
                <w:rFonts w:hint="default"/>
                <w:sz w:val="24"/>
                <w:lang w:val="en-GB"/>
              </w:rPr>
              <w:t>Abdelrahman Elnaggar</w:t>
            </w:r>
          </w:p>
        </w:tc>
        <w:tc>
          <w:tcPr>
            <w:tcW w:w="2970" w:type="dxa"/>
          </w:tcPr>
          <w:p w14:paraId="197E0793">
            <w:pPr>
              <w:pStyle w:val="18"/>
              <w:spacing w:line="252" w:lineRule="exact"/>
              <w:ind w:left="0" w:leftChars="0" w:firstLine="120" w:firstLineChars="50"/>
              <w:rPr>
                <w:sz w:val="24"/>
              </w:rPr>
            </w:pPr>
            <w:r>
              <w:rPr>
                <w:sz w:val="24"/>
              </w:rPr>
              <w:t>Penetration</w:t>
            </w:r>
            <w:r>
              <w:rPr>
                <w:spacing w:val="-5"/>
                <w:sz w:val="24"/>
              </w:rPr>
              <w:t xml:space="preserve"> </w:t>
            </w:r>
            <w:r>
              <w:rPr>
                <w:spacing w:val="-2"/>
                <w:sz w:val="24"/>
              </w:rPr>
              <w:t>Tester</w:t>
            </w:r>
          </w:p>
        </w:tc>
        <w:tc>
          <w:tcPr>
            <w:tcW w:w="4950" w:type="dxa"/>
          </w:tcPr>
          <w:p w14:paraId="604DA37B">
            <w:pPr>
              <w:pStyle w:val="18"/>
              <w:spacing w:line="252" w:lineRule="exact"/>
              <w:rPr>
                <w:rFonts w:hint="default"/>
                <w:sz w:val="24"/>
                <w:lang w:val="en-GB"/>
              </w:rPr>
            </w:pPr>
            <w:r>
              <w:rPr>
                <w:rFonts w:hint="default"/>
                <w:sz w:val="24"/>
                <w:lang w:val="en-GB"/>
              </w:rPr>
              <w:t xml:space="preserve">Email : </w:t>
            </w:r>
            <w:r>
              <w:rPr>
                <w:rFonts w:hint="default" w:ascii="Franklin Gothic Medium" w:hAnsi="Franklin Gothic Medium" w:cs="Franklin Gothic Medium"/>
                <w:sz w:val="22"/>
                <w:szCs w:val="22"/>
                <w:lang w:val="en-GB"/>
              </w:rPr>
              <w:t>abdelrahmanmoh023@gmail.com</w:t>
            </w:r>
          </w:p>
        </w:tc>
      </w:tr>
    </w:tbl>
    <w:p w14:paraId="491D715A">
      <w:pPr>
        <w:spacing w:line="252" w:lineRule="exact"/>
        <w:rPr>
          <w:sz w:val="24"/>
        </w:rPr>
        <w:sectPr>
          <w:headerReference r:id="rId6" w:type="default"/>
          <w:footerReference r:id="rId7" w:type="default"/>
          <w:pgSz w:w="12240" w:h="15840"/>
          <w:pgMar w:top="1400" w:right="840" w:bottom="1460" w:left="840" w:header="743" w:footer="1272" w:gutter="0"/>
          <w:cols w:space="720" w:num="1"/>
        </w:sectPr>
      </w:pPr>
    </w:p>
    <w:p w14:paraId="1000F19C">
      <w:pPr>
        <w:pStyle w:val="7"/>
        <w:spacing w:before="9"/>
        <w:rPr>
          <w:rFonts w:ascii="Century Gothic"/>
          <w:b/>
          <w:sz w:val="13"/>
        </w:rPr>
      </w:pPr>
    </w:p>
    <w:p w14:paraId="0F41B11C">
      <w:pPr>
        <w:pStyle w:val="2"/>
        <w:spacing w:before="100"/>
        <w:jc w:val="both"/>
      </w:pPr>
      <w:bookmarkStart w:id="8" w:name="_bookmark4"/>
      <w:bookmarkEnd w:id="8"/>
      <w:r>
        <w:t xml:space="preserve">Assessment </w:t>
      </w:r>
      <w:r>
        <w:rPr>
          <w:spacing w:val="-2"/>
        </w:rPr>
        <w:t>Overview</w:t>
      </w:r>
    </w:p>
    <w:p w14:paraId="3280EBE0">
      <w:pPr>
        <w:pStyle w:val="12"/>
        <w:keepNext w:val="0"/>
        <w:keepLines w:val="0"/>
        <w:widowControl/>
        <w:suppressLineNumbers w:val="0"/>
        <w:ind w:left="720" w:right="720"/>
        <w:rPr>
          <w:rFonts w:hint="eastAsia" w:ascii="Franklin Gothic Book" w:hAnsi="Franklin Gothic Book" w:eastAsia="Franklin Gothic Book" w:cs="Franklin Gothic Book"/>
        </w:rPr>
      </w:pPr>
      <w:r>
        <w:rPr>
          <w:rFonts w:hint="eastAsia" w:ascii="Franklin Gothic Book" w:hAnsi="Franklin Gothic Book" w:eastAsia="Franklin Gothic Book" w:cs="Franklin Gothic Book"/>
          <w:sz w:val="24"/>
          <w:szCs w:val="24"/>
        </w:rPr>
        <w:t>From 10 August 2025 to 15 August 2025, a web application penetration test was conducted on OWASP Juice Shop.</w:t>
      </w:r>
      <w:r>
        <w:rPr>
          <w:rFonts w:hint="eastAsia" w:ascii="Franklin Gothic Book" w:hAnsi="Franklin Gothic Book" w:eastAsia="Franklin Gothic Book" w:cs="Franklin Gothic Book"/>
          <w:sz w:val="24"/>
          <w:szCs w:val="24"/>
        </w:rPr>
        <w:br w:type="textWrapping"/>
      </w:r>
      <w:r>
        <w:rPr>
          <w:rFonts w:hint="eastAsia" w:ascii="Franklin Gothic Book" w:hAnsi="Franklin Gothic Book" w:eastAsia="Franklin Gothic Book" w:cs="Franklin Gothic Book"/>
          <w:sz w:val="24"/>
          <w:szCs w:val="24"/>
        </w:rPr>
        <w:t xml:space="preserve">Testing was based on the </w:t>
      </w:r>
      <w:r>
        <w:rPr>
          <w:rStyle w:val="13"/>
          <w:rFonts w:hint="eastAsia" w:ascii="Franklin Gothic Book" w:hAnsi="Franklin Gothic Book" w:eastAsia="Franklin Gothic Book" w:cs="Franklin Gothic Book"/>
          <w:sz w:val="24"/>
          <w:szCs w:val="24"/>
        </w:rPr>
        <w:t>OWASP Testing Guide v4</w:t>
      </w:r>
      <w:r>
        <w:rPr>
          <w:rFonts w:hint="eastAsia" w:ascii="Franklin Gothic Book" w:hAnsi="Franklin Gothic Book" w:eastAsia="Franklin Gothic Book" w:cs="Franklin Gothic Book"/>
          <w:sz w:val="24"/>
          <w:szCs w:val="24"/>
        </w:rPr>
        <w:t xml:space="preserve"> and focused on identifying exploitable vulnerabilities in the application.</w:t>
      </w:r>
      <w:r>
        <w:rPr>
          <w:rFonts w:hint="eastAsia" w:ascii="Franklin Gothic Book" w:hAnsi="Franklin Gothic Book" w:eastAsia="Franklin Gothic Book" w:cs="Franklin Gothic Book"/>
          <w:sz w:val="24"/>
          <w:szCs w:val="24"/>
        </w:rPr>
        <w:br w:type="textWrapping"/>
      </w:r>
      <w:r>
        <w:rPr>
          <w:rFonts w:hint="eastAsia" w:ascii="Franklin Gothic Book" w:hAnsi="Franklin Gothic Book" w:eastAsia="Franklin Gothic Book" w:cs="Franklin Gothic Book"/>
          <w:sz w:val="24"/>
          <w:szCs w:val="24"/>
        </w:rPr>
        <w:t xml:space="preserve">A total of </w:t>
      </w:r>
      <w:r>
        <w:rPr>
          <w:rStyle w:val="13"/>
          <w:rFonts w:hint="eastAsia" w:ascii="Franklin Gothic Book" w:hAnsi="Franklin Gothic Book" w:eastAsia="Franklin Gothic Book" w:cs="Franklin Gothic Book"/>
          <w:sz w:val="24"/>
          <w:szCs w:val="24"/>
        </w:rPr>
        <w:t>8 vulnerabilities</w:t>
      </w:r>
      <w:r>
        <w:rPr>
          <w:rFonts w:hint="eastAsia" w:ascii="Franklin Gothic Book" w:hAnsi="Franklin Gothic Book" w:eastAsia="Franklin Gothic Book" w:cs="Franklin Gothic Book"/>
          <w:sz w:val="24"/>
          <w:szCs w:val="24"/>
        </w:rPr>
        <w:t xml:space="preserve"> were identified, ranging from </w:t>
      </w:r>
      <w:r>
        <w:rPr>
          <w:rFonts w:hint="default"/>
          <w:b/>
          <w:bCs/>
          <w:spacing w:val="-2"/>
          <w:sz w:val="24"/>
          <w:lang w:val="en-GB"/>
        </w:rPr>
        <w:t>Moderate</w:t>
      </w:r>
      <w:r>
        <w:rPr>
          <w:rFonts w:hint="eastAsia" w:ascii="Franklin Gothic Book" w:hAnsi="Franklin Gothic Book" w:eastAsia="Franklin Gothic Book" w:cs="Franklin Gothic Book"/>
          <w:sz w:val="24"/>
          <w:szCs w:val="24"/>
        </w:rPr>
        <w:t xml:space="preserve"> to </w:t>
      </w:r>
      <w:r>
        <w:rPr>
          <w:rStyle w:val="13"/>
          <w:rFonts w:hint="eastAsia" w:ascii="Franklin Gothic Book" w:hAnsi="Franklin Gothic Book" w:eastAsia="Franklin Gothic Book" w:cs="Franklin Gothic Book"/>
          <w:sz w:val="24"/>
          <w:szCs w:val="24"/>
        </w:rPr>
        <w:t>Critical</w:t>
      </w:r>
      <w:r>
        <w:rPr>
          <w:rFonts w:hint="eastAsia" w:ascii="Franklin Gothic Book" w:hAnsi="Franklin Gothic Book" w:eastAsia="Franklin Gothic Book" w:cs="Franklin Gothic Book"/>
          <w:sz w:val="24"/>
          <w:szCs w:val="24"/>
        </w:rPr>
        <w:t xml:space="preserve"> severity.</w:t>
      </w:r>
    </w:p>
    <w:p w14:paraId="7E453C6B">
      <w:pPr>
        <w:pStyle w:val="7"/>
        <w:spacing w:before="120"/>
        <w:ind w:left="239"/>
        <w:jc w:val="both"/>
      </w:pPr>
      <w:r>
        <w:t>Phases</w:t>
      </w:r>
      <w:r>
        <w:rPr>
          <w:spacing w:val="-6"/>
        </w:rPr>
        <w:t xml:space="preserve"> </w:t>
      </w:r>
      <w:r>
        <w:t>of</w:t>
      </w:r>
      <w:r>
        <w:rPr>
          <w:spacing w:val="-5"/>
        </w:rPr>
        <w:t xml:space="preserve"> </w:t>
      </w:r>
      <w:r>
        <w:t>penetration</w:t>
      </w:r>
      <w:r>
        <w:rPr>
          <w:spacing w:val="-5"/>
        </w:rPr>
        <w:t xml:space="preserve"> </w:t>
      </w:r>
      <w:r>
        <w:t>testing</w:t>
      </w:r>
      <w:r>
        <w:rPr>
          <w:spacing w:val="-6"/>
        </w:rPr>
        <w:t xml:space="preserve"> </w:t>
      </w:r>
      <w:r>
        <w:t>activities</w:t>
      </w:r>
      <w:r>
        <w:rPr>
          <w:spacing w:val="-5"/>
        </w:rPr>
        <w:t xml:space="preserve"> </w:t>
      </w:r>
      <w:r>
        <w:t>include</w:t>
      </w:r>
      <w:r>
        <w:rPr>
          <w:spacing w:val="-5"/>
        </w:rPr>
        <w:t xml:space="preserve"> </w:t>
      </w:r>
      <w:r>
        <w:t>the</w:t>
      </w:r>
      <w:r>
        <w:rPr>
          <w:spacing w:val="-5"/>
        </w:rPr>
        <w:t xml:space="preserve"> </w:t>
      </w:r>
      <w:r>
        <w:rPr>
          <w:spacing w:val="-2"/>
        </w:rPr>
        <w:t>following:</w:t>
      </w:r>
    </w:p>
    <w:p w14:paraId="412BCC88">
      <w:pPr>
        <w:pStyle w:val="17"/>
        <w:numPr>
          <w:ilvl w:val="0"/>
          <w:numId w:val="1"/>
        </w:numPr>
        <w:tabs>
          <w:tab w:val="left" w:pos="959"/>
          <w:tab w:val="left" w:pos="960"/>
        </w:tabs>
        <w:spacing w:before="120" w:line="293" w:lineRule="exact"/>
        <w:ind w:hanging="361"/>
        <w:rPr>
          <w:sz w:val="24"/>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14:paraId="48525A64">
      <w:pPr>
        <w:pStyle w:val="17"/>
        <w:numPr>
          <w:ilvl w:val="0"/>
          <w:numId w:val="1"/>
        </w:numPr>
        <w:tabs>
          <w:tab w:val="left" w:pos="959"/>
          <w:tab w:val="left" w:pos="960"/>
        </w:tabs>
        <w:ind w:right="649"/>
        <w:rPr>
          <w:sz w:val="24"/>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14:paraId="1A629821">
      <w:pPr>
        <w:pStyle w:val="17"/>
        <w:numPr>
          <w:ilvl w:val="0"/>
          <w:numId w:val="1"/>
        </w:numPr>
        <w:tabs>
          <w:tab w:val="left" w:pos="958"/>
          <w:tab w:val="left" w:pos="959"/>
        </w:tabs>
        <w:ind w:left="958" w:right="1057"/>
        <w:rPr>
          <w:sz w:val="24"/>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14:paraId="5372EFBF">
      <w:pPr>
        <w:pStyle w:val="17"/>
        <w:numPr>
          <w:ilvl w:val="0"/>
          <w:numId w:val="1"/>
        </w:numPr>
        <w:tabs>
          <w:tab w:val="left" w:pos="958"/>
          <w:tab w:val="left" w:pos="959"/>
        </w:tabs>
        <w:ind w:left="958" w:right="478"/>
        <w:rPr>
          <w:sz w:val="24"/>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14:paraId="7B645058">
      <w:pPr>
        <w:pStyle w:val="7"/>
        <w:spacing w:before="5"/>
        <w:rPr>
          <w:sz w:val="23"/>
        </w:rPr>
      </w:pPr>
      <w:r>
        <w:drawing>
          <wp:anchor distT="0" distB="0" distL="0" distR="0" simplePos="0" relativeHeight="251659264" behindDoc="0" locked="0" layoutInCell="1" allowOverlap="1">
            <wp:simplePos x="0" y="0"/>
            <wp:positionH relativeFrom="page">
              <wp:posOffset>2343150</wp:posOffset>
            </wp:positionH>
            <wp:positionV relativeFrom="paragraph">
              <wp:posOffset>183515</wp:posOffset>
            </wp:positionV>
            <wp:extent cx="3094990" cy="16859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3094875" cy="1685639"/>
                    </a:xfrm>
                    <a:prstGeom prst="rect">
                      <a:avLst/>
                    </a:prstGeom>
                  </pic:spPr>
                </pic:pic>
              </a:graphicData>
            </a:graphic>
          </wp:anchor>
        </w:drawing>
      </w:r>
    </w:p>
    <w:p w14:paraId="526B37A1">
      <w:pPr>
        <w:pStyle w:val="7"/>
        <w:rPr>
          <w:sz w:val="26"/>
        </w:rPr>
      </w:pPr>
    </w:p>
    <w:p w14:paraId="5AFBE23C">
      <w:pPr>
        <w:pStyle w:val="2"/>
        <w:spacing w:before="209"/>
        <w:jc w:val="both"/>
      </w:pPr>
      <w:bookmarkStart w:id="9" w:name="Assessment_Components"/>
      <w:bookmarkEnd w:id="9"/>
      <w:bookmarkStart w:id="10" w:name="_bookmark5"/>
      <w:bookmarkEnd w:id="10"/>
      <w:r>
        <w:t xml:space="preserve">Assessment </w:t>
      </w:r>
      <w:r>
        <w:rPr>
          <w:spacing w:val="-2"/>
        </w:rPr>
        <w:t>Components</w:t>
      </w:r>
      <w:bookmarkStart w:id="11" w:name="_bookmark6"/>
      <w:bookmarkEnd w:id="11"/>
      <w:bookmarkStart w:id="12" w:name="Internal_Penetration_Test"/>
      <w:bookmarkEnd w:id="12"/>
    </w:p>
    <w:p w14:paraId="00E2140B">
      <w:pPr>
        <w:pStyle w:val="12"/>
        <w:keepNext w:val="0"/>
        <w:keepLines w:val="0"/>
        <w:widowControl/>
        <w:suppressLineNumbers w:val="0"/>
        <w:ind w:left="720"/>
      </w:pPr>
      <w:r>
        <w:rPr>
          <w:rStyle w:val="13"/>
          <w:rFonts w:hint="default" w:ascii="Franklin Gothic Medium" w:hAnsi="Franklin Gothic Medium" w:cs="Franklin Gothic Medium"/>
          <w:b w:val="0"/>
          <w:bCs w:val="0"/>
        </w:rPr>
        <w:t>Type</w:t>
      </w:r>
      <w:r>
        <w:rPr>
          <w:rStyle w:val="13"/>
          <w:b w:val="0"/>
          <w:bCs w:val="0"/>
        </w:rPr>
        <w:t>:</w:t>
      </w:r>
      <w:r>
        <w:t xml:space="preserve"> Web Application Penetration Test</w:t>
      </w:r>
    </w:p>
    <w:p w14:paraId="1C5831F5">
      <w:pPr>
        <w:pStyle w:val="12"/>
        <w:keepNext w:val="0"/>
        <w:keepLines w:val="0"/>
        <w:widowControl/>
        <w:suppressLineNumbers w:val="0"/>
        <w:ind w:left="720"/>
      </w:pPr>
      <w:r>
        <w:rPr>
          <w:rFonts w:hint="default" w:ascii="Franklin Gothic Medium" w:hAnsi="Franklin Gothic Medium" w:eastAsia="SimSun" w:cs="Franklin Gothic Medium"/>
          <w:sz w:val="24"/>
          <w:szCs w:val="24"/>
        </w:rPr>
        <w:t>Methodology</w:t>
      </w:r>
      <w:r>
        <w:rPr>
          <w:rStyle w:val="13"/>
        </w:rPr>
        <w:t>:</w:t>
      </w:r>
      <w:r>
        <w:t xml:space="preserve"> </w:t>
      </w:r>
      <w:r>
        <w:rPr>
          <w:rFonts w:hint="default" w:ascii="Times New Roman" w:hAnsi="Times New Roman" w:eastAsia="SimSun" w:cs="Times New Roman"/>
          <w:sz w:val="24"/>
          <w:szCs w:val="24"/>
        </w:rPr>
        <w:t>OWASP Testing Guide v4</w:t>
      </w:r>
    </w:p>
    <w:p w14:paraId="67956404">
      <w:pPr>
        <w:pStyle w:val="12"/>
        <w:keepNext w:val="0"/>
        <w:keepLines w:val="0"/>
        <w:widowControl/>
        <w:suppressLineNumbers w:val="0"/>
        <w:ind w:left="720"/>
        <w:rPr>
          <w:rFonts w:ascii="SimSun" w:hAnsi="SimSun" w:eastAsia="SimSun" w:cs="SimSun"/>
          <w:sz w:val="24"/>
          <w:szCs w:val="24"/>
        </w:rPr>
      </w:pPr>
      <w:r>
        <w:rPr>
          <w:rStyle w:val="13"/>
          <w:rFonts w:hint="default" w:ascii="Franklin Gothic Medium" w:hAnsi="Franklin Gothic Medium" w:eastAsia="SimSun" w:cs="Franklin Gothic Medium"/>
          <w:b w:val="0"/>
          <w:bCs w:val="0"/>
          <w:sz w:val="24"/>
          <w:szCs w:val="24"/>
        </w:rPr>
        <w:t>Scope</w:t>
      </w:r>
      <w:r>
        <w:rPr>
          <w:rStyle w:val="13"/>
          <w:rFonts w:ascii="SimSun" w:hAnsi="SimSun" w:eastAsia="SimSun" w:cs="SimSun"/>
          <w:sz w:val="24"/>
          <w:szCs w:val="24"/>
        </w:rPr>
        <w:t>:</w:t>
      </w:r>
      <w:r>
        <w:rPr>
          <w:rFonts w:ascii="SimSun" w:hAnsi="SimSun" w:eastAsia="SimSun" w:cs="SimSun"/>
          <w:sz w:val="24"/>
          <w:szCs w:val="24"/>
        </w:rPr>
        <w:t xml:space="preserve"> </w:t>
      </w:r>
      <w:r>
        <w:rPr>
          <w:rFonts w:hint="default" w:ascii="Times New Roman" w:hAnsi="Times New Roman" w:eastAsia="SimSun" w:cs="Times New Roman"/>
          <w:sz w:val="24"/>
          <w:szCs w:val="24"/>
        </w:rPr>
        <w:t>OWASP Juice Shop (Full functionality)</w:t>
      </w:r>
    </w:p>
    <w:p w14:paraId="197EE256">
      <w:pPr>
        <w:pStyle w:val="12"/>
        <w:keepNext w:val="0"/>
        <w:keepLines w:val="0"/>
        <w:widowControl/>
        <w:suppressLineNumbers w:val="0"/>
        <w:ind w:left="720"/>
      </w:pPr>
      <w:r>
        <w:rPr>
          <w:rStyle w:val="13"/>
          <w:rFonts w:hint="default" w:ascii="Franklin Gothic Medium" w:hAnsi="Franklin Gothic Medium" w:eastAsia="SimSun" w:cs="Franklin Gothic Medium"/>
          <w:b w:val="0"/>
          <w:bCs w:val="0"/>
          <w:lang w:val="en-GB"/>
        </w:rPr>
        <w:t>Excluded Test</w:t>
      </w:r>
      <w:r>
        <w:rPr>
          <w:rStyle w:val="13"/>
          <w:rFonts w:hint="default" w:ascii="Franklin Gothic Medium" w:hAnsi="Franklin Gothic Medium" w:cs="Franklin Gothic Medium"/>
          <w:b w:val="0"/>
          <w:bCs w:val="0"/>
          <w:lang w:val="en-GB"/>
        </w:rPr>
        <w:t>s</w:t>
      </w:r>
      <w:r>
        <w:rPr>
          <w:rStyle w:val="13"/>
        </w:rPr>
        <w:t>:</w:t>
      </w:r>
      <w:r>
        <w:t xml:space="preserve"> </w:t>
      </w:r>
      <w:r>
        <w:rPr>
          <w:rFonts w:hint="default" w:ascii="Times New Roman" w:hAnsi="Times New Roman" w:eastAsia="SimSun" w:cs="Times New Roman"/>
          <w:sz w:val="24"/>
          <w:szCs w:val="24"/>
        </w:rPr>
        <w:t>DoS, Social Engineering</w:t>
      </w:r>
    </w:p>
    <w:p w14:paraId="5BE1CEC1">
      <w:pPr>
        <w:spacing w:line="259" w:lineRule="auto"/>
        <w:jc w:val="both"/>
        <w:sectPr>
          <w:pgSz w:w="12240" w:h="15840"/>
          <w:pgMar w:top="1400" w:right="840" w:bottom="1460" w:left="840" w:header="743" w:footer="1272" w:gutter="0"/>
          <w:cols w:space="720" w:num="1"/>
        </w:sectPr>
      </w:pPr>
    </w:p>
    <w:p w14:paraId="00C5B9C7">
      <w:pPr>
        <w:pStyle w:val="7"/>
        <w:spacing w:before="10"/>
        <w:rPr>
          <w:sz w:val="14"/>
        </w:rPr>
      </w:pPr>
    </w:p>
    <w:p w14:paraId="3C74BDD7">
      <w:pPr>
        <w:pStyle w:val="2"/>
      </w:pPr>
      <w:bookmarkStart w:id="13" w:name="_bookmark7"/>
      <w:bookmarkEnd w:id="13"/>
      <w:bookmarkStart w:id="14" w:name="Finding_Severity_Ratings"/>
      <w:bookmarkEnd w:id="14"/>
      <w:r>
        <w:t>Finding</w:t>
      </w:r>
      <w:r>
        <w:rPr>
          <w:spacing w:val="-8"/>
        </w:rPr>
        <w:t xml:space="preserve"> </w:t>
      </w:r>
      <w:r>
        <w:t>Severity</w:t>
      </w:r>
      <w:r>
        <w:rPr>
          <w:spacing w:val="-7"/>
        </w:rPr>
        <w:t xml:space="preserve"> </w:t>
      </w:r>
      <w:r>
        <w:rPr>
          <w:spacing w:val="-2"/>
        </w:rPr>
        <w:t>Ratings</w:t>
      </w:r>
    </w:p>
    <w:p w14:paraId="65A3C3EF">
      <w:pPr>
        <w:pStyle w:val="7"/>
        <w:spacing w:before="273"/>
        <w:ind w:left="240"/>
      </w:pPr>
      <w:r>
        <w:t>The</w:t>
      </w:r>
      <w:r>
        <w:rPr>
          <w:spacing w:val="24"/>
        </w:rPr>
        <w:t xml:space="preserve"> </w:t>
      </w:r>
      <w:r>
        <w:t>following</w:t>
      </w:r>
      <w:r>
        <w:rPr>
          <w:spacing w:val="24"/>
        </w:rPr>
        <w:t xml:space="preserve"> </w:t>
      </w:r>
      <w:r>
        <w:t>table</w:t>
      </w:r>
      <w:r>
        <w:rPr>
          <w:spacing w:val="24"/>
        </w:rPr>
        <w:t xml:space="preserve"> </w:t>
      </w:r>
      <w:r>
        <w:t>defines</w:t>
      </w:r>
      <w:r>
        <w:rPr>
          <w:spacing w:val="26"/>
        </w:rPr>
        <w:t xml:space="preserve"> </w:t>
      </w:r>
      <w:r>
        <w:t>levels</w:t>
      </w:r>
      <w:r>
        <w:rPr>
          <w:spacing w:val="26"/>
        </w:rPr>
        <w:t xml:space="preserve"> </w:t>
      </w:r>
      <w:r>
        <w:t>of</w:t>
      </w:r>
      <w:r>
        <w:rPr>
          <w:spacing w:val="24"/>
        </w:rPr>
        <w:t xml:space="preserve"> </w:t>
      </w:r>
      <w:r>
        <w:t>severity</w:t>
      </w:r>
      <w:r>
        <w:rPr>
          <w:spacing w:val="24"/>
        </w:rPr>
        <w:t xml:space="preserve"> </w:t>
      </w:r>
      <w:r>
        <w:t>and</w:t>
      </w:r>
      <w:r>
        <w:rPr>
          <w:spacing w:val="26"/>
        </w:rPr>
        <w:t xml:space="preserve"> </w:t>
      </w:r>
      <w:r>
        <w:t>corresponding</w:t>
      </w:r>
      <w:r>
        <w:rPr>
          <w:spacing w:val="24"/>
        </w:rPr>
        <w:t xml:space="preserve"> </w:t>
      </w:r>
      <w:r>
        <w:t>CVSS</w:t>
      </w:r>
      <w:r>
        <w:rPr>
          <w:spacing w:val="26"/>
        </w:rPr>
        <w:t xml:space="preserve"> </w:t>
      </w:r>
      <w:r>
        <w:t>score</w:t>
      </w:r>
      <w:r>
        <w:rPr>
          <w:spacing w:val="25"/>
        </w:rPr>
        <w:t xml:space="preserve"> </w:t>
      </w:r>
      <w:r>
        <w:t>range</w:t>
      </w:r>
      <w:r>
        <w:rPr>
          <w:spacing w:val="24"/>
        </w:rPr>
        <w:t xml:space="preserve"> </w:t>
      </w:r>
      <w:r>
        <w:t>that</w:t>
      </w:r>
      <w:r>
        <w:rPr>
          <w:spacing w:val="25"/>
        </w:rPr>
        <w:t xml:space="preserve"> </w:t>
      </w:r>
      <w:r>
        <w:t>are</w:t>
      </w:r>
      <w:r>
        <w:rPr>
          <w:spacing w:val="24"/>
        </w:rPr>
        <w:t xml:space="preserve"> </w:t>
      </w:r>
      <w:r>
        <w:t>used throughout the document to assess vulnerability and risk impact.</w:t>
      </w:r>
    </w:p>
    <w:p w14:paraId="56A0A388">
      <w:pPr>
        <w:pStyle w:val="7"/>
        <w:spacing w:before="9"/>
        <w:rPr>
          <w:sz w:val="23"/>
        </w:rPr>
      </w:pPr>
    </w:p>
    <w:tbl>
      <w:tblPr>
        <w:tblStyle w:val="6"/>
        <w:tblW w:w="0" w:type="auto"/>
        <w:tblInd w:w="2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2"/>
        <w:gridCol w:w="1492"/>
        <w:gridCol w:w="6570"/>
      </w:tblGrid>
      <w:tr w14:paraId="7D8D62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2012" w:type="dxa"/>
            <w:shd w:val="clear" w:color="auto" w:fill="2C74B5"/>
          </w:tcPr>
          <w:p w14:paraId="6BAE6DF9">
            <w:pPr>
              <w:pStyle w:val="18"/>
              <w:spacing w:before="137"/>
              <w:ind w:left="149" w:right="130"/>
              <w:jc w:val="center"/>
              <w:rPr>
                <w:rFonts w:ascii="Century Gothic"/>
                <w:b/>
              </w:rPr>
            </w:pPr>
            <w:r>
              <w:rPr>
                <w:rFonts w:ascii="Century Gothic"/>
                <w:b/>
                <w:color w:val="FFFFFF"/>
                <w:spacing w:val="-2"/>
              </w:rPr>
              <w:t>Severity</w:t>
            </w:r>
          </w:p>
        </w:tc>
        <w:tc>
          <w:tcPr>
            <w:tcW w:w="1492" w:type="dxa"/>
            <w:shd w:val="clear" w:color="auto" w:fill="2C74B5"/>
          </w:tcPr>
          <w:p w14:paraId="1DBDD3EF">
            <w:pPr>
              <w:pStyle w:val="18"/>
              <w:spacing w:before="1" w:line="258" w:lineRule="exact"/>
              <w:ind w:left="124" w:right="106"/>
              <w:jc w:val="center"/>
              <w:rPr>
                <w:rFonts w:ascii="Century Gothic"/>
                <w:b/>
              </w:rPr>
            </w:pPr>
            <w:r>
              <w:rPr>
                <w:rFonts w:ascii="Century Gothic"/>
                <w:b/>
                <w:color w:val="FFFFFF"/>
              </w:rPr>
              <w:t>CVSS</w:t>
            </w:r>
            <w:r>
              <w:rPr>
                <w:rFonts w:ascii="Century Gothic"/>
                <w:b/>
                <w:color w:val="FFFFFF"/>
                <w:spacing w:val="-10"/>
              </w:rPr>
              <w:t xml:space="preserve"> </w:t>
            </w:r>
            <w:r>
              <w:rPr>
                <w:rFonts w:ascii="Century Gothic"/>
                <w:b/>
                <w:color w:val="FFFFFF"/>
                <w:spacing w:val="-5"/>
              </w:rPr>
              <w:t>V3</w:t>
            </w:r>
          </w:p>
          <w:p w14:paraId="16782FA6">
            <w:pPr>
              <w:pStyle w:val="18"/>
              <w:spacing w:line="258" w:lineRule="exact"/>
              <w:ind w:left="126" w:right="106"/>
              <w:jc w:val="center"/>
              <w:rPr>
                <w:rFonts w:ascii="Century Gothic"/>
                <w:b/>
              </w:rPr>
            </w:pPr>
            <w:r>
              <w:rPr>
                <w:rFonts w:ascii="Century Gothic"/>
                <w:b/>
                <w:color w:val="FFFFFF"/>
              </w:rPr>
              <w:t>Score</w:t>
            </w:r>
            <w:r>
              <w:rPr>
                <w:rFonts w:ascii="Century Gothic"/>
                <w:b/>
                <w:color w:val="FFFFFF"/>
                <w:spacing w:val="-12"/>
              </w:rPr>
              <w:t xml:space="preserve"> </w:t>
            </w:r>
            <w:r>
              <w:rPr>
                <w:rFonts w:ascii="Century Gothic"/>
                <w:b/>
                <w:color w:val="FFFFFF"/>
                <w:spacing w:val="-2"/>
              </w:rPr>
              <w:t>Range</w:t>
            </w:r>
          </w:p>
        </w:tc>
        <w:tc>
          <w:tcPr>
            <w:tcW w:w="6570" w:type="dxa"/>
            <w:shd w:val="clear" w:color="auto" w:fill="2C74B5"/>
          </w:tcPr>
          <w:p w14:paraId="1BC8B325">
            <w:pPr>
              <w:pStyle w:val="18"/>
              <w:spacing w:before="137"/>
              <w:ind w:left="2787" w:right="2767"/>
              <w:jc w:val="center"/>
              <w:rPr>
                <w:rFonts w:ascii="Century Gothic"/>
                <w:b/>
              </w:rPr>
            </w:pPr>
            <w:r>
              <w:rPr>
                <w:rFonts w:ascii="Century Gothic"/>
                <w:b/>
                <w:color w:val="FFFFFF"/>
                <w:spacing w:val="-2"/>
              </w:rPr>
              <w:t>Definition</w:t>
            </w:r>
          </w:p>
        </w:tc>
      </w:tr>
      <w:tr w14:paraId="6739B6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012" w:type="dxa"/>
            <w:shd w:val="clear" w:color="auto" w:fill="C00000"/>
          </w:tcPr>
          <w:p w14:paraId="341B67DE">
            <w:pPr>
              <w:pStyle w:val="18"/>
              <w:spacing w:before="10"/>
              <w:ind w:left="0"/>
              <w:rPr>
                <w:sz w:val="27"/>
              </w:rPr>
            </w:pPr>
          </w:p>
          <w:p w14:paraId="1A6C6F1E">
            <w:pPr>
              <w:pStyle w:val="18"/>
              <w:ind w:left="150" w:right="127"/>
              <w:jc w:val="center"/>
              <w:rPr>
                <w:sz w:val="28"/>
              </w:rPr>
            </w:pPr>
            <w:r>
              <w:rPr>
                <w:color w:val="FFFFFF"/>
                <w:spacing w:val="-2"/>
                <w:sz w:val="28"/>
              </w:rPr>
              <w:t>Critical</w:t>
            </w:r>
          </w:p>
        </w:tc>
        <w:tc>
          <w:tcPr>
            <w:tcW w:w="1492" w:type="dxa"/>
          </w:tcPr>
          <w:p w14:paraId="4CEF7F9B">
            <w:pPr>
              <w:pStyle w:val="18"/>
              <w:spacing w:before="5"/>
              <w:ind w:left="0"/>
              <w:rPr>
                <w:sz w:val="31"/>
              </w:rPr>
            </w:pPr>
          </w:p>
          <w:p w14:paraId="1AFF2F82">
            <w:pPr>
              <w:pStyle w:val="18"/>
              <w:ind w:left="126" w:right="102"/>
              <w:jc w:val="center"/>
              <w:rPr>
                <w:sz w:val="21"/>
              </w:rPr>
            </w:pPr>
            <w:r>
              <w:rPr>
                <w:spacing w:val="-2"/>
                <w:sz w:val="21"/>
              </w:rPr>
              <w:t>9.0-</w:t>
            </w:r>
            <w:r>
              <w:rPr>
                <w:spacing w:val="-4"/>
                <w:sz w:val="21"/>
              </w:rPr>
              <w:t>10.0</w:t>
            </w:r>
          </w:p>
        </w:tc>
        <w:tc>
          <w:tcPr>
            <w:tcW w:w="6570" w:type="dxa"/>
          </w:tcPr>
          <w:p w14:paraId="4ACE4BAB">
            <w:pPr>
              <w:pStyle w:val="18"/>
              <w:spacing w:before="119"/>
              <w:ind w:left="114" w:right="93"/>
              <w:rPr>
                <w:sz w:val="21"/>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14:paraId="5046F3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012" w:type="dxa"/>
            <w:shd w:val="clear" w:color="auto" w:fill="FF0000"/>
          </w:tcPr>
          <w:p w14:paraId="2C290AA9">
            <w:pPr>
              <w:pStyle w:val="18"/>
              <w:ind w:left="0"/>
              <w:rPr>
                <w:sz w:val="28"/>
              </w:rPr>
            </w:pPr>
          </w:p>
          <w:p w14:paraId="3D8ACF16">
            <w:pPr>
              <w:pStyle w:val="18"/>
              <w:ind w:left="150" w:right="130"/>
              <w:jc w:val="center"/>
              <w:rPr>
                <w:sz w:val="28"/>
              </w:rPr>
            </w:pPr>
            <w:r>
              <w:rPr>
                <w:color w:val="FFFFFF"/>
                <w:spacing w:val="-4"/>
                <w:sz w:val="28"/>
              </w:rPr>
              <w:t>High</w:t>
            </w:r>
          </w:p>
        </w:tc>
        <w:tc>
          <w:tcPr>
            <w:tcW w:w="1492" w:type="dxa"/>
          </w:tcPr>
          <w:p w14:paraId="113742BB">
            <w:pPr>
              <w:pStyle w:val="18"/>
              <w:spacing w:before="5"/>
              <w:ind w:left="0"/>
              <w:rPr>
                <w:sz w:val="31"/>
              </w:rPr>
            </w:pPr>
          </w:p>
          <w:p w14:paraId="1007BB35">
            <w:pPr>
              <w:pStyle w:val="18"/>
              <w:ind w:left="126" w:right="101"/>
              <w:jc w:val="center"/>
              <w:rPr>
                <w:sz w:val="21"/>
              </w:rPr>
            </w:pPr>
            <w:r>
              <w:rPr>
                <w:spacing w:val="-2"/>
                <w:sz w:val="21"/>
              </w:rPr>
              <w:t>7.0-</w:t>
            </w:r>
            <w:r>
              <w:rPr>
                <w:spacing w:val="-5"/>
                <w:sz w:val="21"/>
              </w:rPr>
              <w:t>8.9</w:t>
            </w:r>
          </w:p>
        </w:tc>
        <w:tc>
          <w:tcPr>
            <w:tcW w:w="6570" w:type="dxa"/>
          </w:tcPr>
          <w:p w14:paraId="13A5875F">
            <w:pPr>
              <w:pStyle w:val="18"/>
              <w:spacing w:before="119"/>
              <w:ind w:left="113" w:right="399"/>
              <w:jc w:val="both"/>
              <w:rPr>
                <w:sz w:val="21"/>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14:paraId="5B0E60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012" w:type="dxa"/>
            <w:shd w:val="clear" w:color="auto" w:fill="FFC000"/>
          </w:tcPr>
          <w:p w14:paraId="4D0959BD">
            <w:pPr>
              <w:pStyle w:val="18"/>
              <w:spacing w:before="10"/>
              <w:ind w:left="0"/>
              <w:rPr>
                <w:sz w:val="27"/>
              </w:rPr>
            </w:pPr>
          </w:p>
          <w:p w14:paraId="7AC484CB">
            <w:pPr>
              <w:pStyle w:val="18"/>
              <w:ind w:left="150" w:right="128"/>
              <w:jc w:val="center"/>
              <w:rPr>
                <w:sz w:val="28"/>
              </w:rPr>
            </w:pPr>
            <w:r>
              <w:rPr>
                <w:color w:val="FFFFFF"/>
                <w:spacing w:val="-2"/>
                <w:sz w:val="28"/>
              </w:rPr>
              <w:t>Moderate</w:t>
            </w:r>
          </w:p>
        </w:tc>
        <w:tc>
          <w:tcPr>
            <w:tcW w:w="1492" w:type="dxa"/>
          </w:tcPr>
          <w:p w14:paraId="6027577B">
            <w:pPr>
              <w:pStyle w:val="18"/>
              <w:spacing w:before="5"/>
              <w:ind w:left="0"/>
              <w:rPr>
                <w:sz w:val="31"/>
              </w:rPr>
            </w:pPr>
          </w:p>
          <w:p w14:paraId="6053EDB6">
            <w:pPr>
              <w:pStyle w:val="18"/>
              <w:ind w:left="126" w:right="101"/>
              <w:jc w:val="center"/>
              <w:rPr>
                <w:sz w:val="21"/>
              </w:rPr>
            </w:pPr>
            <w:r>
              <w:rPr>
                <w:spacing w:val="-2"/>
                <w:sz w:val="21"/>
              </w:rPr>
              <w:t>4.0-</w:t>
            </w:r>
            <w:r>
              <w:rPr>
                <w:spacing w:val="-5"/>
                <w:sz w:val="21"/>
              </w:rPr>
              <w:t>6.9</w:t>
            </w:r>
          </w:p>
        </w:tc>
        <w:tc>
          <w:tcPr>
            <w:tcW w:w="6570" w:type="dxa"/>
          </w:tcPr>
          <w:p w14:paraId="0ED34BC4">
            <w:pPr>
              <w:pStyle w:val="18"/>
              <w:spacing w:before="119"/>
              <w:ind w:left="115" w:right="261"/>
              <w:jc w:val="both"/>
              <w:rPr>
                <w:sz w:val="21"/>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14:paraId="0FB600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012" w:type="dxa"/>
            <w:shd w:val="clear" w:color="auto" w:fill="00AE50"/>
          </w:tcPr>
          <w:p w14:paraId="518DF8CB">
            <w:pPr>
              <w:pStyle w:val="18"/>
              <w:ind w:left="0"/>
              <w:rPr>
                <w:sz w:val="28"/>
              </w:rPr>
            </w:pPr>
          </w:p>
          <w:p w14:paraId="4E8E6347">
            <w:pPr>
              <w:pStyle w:val="18"/>
              <w:ind w:left="150" w:right="129"/>
              <w:jc w:val="center"/>
              <w:rPr>
                <w:sz w:val="28"/>
              </w:rPr>
            </w:pPr>
            <w:r>
              <w:rPr>
                <w:color w:val="FFFFFF"/>
                <w:spacing w:val="-5"/>
                <w:sz w:val="28"/>
              </w:rPr>
              <w:t>Low</w:t>
            </w:r>
          </w:p>
        </w:tc>
        <w:tc>
          <w:tcPr>
            <w:tcW w:w="1492" w:type="dxa"/>
          </w:tcPr>
          <w:p w14:paraId="47838B56">
            <w:pPr>
              <w:pStyle w:val="18"/>
              <w:spacing w:before="5"/>
              <w:ind w:left="0"/>
              <w:rPr>
                <w:sz w:val="31"/>
              </w:rPr>
            </w:pPr>
          </w:p>
          <w:p w14:paraId="1C853557">
            <w:pPr>
              <w:pStyle w:val="18"/>
              <w:ind w:left="126" w:right="101"/>
              <w:jc w:val="center"/>
              <w:rPr>
                <w:sz w:val="21"/>
              </w:rPr>
            </w:pPr>
            <w:r>
              <w:rPr>
                <w:spacing w:val="-2"/>
                <w:sz w:val="21"/>
              </w:rPr>
              <w:t>0.1-</w:t>
            </w:r>
            <w:r>
              <w:rPr>
                <w:spacing w:val="-5"/>
                <w:sz w:val="21"/>
              </w:rPr>
              <w:t>3.9</w:t>
            </w:r>
          </w:p>
        </w:tc>
        <w:tc>
          <w:tcPr>
            <w:tcW w:w="6570" w:type="dxa"/>
          </w:tcPr>
          <w:p w14:paraId="3D5C0EF1">
            <w:pPr>
              <w:pStyle w:val="18"/>
              <w:spacing w:before="119"/>
              <w:ind w:left="113" w:right="282"/>
              <w:jc w:val="both"/>
              <w:rPr>
                <w:sz w:val="21"/>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14:paraId="262B7B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012" w:type="dxa"/>
            <w:shd w:val="clear" w:color="auto" w:fill="006EC0"/>
          </w:tcPr>
          <w:p w14:paraId="54329DC3">
            <w:pPr>
              <w:pStyle w:val="18"/>
              <w:ind w:left="0"/>
              <w:rPr>
                <w:sz w:val="28"/>
              </w:rPr>
            </w:pPr>
          </w:p>
          <w:p w14:paraId="34DB17A2">
            <w:pPr>
              <w:pStyle w:val="18"/>
              <w:ind w:left="150" w:right="130"/>
              <w:jc w:val="center"/>
              <w:rPr>
                <w:sz w:val="28"/>
              </w:rPr>
            </w:pPr>
            <w:r>
              <w:rPr>
                <w:color w:val="FFFFFF"/>
                <w:spacing w:val="-2"/>
                <w:sz w:val="28"/>
              </w:rPr>
              <w:t>Informational</w:t>
            </w:r>
          </w:p>
        </w:tc>
        <w:tc>
          <w:tcPr>
            <w:tcW w:w="1492" w:type="dxa"/>
          </w:tcPr>
          <w:p w14:paraId="54267ADE">
            <w:pPr>
              <w:pStyle w:val="18"/>
              <w:spacing w:before="5"/>
              <w:ind w:left="0"/>
              <w:rPr>
                <w:sz w:val="31"/>
              </w:rPr>
            </w:pPr>
          </w:p>
          <w:p w14:paraId="63446865">
            <w:pPr>
              <w:pStyle w:val="18"/>
              <w:ind w:left="126" w:right="102"/>
              <w:jc w:val="center"/>
              <w:rPr>
                <w:sz w:val="21"/>
              </w:rPr>
            </w:pPr>
            <w:r>
              <w:rPr>
                <w:spacing w:val="-5"/>
                <w:sz w:val="21"/>
              </w:rPr>
              <w:t>N/A</w:t>
            </w:r>
          </w:p>
        </w:tc>
        <w:tc>
          <w:tcPr>
            <w:tcW w:w="6570" w:type="dxa"/>
          </w:tcPr>
          <w:p w14:paraId="5265CB0C">
            <w:pPr>
              <w:pStyle w:val="18"/>
              <w:spacing w:before="119"/>
              <w:ind w:left="114" w:right="93"/>
              <w:rPr>
                <w:sz w:val="21"/>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14:paraId="6D3A4024">
      <w:pPr>
        <w:pStyle w:val="7"/>
        <w:spacing w:before="10"/>
        <w:rPr>
          <w:sz w:val="22"/>
        </w:rPr>
      </w:pPr>
    </w:p>
    <w:p w14:paraId="6EBB93E5">
      <w:pPr>
        <w:pStyle w:val="2"/>
        <w:spacing w:before="1"/>
      </w:pPr>
      <w:bookmarkStart w:id="15" w:name="_bookmark8"/>
      <w:bookmarkEnd w:id="15"/>
      <w:bookmarkStart w:id="16" w:name="Risk_Factors"/>
      <w:bookmarkEnd w:id="16"/>
      <w:r>
        <w:t>Risk</w:t>
      </w:r>
      <w:r>
        <w:rPr>
          <w:spacing w:val="-7"/>
        </w:rPr>
        <w:t xml:space="preserve"> </w:t>
      </w:r>
      <w:r>
        <w:rPr>
          <w:spacing w:val="-2"/>
        </w:rPr>
        <w:t>Factors</w:t>
      </w:r>
    </w:p>
    <w:p w14:paraId="2D25AAE8">
      <w:pPr>
        <w:pStyle w:val="7"/>
        <w:spacing w:before="137"/>
        <w:ind w:left="240"/>
      </w:pPr>
      <w:r>
        <w:t>Risk</w:t>
      </w:r>
      <w:r>
        <w:rPr>
          <w:spacing w:val="-7"/>
        </w:rPr>
        <w:t xml:space="preserve"> </w:t>
      </w:r>
      <w:r>
        <w:t>is</w:t>
      </w:r>
      <w:r>
        <w:rPr>
          <w:spacing w:val="-3"/>
        </w:rPr>
        <w:t xml:space="preserve"> </w:t>
      </w:r>
      <w:r>
        <w:t>measured</w:t>
      </w:r>
      <w:r>
        <w:rPr>
          <w:spacing w:val="-2"/>
        </w:rPr>
        <w:t xml:space="preserve"> </w:t>
      </w:r>
      <w:r>
        <w:t>by</w:t>
      </w:r>
      <w:r>
        <w:rPr>
          <w:spacing w:val="-2"/>
        </w:rPr>
        <w:t xml:space="preserve"> </w:t>
      </w:r>
      <w:r>
        <w:t>two</w:t>
      </w:r>
      <w:r>
        <w:rPr>
          <w:spacing w:val="-5"/>
        </w:rPr>
        <w:t xml:space="preserve"> </w:t>
      </w:r>
      <w:r>
        <w:t>factors:</w:t>
      </w:r>
      <w:r>
        <w:rPr>
          <w:spacing w:val="-4"/>
        </w:rPr>
        <w:t xml:space="preserve"> </w:t>
      </w:r>
      <w:r>
        <w:t>Likelihood</w:t>
      </w:r>
      <w:r>
        <w:rPr>
          <w:spacing w:val="-2"/>
        </w:rPr>
        <w:t xml:space="preserve"> </w:t>
      </w:r>
      <w:r>
        <w:t>and</w:t>
      </w:r>
      <w:r>
        <w:rPr>
          <w:spacing w:val="-1"/>
        </w:rPr>
        <w:t xml:space="preserve"> </w:t>
      </w:r>
      <w:r>
        <w:rPr>
          <w:spacing w:val="-2"/>
        </w:rPr>
        <w:t>Impact:</w:t>
      </w:r>
    </w:p>
    <w:p w14:paraId="191A63B8">
      <w:pPr>
        <w:pStyle w:val="7"/>
        <w:spacing w:before="6"/>
        <w:rPr>
          <w:sz w:val="22"/>
        </w:rPr>
      </w:pPr>
    </w:p>
    <w:p w14:paraId="247050BA">
      <w:pPr>
        <w:pStyle w:val="4"/>
      </w:pPr>
      <w:bookmarkStart w:id="17" w:name="_bookmark9"/>
      <w:bookmarkEnd w:id="17"/>
      <w:bookmarkStart w:id="18" w:name="Likelihood"/>
      <w:bookmarkEnd w:id="18"/>
      <w:r>
        <w:rPr>
          <w:spacing w:val="-2"/>
        </w:rPr>
        <w:t>Likelihood</w:t>
      </w:r>
    </w:p>
    <w:p w14:paraId="03D5C2F8">
      <w:pPr>
        <w:pStyle w:val="7"/>
        <w:spacing w:before="136"/>
        <w:ind w:left="240"/>
      </w:pPr>
      <w:r>
        <w:t>Likelihood</w:t>
      </w:r>
      <w:r>
        <w:rPr>
          <w:spacing w:val="-3"/>
        </w:rPr>
        <w:t xml:space="preserve"> </w:t>
      </w:r>
      <w:r>
        <w:t>measures</w:t>
      </w:r>
      <w:r>
        <w:rPr>
          <w:spacing w:val="-3"/>
        </w:rPr>
        <w:t xml:space="preserve"> </w:t>
      </w:r>
      <w:r>
        <w:t>the</w:t>
      </w:r>
      <w:r>
        <w:rPr>
          <w:spacing w:val="-4"/>
        </w:rPr>
        <w:t xml:space="preserve"> </w:t>
      </w:r>
      <w:r>
        <w:t>potential</w:t>
      </w:r>
      <w:r>
        <w:rPr>
          <w:spacing w:val="-5"/>
        </w:rPr>
        <w:t xml:space="preserve"> </w:t>
      </w:r>
      <w:r>
        <w:t>of</w:t>
      </w:r>
      <w:r>
        <w:rPr>
          <w:spacing w:val="-3"/>
        </w:rPr>
        <w:t xml:space="preserve"> </w:t>
      </w:r>
      <w:r>
        <w:t>a</w:t>
      </w:r>
      <w:r>
        <w:rPr>
          <w:spacing w:val="-3"/>
        </w:rPr>
        <w:t xml:space="preserve"> </w:t>
      </w:r>
      <w:r>
        <w:t>vulnerability</w:t>
      </w:r>
      <w:r>
        <w:rPr>
          <w:spacing w:val="-3"/>
        </w:rPr>
        <w:t xml:space="preserve"> </w:t>
      </w:r>
      <w:r>
        <w:t>being</w:t>
      </w:r>
      <w:r>
        <w:rPr>
          <w:spacing w:val="-3"/>
        </w:rPr>
        <w:t xml:space="preserve"> </w:t>
      </w:r>
      <w:r>
        <w:t>exploited.</w:t>
      </w:r>
      <w:r>
        <w:rPr>
          <w:spacing w:val="-2"/>
        </w:rPr>
        <w:t xml:space="preserve"> </w:t>
      </w:r>
      <w:r>
        <w:t>Ratings</w:t>
      </w:r>
      <w:r>
        <w:rPr>
          <w:spacing w:val="-3"/>
        </w:rPr>
        <w:t xml:space="preserve"> </w:t>
      </w:r>
      <w:r>
        <w:t>are</w:t>
      </w:r>
      <w:r>
        <w:rPr>
          <w:spacing w:val="-5"/>
        </w:rPr>
        <w:t xml:space="preserve"> </w:t>
      </w:r>
      <w:r>
        <w:t>given</w:t>
      </w:r>
      <w:r>
        <w:rPr>
          <w:spacing w:val="-4"/>
        </w:rPr>
        <w:t xml:space="preserve"> </w:t>
      </w:r>
      <w:r>
        <w:t>based</w:t>
      </w:r>
      <w:r>
        <w:rPr>
          <w:spacing w:val="-3"/>
        </w:rPr>
        <w:t xml:space="preserve"> </w:t>
      </w:r>
      <w:r>
        <w:t>on</w:t>
      </w:r>
      <w:r>
        <w:rPr>
          <w:spacing w:val="-4"/>
        </w:rPr>
        <w:t xml:space="preserve"> </w:t>
      </w:r>
      <w:r>
        <w:t>the difficulty of the attack, the available tools, attacker skill level, and client environment.</w:t>
      </w:r>
    </w:p>
    <w:p w14:paraId="3AA55DF0">
      <w:pPr>
        <w:pStyle w:val="7"/>
        <w:spacing w:before="7"/>
        <w:rPr>
          <w:sz w:val="34"/>
        </w:rPr>
      </w:pPr>
    </w:p>
    <w:p w14:paraId="7511A2B7">
      <w:pPr>
        <w:pStyle w:val="4"/>
      </w:pPr>
      <w:bookmarkStart w:id="19" w:name="_bookmark10"/>
      <w:bookmarkEnd w:id="19"/>
      <w:bookmarkStart w:id="20" w:name="Impact"/>
      <w:bookmarkEnd w:id="20"/>
      <w:r>
        <w:rPr>
          <w:spacing w:val="-2"/>
        </w:rPr>
        <w:t>Impact</w:t>
      </w:r>
    </w:p>
    <w:p w14:paraId="409C4137">
      <w:pPr>
        <w:pStyle w:val="7"/>
        <w:spacing w:before="136"/>
        <w:ind w:left="239"/>
      </w:pPr>
      <w:r>
        <w:t>Impact</w:t>
      </w:r>
      <w:r>
        <w:rPr>
          <w:spacing w:val="-15"/>
        </w:rPr>
        <w:t xml:space="preserve"> </w:t>
      </w:r>
      <w:r>
        <w:t>measures</w:t>
      </w:r>
      <w:r>
        <w:rPr>
          <w:spacing w:val="-14"/>
        </w:rPr>
        <w:t xml:space="preserve"> </w:t>
      </w:r>
      <w:r>
        <w:t>the</w:t>
      </w:r>
      <w:r>
        <w:rPr>
          <w:spacing w:val="-15"/>
        </w:rPr>
        <w:t xml:space="preserve"> </w:t>
      </w:r>
      <w:r>
        <w:t>potential</w:t>
      </w:r>
      <w:r>
        <w:rPr>
          <w:spacing w:val="-15"/>
        </w:rPr>
        <w:t xml:space="preserve"> </w:t>
      </w:r>
      <w:r>
        <w:t>vulnerability’s</w:t>
      </w:r>
      <w:r>
        <w:rPr>
          <w:spacing w:val="-15"/>
        </w:rPr>
        <w:t xml:space="preserve"> </w:t>
      </w:r>
      <w:r>
        <w:t>effect</w:t>
      </w:r>
      <w:r>
        <w:rPr>
          <w:spacing w:val="-13"/>
        </w:rPr>
        <w:t xml:space="preserve"> </w:t>
      </w:r>
      <w:r>
        <w:t>on</w:t>
      </w:r>
      <w:r>
        <w:rPr>
          <w:spacing w:val="-15"/>
        </w:rPr>
        <w:t xml:space="preserve"> </w:t>
      </w:r>
      <w:r>
        <w:t>operations,</w:t>
      </w:r>
      <w:r>
        <w:rPr>
          <w:spacing w:val="-15"/>
        </w:rPr>
        <w:t xml:space="preserve"> </w:t>
      </w:r>
      <w:r>
        <w:t>including</w:t>
      </w:r>
      <w:r>
        <w:rPr>
          <w:spacing w:val="-15"/>
        </w:rPr>
        <w:t xml:space="preserve"> </w:t>
      </w:r>
      <w:r>
        <w:t>confidentiality,</w:t>
      </w:r>
      <w:r>
        <w:rPr>
          <w:spacing w:val="-15"/>
        </w:rPr>
        <w:t xml:space="preserve"> </w:t>
      </w:r>
      <w:r>
        <w:t>integrity, and availability of client systems and/or data, reputational harm, and financial loss.</w:t>
      </w:r>
    </w:p>
    <w:p w14:paraId="457EA2D6">
      <w:pPr>
        <w:sectPr>
          <w:pgSz w:w="12240" w:h="15840"/>
          <w:pgMar w:top="1400" w:right="840" w:bottom="1460" w:left="840" w:header="743" w:footer="1272" w:gutter="0"/>
          <w:cols w:space="720" w:num="1"/>
        </w:sectPr>
      </w:pPr>
    </w:p>
    <w:p w14:paraId="2639CD00">
      <w:pPr>
        <w:pStyle w:val="7"/>
        <w:spacing w:before="10"/>
        <w:rPr>
          <w:sz w:val="14"/>
        </w:rPr>
      </w:pPr>
    </w:p>
    <w:p w14:paraId="127A4A00">
      <w:pPr>
        <w:pStyle w:val="2"/>
      </w:pPr>
      <w:bookmarkStart w:id="21" w:name="Scope"/>
      <w:bookmarkEnd w:id="21"/>
      <w:bookmarkStart w:id="22" w:name="_bookmark11"/>
      <w:bookmarkEnd w:id="22"/>
      <w:bookmarkStart w:id="23" w:name="_bookmark12"/>
      <w:bookmarkEnd w:id="23"/>
      <w:r>
        <w:rPr>
          <w:spacing w:val="-2"/>
        </w:rPr>
        <w:t>Scope</w:t>
      </w:r>
    </w:p>
    <w:p w14:paraId="7875A309">
      <w:pPr>
        <w:pStyle w:val="7"/>
        <w:spacing w:before="2"/>
        <w:rPr>
          <w:rFonts w:ascii="Century Gothic"/>
          <w:b/>
          <w:sz w:val="22"/>
        </w:rPr>
      </w:pPr>
    </w:p>
    <w:tbl>
      <w:tblPr>
        <w:tblStyle w:val="6"/>
        <w:tblW w:w="0" w:type="auto"/>
        <w:tblInd w:w="4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67"/>
        <w:gridCol w:w="5802"/>
      </w:tblGrid>
      <w:tr w14:paraId="4DC60B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3767" w:type="dxa"/>
            <w:shd w:val="clear" w:color="auto" w:fill="365F91"/>
          </w:tcPr>
          <w:p w14:paraId="53FC8395">
            <w:pPr>
              <w:pStyle w:val="18"/>
              <w:spacing w:before="67"/>
              <w:ind w:left="1255" w:right="1245"/>
              <w:jc w:val="center"/>
              <w:rPr>
                <w:rFonts w:ascii="Century Gothic"/>
                <w:b/>
              </w:rPr>
            </w:pPr>
            <w:r>
              <w:rPr>
                <w:rFonts w:ascii="Century Gothic"/>
                <w:b/>
                <w:color w:val="FFFFFF"/>
                <w:spacing w:val="-2"/>
              </w:rPr>
              <w:t>Assessment</w:t>
            </w:r>
          </w:p>
        </w:tc>
        <w:tc>
          <w:tcPr>
            <w:tcW w:w="5802" w:type="dxa"/>
            <w:shd w:val="clear" w:color="auto" w:fill="365F91"/>
          </w:tcPr>
          <w:p w14:paraId="1950D9F3">
            <w:pPr>
              <w:pStyle w:val="18"/>
              <w:spacing w:before="67"/>
              <w:ind w:left="2533" w:right="2524"/>
              <w:jc w:val="center"/>
              <w:rPr>
                <w:rFonts w:ascii="Century Gothic"/>
                <w:b/>
              </w:rPr>
            </w:pPr>
            <w:r>
              <w:rPr>
                <w:rFonts w:ascii="Century Gothic"/>
                <w:b/>
                <w:color w:val="FFFFFF"/>
                <w:spacing w:val="-2"/>
              </w:rPr>
              <w:t>Details</w:t>
            </w:r>
          </w:p>
        </w:tc>
      </w:tr>
      <w:tr w14:paraId="584A06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1" w:hRule="atLeast"/>
        </w:trPr>
        <w:tc>
          <w:tcPr>
            <w:tcW w:w="3767" w:type="dxa"/>
          </w:tcPr>
          <w:p w14:paraId="41B61CFA">
            <w:pPr>
              <w:pStyle w:val="18"/>
              <w:spacing w:before="10"/>
              <w:ind w:left="0"/>
              <w:rPr>
                <w:rFonts w:ascii="Century Gothic"/>
                <w:b/>
                <w:sz w:val="29"/>
              </w:rPr>
            </w:pPr>
          </w:p>
          <w:p w14:paraId="02828D39">
            <w:pPr>
              <w:pStyle w:val="18"/>
              <w:ind w:left="58"/>
            </w:pPr>
            <w:r>
              <w:rPr>
                <w:rFonts w:hint="default" w:ascii="Franklin Gothic Medium" w:hAnsi="Franklin Gothic Medium" w:eastAsia="SimSun" w:cs="Franklin Gothic Medium"/>
                <w:sz w:val="24"/>
                <w:szCs w:val="24"/>
              </w:rPr>
              <w:t>Full OWASP Juice Shop application</w:t>
            </w:r>
          </w:p>
        </w:tc>
        <w:tc>
          <w:tcPr>
            <w:tcW w:w="5802" w:type="dxa"/>
          </w:tcPr>
          <w:p w14:paraId="6570747C">
            <w:pPr>
              <w:pStyle w:val="18"/>
              <w:spacing w:before="10"/>
              <w:ind w:left="0"/>
              <w:rPr>
                <w:rFonts w:ascii="Century Gothic"/>
                <w:b/>
                <w:sz w:val="29"/>
              </w:rPr>
            </w:pPr>
          </w:p>
          <w:p w14:paraId="26319C68">
            <w:pPr>
              <w:pStyle w:val="18"/>
              <w:ind w:left="58"/>
            </w:pPr>
            <w:r>
              <w:rPr>
                <w:rFonts w:hint="eastAsia" w:ascii="Franklin Gothic Book" w:hAnsi="Franklin Gothic Book" w:eastAsia="Franklin Gothic Book" w:cs="Franklin Gothic Book"/>
                <w:spacing w:val="-2"/>
              </w:rPr>
              <w:t>https://juice-shop.herokuapp.com/</w:t>
            </w:r>
          </w:p>
        </w:tc>
      </w:tr>
    </w:tbl>
    <w:p w14:paraId="2AF07884">
      <w:pPr>
        <w:pStyle w:val="4"/>
        <w:spacing w:before="391"/>
      </w:pPr>
      <w:bookmarkStart w:id="24" w:name="Scope_Exclusions"/>
      <w:bookmarkEnd w:id="24"/>
      <w:r>
        <w:rPr>
          <w:spacing w:val="-2"/>
        </w:rPr>
        <w:t>Scope</w:t>
      </w:r>
      <w:r>
        <w:rPr>
          <w:spacing w:val="-10"/>
        </w:rPr>
        <w:t xml:space="preserve"> </w:t>
      </w:r>
      <w:r>
        <w:rPr>
          <w:spacing w:val="-2"/>
        </w:rPr>
        <w:t>Exclusions</w:t>
      </w:r>
    </w:p>
    <w:p w14:paraId="664C3837">
      <w:pPr>
        <w:pStyle w:val="7"/>
        <w:spacing w:before="269" w:line="271" w:lineRule="exact"/>
        <w:ind w:left="240"/>
      </w:pPr>
      <w:r>
        <w:t>Per</w:t>
      </w:r>
      <w:r>
        <w:rPr>
          <w:spacing w:val="-7"/>
        </w:rPr>
        <w:t xml:space="preserve"> </w:t>
      </w:r>
      <w:r>
        <w:t>client</w:t>
      </w:r>
      <w:r>
        <w:rPr>
          <w:spacing w:val="-3"/>
        </w:rPr>
        <w:t xml:space="preserve"> </w:t>
      </w:r>
      <w:r>
        <w:t>request,</w:t>
      </w:r>
      <w:r>
        <w:rPr>
          <w:spacing w:val="-4"/>
        </w:rPr>
        <w:t xml:space="preserve"> </w:t>
      </w:r>
      <w:r>
        <w:rPr>
          <w:rFonts w:hint="default"/>
          <w:lang w:val="en-GB"/>
        </w:rPr>
        <w:t>TheKnower</w:t>
      </w:r>
      <w:r>
        <w:rPr>
          <w:spacing w:val="-4"/>
        </w:rPr>
        <w:t xml:space="preserve"> </w:t>
      </w:r>
      <w:r>
        <w:t>did</w:t>
      </w:r>
      <w:r>
        <w:rPr>
          <w:spacing w:val="-4"/>
        </w:rPr>
        <w:t xml:space="preserve"> </w:t>
      </w:r>
      <w:r>
        <w:t>not</w:t>
      </w:r>
      <w:r>
        <w:rPr>
          <w:spacing w:val="-3"/>
        </w:rPr>
        <w:t xml:space="preserve"> </w:t>
      </w:r>
      <w:r>
        <w:t>perform</w:t>
      </w:r>
      <w:r>
        <w:rPr>
          <w:spacing w:val="-4"/>
        </w:rPr>
        <w:t xml:space="preserve"> </w:t>
      </w:r>
      <w:r>
        <w:t>any</w:t>
      </w:r>
      <w:r>
        <w:rPr>
          <w:spacing w:val="-5"/>
        </w:rPr>
        <w:t xml:space="preserve"> </w:t>
      </w:r>
      <w:r>
        <w:t>of</w:t>
      </w:r>
      <w:r>
        <w:rPr>
          <w:spacing w:val="-5"/>
        </w:rPr>
        <w:t xml:space="preserve"> </w:t>
      </w:r>
      <w:r>
        <w:t>the</w:t>
      </w:r>
      <w:r>
        <w:rPr>
          <w:spacing w:val="-5"/>
        </w:rPr>
        <w:t xml:space="preserve"> </w:t>
      </w:r>
      <w:r>
        <w:t>following</w:t>
      </w:r>
      <w:r>
        <w:rPr>
          <w:spacing w:val="-5"/>
        </w:rPr>
        <w:t xml:space="preserve"> </w:t>
      </w:r>
      <w:r>
        <w:t>attacks</w:t>
      </w:r>
      <w:r>
        <w:rPr>
          <w:spacing w:val="-3"/>
        </w:rPr>
        <w:t xml:space="preserve"> </w:t>
      </w:r>
      <w:r>
        <w:t>during</w:t>
      </w:r>
      <w:r>
        <w:rPr>
          <w:spacing w:val="-5"/>
        </w:rPr>
        <w:t xml:space="preserve"> </w:t>
      </w:r>
      <w:r>
        <w:rPr>
          <w:spacing w:val="-2"/>
        </w:rPr>
        <w:t>testing:</w:t>
      </w:r>
    </w:p>
    <w:p w14:paraId="15159523">
      <w:pPr>
        <w:pStyle w:val="17"/>
        <w:numPr>
          <w:ilvl w:val="0"/>
          <w:numId w:val="1"/>
        </w:numPr>
        <w:tabs>
          <w:tab w:val="left" w:pos="958"/>
          <w:tab w:val="left" w:pos="959"/>
        </w:tabs>
        <w:spacing w:line="293" w:lineRule="exact"/>
        <w:ind w:left="958"/>
        <w:rPr>
          <w:sz w:val="24"/>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14:paraId="78071C8E">
      <w:pPr>
        <w:pStyle w:val="17"/>
        <w:numPr>
          <w:ilvl w:val="0"/>
          <w:numId w:val="1"/>
        </w:numPr>
        <w:tabs>
          <w:tab w:val="left" w:pos="958"/>
          <w:tab w:val="left" w:pos="959"/>
        </w:tabs>
        <w:spacing w:before="6"/>
        <w:ind w:left="958"/>
        <w:rPr>
          <w:sz w:val="24"/>
        </w:rPr>
      </w:pPr>
      <w:r>
        <w:rPr>
          <w:sz w:val="24"/>
        </w:rPr>
        <w:t>Phishing/Social</w:t>
      </w:r>
      <w:r>
        <w:rPr>
          <w:spacing w:val="-9"/>
          <w:sz w:val="24"/>
        </w:rPr>
        <w:t xml:space="preserve"> </w:t>
      </w:r>
      <w:r>
        <w:rPr>
          <w:spacing w:val="-2"/>
          <w:sz w:val="24"/>
        </w:rPr>
        <w:t>Engineering</w:t>
      </w:r>
    </w:p>
    <w:p w14:paraId="43DF604F">
      <w:pPr>
        <w:pStyle w:val="7"/>
        <w:spacing w:before="10"/>
        <w:rPr>
          <w:sz w:val="23"/>
        </w:rPr>
      </w:pPr>
    </w:p>
    <w:p w14:paraId="6B7E7FC1">
      <w:pPr>
        <w:pStyle w:val="7"/>
        <w:spacing w:before="1"/>
        <w:ind w:left="240"/>
      </w:pPr>
      <w:r>
        <w:t>All</w:t>
      </w:r>
      <w:r>
        <w:rPr>
          <w:spacing w:val="-7"/>
        </w:rPr>
        <w:t xml:space="preserve"> </w:t>
      </w:r>
      <w:r>
        <w:t>other</w:t>
      </w:r>
      <w:r>
        <w:rPr>
          <w:spacing w:val="-3"/>
        </w:rPr>
        <w:t xml:space="preserve"> </w:t>
      </w:r>
      <w:r>
        <w:t>attacks</w:t>
      </w:r>
      <w:r>
        <w:rPr>
          <w:spacing w:val="-5"/>
        </w:rPr>
        <w:t xml:space="preserve"> </w:t>
      </w:r>
      <w:r>
        <w:t>not</w:t>
      </w:r>
      <w:r>
        <w:rPr>
          <w:spacing w:val="-2"/>
        </w:rPr>
        <w:t xml:space="preserve"> </w:t>
      </w:r>
      <w:r>
        <w:t>specified</w:t>
      </w:r>
      <w:r>
        <w:rPr>
          <w:spacing w:val="-4"/>
        </w:rPr>
        <w:t xml:space="preserve"> </w:t>
      </w:r>
      <w:r>
        <w:t>above</w:t>
      </w:r>
      <w:r>
        <w:rPr>
          <w:spacing w:val="-5"/>
        </w:rPr>
        <w:t xml:space="preserve"> </w:t>
      </w:r>
      <w:r>
        <w:t>were</w:t>
      </w:r>
      <w:r>
        <w:rPr>
          <w:spacing w:val="-4"/>
        </w:rPr>
        <w:t xml:space="preserve"> </w:t>
      </w:r>
      <w:r>
        <w:t>permitted</w:t>
      </w:r>
      <w:r>
        <w:rPr>
          <w:spacing w:val="-4"/>
        </w:rPr>
        <w:t xml:space="preserve"> </w:t>
      </w:r>
      <w:r>
        <w:t>by</w:t>
      </w:r>
      <w:r>
        <w:rPr>
          <w:spacing w:val="-5"/>
        </w:rPr>
        <w:t xml:space="preserve"> </w:t>
      </w:r>
      <w:r>
        <w:rPr>
          <w:rFonts w:hint="default"/>
          <w:lang w:val="en-GB"/>
        </w:rPr>
        <w:t>OWASP JUICE SHOP</w:t>
      </w:r>
      <w:r>
        <w:rPr>
          <w:spacing w:val="-2"/>
        </w:rPr>
        <w:t>.</w:t>
      </w:r>
    </w:p>
    <w:p w14:paraId="6EF7ECC5">
      <w:pPr>
        <w:pStyle w:val="7"/>
        <w:spacing w:before="6"/>
        <w:rPr>
          <w:sz w:val="34"/>
        </w:rPr>
      </w:pPr>
    </w:p>
    <w:p w14:paraId="384343DE">
      <w:pPr>
        <w:pStyle w:val="4"/>
      </w:pPr>
      <w:bookmarkStart w:id="25" w:name="_bookmark13"/>
      <w:bookmarkEnd w:id="25"/>
      <w:bookmarkStart w:id="26" w:name="Client_Allowances"/>
      <w:bookmarkEnd w:id="26"/>
      <w:r>
        <w:t>Client</w:t>
      </w:r>
      <w:r>
        <w:rPr>
          <w:spacing w:val="-15"/>
        </w:rPr>
        <w:t xml:space="preserve"> </w:t>
      </w:r>
      <w:r>
        <w:rPr>
          <w:spacing w:val="-2"/>
        </w:rPr>
        <w:t>Allowances</w:t>
      </w:r>
    </w:p>
    <w:p w14:paraId="078F70B2">
      <w:pPr>
        <w:pStyle w:val="7"/>
        <w:spacing w:before="273"/>
        <w:ind w:left="240"/>
      </w:pPr>
      <w:r>
        <w:t>Demo</w:t>
      </w:r>
      <w:r>
        <w:rPr>
          <w:spacing w:val="-5"/>
        </w:rPr>
        <w:t xml:space="preserve"> </w:t>
      </w:r>
      <w:r>
        <w:t>Corp</w:t>
      </w:r>
      <w:r>
        <w:rPr>
          <w:spacing w:val="-5"/>
        </w:rPr>
        <w:t xml:space="preserve"> </w:t>
      </w:r>
      <w:r>
        <w:t>provided</w:t>
      </w:r>
      <w:r>
        <w:rPr>
          <w:spacing w:val="-5"/>
        </w:rPr>
        <w:t xml:space="preserve"> </w:t>
      </w:r>
      <w:r>
        <w:t>TCMS</w:t>
      </w:r>
      <w:r>
        <w:rPr>
          <w:spacing w:val="-3"/>
        </w:rPr>
        <w:t xml:space="preserve"> </w:t>
      </w:r>
      <w:r>
        <w:t>the</w:t>
      </w:r>
      <w:r>
        <w:rPr>
          <w:spacing w:val="-6"/>
        </w:rPr>
        <w:t xml:space="preserve"> </w:t>
      </w:r>
      <w:r>
        <w:t>following</w:t>
      </w:r>
      <w:r>
        <w:rPr>
          <w:spacing w:val="-5"/>
        </w:rPr>
        <w:t xml:space="preserve"> </w:t>
      </w:r>
      <w:r>
        <w:rPr>
          <w:spacing w:val="-2"/>
        </w:rPr>
        <w:t>allowances:</w:t>
      </w:r>
    </w:p>
    <w:p w14:paraId="24E3165C">
      <w:pPr>
        <w:pStyle w:val="7"/>
      </w:pPr>
    </w:p>
    <w:p w14:paraId="6EB72210">
      <w:pPr>
        <w:pStyle w:val="17"/>
        <w:numPr>
          <w:ilvl w:val="0"/>
          <w:numId w:val="1"/>
        </w:numPr>
        <w:tabs>
          <w:tab w:val="left" w:pos="958"/>
          <w:tab w:val="left" w:pos="959"/>
        </w:tabs>
        <w:ind w:left="958" w:hanging="359"/>
        <w:rPr>
          <w:sz w:val="24"/>
        </w:rPr>
      </w:pPr>
      <w:r>
        <w:rPr>
          <w:rFonts w:hint="default"/>
          <w:spacing w:val="-5"/>
          <w:sz w:val="24"/>
          <w:lang w:val="en-GB"/>
        </w:rPr>
        <w:t>Full Authinticated And Unauthinticated Testing Permitted</w:t>
      </w:r>
    </w:p>
    <w:p w14:paraId="03979104">
      <w:pPr>
        <w:pStyle w:val="17"/>
        <w:widowControl w:val="0"/>
        <w:numPr>
          <w:numId w:val="0"/>
        </w:numPr>
        <w:tabs>
          <w:tab w:val="left" w:pos="958"/>
          <w:tab w:val="left" w:pos="959"/>
        </w:tabs>
        <w:autoSpaceDE w:val="0"/>
        <w:autoSpaceDN w:val="0"/>
        <w:rPr>
          <w:rFonts w:hint="default"/>
          <w:spacing w:val="-5"/>
          <w:sz w:val="24"/>
          <w:lang w:val="en-GB"/>
        </w:rPr>
      </w:pPr>
    </w:p>
    <w:p w14:paraId="2568D888">
      <w:pPr>
        <w:pStyle w:val="17"/>
        <w:widowControl w:val="0"/>
        <w:numPr>
          <w:numId w:val="0"/>
        </w:numPr>
        <w:tabs>
          <w:tab w:val="left" w:pos="958"/>
          <w:tab w:val="left" w:pos="959"/>
        </w:tabs>
        <w:autoSpaceDE w:val="0"/>
        <w:autoSpaceDN w:val="0"/>
        <w:rPr>
          <w:rFonts w:hint="default"/>
          <w:spacing w:val="-5"/>
          <w:sz w:val="24"/>
          <w:lang w:val="en-GB"/>
        </w:rPr>
      </w:pPr>
    </w:p>
    <w:p w14:paraId="7A83CBC5">
      <w:pPr>
        <w:pStyle w:val="2"/>
        <w:jc w:val="both"/>
      </w:pPr>
      <w:r>
        <w:t>Executive</w:t>
      </w:r>
      <w:r>
        <w:rPr>
          <w:spacing w:val="-17"/>
        </w:rPr>
        <w:t xml:space="preserve"> </w:t>
      </w:r>
      <w:r>
        <w:rPr>
          <w:spacing w:val="-2"/>
        </w:rPr>
        <w:t>Summary</w:t>
      </w:r>
    </w:p>
    <w:p w14:paraId="7B2EE86D">
      <w:pPr>
        <w:pStyle w:val="7"/>
        <w:spacing w:before="273"/>
        <w:ind w:left="240" w:right="233"/>
        <w:jc w:val="both"/>
        <w:rPr>
          <w:rFonts w:hint="eastAsia" w:ascii="Franklin Gothic Book" w:hAnsi="Franklin Gothic Book" w:eastAsia="Franklin Gothic Book" w:cs="Franklin Gothic Book"/>
        </w:rPr>
      </w:pPr>
      <w:r>
        <w:rPr>
          <w:rFonts w:hint="eastAsia" w:ascii="Franklin Gothic Book" w:hAnsi="Franklin Gothic Book" w:eastAsia="Franklin Gothic Book" w:cs="Franklin Gothic Book"/>
          <w:sz w:val="24"/>
          <w:szCs w:val="24"/>
        </w:rPr>
        <w:t>The assessment revealed serious security weaknesses in OWASP Juice Shop, including SQL Injection, Broken Access Control, and Cross-Site Scripting.</w:t>
      </w:r>
      <w:r>
        <w:rPr>
          <w:rFonts w:hint="eastAsia" w:ascii="Franklin Gothic Book" w:hAnsi="Franklin Gothic Book" w:eastAsia="Franklin Gothic Book" w:cs="Franklin Gothic Book"/>
          <w:sz w:val="24"/>
          <w:szCs w:val="24"/>
        </w:rPr>
        <w:br w:type="textWrapping"/>
      </w:r>
      <w:r>
        <w:rPr>
          <w:rFonts w:hint="eastAsia" w:ascii="Franklin Gothic Book" w:hAnsi="Franklin Gothic Book" w:eastAsia="Franklin Gothic Book" w:cs="Franklin Gothic Book"/>
          <w:sz w:val="24"/>
          <w:szCs w:val="24"/>
        </w:rPr>
        <w:t>Exploitation of these vulnerabilities could lead to account compromise, data leakage, and administrative takeover.</w:t>
      </w:r>
    </w:p>
    <w:p w14:paraId="7A7FAA63">
      <w:pPr>
        <w:pStyle w:val="17"/>
        <w:widowControl w:val="0"/>
        <w:numPr>
          <w:numId w:val="0"/>
        </w:numPr>
        <w:tabs>
          <w:tab w:val="left" w:pos="958"/>
          <w:tab w:val="left" w:pos="959"/>
        </w:tabs>
        <w:autoSpaceDE w:val="0"/>
        <w:autoSpaceDN w:val="0"/>
        <w:rPr>
          <w:rFonts w:hint="default"/>
          <w:spacing w:val="-5"/>
          <w:sz w:val="24"/>
          <w:lang w:val="en-GB"/>
        </w:rPr>
        <w:sectPr>
          <w:pgSz w:w="12240" w:h="15840"/>
          <w:pgMar w:top="1400" w:right="840" w:bottom="1460" w:left="840" w:header="743" w:footer="1272" w:gutter="0"/>
          <w:cols w:space="720" w:num="1"/>
        </w:sectPr>
      </w:pPr>
    </w:p>
    <w:p w14:paraId="02A2AD23">
      <w:pPr>
        <w:pStyle w:val="7"/>
        <w:spacing w:before="10"/>
        <w:rPr>
          <w:sz w:val="14"/>
        </w:rPr>
      </w:pPr>
    </w:p>
    <w:p w14:paraId="2BD1A97A">
      <w:pPr>
        <w:pStyle w:val="4"/>
        <w:spacing w:before="119"/>
        <w:jc w:val="both"/>
      </w:pPr>
      <w:bookmarkStart w:id="27" w:name="_bookmark14"/>
      <w:bookmarkEnd w:id="27"/>
      <w:bookmarkStart w:id="28" w:name="Executive_Summary"/>
      <w:bookmarkEnd w:id="28"/>
      <w:bookmarkStart w:id="29" w:name="Scoping_and_Time_Limitations"/>
      <w:bookmarkEnd w:id="29"/>
      <w:bookmarkStart w:id="30" w:name="_bookmark15"/>
      <w:bookmarkEnd w:id="30"/>
      <w:r>
        <w:t>Scoping</w:t>
      </w:r>
      <w:r>
        <w:rPr>
          <w:spacing w:val="-11"/>
        </w:rPr>
        <w:t xml:space="preserve"> </w:t>
      </w:r>
      <w:r>
        <w:t>and</w:t>
      </w:r>
      <w:r>
        <w:rPr>
          <w:spacing w:val="-13"/>
        </w:rPr>
        <w:t xml:space="preserve"> </w:t>
      </w:r>
      <w:r>
        <w:t>Time</w:t>
      </w:r>
      <w:r>
        <w:rPr>
          <w:spacing w:val="-13"/>
        </w:rPr>
        <w:t xml:space="preserve"> </w:t>
      </w:r>
      <w:r>
        <w:rPr>
          <w:spacing w:val="-2"/>
        </w:rPr>
        <w:t>Limitations</w:t>
      </w:r>
    </w:p>
    <w:p w14:paraId="255F757A">
      <w:pPr>
        <w:pStyle w:val="7"/>
        <w:spacing w:before="273"/>
        <w:ind w:left="240" w:right="236"/>
        <w:jc w:val="both"/>
      </w:pPr>
      <w:r>
        <w:t>Scoping during the engagement did not permit denial of service or social engineering across all testing components.</w:t>
      </w:r>
    </w:p>
    <w:p w14:paraId="480C9B16">
      <w:pPr>
        <w:pStyle w:val="7"/>
        <w:spacing w:before="6"/>
        <w:rPr>
          <w:sz w:val="22"/>
        </w:rPr>
      </w:pPr>
    </w:p>
    <w:p w14:paraId="26A6841E">
      <w:pPr>
        <w:pStyle w:val="4"/>
        <w:jc w:val="both"/>
      </w:pPr>
      <w:bookmarkStart w:id="31" w:name="Testing_Summary"/>
      <w:bookmarkEnd w:id="31"/>
      <w:bookmarkStart w:id="32" w:name="_bookmark16"/>
      <w:bookmarkEnd w:id="32"/>
      <w:r>
        <w:t>Testing</w:t>
      </w:r>
      <w:r>
        <w:rPr>
          <w:spacing w:val="-16"/>
        </w:rPr>
        <w:t xml:space="preserve"> </w:t>
      </w:r>
      <w:r>
        <w:rPr>
          <w:spacing w:val="-2"/>
        </w:rPr>
        <w:t>Summary</w:t>
      </w:r>
    </w:p>
    <w:p w14:paraId="5D2746AB">
      <w:pPr>
        <w:pStyle w:val="7"/>
        <w:spacing w:before="273"/>
        <w:ind w:left="239" w:right="235"/>
        <w:jc w:val="both"/>
        <w:rPr>
          <w:rFonts w:hint="default"/>
          <w:lang w:val="en-GB"/>
        </w:rPr>
      </w:pPr>
      <w:r>
        <w:rPr>
          <w:rFonts w:hint="default"/>
          <w:lang w:val="en-GB"/>
        </w:rPr>
        <w:t>Manual And Automated Testing Was Performed Included Exploits Confirmed :</w:t>
      </w:r>
    </w:p>
    <w:p w14:paraId="04E6BF7A">
      <w:pPr>
        <w:pStyle w:val="7"/>
        <w:spacing w:before="273"/>
        <w:ind w:left="239" w:right="235"/>
        <w:jc w:val="both"/>
        <w:rPr>
          <w:rFonts w:hint="default"/>
          <w:lang w:val="en-GB"/>
        </w:rPr>
      </w:pPr>
      <w:r>
        <w:rPr>
          <w:rFonts w:hint="default"/>
          <w:lang w:val="en-GB"/>
        </w:rPr>
        <w:t>- SQL Injection In Login</w:t>
      </w:r>
    </w:p>
    <w:p w14:paraId="4CE63171">
      <w:pPr>
        <w:pStyle w:val="7"/>
        <w:spacing w:before="273"/>
        <w:ind w:left="239" w:right="235"/>
        <w:jc w:val="both"/>
        <w:rPr>
          <w:rFonts w:hint="eastAsia" w:ascii="Franklin Gothic Book" w:hAnsi="Franklin Gothic Book" w:eastAsia="Franklin Gothic Book" w:cs="Franklin Gothic Book"/>
          <w:sz w:val="24"/>
          <w:szCs w:val="24"/>
        </w:rPr>
      </w:pPr>
      <w:r>
        <w:rPr>
          <w:rFonts w:hint="default"/>
          <w:lang w:val="en-GB"/>
        </w:rPr>
        <w:t xml:space="preserve">- </w:t>
      </w:r>
      <w:r>
        <w:rPr>
          <w:rFonts w:hint="eastAsia" w:ascii="Franklin Gothic Book" w:hAnsi="Franklin Gothic Book" w:eastAsia="Franklin Gothic Book" w:cs="Franklin Gothic Book"/>
          <w:sz w:val="24"/>
          <w:szCs w:val="24"/>
        </w:rPr>
        <w:t>Broken Access Control on cart</w:t>
      </w:r>
    </w:p>
    <w:p w14:paraId="1198FC34">
      <w:pPr>
        <w:pStyle w:val="7"/>
        <w:spacing w:before="273"/>
        <w:ind w:left="239" w:right="235"/>
        <w:jc w:val="both"/>
        <w:rPr>
          <w:rFonts w:hint="eastAsia" w:ascii="Franklin Gothic Book" w:hAnsi="Franklin Gothic Book" w:eastAsia="Franklin Gothic Book" w:cs="Franklin Gothic Book"/>
          <w:sz w:val="24"/>
          <w:szCs w:val="24"/>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Admin registration bypass</w:t>
      </w:r>
    </w:p>
    <w:p w14:paraId="762B63CF">
      <w:pPr>
        <w:pStyle w:val="7"/>
        <w:spacing w:before="273"/>
        <w:ind w:left="239" w:right="235"/>
        <w:jc w:val="both"/>
        <w:rPr>
          <w:rFonts w:hint="eastAsia" w:ascii="Franklin Gothic Book" w:hAnsi="Franklin Gothic Book" w:eastAsia="Franklin Gothic Book" w:cs="Franklin Gothic Book"/>
          <w:sz w:val="24"/>
          <w:szCs w:val="24"/>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Cross-Site Scripting (XSS) in search</w:t>
      </w:r>
    </w:p>
    <w:p w14:paraId="7DB04B75">
      <w:pPr>
        <w:pStyle w:val="7"/>
        <w:spacing w:before="273"/>
        <w:ind w:left="239" w:right="235"/>
        <w:jc w:val="both"/>
        <w:rPr>
          <w:rFonts w:hint="eastAsia" w:ascii="Franklin Gothic Book" w:hAnsi="Franklin Gothic Book" w:eastAsia="Franklin Gothic Book" w:cs="Franklin Gothic Book"/>
          <w:sz w:val="24"/>
          <w:szCs w:val="24"/>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Brute Force on admin password</w:t>
      </w:r>
    </w:p>
    <w:p w14:paraId="269573AF">
      <w:pPr>
        <w:pStyle w:val="7"/>
        <w:spacing w:before="273"/>
        <w:ind w:left="239" w:right="235"/>
        <w:jc w:val="both"/>
        <w:rPr>
          <w:rFonts w:hint="eastAsia" w:ascii="Franklin Gothic Book" w:hAnsi="Franklin Gothic Book" w:eastAsia="Franklin Gothic Book" w:cs="Franklin Gothic Book"/>
          <w:sz w:val="24"/>
          <w:szCs w:val="24"/>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Improper input validation</w:t>
      </w:r>
    </w:p>
    <w:p w14:paraId="62F4717C">
      <w:pPr>
        <w:pStyle w:val="7"/>
        <w:spacing w:before="273"/>
        <w:ind w:left="239" w:right="235"/>
        <w:jc w:val="both"/>
        <w:rPr>
          <w:rFonts w:hint="eastAsia" w:ascii="Franklin Gothic Book" w:hAnsi="Franklin Gothic Book" w:eastAsia="Franklin Gothic Book" w:cs="Franklin Gothic Book"/>
          <w:sz w:val="24"/>
          <w:szCs w:val="24"/>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Enumeration of admin path</w:t>
      </w:r>
    </w:p>
    <w:p w14:paraId="70FF6D90">
      <w:pPr>
        <w:pStyle w:val="7"/>
        <w:spacing w:before="273"/>
        <w:ind w:left="239" w:right="235"/>
        <w:jc w:val="both"/>
        <w:rPr>
          <w:rFonts w:hint="default" w:ascii="Franklin Gothic Book" w:hAnsi="Franklin Gothic Book" w:eastAsia="Franklin Gothic Book" w:cs="Franklin Gothic Book"/>
          <w:sz w:val="24"/>
          <w:szCs w:val="24"/>
          <w:lang w:val="en-GB"/>
        </w:rPr>
      </w:pPr>
      <w:r>
        <w:rPr>
          <w:rFonts w:hint="default" w:cs="Franklin Gothic Book"/>
          <w:sz w:val="24"/>
          <w:szCs w:val="24"/>
          <w:lang w:val="en-GB"/>
        </w:rPr>
        <w:t xml:space="preserve">- </w:t>
      </w:r>
      <w:r>
        <w:rPr>
          <w:rFonts w:hint="eastAsia" w:ascii="Franklin Gothic Book" w:hAnsi="Franklin Gothic Book" w:eastAsia="Franklin Gothic Book" w:cs="Franklin Gothic Book"/>
          <w:sz w:val="24"/>
          <w:szCs w:val="24"/>
        </w:rPr>
        <w:t>Abuse of AI chatbot functionality</w:t>
      </w:r>
    </w:p>
    <w:p w14:paraId="46CEEACF">
      <w:pPr>
        <w:pStyle w:val="7"/>
      </w:pPr>
    </w:p>
    <w:p w14:paraId="5EEEE8EB">
      <w:pPr>
        <w:jc w:val="both"/>
      </w:pPr>
    </w:p>
    <w:p w14:paraId="0DD3166B">
      <w:pPr>
        <w:pStyle w:val="4"/>
        <w:spacing w:before="100"/>
        <w:jc w:val="both"/>
      </w:pPr>
      <w:r>
        <w:t>Tester</w:t>
      </w:r>
      <w:r>
        <w:rPr>
          <w:spacing w:val="-14"/>
        </w:rPr>
        <w:t xml:space="preserve"> </w:t>
      </w:r>
      <w:r>
        <w:t>Notes</w:t>
      </w:r>
      <w:r>
        <w:rPr>
          <w:spacing w:val="-13"/>
        </w:rPr>
        <w:t xml:space="preserve"> </w:t>
      </w:r>
      <w:r>
        <w:t>and</w:t>
      </w:r>
      <w:r>
        <w:rPr>
          <w:spacing w:val="-11"/>
        </w:rPr>
        <w:t xml:space="preserve"> </w:t>
      </w:r>
      <w:r>
        <w:rPr>
          <w:spacing w:val="-2"/>
        </w:rPr>
        <w:t>Recommendations</w:t>
      </w:r>
    </w:p>
    <w:p w14:paraId="39A2B15B">
      <w:pPr>
        <w:pStyle w:val="7"/>
        <w:spacing w:before="272"/>
        <w:ind w:left="240" w:right="236"/>
        <w:jc w:val="both"/>
      </w:pPr>
      <w:r>
        <w:rPr>
          <w:rFonts w:hint="eastAsia" w:ascii="Franklin Gothic Book" w:hAnsi="Franklin Gothic Book" w:eastAsia="Franklin Gothic Book" w:cs="Franklin Gothic Book"/>
          <w:sz w:val="24"/>
          <w:szCs w:val="24"/>
        </w:rPr>
        <w:t>Weak authentication and poor input validation were consistent issues.</w:t>
      </w:r>
      <w:r>
        <w:rPr>
          <w:rFonts w:hint="eastAsia" w:ascii="Franklin Gothic Book" w:hAnsi="Franklin Gothic Book" w:eastAsia="Franklin Gothic Book" w:cs="Franklin Gothic Book"/>
          <w:sz w:val="24"/>
          <w:szCs w:val="24"/>
        </w:rPr>
        <w:br w:type="textWrapping"/>
      </w:r>
      <w:r>
        <w:rPr>
          <w:rFonts w:hint="eastAsia" w:ascii="Franklin Gothic Book" w:hAnsi="Franklin Gothic Book" w:eastAsia="Franklin Gothic Book" w:cs="Franklin Gothic Book"/>
          <w:sz w:val="24"/>
          <w:szCs w:val="24"/>
        </w:rPr>
        <w:t>Recommendation: Implement strict input validation, improve authentication mechanisms, and secure administrative functionality.</w:t>
      </w:r>
    </w:p>
    <w:p w14:paraId="49DD4AC9">
      <w:pPr>
        <w:jc w:val="both"/>
        <w:sectPr>
          <w:pgSz w:w="12240" w:h="15840"/>
          <w:pgMar w:top="1400" w:right="840" w:bottom="1460" w:left="840" w:header="743" w:footer="1272" w:gutter="0"/>
          <w:cols w:space="720" w:num="1"/>
        </w:sectPr>
      </w:pPr>
    </w:p>
    <w:p w14:paraId="49E901F2">
      <w:pPr>
        <w:pStyle w:val="7"/>
        <w:spacing w:before="8"/>
        <w:rPr>
          <w:sz w:val="25"/>
        </w:rPr>
      </w:pPr>
    </w:p>
    <w:p w14:paraId="319E67E6">
      <w:pPr>
        <w:pStyle w:val="7"/>
        <w:spacing w:before="1"/>
      </w:pPr>
      <w:bookmarkStart w:id="33" w:name="Tester_Notes_and_Recommendations"/>
      <w:bookmarkEnd w:id="33"/>
      <w:bookmarkStart w:id="34" w:name="_bookmark17"/>
      <w:bookmarkEnd w:id="34"/>
    </w:p>
    <w:p w14:paraId="4547D0DC">
      <w:pPr>
        <w:pStyle w:val="4"/>
        <w:spacing w:before="232"/>
        <w:jc w:val="both"/>
      </w:pPr>
      <w:r>
        <w:t>Key</w:t>
      </w:r>
      <w:r>
        <w:rPr>
          <w:spacing w:val="-14"/>
        </w:rPr>
        <w:t xml:space="preserve"> </w:t>
      </w:r>
      <w:r>
        <w:t>Strengths</w:t>
      </w:r>
      <w:r>
        <w:rPr>
          <w:spacing w:val="-12"/>
        </w:rPr>
        <w:t xml:space="preserve"> </w:t>
      </w:r>
      <w:r>
        <w:t>and</w:t>
      </w:r>
      <w:r>
        <w:rPr>
          <w:spacing w:val="-12"/>
        </w:rPr>
        <w:t xml:space="preserve"> </w:t>
      </w:r>
      <w:r>
        <w:rPr>
          <w:spacing w:val="-2"/>
        </w:rPr>
        <w:t>Weaknesses</w:t>
      </w:r>
    </w:p>
    <w:p w14:paraId="5009F4DA">
      <w:pPr>
        <w:pStyle w:val="7"/>
        <w:spacing w:before="138"/>
        <w:ind w:left="240"/>
        <w:jc w:val="both"/>
      </w:pPr>
      <w:r>
        <w:t>The</w:t>
      </w:r>
      <w:r>
        <w:rPr>
          <w:spacing w:val="-8"/>
        </w:rPr>
        <w:t xml:space="preserve"> </w:t>
      </w:r>
      <w:r>
        <w:t>following</w:t>
      </w:r>
      <w:r>
        <w:rPr>
          <w:spacing w:val="-6"/>
        </w:rPr>
        <w:t xml:space="preserve"> </w:t>
      </w:r>
      <w:r>
        <w:t>identifies</w:t>
      </w:r>
      <w:r>
        <w:rPr>
          <w:spacing w:val="-6"/>
        </w:rPr>
        <w:t xml:space="preserve"> </w:t>
      </w:r>
      <w:r>
        <w:t>the</w:t>
      </w:r>
      <w:r>
        <w:rPr>
          <w:spacing w:val="-5"/>
        </w:rPr>
        <w:t xml:space="preserve"> </w:t>
      </w:r>
      <w:r>
        <w:t>key</w:t>
      </w:r>
      <w:r>
        <w:rPr>
          <w:spacing w:val="-4"/>
        </w:rPr>
        <w:t xml:space="preserve"> </w:t>
      </w:r>
      <w:r>
        <w:t>strengths</w:t>
      </w:r>
      <w:r>
        <w:rPr>
          <w:spacing w:val="-5"/>
        </w:rPr>
        <w:t xml:space="preserve"> </w:t>
      </w:r>
      <w:r>
        <w:t>identified</w:t>
      </w:r>
      <w:r>
        <w:rPr>
          <w:spacing w:val="-4"/>
        </w:rPr>
        <w:t xml:space="preserve"> </w:t>
      </w:r>
      <w:r>
        <w:t>during</w:t>
      </w:r>
      <w:r>
        <w:rPr>
          <w:spacing w:val="-6"/>
        </w:rPr>
        <w:t xml:space="preserve"> </w:t>
      </w:r>
      <w:r>
        <w:t>the</w:t>
      </w:r>
      <w:r>
        <w:rPr>
          <w:spacing w:val="-4"/>
        </w:rPr>
        <w:t xml:space="preserve"> </w:t>
      </w:r>
      <w:r>
        <w:rPr>
          <w:spacing w:val="-2"/>
        </w:rPr>
        <w:t>assessment:</w:t>
      </w:r>
    </w:p>
    <w:p w14:paraId="131B1386">
      <w:pPr>
        <w:pStyle w:val="7"/>
        <w:spacing w:before="11"/>
        <w:rPr>
          <w:sz w:val="23"/>
        </w:rPr>
      </w:pPr>
    </w:p>
    <w:p w14:paraId="610E8D43">
      <w:pPr>
        <w:pStyle w:val="17"/>
        <w:numPr>
          <w:ilvl w:val="1"/>
          <w:numId w:val="2"/>
        </w:numPr>
        <w:tabs>
          <w:tab w:val="left" w:pos="960"/>
        </w:tabs>
        <w:spacing w:line="271" w:lineRule="exact"/>
        <w:ind w:left="1021" w:leftChars="0" w:firstLineChars="0"/>
        <w:rPr>
          <w:rFonts w:hint="eastAsia" w:ascii="Franklin Gothic Book" w:hAnsi="Franklin Gothic Book" w:eastAsia="Franklin Gothic Book" w:cs="Franklin Gothic Book"/>
          <w:sz w:val="24"/>
        </w:rPr>
      </w:pPr>
      <w:r>
        <w:rPr>
          <w:rFonts w:hint="eastAsia" w:ascii="Franklin Gothic Book" w:hAnsi="Franklin Gothic Book" w:eastAsia="Franklin Gothic Book" w:cs="Franklin Gothic Book"/>
          <w:sz w:val="24"/>
          <w:szCs w:val="24"/>
        </w:rPr>
        <w:t>Application uses HTTPS by default</w:t>
      </w:r>
    </w:p>
    <w:p w14:paraId="3D5F6AF9">
      <w:pPr>
        <w:pStyle w:val="17"/>
        <w:numPr>
          <w:ilvl w:val="0"/>
          <w:numId w:val="0"/>
        </w:numPr>
        <w:tabs>
          <w:tab w:val="left" w:pos="960"/>
        </w:tabs>
        <w:spacing w:line="271" w:lineRule="exact"/>
        <w:ind w:left="661" w:leftChars="0"/>
        <w:rPr>
          <w:rFonts w:hint="eastAsia" w:ascii="Franklin Gothic Book" w:hAnsi="Franklin Gothic Book" w:eastAsia="Franklin Gothic Book" w:cs="Franklin Gothic Book"/>
          <w:sz w:val="24"/>
        </w:rPr>
      </w:pPr>
    </w:p>
    <w:p w14:paraId="4115CE0B">
      <w:pPr>
        <w:pStyle w:val="17"/>
        <w:numPr>
          <w:ilvl w:val="1"/>
          <w:numId w:val="2"/>
        </w:numPr>
        <w:tabs>
          <w:tab w:val="left" w:pos="960"/>
        </w:tabs>
        <w:spacing w:line="271" w:lineRule="exact"/>
        <w:ind w:left="1021" w:leftChars="0" w:firstLineChars="0"/>
        <w:rPr>
          <w:sz w:val="24"/>
        </w:rPr>
      </w:pPr>
      <w:r>
        <w:rPr>
          <w:rFonts w:hint="eastAsia" w:ascii="Franklin Gothic Book" w:hAnsi="Franklin Gothic Book" w:eastAsia="Franklin Gothic Book" w:cs="Franklin Gothic Book"/>
          <w:sz w:val="24"/>
          <w:szCs w:val="24"/>
        </w:rPr>
        <w:t>Some security headers implemented</w:t>
      </w:r>
    </w:p>
    <w:p w14:paraId="2B4B67BC">
      <w:pPr>
        <w:pStyle w:val="17"/>
        <w:numPr>
          <w:ilvl w:val="0"/>
          <w:numId w:val="0"/>
        </w:numPr>
        <w:tabs>
          <w:tab w:val="left" w:pos="960"/>
        </w:tabs>
        <w:spacing w:line="271" w:lineRule="exact"/>
        <w:ind w:left="660" w:leftChars="0"/>
        <w:rPr>
          <w:sz w:val="24"/>
        </w:rPr>
      </w:pPr>
    </w:p>
    <w:p w14:paraId="5996922C">
      <w:pPr>
        <w:pStyle w:val="17"/>
        <w:numPr>
          <w:ilvl w:val="0"/>
          <w:numId w:val="0"/>
        </w:numPr>
        <w:tabs>
          <w:tab w:val="left" w:pos="960"/>
        </w:tabs>
        <w:spacing w:line="271" w:lineRule="exact"/>
        <w:ind w:left="660" w:leftChars="0"/>
        <w:rPr>
          <w:sz w:val="24"/>
        </w:rPr>
      </w:pPr>
    </w:p>
    <w:p w14:paraId="5252E057">
      <w:pPr>
        <w:pStyle w:val="17"/>
        <w:numPr>
          <w:ilvl w:val="0"/>
          <w:numId w:val="0"/>
        </w:numPr>
        <w:tabs>
          <w:tab w:val="left" w:pos="960"/>
        </w:tabs>
        <w:spacing w:before="3" w:line="480" w:lineRule="auto"/>
        <w:ind w:left="598" w:leftChars="0" w:right="1872" w:rightChars="0"/>
        <w:rPr>
          <w:sz w:val="24"/>
        </w:rPr>
      </w:pPr>
      <w:r>
        <w:rPr>
          <w:sz w:val="24"/>
        </w:rPr>
        <w:t xml:space="preserve"> following identifies the key weaknesses identified during the assessment:</w:t>
      </w:r>
    </w:p>
    <w:p w14:paraId="15E90964">
      <w:pPr>
        <w:pStyle w:val="17"/>
        <w:numPr>
          <w:ilvl w:val="0"/>
          <w:numId w:val="3"/>
        </w:numPr>
        <w:tabs>
          <w:tab w:val="left" w:pos="960"/>
        </w:tabs>
        <w:spacing w:line="272" w:lineRule="exact"/>
        <w:rPr>
          <w:sz w:val="24"/>
        </w:rPr>
      </w:pPr>
      <w:r>
        <w:rPr>
          <w:rFonts w:hint="eastAsia" w:ascii="Franklin Gothic Book" w:hAnsi="Franklin Gothic Book" w:eastAsia="Franklin Gothic Book" w:cs="Franklin Gothic Book"/>
          <w:sz w:val="24"/>
          <w:szCs w:val="24"/>
        </w:rPr>
        <w:t>Lack of rate limiting</w:t>
      </w:r>
    </w:p>
    <w:p w14:paraId="3FF884E4">
      <w:pPr>
        <w:pStyle w:val="17"/>
        <w:numPr>
          <w:ilvl w:val="0"/>
          <w:numId w:val="3"/>
        </w:numPr>
        <w:tabs>
          <w:tab w:val="left" w:pos="960"/>
        </w:tabs>
        <w:spacing w:line="272" w:lineRule="exact"/>
        <w:rPr>
          <w:sz w:val="24"/>
        </w:rPr>
      </w:pPr>
      <w:r>
        <w:rPr>
          <w:rFonts w:hint="eastAsia" w:ascii="Franklin Gothic Book" w:hAnsi="Franklin Gothic Book" w:eastAsia="Franklin Gothic Book" w:cs="Franklin Gothic Book"/>
          <w:sz w:val="24"/>
          <w:szCs w:val="24"/>
        </w:rPr>
        <w:t>Missing server-side input validation</w:t>
      </w:r>
    </w:p>
    <w:p w14:paraId="3BEE848B">
      <w:pPr>
        <w:pStyle w:val="17"/>
        <w:numPr>
          <w:ilvl w:val="0"/>
          <w:numId w:val="3"/>
        </w:numPr>
        <w:tabs>
          <w:tab w:val="left" w:pos="960"/>
        </w:tabs>
        <w:spacing w:line="271" w:lineRule="exact"/>
        <w:ind w:hanging="361"/>
        <w:rPr>
          <w:sz w:val="24"/>
        </w:rPr>
      </w:pPr>
      <w:r>
        <w:rPr>
          <w:rFonts w:hint="eastAsia" w:ascii="Franklin Gothic Book" w:hAnsi="Franklin Gothic Book" w:eastAsia="Franklin Gothic Book" w:cs="Franklin Gothic Book"/>
          <w:sz w:val="24"/>
          <w:szCs w:val="24"/>
        </w:rPr>
        <w:t>Multiple injection vulnerabilities</w:t>
      </w:r>
    </w:p>
    <w:p w14:paraId="1A09A99A">
      <w:pPr>
        <w:pStyle w:val="17"/>
        <w:numPr>
          <w:ilvl w:val="0"/>
          <w:numId w:val="3"/>
        </w:numPr>
        <w:tabs>
          <w:tab w:val="left" w:pos="960"/>
        </w:tabs>
        <w:spacing w:line="271" w:lineRule="exact"/>
        <w:ind w:hanging="361"/>
        <w:rPr>
          <w:rFonts w:hint="eastAsia" w:ascii="Franklin Gothic Book" w:hAnsi="Franklin Gothic Book" w:eastAsia="Franklin Gothic Book" w:cs="Franklin Gothic Book"/>
          <w:sz w:val="24"/>
        </w:rPr>
      </w:pPr>
      <w:r>
        <w:rPr>
          <w:rFonts w:hint="eastAsia" w:ascii="Franklin Gothic Book" w:hAnsi="Franklin Gothic Book" w:eastAsia="Franklin Gothic Book" w:cs="Franklin Gothic Book"/>
          <w:sz w:val="24"/>
          <w:szCs w:val="24"/>
        </w:rPr>
        <w:t>Broken Access Control</w:t>
      </w:r>
    </w:p>
    <w:p w14:paraId="13655690">
      <w:pPr>
        <w:jc w:val="both"/>
      </w:pPr>
    </w:p>
    <w:p w14:paraId="33E8B99F">
      <w:pPr>
        <w:jc w:val="both"/>
      </w:pPr>
    </w:p>
    <w:p w14:paraId="11D65C4F">
      <w:pPr>
        <w:pStyle w:val="2"/>
      </w:pPr>
      <w:r>
        <w:t>Vulnerability</w:t>
      </w:r>
      <w:r>
        <w:rPr>
          <w:spacing w:val="-11"/>
        </w:rPr>
        <w:t xml:space="preserve"> </w:t>
      </w:r>
      <w:r>
        <w:t>Summary</w:t>
      </w:r>
      <w:r>
        <w:rPr>
          <w:spacing w:val="-11"/>
        </w:rPr>
        <w:t xml:space="preserve"> </w:t>
      </w:r>
      <w:r>
        <w:t>&amp;</w:t>
      </w:r>
      <w:r>
        <w:rPr>
          <w:spacing w:val="-10"/>
        </w:rPr>
        <w:t xml:space="preserve"> </w:t>
      </w:r>
      <w:r>
        <w:t>Report</w:t>
      </w:r>
      <w:r>
        <w:rPr>
          <w:spacing w:val="-10"/>
        </w:rPr>
        <w:t xml:space="preserve"> </w:t>
      </w:r>
      <w:r>
        <w:rPr>
          <w:spacing w:val="-4"/>
        </w:rPr>
        <w:t>Card</w:t>
      </w:r>
    </w:p>
    <w:p w14:paraId="11315EED">
      <w:pPr>
        <w:pStyle w:val="7"/>
        <w:spacing w:before="273"/>
        <w:ind w:left="240"/>
      </w:pPr>
      <w:bookmarkStart w:id="35" w:name="_bookmark20"/>
      <w:bookmarkEnd w:id="35"/>
      <w:r>
        <w:t>The</w:t>
      </w:r>
      <w:r>
        <w:rPr>
          <w:spacing w:val="-9"/>
        </w:rPr>
        <w:t xml:space="preserve"> </w:t>
      </w:r>
      <w:r>
        <w:t>following</w:t>
      </w:r>
      <w:r>
        <w:rPr>
          <w:spacing w:val="-6"/>
        </w:rPr>
        <w:t xml:space="preserve"> </w:t>
      </w:r>
      <w:r>
        <w:t>tables</w:t>
      </w:r>
      <w:r>
        <w:rPr>
          <w:spacing w:val="-5"/>
        </w:rPr>
        <w:t xml:space="preserve"> </w:t>
      </w:r>
      <w:r>
        <w:t>illustrate</w:t>
      </w:r>
      <w:r>
        <w:rPr>
          <w:spacing w:val="-6"/>
        </w:rPr>
        <w:t xml:space="preserve"> </w:t>
      </w:r>
      <w:r>
        <w:t>the</w:t>
      </w:r>
      <w:r>
        <w:rPr>
          <w:spacing w:val="-6"/>
        </w:rPr>
        <w:t xml:space="preserve"> </w:t>
      </w:r>
      <w:r>
        <w:t>vulnerabilities</w:t>
      </w:r>
      <w:r>
        <w:rPr>
          <w:spacing w:val="-4"/>
        </w:rPr>
        <w:t xml:space="preserve"> </w:t>
      </w:r>
      <w:r>
        <w:t>found</w:t>
      </w:r>
      <w:r>
        <w:rPr>
          <w:spacing w:val="-5"/>
        </w:rPr>
        <w:t xml:space="preserve"> </w:t>
      </w:r>
      <w:r>
        <w:t>by</w:t>
      </w:r>
      <w:r>
        <w:rPr>
          <w:spacing w:val="-5"/>
        </w:rPr>
        <w:t xml:space="preserve"> </w:t>
      </w:r>
      <w:r>
        <w:t>impact</w:t>
      </w:r>
      <w:r>
        <w:rPr>
          <w:spacing w:val="-3"/>
        </w:rPr>
        <w:t xml:space="preserve"> </w:t>
      </w:r>
      <w:r>
        <w:t>and</w:t>
      </w:r>
      <w:r>
        <w:rPr>
          <w:spacing w:val="-5"/>
        </w:rPr>
        <w:t xml:space="preserve"> </w:t>
      </w:r>
      <w:r>
        <w:t>recommended</w:t>
      </w:r>
      <w:r>
        <w:rPr>
          <w:spacing w:val="-4"/>
        </w:rPr>
        <w:t xml:space="preserve"> </w:t>
      </w:r>
      <w:r>
        <w:rPr>
          <w:spacing w:val="-2"/>
        </w:rPr>
        <w:t>remediations:</w:t>
      </w:r>
    </w:p>
    <w:p w14:paraId="1D7B1180">
      <w:pPr>
        <w:pStyle w:val="4"/>
        <w:spacing w:before="120"/>
      </w:pPr>
      <w:r>
        <w:t>Penetration</w:t>
      </w:r>
      <w:r>
        <w:rPr>
          <w:spacing w:val="-17"/>
        </w:rPr>
        <w:t xml:space="preserve"> </w:t>
      </w:r>
      <w:r>
        <w:t>Test</w:t>
      </w:r>
      <w:r>
        <w:rPr>
          <w:spacing w:val="-16"/>
        </w:rPr>
        <w:t xml:space="preserve"> </w:t>
      </w:r>
      <w:r>
        <w:rPr>
          <w:spacing w:val="-2"/>
        </w:rPr>
        <w:t>Findings</w:t>
      </w:r>
    </w:p>
    <w:p w14:paraId="3BB39777">
      <w:pPr>
        <w:pStyle w:val="7"/>
        <w:spacing w:before="2"/>
        <w:rPr>
          <w:rFonts w:ascii="Century Gothic"/>
          <w:b/>
          <w:sz w:val="22"/>
        </w:rPr>
      </w:pPr>
    </w:p>
    <w:tbl>
      <w:tblPr>
        <w:tblStyle w:val="6"/>
        <w:tblW w:w="0" w:type="auto"/>
        <w:tblInd w:w="2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1794"/>
        <w:gridCol w:w="2235"/>
        <w:gridCol w:w="1770"/>
        <w:gridCol w:w="2259"/>
      </w:tblGrid>
      <w:tr w14:paraId="15357C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1" w:hRule="atLeast"/>
        </w:trPr>
        <w:tc>
          <w:tcPr>
            <w:tcW w:w="2015" w:type="dxa"/>
            <w:shd w:val="clear" w:color="auto" w:fill="C00000"/>
          </w:tcPr>
          <w:p w14:paraId="2998506B">
            <w:pPr>
              <w:pStyle w:val="18"/>
              <w:spacing w:before="9"/>
              <w:ind w:left="0"/>
              <w:rPr>
                <w:rFonts w:ascii="Century Gothic"/>
                <w:b/>
                <w:sz w:val="26"/>
              </w:rPr>
            </w:pPr>
          </w:p>
          <w:p w14:paraId="15D8CFB1">
            <w:pPr>
              <w:pStyle w:val="18"/>
              <w:ind w:left="509" w:right="492"/>
              <w:jc w:val="center"/>
              <w:rPr>
                <w:rFonts w:hint="default" w:cs="Times New Roman"/>
                <w:sz w:val="32"/>
                <w:lang w:val="en-GB" w:bidi="ar-EG"/>
              </w:rPr>
            </w:pPr>
            <w:r>
              <w:rPr>
                <w:rFonts w:hint="default" w:cs="Times New Roman"/>
                <w:sz w:val="32"/>
                <w:lang w:val="en-GB" w:bidi="ar-EG"/>
              </w:rPr>
              <w:t>2</w:t>
            </w:r>
          </w:p>
        </w:tc>
        <w:tc>
          <w:tcPr>
            <w:tcW w:w="1794" w:type="dxa"/>
            <w:shd w:val="clear" w:color="auto" w:fill="FF0000"/>
          </w:tcPr>
          <w:p w14:paraId="07E39CA4">
            <w:pPr>
              <w:pStyle w:val="18"/>
              <w:spacing w:before="9"/>
              <w:ind w:left="0"/>
              <w:rPr>
                <w:rFonts w:ascii="Century Gothic"/>
                <w:b/>
                <w:sz w:val="26"/>
              </w:rPr>
            </w:pPr>
          </w:p>
          <w:p w14:paraId="003127F4">
            <w:pPr>
              <w:pStyle w:val="18"/>
              <w:ind w:left="14"/>
              <w:jc w:val="center"/>
              <w:rPr>
                <w:rFonts w:hint="default" w:cs="Times New Roman"/>
                <w:sz w:val="32"/>
                <w:lang w:val="en-GB" w:bidi="ar-EG"/>
              </w:rPr>
            </w:pPr>
            <w:r>
              <w:rPr>
                <w:rFonts w:hint="default" w:cs="Times New Roman"/>
                <w:sz w:val="32"/>
                <w:lang w:val="en-GB" w:bidi="ar-EG"/>
              </w:rPr>
              <w:t>3</w:t>
            </w:r>
          </w:p>
        </w:tc>
        <w:tc>
          <w:tcPr>
            <w:tcW w:w="2235" w:type="dxa"/>
            <w:shd w:val="clear" w:color="auto" w:fill="FFC000"/>
          </w:tcPr>
          <w:p w14:paraId="786143FF">
            <w:pPr>
              <w:pStyle w:val="18"/>
              <w:spacing w:before="9"/>
              <w:ind w:left="0"/>
              <w:rPr>
                <w:rFonts w:ascii="Century Gothic"/>
                <w:b/>
                <w:sz w:val="26"/>
              </w:rPr>
            </w:pPr>
          </w:p>
          <w:p w14:paraId="710F4337">
            <w:pPr>
              <w:pStyle w:val="18"/>
              <w:ind w:left="14"/>
              <w:jc w:val="center"/>
              <w:rPr>
                <w:rFonts w:hint="default"/>
                <w:sz w:val="32"/>
                <w:lang w:val="en-GB"/>
              </w:rPr>
            </w:pPr>
            <w:r>
              <w:rPr>
                <w:rFonts w:hint="default"/>
                <w:sz w:val="32"/>
                <w:lang w:val="en-GB"/>
              </w:rPr>
              <w:t>3</w:t>
            </w:r>
          </w:p>
        </w:tc>
        <w:tc>
          <w:tcPr>
            <w:tcW w:w="1770" w:type="dxa"/>
            <w:shd w:val="clear" w:color="auto" w:fill="00AE50"/>
          </w:tcPr>
          <w:p w14:paraId="5D9615CB">
            <w:pPr>
              <w:pStyle w:val="18"/>
              <w:spacing w:before="9"/>
              <w:ind w:left="0"/>
              <w:rPr>
                <w:rFonts w:ascii="Century Gothic"/>
                <w:b/>
                <w:sz w:val="26"/>
              </w:rPr>
            </w:pPr>
          </w:p>
          <w:p w14:paraId="1D54B31B">
            <w:pPr>
              <w:pStyle w:val="18"/>
              <w:ind w:left="12"/>
              <w:jc w:val="center"/>
              <w:rPr>
                <w:sz w:val="32"/>
              </w:rPr>
            </w:pPr>
            <w:r>
              <w:rPr>
                <w:color w:val="FFFFFF"/>
                <w:sz w:val="32"/>
              </w:rPr>
              <w:t>0</w:t>
            </w:r>
          </w:p>
        </w:tc>
        <w:tc>
          <w:tcPr>
            <w:tcW w:w="2259" w:type="dxa"/>
            <w:shd w:val="clear" w:color="auto" w:fill="006EC0"/>
          </w:tcPr>
          <w:p w14:paraId="57A92A84">
            <w:pPr>
              <w:pStyle w:val="18"/>
              <w:spacing w:before="9"/>
              <w:ind w:left="0"/>
              <w:rPr>
                <w:rFonts w:ascii="Century Gothic"/>
                <w:b/>
                <w:sz w:val="26"/>
              </w:rPr>
            </w:pPr>
          </w:p>
          <w:p w14:paraId="5B1EE90F">
            <w:pPr>
              <w:pStyle w:val="18"/>
              <w:ind w:left="10"/>
              <w:jc w:val="center"/>
              <w:rPr>
                <w:rFonts w:hint="default"/>
                <w:sz w:val="32"/>
                <w:lang w:val="en-GB"/>
              </w:rPr>
            </w:pPr>
            <w:r>
              <w:rPr>
                <w:rFonts w:hint="default"/>
                <w:sz w:val="32"/>
                <w:lang w:val="en-GB"/>
              </w:rPr>
              <w:t>0</w:t>
            </w:r>
          </w:p>
        </w:tc>
      </w:tr>
      <w:tr w14:paraId="506C8F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15" w:type="dxa"/>
          </w:tcPr>
          <w:p w14:paraId="6B4B0AB6">
            <w:pPr>
              <w:pStyle w:val="18"/>
              <w:ind w:left="509" w:right="493"/>
              <w:jc w:val="center"/>
              <w:rPr>
                <w:sz w:val="24"/>
              </w:rPr>
            </w:pPr>
            <w:r>
              <w:rPr>
                <w:spacing w:val="-2"/>
                <w:sz w:val="24"/>
              </w:rPr>
              <w:t>Critical</w:t>
            </w:r>
          </w:p>
        </w:tc>
        <w:tc>
          <w:tcPr>
            <w:tcW w:w="1794" w:type="dxa"/>
          </w:tcPr>
          <w:p w14:paraId="2440A2F8">
            <w:pPr>
              <w:pStyle w:val="18"/>
              <w:ind w:left="323" w:right="309"/>
              <w:jc w:val="center"/>
              <w:rPr>
                <w:sz w:val="24"/>
              </w:rPr>
            </w:pPr>
            <w:r>
              <w:rPr>
                <w:spacing w:val="-4"/>
                <w:sz w:val="24"/>
              </w:rPr>
              <w:t>High</w:t>
            </w:r>
          </w:p>
        </w:tc>
        <w:tc>
          <w:tcPr>
            <w:tcW w:w="2235" w:type="dxa"/>
          </w:tcPr>
          <w:p w14:paraId="695BB104">
            <w:pPr>
              <w:pStyle w:val="18"/>
              <w:ind w:left="509" w:right="493"/>
              <w:jc w:val="center"/>
              <w:rPr>
                <w:rFonts w:hint="default"/>
                <w:sz w:val="24"/>
                <w:lang w:val="en-GB"/>
              </w:rPr>
            </w:pPr>
            <w:r>
              <w:rPr>
                <w:rFonts w:hint="default"/>
                <w:spacing w:val="-2"/>
                <w:sz w:val="24"/>
                <w:lang w:val="en-GB"/>
              </w:rPr>
              <w:t>Moderate</w:t>
            </w:r>
          </w:p>
        </w:tc>
        <w:tc>
          <w:tcPr>
            <w:tcW w:w="1770" w:type="dxa"/>
          </w:tcPr>
          <w:p w14:paraId="03538237">
            <w:pPr>
              <w:pStyle w:val="18"/>
              <w:ind w:left="503" w:right="493"/>
              <w:jc w:val="center"/>
              <w:rPr>
                <w:sz w:val="24"/>
              </w:rPr>
            </w:pPr>
            <w:r>
              <w:rPr>
                <w:spacing w:val="-5"/>
                <w:sz w:val="24"/>
              </w:rPr>
              <w:t>Low</w:t>
            </w:r>
          </w:p>
        </w:tc>
        <w:tc>
          <w:tcPr>
            <w:tcW w:w="2259" w:type="dxa"/>
          </w:tcPr>
          <w:p w14:paraId="1443CD1E">
            <w:pPr>
              <w:pStyle w:val="18"/>
              <w:ind w:left="323" w:right="312"/>
              <w:jc w:val="center"/>
              <w:rPr>
                <w:sz w:val="24"/>
              </w:rPr>
            </w:pPr>
            <w:r>
              <w:rPr>
                <w:spacing w:val="-2"/>
                <w:sz w:val="24"/>
              </w:rPr>
              <w:t>Informational</w:t>
            </w:r>
          </w:p>
        </w:tc>
      </w:tr>
    </w:tbl>
    <w:p w14:paraId="25E31040">
      <w:pPr>
        <w:jc w:val="both"/>
        <w:sectPr>
          <w:pgSz w:w="12240" w:h="15840"/>
          <w:pgMar w:top="1400" w:right="840" w:bottom="1460" w:left="840" w:header="743" w:footer="1272" w:gutter="0"/>
          <w:cols w:space="720" w:num="1"/>
        </w:sectPr>
      </w:pPr>
    </w:p>
    <w:p w14:paraId="1232B1A3">
      <w:pPr>
        <w:pStyle w:val="7"/>
        <w:rPr>
          <w:sz w:val="26"/>
        </w:rPr>
      </w:pPr>
    </w:p>
    <w:p w14:paraId="2368C9B7">
      <w:pPr>
        <w:pStyle w:val="7"/>
        <w:rPr>
          <w:rFonts w:ascii="Century Gothic"/>
          <w:b/>
          <w:sz w:val="20"/>
        </w:rPr>
      </w:pPr>
      <w:bookmarkStart w:id="36" w:name="_bookmark18"/>
      <w:bookmarkEnd w:id="36"/>
      <w:bookmarkStart w:id="37" w:name="Key_Strengths_and_Weaknesses"/>
      <w:bookmarkEnd w:id="37"/>
    </w:p>
    <w:p w14:paraId="36855A4C">
      <w:pPr>
        <w:pStyle w:val="7"/>
        <w:spacing w:before="1"/>
        <w:rPr>
          <w:rFonts w:ascii="Century Gothic"/>
          <w:b/>
          <w:sz w:val="12"/>
        </w:rPr>
      </w:pPr>
    </w:p>
    <w:tbl>
      <w:tblPr>
        <w:tblStyle w:val="6"/>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44"/>
        <w:gridCol w:w="1979"/>
        <w:gridCol w:w="4048"/>
      </w:tblGrid>
      <w:tr w14:paraId="3657B2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4044" w:type="dxa"/>
            <w:shd w:val="clear" w:color="auto" w:fill="2C74B5"/>
          </w:tcPr>
          <w:p w14:paraId="5A72746C">
            <w:pPr>
              <w:pStyle w:val="18"/>
              <w:spacing w:before="23"/>
              <w:ind w:left="1629" w:right="1613"/>
              <w:jc w:val="center"/>
              <w:rPr>
                <w:rFonts w:ascii="Century Gothic"/>
                <w:b/>
              </w:rPr>
            </w:pPr>
            <w:r>
              <w:rPr>
                <w:rFonts w:ascii="Century Gothic"/>
                <w:b/>
                <w:color w:val="FFFFFF"/>
                <w:spacing w:val="-2"/>
              </w:rPr>
              <w:t>Finding</w:t>
            </w:r>
          </w:p>
        </w:tc>
        <w:tc>
          <w:tcPr>
            <w:tcW w:w="1979" w:type="dxa"/>
            <w:shd w:val="clear" w:color="auto" w:fill="2C74B5"/>
          </w:tcPr>
          <w:p w14:paraId="293932B5">
            <w:pPr>
              <w:pStyle w:val="18"/>
              <w:spacing w:before="23"/>
              <w:ind w:left="304" w:right="292"/>
              <w:jc w:val="center"/>
              <w:rPr>
                <w:rFonts w:ascii="Century Gothic"/>
                <w:b/>
              </w:rPr>
            </w:pPr>
            <w:r>
              <w:rPr>
                <w:rFonts w:ascii="Century Gothic"/>
                <w:b/>
                <w:color w:val="FFFFFF"/>
                <w:spacing w:val="-2"/>
              </w:rPr>
              <w:t>Severity</w:t>
            </w:r>
          </w:p>
        </w:tc>
        <w:tc>
          <w:tcPr>
            <w:tcW w:w="4048" w:type="dxa"/>
            <w:shd w:val="clear" w:color="auto" w:fill="2C74B5"/>
          </w:tcPr>
          <w:p w14:paraId="5B3993D6">
            <w:pPr>
              <w:pStyle w:val="18"/>
              <w:spacing w:before="23"/>
              <w:ind w:left="1068"/>
              <w:rPr>
                <w:rFonts w:ascii="Century Gothic"/>
                <w:b/>
              </w:rPr>
            </w:pPr>
            <w:r>
              <w:rPr>
                <w:rFonts w:ascii="Century Gothic"/>
                <w:b/>
                <w:color w:val="FFFFFF"/>
                <w:spacing w:val="-2"/>
              </w:rPr>
              <w:t>Recommendation</w:t>
            </w:r>
          </w:p>
        </w:tc>
      </w:tr>
      <w:tr w14:paraId="491AD0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071" w:type="dxa"/>
            <w:gridSpan w:val="3"/>
            <w:shd w:val="clear" w:color="auto" w:fill="BBD4EC"/>
          </w:tcPr>
          <w:p w14:paraId="7F714C8C">
            <w:pPr>
              <w:pStyle w:val="18"/>
              <w:spacing w:before="32"/>
              <w:ind w:left="111"/>
            </w:pPr>
            <w:r>
              <w:rPr>
                <w:spacing w:val="-2"/>
                <w:u w:val="single"/>
              </w:rPr>
              <w:t>Penetration</w:t>
            </w:r>
            <w:r>
              <w:rPr>
                <w:spacing w:val="2"/>
                <w:u w:val="single"/>
              </w:rPr>
              <w:t xml:space="preserve"> </w:t>
            </w:r>
            <w:r>
              <w:rPr>
                <w:spacing w:val="-4"/>
                <w:u w:val="single"/>
              </w:rPr>
              <w:t>Test</w:t>
            </w:r>
          </w:p>
        </w:tc>
      </w:tr>
      <w:tr w14:paraId="614E2D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3BAB7C1E">
            <w:pPr>
              <w:pStyle w:val="18"/>
              <w:spacing w:line="272" w:lineRule="exact"/>
              <w:ind w:left="111" w:right="245"/>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F001</w:t>
            </w:r>
            <w:r>
              <w:t>:</w:t>
            </w:r>
            <w:r>
              <w:rPr>
                <w:spacing w:val="-12"/>
              </w:rPr>
              <w:t xml:space="preserve"> </w:t>
            </w:r>
            <w:r>
              <w:rPr>
                <w:rFonts w:hint="default"/>
                <w:lang w:val="en-GB"/>
              </w:rPr>
              <w:t>SQL Injection In Login</w:t>
            </w:r>
          </w:p>
        </w:tc>
        <w:tc>
          <w:tcPr>
            <w:tcW w:w="1979" w:type="dxa"/>
            <w:shd w:val="clear" w:color="auto" w:fill="C00000"/>
          </w:tcPr>
          <w:p w14:paraId="20606F65">
            <w:pPr>
              <w:pStyle w:val="18"/>
              <w:spacing w:before="2"/>
              <w:ind w:left="308" w:right="292"/>
              <w:jc w:val="center"/>
              <w:rPr>
                <w:sz w:val="24"/>
              </w:rPr>
            </w:pPr>
            <w:r>
              <w:rPr>
                <w:color w:val="FFFFFF"/>
                <w:spacing w:val="-2"/>
                <w:sz w:val="24"/>
              </w:rPr>
              <w:t>Critical</w:t>
            </w:r>
          </w:p>
        </w:tc>
        <w:tc>
          <w:tcPr>
            <w:tcW w:w="4048" w:type="dxa"/>
          </w:tcPr>
          <w:p w14:paraId="15863EA1">
            <w:pPr>
              <w:pStyle w:val="18"/>
              <w:spacing w:line="272" w:lineRule="exact"/>
              <w:ind w:left="111"/>
              <w:rPr>
                <w:sz w:val="24"/>
              </w:rPr>
            </w:pPr>
            <w:r>
              <w:rPr>
                <w:rFonts w:hint="eastAsia" w:ascii="Franklin Gothic Book" w:hAnsi="Franklin Gothic Book" w:eastAsia="Franklin Gothic Book" w:cs="Franklin Gothic Book"/>
                <w:sz w:val="24"/>
                <w:szCs w:val="24"/>
              </w:rPr>
              <w:t>Use parameterized queries</w:t>
            </w:r>
          </w:p>
        </w:tc>
      </w:tr>
      <w:tr w14:paraId="30E8F0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2DBE6B65">
            <w:pPr>
              <w:pStyle w:val="18"/>
              <w:spacing w:line="272" w:lineRule="exact"/>
              <w:ind w:left="111" w:right="245"/>
              <w:rPr>
                <w:rFonts w:hint="default"/>
                <w:spacing w:val="-14"/>
                <w:lang w:val="en-GB"/>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F002</w:t>
            </w:r>
            <w:r>
              <w:t>:</w:t>
            </w:r>
            <w:r>
              <w:rPr>
                <w:spacing w:val="-11"/>
              </w:rPr>
              <w:t xml:space="preserve"> </w:t>
            </w:r>
            <w:r>
              <w:rPr>
                <w:rFonts w:hint="default"/>
                <w:lang w:val="en-GB"/>
              </w:rPr>
              <w:t>Admin Registration Bypass</w:t>
            </w:r>
          </w:p>
        </w:tc>
        <w:tc>
          <w:tcPr>
            <w:tcW w:w="1979" w:type="dxa"/>
            <w:shd w:val="clear" w:color="auto" w:fill="C00000"/>
          </w:tcPr>
          <w:p w14:paraId="655E89B2">
            <w:pPr>
              <w:pStyle w:val="18"/>
              <w:spacing w:before="2"/>
              <w:ind w:left="308" w:right="292"/>
              <w:jc w:val="center"/>
              <w:rPr>
                <w:color w:val="FFFFFF"/>
                <w:spacing w:val="-2"/>
                <w:sz w:val="24"/>
              </w:rPr>
            </w:pPr>
            <w:r>
              <w:rPr>
                <w:color w:val="FFFFFF"/>
                <w:spacing w:val="-2"/>
                <w:sz w:val="24"/>
              </w:rPr>
              <w:t>Critical</w:t>
            </w:r>
          </w:p>
        </w:tc>
        <w:tc>
          <w:tcPr>
            <w:tcW w:w="4048" w:type="dxa"/>
          </w:tcPr>
          <w:p w14:paraId="3A27F231">
            <w:pPr>
              <w:pStyle w:val="18"/>
              <w:spacing w:line="272" w:lineRule="exact"/>
              <w:ind w:left="111"/>
              <w:rPr>
                <w:rFonts w:hint="eastAsia" w:ascii="Franklin Gothic Book" w:hAnsi="Franklin Gothic Book" w:eastAsia="Franklin Gothic Book" w:cs="Franklin Gothic Book"/>
                <w:sz w:val="24"/>
                <w:szCs w:val="24"/>
              </w:rPr>
            </w:pPr>
            <w:r>
              <w:rPr>
                <w:rFonts w:hint="eastAsia" w:ascii="Franklin Gothic Book" w:hAnsi="Franklin Gothic Book" w:eastAsia="Franklin Gothic Book" w:cs="Franklin Gothic Book"/>
                <w:sz w:val="24"/>
                <w:szCs w:val="24"/>
              </w:rPr>
              <w:t>Restrict endpoint &amp; validate server-side</w:t>
            </w:r>
          </w:p>
        </w:tc>
      </w:tr>
      <w:tr w14:paraId="5576B5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701F7C92">
            <w:pPr>
              <w:pStyle w:val="18"/>
              <w:spacing w:line="272" w:lineRule="exact"/>
              <w:ind w:left="111" w:right="245"/>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F003</w:t>
            </w:r>
            <w:r>
              <w:t>:</w:t>
            </w:r>
            <w:r>
              <w:rPr>
                <w:spacing w:val="-11"/>
              </w:rPr>
              <w:t xml:space="preserve"> </w:t>
            </w:r>
            <w:r>
              <w:rPr>
                <w:rFonts w:hint="default"/>
                <w:lang w:val="en-GB"/>
              </w:rPr>
              <w:t>Broken Access Control On Cart</w:t>
            </w:r>
          </w:p>
        </w:tc>
        <w:tc>
          <w:tcPr>
            <w:tcW w:w="1979" w:type="dxa"/>
            <w:shd w:val="clear" w:color="auto" w:fill="FF0000"/>
          </w:tcPr>
          <w:p w14:paraId="51806D13">
            <w:pPr>
              <w:pStyle w:val="18"/>
              <w:spacing w:before="2"/>
              <w:ind w:left="305" w:right="292"/>
              <w:jc w:val="center"/>
              <w:rPr>
                <w:sz w:val="24"/>
              </w:rPr>
            </w:pPr>
            <w:r>
              <w:rPr>
                <w:spacing w:val="-4"/>
                <w:sz w:val="24"/>
              </w:rPr>
              <w:t>High</w:t>
            </w:r>
          </w:p>
        </w:tc>
        <w:tc>
          <w:tcPr>
            <w:tcW w:w="4048" w:type="dxa"/>
          </w:tcPr>
          <w:p w14:paraId="6780F181">
            <w:pPr>
              <w:pStyle w:val="18"/>
              <w:spacing w:line="272" w:lineRule="exact"/>
              <w:ind w:left="111" w:right="155"/>
              <w:rPr>
                <w:sz w:val="24"/>
              </w:rPr>
            </w:pPr>
            <w:r>
              <w:rPr>
                <w:rFonts w:hint="eastAsia" w:ascii="Franklin Gothic Book" w:hAnsi="Franklin Gothic Book" w:eastAsia="Franklin Gothic Book" w:cs="Franklin Gothic Book"/>
                <w:sz w:val="24"/>
                <w:szCs w:val="24"/>
              </w:rPr>
              <w:t>Implement authorization checks</w:t>
            </w:r>
          </w:p>
        </w:tc>
      </w:tr>
      <w:tr w14:paraId="24E2C1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19ABC009">
            <w:pPr>
              <w:pStyle w:val="18"/>
              <w:spacing w:line="270" w:lineRule="atLeast"/>
              <w:ind w:left="111"/>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F004</w:t>
            </w:r>
            <w:r>
              <w:t>:</w:t>
            </w:r>
            <w:r>
              <w:rPr>
                <w:spacing w:val="-11"/>
              </w:rPr>
              <w:t xml:space="preserve"> </w:t>
            </w:r>
            <w:r>
              <w:rPr>
                <w:rFonts w:hint="default"/>
                <w:spacing w:val="-11"/>
                <w:lang w:val="en-GB"/>
              </w:rPr>
              <w:t>Brute Force On Admin Password</w:t>
            </w:r>
          </w:p>
        </w:tc>
        <w:tc>
          <w:tcPr>
            <w:tcW w:w="1979" w:type="dxa"/>
            <w:shd w:val="clear" w:color="auto" w:fill="FF0000"/>
          </w:tcPr>
          <w:p w14:paraId="54B0728A">
            <w:pPr>
              <w:pStyle w:val="18"/>
              <w:ind w:left="305" w:right="292"/>
              <w:jc w:val="center"/>
              <w:rPr>
                <w:sz w:val="24"/>
              </w:rPr>
            </w:pPr>
            <w:r>
              <w:rPr>
                <w:spacing w:val="-4"/>
                <w:sz w:val="24"/>
              </w:rPr>
              <w:t>High</w:t>
            </w:r>
          </w:p>
        </w:tc>
        <w:tc>
          <w:tcPr>
            <w:tcW w:w="4048" w:type="dxa"/>
          </w:tcPr>
          <w:p w14:paraId="79ED4970">
            <w:pPr>
              <w:pStyle w:val="18"/>
              <w:spacing w:line="270" w:lineRule="atLeast"/>
              <w:ind w:left="111"/>
              <w:rPr>
                <w:sz w:val="24"/>
              </w:rPr>
            </w:pPr>
            <w:r>
              <w:rPr>
                <w:rFonts w:hint="eastAsia" w:ascii="Franklin Gothic Book" w:hAnsi="Franklin Gothic Book" w:eastAsia="Franklin Gothic Book" w:cs="Franklin Gothic Book"/>
                <w:sz w:val="24"/>
                <w:szCs w:val="24"/>
              </w:rPr>
              <w:t>Add rate limiting &amp; lockout</w:t>
            </w:r>
          </w:p>
        </w:tc>
      </w:tr>
      <w:tr w14:paraId="78F4B8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2ED6267A">
            <w:pPr>
              <w:pStyle w:val="18"/>
              <w:spacing w:line="270" w:lineRule="atLeast"/>
              <w:ind w:left="111"/>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F005</w:t>
            </w:r>
            <w:r>
              <w:t>:</w:t>
            </w:r>
            <w:r>
              <w:rPr>
                <w:spacing w:val="-12"/>
              </w:rPr>
              <w:t xml:space="preserve"> </w:t>
            </w:r>
            <w:r>
              <w:rPr>
                <w:rFonts w:hint="default"/>
                <w:lang w:val="en-GB"/>
              </w:rPr>
              <w:t>XSS On Search</w:t>
            </w:r>
          </w:p>
        </w:tc>
        <w:tc>
          <w:tcPr>
            <w:tcW w:w="1979" w:type="dxa"/>
            <w:shd w:val="clear" w:color="auto" w:fill="FF0000"/>
          </w:tcPr>
          <w:p w14:paraId="1300266F">
            <w:pPr>
              <w:pStyle w:val="18"/>
              <w:ind w:left="305" w:right="292"/>
              <w:jc w:val="center"/>
              <w:rPr>
                <w:sz w:val="24"/>
              </w:rPr>
            </w:pPr>
            <w:r>
              <w:rPr>
                <w:spacing w:val="-4"/>
                <w:sz w:val="24"/>
              </w:rPr>
              <w:t>High</w:t>
            </w:r>
          </w:p>
        </w:tc>
        <w:tc>
          <w:tcPr>
            <w:tcW w:w="4048" w:type="dxa"/>
          </w:tcPr>
          <w:p w14:paraId="721ADCFF">
            <w:pPr>
              <w:pStyle w:val="18"/>
              <w:spacing w:line="270" w:lineRule="atLeast"/>
              <w:ind w:left="111"/>
              <w:rPr>
                <w:sz w:val="24"/>
              </w:rPr>
            </w:pPr>
            <w:r>
              <w:rPr>
                <w:rFonts w:hint="eastAsia" w:ascii="Franklin Gothic Book" w:hAnsi="Franklin Gothic Book" w:eastAsia="Franklin Gothic Book" w:cs="Franklin Gothic Book"/>
                <w:sz w:val="24"/>
                <w:szCs w:val="24"/>
              </w:rPr>
              <w:t>Encode output &amp; sanitize input</w:t>
            </w:r>
          </w:p>
        </w:tc>
      </w:tr>
      <w:tr w14:paraId="6B7DA8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3" w:hRule="atLeast"/>
        </w:trPr>
        <w:tc>
          <w:tcPr>
            <w:tcW w:w="4044" w:type="dxa"/>
          </w:tcPr>
          <w:p w14:paraId="0298DCBB">
            <w:pPr>
              <w:pStyle w:val="18"/>
              <w:spacing w:line="272" w:lineRule="exact"/>
              <w:ind w:left="111"/>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F006</w:t>
            </w:r>
            <w:r>
              <w:t>:</w:t>
            </w:r>
            <w:r>
              <w:rPr>
                <w:spacing w:val="-10"/>
              </w:rPr>
              <w:t xml:space="preserve"> </w:t>
            </w:r>
            <w:r>
              <w:rPr>
                <w:rFonts w:hint="default"/>
                <w:lang w:val="en-GB"/>
              </w:rPr>
              <w:t>Abusing Functionality Of Ai Chatbot</w:t>
            </w:r>
          </w:p>
        </w:tc>
        <w:tc>
          <w:tcPr>
            <w:tcW w:w="1979" w:type="dxa"/>
            <w:shd w:val="clear" w:color="auto" w:fill="FFC000"/>
          </w:tcPr>
          <w:p w14:paraId="5DC37D8D">
            <w:pPr>
              <w:pStyle w:val="18"/>
              <w:spacing w:before="1"/>
              <w:ind w:left="309" w:right="292"/>
              <w:jc w:val="center"/>
              <w:rPr>
                <w:sz w:val="24"/>
              </w:rPr>
            </w:pPr>
            <w:r>
              <w:rPr>
                <w:spacing w:val="-2"/>
                <w:sz w:val="24"/>
              </w:rPr>
              <w:t>Moderate</w:t>
            </w:r>
          </w:p>
        </w:tc>
        <w:tc>
          <w:tcPr>
            <w:tcW w:w="4048" w:type="dxa"/>
          </w:tcPr>
          <w:p w14:paraId="4321CE2B">
            <w:pPr>
              <w:pStyle w:val="18"/>
              <w:spacing w:line="272" w:lineRule="exact"/>
              <w:ind w:left="111"/>
              <w:rPr>
                <w:sz w:val="24"/>
              </w:rPr>
            </w:pPr>
            <w:r>
              <w:rPr>
                <w:rFonts w:hint="eastAsia" w:ascii="Franklin Gothic Book" w:hAnsi="Franklin Gothic Book" w:eastAsia="Franklin Gothic Book" w:cs="Franklin Gothic Book"/>
                <w:sz w:val="24"/>
                <w:szCs w:val="24"/>
              </w:rPr>
              <w:t>Add intent filtering &amp; validation</w:t>
            </w:r>
          </w:p>
        </w:tc>
      </w:tr>
      <w:tr w14:paraId="5F86E3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0E788BC9">
            <w:pPr>
              <w:pStyle w:val="18"/>
              <w:spacing w:line="270" w:lineRule="atLeast"/>
              <w:ind w:left="111" w:right="245"/>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F007</w:t>
            </w:r>
            <w:r>
              <w:t>:</w:t>
            </w:r>
            <w:r>
              <w:rPr>
                <w:spacing w:val="-10"/>
              </w:rPr>
              <w:t xml:space="preserve"> </w:t>
            </w:r>
            <w:r>
              <w:rPr>
                <w:rFonts w:hint="default"/>
                <w:lang w:val="en-GB"/>
              </w:rPr>
              <w:t>Improper Input Validation In Register Page</w:t>
            </w:r>
          </w:p>
        </w:tc>
        <w:tc>
          <w:tcPr>
            <w:tcW w:w="1979" w:type="dxa"/>
            <w:shd w:val="clear" w:color="auto" w:fill="FFC000"/>
          </w:tcPr>
          <w:p w14:paraId="37FE8946">
            <w:pPr>
              <w:pStyle w:val="18"/>
              <w:ind w:left="309" w:right="292"/>
              <w:jc w:val="center"/>
              <w:rPr>
                <w:sz w:val="24"/>
              </w:rPr>
            </w:pPr>
            <w:r>
              <w:rPr>
                <w:spacing w:val="-2"/>
                <w:sz w:val="24"/>
              </w:rPr>
              <w:t>Moderate</w:t>
            </w:r>
          </w:p>
        </w:tc>
        <w:tc>
          <w:tcPr>
            <w:tcW w:w="4048" w:type="dxa"/>
          </w:tcPr>
          <w:p w14:paraId="18602F34">
            <w:pPr>
              <w:pStyle w:val="18"/>
              <w:spacing w:line="270" w:lineRule="atLeast"/>
              <w:ind w:left="111"/>
              <w:rPr>
                <w:sz w:val="24"/>
              </w:rPr>
            </w:pPr>
            <w:r>
              <w:rPr>
                <w:rFonts w:hint="eastAsia" w:ascii="Franklin Gothic Book" w:hAnsi="Franklin Gothic Book" w:eastAsia="Franklin Gothic Book" w:cs="Franklin Gothic Book"/>
                <w:sz w:val="24"/>
                <w:szCs w:val="24"/>
              </w:rPr>
              <w:t>Sanitize &amp; validate input server-side</w:t>
            </w:r>
          </w:p>
        </w:tc>
      </w:tr>
      <w:tr w14:paraId="20D6DA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4044" w:type="dxa"/>
          </w:tcPr>
          <w:p w14:paraId="313EBC54">
            <w:pPr>
              <w:pStyle w:val="18"/>
              <w:ind w:left="111"/>
              <w:rPr>
                <w:sz w:val="24"/>
              </w:rPr>
            </w:pPr>
            <w:r>
              <w:rPr>
                <w:rFonts w:hint="default"/>
                <w:spacing w:val="-14"/>
                <w:lang w:val="en-GB"/>
              </w:rPr>
              <w:t>OJS</w:t>
            </w:r>
            <w:r>
              <w:t>-001</w:t>
            </w:r>
            <w:r>
              <w:rPr>
                <w:rFonts w:hint="cs" w:cs="Times New Roman"/>
                <w:rtl/>
                <w:lang w:val="en-US" w:bidi="ar-EG"/>
              </w:rPr>
              <w:t>-</w:t>
            </w:r>
            <w:r>
              <w:rPr>
                <w:rFonts w:hint="default" w:cs="Times New Roman"/>
                <w:rtl w:val="0"/>
                <w:lang w:val="en-GB" w:bidi="ar-EG"/>
              </w:rPr>
              <w:t>F008</w:t>
            </w:r>
            <w:r>
              <w:t>:</w:t>
            </w:r>
            <w:r>
              <w:rPr>
                <w:spacing w:val="-11"/>
              </w:rPr>
              <w:t xml:space="preserve"> </w:t>
            </w:r>
            <w:r>
              <w:rPr>
                <w:rFonts w:hint="default"/>
                <w:lang w:val="en-GB"/>
              </w:rPr>
              <w:t>Enumeration To Find Admin Path</w:t>
            </w:r>
          </w:p>
        </w:tc>
        <w:tc>
          <w:tcPr>
            <w:tcW w:w="1979" w:type="dxa"/>
            <w:shd w:val="clear" w:color="auto" w:fill="FFC000"/>
          </w:tcPr>
          <w:p w14:paraId="6C3271E7">
            <w:pPr>
              <w:pStyle w:val="18"/>
              <w:ind w:left="309" w:right="291"/>
              <w:jc w:val="center"/>
              <w:rPr>
                <w:sz w:val="24"/>
              </w:rPr>
            </w:pPr>
            <w:r>
              <w:rPr>
                <w:spacing w:val="-2"/>
                <w:sz w:val="24"/>
              </w:rPr>
              <w:t>Moderate</w:t>
            </w:r>
          </w:p>
        </w:tc>
        <w:tc>
          <w:tcPr>
            <w:tcW w:w="4048" w:type="dxa"/>
          </w:tcPr>
          <w:p w14:paraId="7BB5D02A">
            <w:pPr>
              <w:pStyle w:val="18"/>
              <w:spacing w:line="272" w:lineRule="exact"/>
              <w:ind w:left="111"/>
              <w:rPr>
                <w:sz w:val="24"/>
              </w:rPr>
            </w:pPr>
            <w:r>
              <w:rPr>
                <w:rFonts w:hint="eastAsia" w:ascii="Franklin Gothic Book" w:hAnsi="Franklin Gothic Book" w:eastAsia="Franklin Gothic Book" w:cs="Franklin Gothic Book"/>
                <w:sz w:val="24"/>
                <w:szCs w:val="24"/>
              </w:rPr>
              <w:t>Hide sensitive endpoints</w:t>
            </w:r>
          </w:p>
        </w:tc>
      </w:tr>
    </w:tbl>
    <w:p w14:paraId="1236F5D3">
      <w:pPr>
        <w:pStyle w:val="17"/>
        <w:numPr>
          <w:numId w:val="0"/>
        </w:numPr>
        <w:tabs>
          <w:tab w:val="left" w:pos="960"/>
        </w:tabs>
        <w:spacing w:line="272" w:lineRule="exact"/>
        <w:ind w:left="599" w:leftChars="0"/>
        <w:rPr>
          <w:sz w:val="24"/>
        </w:rPr>
        <w:sectPr>
          <w:pgSz w:w="12240" w:h="15840"/>
          <w:pgMar w:top="1400" w:right="840" w:bottom="1460" w:left="840" w:header="743" w:footer="1272" w:gutter="0"/>
          <w:cols w:space="720" w:num="1"/>
        </w:sectPr>
      </w:pPr>
    </w:p>
    <w:p w14:paraId="100A898E">
      <w:pPr>
        <w:pStyle w:val="7"/>
        <w:spacing w:before="10"/>
        <w:rPr>
          <w:sz w:val="14"/>
        </w:rPr>
      </w:pPr>
    </w:p>
    <w:p w14:paraId="24241DFB">
      <w:pPr>
        <w:spacing w:line="270" w:lineRule="atLeast"/>
        <w:rPr>
          <w:sz w:val="24"/>
        </w:rPr>
        <w:sectPr>
          <w:pgSz w:w="12240" w:h="15840"/>
          <w:pgMar w:top="1400" w:right="840" w:bottom="1937" w:left="840" w:header="743" w:footer="1272" w:gutter="0"/>
          <w:cols w:space="720" w:num="1"/>
        </w:sectPr>
      </w:pPr>
      <w:bookmarkStart w:id="38" w:name="_bookmark19"/>
      <w:bookmarkEnd w:id="38"/>
      <w:bookmarkStart w:id="39" w:name="Vulnerability_Summary_&amp;_Report_Card"/>
      <w:bookmarkEnd w:id="39"/>
    </w:p>
    <w:p w14:paraId="69E0375F">
      <w:pPr>
        <w:pStyle w:val="2"/>
        <w:spacing w:before="100"/>
      </w:pPr>
      <w:r>
        <w:t xml:space="preserve">Technical </w:t>
      </w:r>
      <w:r>
        <w:rPr>
          <w:spacing w:val="-2"/>
        </w:rPr>
        <w:t>Findings</w:t>
      </w:r>
    </w:p>
    <w:p w14:paraId="6313C782">
      <w:pPr>
        <w:pStyle w:val="4"/>
        <w:spacing w:before="121"/>
      </w:pPr>
      <w:bookmarkStart w:id="40" w:name="_bookmark23"/>
      <w:bookmarkEnd w:id="40"/>
      <w:r>
        <w:rPr>
          <w:spacing w:val="-18"/>
        </w:rPr>
        <w:t xml:space="preserve"> </w:t>
      </w:r>
      <w:r>
        <w:t>Penetration</w:t>
      </w:r>
      <w:r>
        <w:rPr>
          <w:spacing w:val="-17"/>
        </w:rPr>
        <w:t xml:space="preserve"> </w:t>
      </w:r>
      <w:r>
        <w:t>Test</w:t>
      </w:r>
      <w:r>
        <w:rPr>
          <w:spacing w:val="-16"/>
        </w:rPr>
        <w:t xml:space="preserve"> </w:t>
      </w:r>
      <w:r>
        <w:rPr>
          <w:spacing w:val="-2"/>
        </w:rPr>
        <w:t>Findings</w:t>
      </w:r>
    </w:p>
    <w:p w14:paraId="4042433D">
      <w:pPr>
        <w:pStyle w:val="7"/>
        <w:spacing w:before="136"/>
        <w:ind w:left="240"/>
        <w:rPr>
          <w:rFonts w:hint="default" w:cs="Times New Roman"/>
          <w:lang w:val="en-GB" w:bidi="ar-EG"/>
        </w:rPr>
      </w:pPr>
      <w:r>
        <w:t>Finding</w:t>
      </w:r>
      <w:r>
        <w:rPr>
          <w:spacing w:val="-14"/>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F001</w:t>
      </w:r>
      <w:r>
        <w:t>:</w:t>
      </w:r>
      <w:r>
        <w:rPr>
          <w:spacing w:val="-12"/>
        </w:rPr>
        <w:t xml:space="preserve"> </w:t>
      </w:r>
      <w:r>
        <w:rPr>
          <w:rFonts w:hint="default"/>
          <w:lang w:val="en-GB"/>
        </w:rPr>
        <w:t>SQL Injection In Login</w:t>
      </w:r>
      <w:r>
        <w:rPr>
          <w:spacing w:val="-13"/>
        </w:rPr>
        <w:t xml:space="preserve"> </w:t>
      </w:r>
      <w:r>
        <w:rPr>
          <w:spacing w:val="-2"/>
          <w:w w:val="95"/>
        </w:rPr>
        <w:t>(</w:t>
      </w:r>
      <w:r>
        <w:rPr>
          <w:rFonts w:hint="default"/>
          <w:spacing w:val="-2"/>
          <w:w w:val="95"/>
          <w:lang w:val="en-GB"/>
        </w:rPr>
        <w:t>Critical</w:t>
      </w:r>
      <w:r>
        <w:rPr>
          <w:spacing w:val="-2"/>
          <w:w w:val="95"/>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8"/>
        <w:gridCol w:w="8061"/>
      </w:tblGrid>
      <w:tr w14:paraId="245285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838" w:type="dxa"/>
            <w:shd w:val="clear" w:color="auto" w:fill="BBD4EC"/>
          </w:tcPr>
          <w:p w14:paraId="1FFB7724">
            <w:pPr>
              <w:pStyle w:val="18"/>
              <w:spacing w:before="1"/>
            </w:pPr>
            <w:r>
              <w:rPr>
                <w:spacing w:val="-2"/>
              </w:rPr>
              <w:t>Description:</w:t>
            </w:r>
          </w:p>
        </w:tc>
        <w:tc>
          <w:tcPr>
            <w:tcW w:w="8061" w:type="dxa"/>
          </w:tcPr>
          <w:p w14:paraId="5A80A7E4">
            <w:pPr>
              <w:pStyle w:val="18"/>
              <w:ind w:right="43"/>
              <w:rPr>
                <w:sz w:val="24"/>
              </w:rPr>
            </w:pPr>
            <w:r>
              <w:rPr>
                <w:rFonts w:hint="eastAsia" w:ascii="Franklin Gothic Book" w:hAnsi="Franklin Gothic Book" w:eastAsia="Franklin Gothic Book" w:cs="Franklin Gothic Book"/>
                <w:sz w:val="24"/>
                <w:szCs w:val="24"/>
              </w:rPr>
              <w:t>The login functionality is vulnerable to SQL injection, allowing attackers to bypass authentication and log in as any user without valid credentials.</w:t>
            </w:r>
          </w:p>
        </w:tc>
      </w:tr>
      <w:tr w14:paraId="1F0E9A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6" w:hRule="atLeast"/>
        </w:trPr>
        <w:tc>
          <w:tcPr>
            <w:tcW w:w="1838" w:type="dxa"/>
            <w:shd w:val="clear" w:color="auto" w:fill="BBD4EC"/>
          </w:tcPr>
          <w:p w14:paraId="2B06C51B">
            <w:pPr>
              <w:pStyle w:val="18"/>
              <w:spacing w:line="247" w:lineRule="exact"/>
            </w:pPr>
            <w:r>
              <w:rPr>
                <w:spacing w:val="-2"/>
              </w:rPr>
              <w:t>Risk:</w:t>
            </w:r>
          </w:p>
        </w:tc>
        <w:tc>
          <w:tcPr>
            <w:tcW w:w="8061" w:type="dxa"/>
          </w:tcPr>
          <w:p w14:paraId="33424954">
            <w:pPr>
              <w:pStyle w:val="18"/>
              <w:ind w:right="43"/>
              <w:rPr>
                <w:rFonts w:hint="eastAsia" w:ascii="Franklin Gothic Book" w:hAnsi="Franklin Gothic Book" w:eastAsia="Franklin Gothic Book" w:cs="Franklin Gothic Book"/>
                <w:sz w:val="24"/>
                <w:szCs w:val="24"/>
              </w:rPr>
            </w:pPr>
            <w:r>
              <w:rPr>
                <w:sz w:val="24"/>
              </w:rPr>
              <w:t>Likelihood:</w:t>
            </w:r>
            <w:r>
              <w:rPr>
                <w:spacing w:val="-4"/>
                <w:sz w:val="24"/>
              </w:rPr>
              <w:t xml:space="preserve"> </w:t>
            </w:r>
            <w:r>
              <w:rPr>
                <w:rFonts w:hint="eastAsia" w:ascii="Franklin Gothic Book" w:hAnsi="Franklin Gothic Book" w:eastAsia="Franklin Gothic Book" w:cs="Franklin Gothic Book"/>
                <w:sz w:val="24"/>
                <w:szCs w:val="24"/>
              </w:rPr>
              <w:t>High – Easily tested with basic SQLi payloads</w:t>
            </w:r>
          </w:p>
          <w:p w14:paraId="148D2B04">
            <w:pPr>
              <w:pStyle w:val="18"/>
              <w:ind w:right="43"/>
              <w:rPr>
                <w:rFonts w:hint="eastAsia" w:ascii="Franklin Gothic Book" w:hAnsi="Franklin Gothic Book" w:eastAsia="Franklin Gothic Book" w:cs="Franklin Gothic Book"/>
                <w:sz w:val="24"/>
                <w:szCs w:val="24"/>
              </w:rPr>
            </w:pPr>
          </w:p>
          <w:p w14:paraId="14832A4A">
            <w:pPr>
              <w:pStyle w:val="18"/>
              <w:spacing w:line="230" w:lineRule="auto"/>
              <w:ind w:right="43"/>
              <w:rPr>
                <w:sz w:val="24"/>
              </w:rPr>
            </w:pPr>
            <w:r>
              <w:rPr>
                <w:sz w:val="24"/>
              </w:rPr>
              <w:t>Impact:</w:t>
            </w:r>
            <w:r>
              <w:rPr>
                <w:rFonts w:hint="default"/>
                <w:sz w:val="24"/>
                <w:lang w:val="en-GB"/>
              </w:rPr>
              <w:t xml:space="preserve"> </w:t>
            </w:r>
            <w:r>
              <w:rPr>
                <w:rFonts w:hint="eastAsia" w:ascii="Franklin Gothic Book" w:hAnsi="Franklin Gothic Book" w:eastAsia="Franklin Gothic Book" w:cs="Franklin Gothic Book"/>
                <w:sz w:val="24"/>
                <w:szCs w:val="24"/>
              </w:rPr>
              <w:t>Very High –</w:t>
            </w:r>
            <w:r>
              <w:rPr>
                <w:spacing w:val="-4"/>
                <w:sz w:val="24"/>
              </w:rPr>
              <w:t xml:space="preserve"> </w:t>
            </w:r>
            <w:r>
              <w:rPr>
                <w:rFonts w:hint="eastAsia" w:ascii="Franklin Gothic Book" w:hAnsi="Franklin Gothic Book" w:eastAsia="Franklin Gothic Book" w:cs="Franklin Gothic Book"/>
                <w:sz w:val="24"/>
                <w:szCs w:val="24"/>
              </w:rPr>
              <w:t>Leads to full compromise of accounts, including admin</w:t>
            </w:r>
          </w:p>
        </w:tc>
      </w:tr>
      <w:tr w14:paraId="1A3A9F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838" w:type="dxa"/>
            <w:shd w:val="clear" w:color="auto" w:fill="BBD4EC"/>
          </w:tcPr>
          <w:p w14:paraId="2F2EF5D7">
            <w:pPr>
              <w:pStyle w:val="18"/>
              <w:spacing w:line="247" w:lineRule="exact"/>
            </w:pPr>
            <w:r>
              <w:rPr>
                <w:spacing w:val="-2"/>
              </w:rPr>
              <w:t>System:</w:t>
            </w:r>
          </w:p>
        </w:tc>
        <w:tc>
          <w:tcPr>
            <w:tcW w:w="8061" w:type="dxa"/>
          </w:tcPr>
          <w:p w14:paraId="7061A415">
            <w:pPr>
              <w:pStyle w:val="18"/>
              <w:spacing w:line="251" w:lineRule="exact"/>
              <w:rPr>
                <w:sz w:val="24"/>
              </w:rPr>
            </w:pPr>
            <w:r>
              <w:rPr>
                <w:rFonts w:hint="eastAsia" w:ascii="Franklin Gothic Book" w:hAnsi="Franklin Gothic Book" w:eastAsia="Franklin Gothic Book" w:cs="Franklin Gothic Book"/>
                <w:spacing w:val="-2"/>
              </w:rPr>
              <w:t>https://juice-shop.herokuapp.com/</w:t>
            </w:r>
          </w:p>
        </w:tc>
      </w:tr>
      <w:tr w14:paraId="2FAF9E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838" w:type="dxa"/>
            <w:shd w:val="clear" w:color="auto" w:fill="BBD4EC"/>
          </w:tcPr>
          <w:p w14:paraId="15196671">
            <w:pPr>
              <w:pStyle w:val="18"/>
              <w:spacing w:line="247" w:lineRule="exact"/>
            </w:pPr>
            <w:r>
              <w:t>Tools</w:t>
            </w:r>
            <w:r>
              <w:rPr>
                <w:spacing w:val="-9"/>
              </w:rPr>
              <w:t xml:space="preserve"> </w:t>
            </w:r>
            <w:r>
              <w:rPr>
                <w:spacing w:val="-2"/>
              </w:rPr>
              <w:t>Used:</w:t>
            </w:r>
          </w:p>
        </w:tc>
        <w:tc>
          <w:tcPr>
            <w:tcW w:w="8061" w:type="dxa"/>
          </w:tcPr>
          <w:p w14:paraId="4E0BC995">
            <w:pPr>
              <w:pStyle w:val="18"/>
              <w:spacing w:line="252" w:lineRule="exact"/>
              <w:rPr>
                <w:rFonts w:hint="default"/>
                <w:sz w:val="24"/>
                <w:lang w:val="en-GB"/>
              </w:rPr>
            </w:pPr>
            <w:r>
              <w:rPr>
                <w:rFonts w:hint="default"/>
                <w:sz w:val="24"/>
                <w:lang w:val="en-GB"/>
              </w:rPr>
              <w:t>Manual Review</w:t>
            </w:r>
          </w:p>
        </w:tc>
      </w:tr>
      <w:tr w14:paraId="223381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1" w:hRule="atLeast"/>
        </w:trPr>
        <w:tc>
          <w:tcPr>
            <w:tcW w:w="1838" w:type="dxa"/>
            <w:shd w:val="clear" w:color="auto" w:fill="BBD4EC"/>
          </w:tcPr>
          <w:p w14:paraId="0AC9362D">
            <w:pPr>
              <w:pStyle w:val="18"/>
              <w:spacing w:before="1"/>
            </w:pPr>
            <w:r>
              <w:rPr>
                <w:spacing w:val="-2"/>
              </w:rPr>
              <w:t>References:</w:t>
            </w:r>
          </w:p>
        </w:tc>
        <w:tc>
          <w:tcPr>
            <w:tcW w:w="8061" w:type="dxa"/>
          </w:tcPr>
          <w:p w14:paraId="0160FCCF">
            <w:pPr>
              <w:pStyle w:val="18"/>
              <w:spacing w:line="270" w:lineRule="atLeast"/>
              <w:ind w:right="1133"/>
              <w:rPr>
                <w:sz w:val="24"/>
              </w:rPr>
            </w:pPr>
            <w:r>
              <w:rPr>
                <w:rFonts w:hint="default"/>
              </w:rPr>
              <w:t>https://owasp.org/www-community/attacks/SQL_Injection</w:t>
            </w:r>
          </w:p>
        </w:tc>
      </w:tr>
    </w:tbl>
    <w:p w14:paraId="467DBF38">
      <w:pPr>
        <w:pStyle w:val="7"/>
        <w:spacing w:before="10"/>
        <w:rPr>
          <w:sz w:val="11"/>
        </w:rPr>
      </w:pPr>
      <w:r>
        <mc:AlternateContent>
          <mc:Choice Requires="wps">
            <w:drawing>
              <wp:anchor distT="0" distB="0" distL="114300" distR="114300" simplePos="0" relativeHeight="251671552" behindDoc="1" locked="0" layoutInCell="1" allowOverlap="1">
                <wp:simplePos x="0" y="0"/>
                <wp:positionH relativeFrom="page">
                  <wp:posOffset>1695450</wp:posOffset>
                </wp:positionH>
                <wp:positionV relativeFrom="paragraph">
                  <wp:posOffset>100965</wp:posOffset>
                </wp:positionV>
                <wp:extent cx="5410200" cy="8890"/>
                <wp:effectExtent l="0" t="0" r="0" b="0"/>
                <wp:wrapTopAndBottom/>
                <wp:docPr id="6" name="Rectangles 6"/>
                <wp:cNvGraphicFramePr/>
                <a:graphic xmlns:a="http://schemas.openxmlformats.org/drawingml/2006/main">
                  <a:graphicData uri="http://schemas.microsoft.com/office/word/2010/wordprocessingShape">
                    <wps:wsp>
                      <wps:cNvSpPr/>
                      <wps:spPr>
                        <a:xfrm>
                          <a:off x="0" y="0"/>
                          <a:ext cx="5410200" cy="889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133.5pt;margin-top:7.95pt;height:0.7pt;width:426pt;mso-position-horizontal-relative:page;mso-wrap-distance-bottom:0pt;mso-wrap-distance-top:0pt;z-index:-251644928;mso-width-relative:page;mso-height-relative:page;" fillcolor="#000000" filled="t" stroked="f" coordsize="21600,21600" o:gfxdata="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Cm5Hf2AAAAAoBAAAP&#10;AAAAAAAAAAEAIAAAACIAAABkcnMvZG93bnJldi54bWxQSwECFAAUAAAACACHTuJAblkNUKYBAABh&#10;AwAADgAAAAAAAAABACAAAAAnAQAAZHJzL2Uyb0RvYy54bWxQSwUGAAAAAAYABgBZAQAAPwUAAAAA&#10;">
                <v:fill on="t" focussize="0,0"/>
                <v:stroke on="f"/>
                <v:imagedata o:title=""/>
                <o:lock v:ext="edit" aspectratio="f"/>
                <w10:wrap type="topAndBottom"/>
              </v:rect>
            </w:pict>
          </mc:Fallback>
        </mc:AlternateContent>
      </w:r>
    </w:p>
    <w:p w14:paraId="74CA9458">
      <w:pPr>
        <w:pStyle w:val="7"/>
        <w:spacing w:before="93"/>
        <w:ind w:left="240"/>
        <w:rPr>
          <w:rFonts w:hint="default"/>
          <w:spacing w:val="-2"/>
          <w:lang w:val="en-GB"/>
        </w:rPr>
      </w:pPr>
      <w:r>
        <w:rPr>
          <w:spacing w:val="-2"/>
        </w:rPr>
        <w:t>Evidenc</w:t>
      </w:r>
      <w:r>
        <w:rPr>
          <w:rFonts w:hint="default"/>
          <w:spacing w:val="-2"/>
          <w:lang w:val="en-GB"/>
        </w:rPr>
        <w:t>e</w:t>
      </w:r>
    </w:p>
    <w:p w14:paraId="36A35C5F">
      <w:pPr>
        <w:pStyle w:val="7"/>
        <w:spacing w:before="93"/>
        <w:ind w:left="240"/>
        <w:rPr>
          <w:rFonts w:hint="default"/>
          <w:spacing w:val="-2"/>
          <w:lang w:val="en-GB"/>
        </w:rPr>
      </w:pPr>
    </w:p>
    <w:p w14:paraId="4BA052EF">
      <w:pPr>
        <w:pStyle w:val="7"/>
        <w:spacing w:before="93"/>
        <w:ind w:left="240"/>
        <w:rPr>
          <w:rFonts w:hint="default"/>
          <w:spacing w:val="-2"/>
          <w:lang w:val="en-GB"/>
        </w:rPr>
      </w:pPr>
      <w:r>
        <w:rPr>
          <w:rFonts w:hint="default"/>
          <w:spacing w:val="-2"/>
          <w:lang w:val="en-GB"/>
        </w:rPr>
        <w:t xml:space="preserve">                                                         </w:t>
      </w:r>
      <w:r>
        <w:drawing>
          <wp:inline distT="0" distB="0" distL="114300" distR="114300">
            <wp:extent cx="1746250" cy="2573020"/>
            <wp:effectExtent l="0" t="0" r="6350" b="177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1746250" cy="2573020"/>
                    </a:xfrm>
                    <a:prstGeom prst="rect">
                      <a:avLst/>
                    </a:prstGeom>
                    <a:noFill/>
                    <a:ln>
                      <a:noFill/>
                    </a:ln>
                  </pic:spPr>
                </pic:pic>
              </a:graphicData>
            </a:graphic>
          </wp:inline>
        </w:drawing>
      </w:r>
      <w:r>
        <w:rPr>
          <w:rFonts w:hint="default"/>
          <w:spacing w:val="-2"/>
          <w:lang w:val="en-GB"/>
        </w:rPr>
        <w:t xml:space="preserve">                      </w:t>
      </w:r>
    </w:p>
    <w:p w14:paraId="62B4EA67">
      <w:pPr>
        <w:pStyle w:val="7"/>
        <w:spacing w:before="8"/>
        <w:rPr>
          <w:sz w:val="10"/>
        </w:rPr>
      </w:pPr>
    </w:p>
    <w:p w14:paraId="17417180">
      <w:pPr>
        <w:spacing w:before="140"/>
        <w:ind w:left="2010" w:right="2010"/>
        <w:jc w:val="center"/>
        <w:rPr>
          <w:rFonts w:hint="default"/>
          <w:sz w:val="24"/>
          <w:lang w:val="en-GB"/>
        </w:rPr>
        <w:sectPr>
          <w:type w:val="continuous"/>
          <w:pgSz w:w="12240" w:h="15840"/>
          <w:pgMar w:top="1400" w:right="840" w:bottom="1460" w:left="840" w:header="743" w:footer="1272" w:gutter="0"/>
          <w:cols w:space="720" w:num="1"/>
        </w:sectPr>
      </w:pPr>
      <w:r>
        <w:rPr>
          <w:i/>
          <w:sz w:val="20"/>
        </w:rPr>
        <w:t>Figure</w:t>
      </w:r>
      <w:r>
        <w:rPr>
          <w:i/>
          <w:spacing w:val="-5"/>
          <w:sz w:val="20"/>
        </w:rPr>
        <w:t xml:space="preserve"> </w:t>
      </w:r>
      <w:r>
        <w:rPr>
          <w:i/>
          <w:sz w:val="20"/>
        </w:rPr>
        <w:t>1:</w:t>
      </w:r>
      <w:r>
        <w:rPr>
          <w:i/>
          <w:spacing w:val="-4"/>
          <w:sz w:val="20"/>
        </w:rPr>
        <w:t xml:space="preserve"> </w:t>
      </w:r>
      <w:r>
        <w:rPr>
          <w:rFonts w:hint="default"/>
          <w:i/>
          <w:spacing w:val="-4"/>
          <w:sz w:val="20"/>
          <w:lang w:val="en-GB"/>
        </w:rPr>
        <w:t>SQLI Payload In Login</w:t>
      </w:r>
    </w:p>
    <w:p w14:paraId="3D2B7AAB">
      <w:pPr>
        <w:pStyle w:val="7"/>
        <w:spacing w:before="9"/>
        <w:rPr>
          <w:rFonts w:ascii="Century Gothic"/>
          <w:b/>
          <w:sz w:val="13"/>
        </w:rPr>
      </w:pPr>
    </w:p>
    <w:p w14:paraId="0FB64842">
      <w:pPr>
        <w:pStyle w:val="7"/>
        <w:spacing w:before="3"/>
        <w:rPr>
          <w:i/>
          <w:sz w:val="18"/>
        </w:rPr>
      </w:pPr>
      <w:bookmarkStart w:id="41" w:name="_bookmark22"/>
      <w:bookmarkEnd w:id="41"/>
      <w:bookmarkStart w:id="42" w:name="_bookmark21"/>
      <w:bookmarkEnd w:id="42"/>
      <w:bookmarkStart w:id="43" w:name="Technical_Findings"/>
      <w:bookmarkEnd w:id="43"/>
      <w:bookmarkStart w:id="44" w:name="Internal_Penetration_Test_Findings"/>
      <w:bookmarkEnd w:id="44"/>
    </w:p>
    <w:p w14:paraId="5EFED2C8">
      <w:pPr>
        <w:pStyle w:val="7"/>
        <w:spacing w:before="1"/>
        <w:rPr>
          <w:i/>
          <w:sz w:val="24"/>
          <w:szCs w:val="24"/>
        </w:rPr>
      </w:pPr>
    </w:p>
    <w:p w14:paraId="70E93572">
      <w:pPr>
        <w:rPr>
          <w:rFonts w:hint="default"/>
          <w:sz w:val="6"/>
          <w:lang w:val="en-GB"/>
        </w:rPr>
      </w:pPr>
      <w:r>
        <w:rPr>
          <w:rFonts w:hint="default"/>
          <w:sz w:val="6"/>
          <w:lang w:val="en-GB"/>
        </w:rPr>
        <w:t xml:space="preserve">                                                   </w:t>
      </w:r>
    </w:p>
    <w:p w14:paraId="3D567050">
      <w:pPr>
        <w:rPr>
          <w:rFonts w:hint="default"/>
          <w:sz w:val="24"/>
          <w:szCs w:val="24"/>
          <w:lang w:val="en-GB"/>
        </w:rPr>
      </w:pPr>
      <w:r>
        <w:rPr>
          <w:rFonts w:hint="default"/>
          <w:sz w:val="24"/>
          <w:szCs w:val="24"/>
          <w:lang w:val="en-GB"/>
        </w:rPr>
        <w:t xml:space="preserve">                                             </w:t>
      </w:r>
      <w:r>
        <w:drawing>
          <wp:inline distT="0" distB="0" distL="114300" distR="114300">
            <wp:extent cx="2590165" cy="3057525"/>
            <wp:effectExtent l="0" t="0" r="63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2590165" cy="3057525"/>
                    </a:xfrm>
                    <a:prstGeom prst="rect">
                      <a:avLst/>
                    </a:prstGeom>
                    <a:noFill/>
                    <a:ln>
                      <a:noFill/>
                    </a:ln>
                  </pic:spPr>
                </pic:pic>
              </a:graphicData>
            </a:graphic>
          </wp:inline>
        </w:drawing>
      </w:r>
      <w:r>
        <w:rPr>
          <w:rFonts w:hint="default"/>
          <w:sz w:val="24"/>
          <w:szCs w:val="24"/>
          <w:lang w:val="en-GB"/>
        </w:rPr>
        <w:t xml:space="preserve">                                </w:t>
      </w:r>
    </w:p>
    <w:p w14:paraId="3F50427E">
      <w:pPr>
        <w:rPr>
          <w:rFonts w:hint="default"/>
          <w:sz w:val="22"/>
          <w:szCs w:val="22"/>
          <w:lang w:val="en-GB"/>
        </w:rPr>
        <w:sectPr>
          <w:pgSz w:w="12240" w:h="15840"/>
          <w:pgMar w:top="1400" w:right="840" w:bottom="1460" w:left="840" w:header="743" w:footer="1272" w:gutter="0"/>
          <w:cols w:space="720" w:num="1"/>
        </w:sectPr>
      </w:pPr>
      <w:r>
        <w:rPr>
          <w:rFonts w:hint="default"/>
          <w:sz w:val="6"/>
          <w:lang w:val="en-GB"/>
        </w:rPr>
        <w:t xml:space="preserve">                                                                                        </w:t>
      </w:r>
    </w:p>
    <w:p w14:paraId="3DB43ABE">
      <w:pPr>
        <w:pStyle w:val="7"/>
        <w:rPr>
          <w:i/>
          <w:sz w:val="26"/>
        </w:rPr>
      </w:pPr>
    </w:p>
    <w:p w14:paraId="463E6D41">
      <w:pPr>
        <w:pStyle w:val="7"/>
        <w:spacing w:before="198"/>
        <w:ind w:left="240"/>
      </w:pPr>
      <w:r>
        <w:rPr>
          <w:spacing w:val="-2"/>
        </w:rPr>
        <w:t>Remediation</w:t>
      </w:r>
    </w:p>
    <w:p w14:paraId="63F23578">
      <w:pPr>
        <w:spacing w:before="86"/>
        <w:ind w:left="240"/>
        <w:rPr>
          <w:i/>
          <w:sz w:val="20"/>
        </w:rPr>
      </w:pPr>
      <w:r>
        <w:br w:type="column"/>
      </w:r>
      <w:r>
        <w:rPr>
          <w:i/>
          <w:sz w:val="20"/>
        </w:rPr>
        <w:t>Figure</w:t>
      </w:r>
      <w:r>
        <w:rPr>
          <w:i/>
          <w:spacing w:val="-7"/>
          <w:sz w:val="20"/>
        </w:rPr>
        <w:t xml:space="preserve"> </w:t>
      </w:r>
      <w:r>
        <w:rPr>
          <w:i/>
          <w:sz w:val="20"/>
        </w:rPr>
        <w:t>2:</w:t>
      </w:r>
      <w:r>
        <w:rPr>
          <w:i/>
          <w:spacing w:val="-5"/>
          <w:sz w:val="20"/>
        </w:rPr>
        <w:t xml:space="preserve"> </w:t>
      </w:r>
      <w:r>
        <w:rPr>
          <w:rFonts w:hint="default"/>
          <w:i/>
          <w:spacing w:val="-5"/>
          <w:sz w:val="20"/>
          <w:lang w:val="en-GB"/>
        </w:rPr>
        <w:t>Access To Admin Account</w:t>
      </w:r>
      <w:r>
        <w:rPr>
          <w:i/>
          <w:spacing w:val="-2"/>
          <w:sz w:val="20"/>
        </w:rPr>
        <w:t>”</w:t>
      </w:r>
    </w:p>
    <w:p w14:paraId="5DFA3B25">
      <w:pPr>
        <w:rPr>
          <w:sz w:val="20"/>
        </w:rPr>
        <w:sectPr>
          <w:type w:val="continuous"/>
          <w:pgSz w:w="12240" w:h="15840"/>
          <w:pgMar w:top="1500" w:right="840" w:bottom="1660" w:left="840" w:header="743" w:footer="1272" w:gutter="0"/>
          <w:cols w:equalWidth="0" w:num="2">
            <w:col w:w="1567" w:space="1721"/>
            <w:col w:w="7272"/>
          </w:cols>
        </w:sectPr>
      </w:pPr>
    </w:p>
    <w:p w14:paraId="0F24E721">
      <w:pPr>
        <w:pStyle w:val="7"/>
        <w:spacing w:before="181" w:line="259" w:lineRule="auto"/>
        <w:ind w:left="239" w:right="413"/>
        <w:rPr>
          <w:rFonts w:hint="eastAsia" w:ascii="Franklin Gothic Book" w:hAnsi="Franklin Gothic Book" w:eastAsia="Franklin Gothic Book" w:cs="Franklin Gothic Book"/>
        </w:rPr>
        <w:sectPr>
          <w:type w:val="continuous"/>
          <w:pgSz w:w="12240" w:h="15840"/>
          <w:pgMar w:top="1500" w:right="840" w:bottom="1660" w:left="840" w:header="743" w:footer="1272" w:gutter="0"/>
          <w:cols w:space="720" w:num="1"/>
        </w:sectPr>
      </w:pPr>
      <w:r>
        <w:rPr>
          <w:rFonts w:hint="eastAsia" w:ascii="Franklin Gothic Book" w:hAnsi="Franklin Gothic Book" w:eastAsia="Franklin Gothic Book" w:cs="Franklin Gothic Book"/>
          <w:spacing w:val="-7"/>
        </w:rPr>
        <w:t xml:space="preserve"> </w:t>
      </w:r>
      <w:r>
        <w:rPr>
          <w:rFonts w:hint="eastAsia" w:ascii="Franklin Gothic Book" w:hAnsi="Franklin Gothic Book" w:eastAsia="Franklin Gothic Book" w:cs="Franklin Gothic Book"/>
          <w:sz w:val="24"/>
          <w:szCs w:val="24"/>
        </w:rPr>
        <w:t>Use parameterized queries (prepared statements), sanitize inputs, and enforce strong database security configurations</w:t>
      </w:r>
    </w:p>
    <w:p w14:paraId="15C38321">
      <w:pPr>
        <w:pStyle w:val="7"/>
        <w:spacing w:before="150"/>
        <w:ind w:left="240"/>
      </w:pPr>
      <w:bookmarkStart w:id="45" w:name="_bookmark24"/>
      <w:bookmarkEnd w:id="45"/>
      <w:r>
        <w:t>Finding</w:t>
      </w:r>
      <w:r>
        <w:rPr>
          <w:spacing w:val="-9"/>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F002</w:t>
      </w:r>
      <w:r>
        <w:t>:</w:t>
      </w:r>
      <w:r>
        <w:rPr>
          <w:spacing w:val="-11"/>
        </w:rPr>
        <w:t xml:space="preserve"> </w:t>
      </w:r>
      <w:r>
        <w:rPr>
          <w:rFonts w:hint="default"/>
          <w:lang w:val="en-GB"/>
        </w:rPr>
        <w:t>Admin Registration Bypass</w:t>
      </w:r>
      <w:r>
        <w:rPr>
          <w:spacing w:val="-13"/>
        </w:rPr>
        <w:t xml:space="preserve"> </w:t>
      </w:r>
      <w:r>
        <w:rPr>
          <w:spacing w:val="-2"/>
        </w:rPr>
        <w:t>(</w:t>
      </w:r>
      <w:r>
        <w:rPr>
          <w:rFonts w:hint="default"/>
          <w:spacing w:val="-2"/>
          <w:lang w:val="en-GB"/>
        </w:rPr>
        <w:t>critical</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51B43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4" w:hRule="atLeast"/>
        </w:trPr>
        <w:tc>
          <w:tcPr>
            <w:tcW w:w="1872" w:type="dxa"/>
            <w:shd w:val="clear" w:color="auto" w:fill="BBD4EC"/>
          </w:tcPr>
          <w:p w14:paraId="088A4DED">
            <w:pPr>
              <w:pStyle w:val="18"/>
              <w:spacing w:line="248" w:lineRule="exact"/>
            </w:pPr>
            <w:r>
              <w:rPr>
                <w:spacing w:val="-2"/>
              </w:rPr>
              <w:t>Description:</w:t>
            </w:r>
          </w:p>
        </w:tc>
        <w:tc>
          <w:tcPr>
            <w:tcW w:w="8208" w:type="dxa"/>
          </w:tcPr>
          <w:p w14:paraId="162983DC">
            <w:pPr>
              <w:pStyle w:val="18"/>
              <w:spacing w:line="272" w:lineRule="exact"/>
              <w:ind w:right="43"/>
              <w:rPr>
                <w:sz w:val="24"/>
              </w:rPr>
            </w:pPr>
            <w:r>
              <w:rPr>
                <w:rFonts w:hint="eastAsia" w:ascii="Franklin Gothic Book" w:hAnsi="Franklin Gothic Book" w:eastAsia="Franklin Gothic Book" w:cs="Franklin Gothic Book"/>
                <w:sz w:val="24"/>
                <w:szCs w:val="24"/>
              </w:rPr>
              <w:t>The admin registration endpoint lacks proper server-side restrictions, allowing attackers to directly register a new admin account by bypassing client-side controls</w:t>
            </w:r>
          </w:p>
        </w:tc>
      </w:tr>
      <w:tr w14:paraId="1959E1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0" w:hRule="atLeast"/>
        </w:trPr>
        <w:tc>
          <w:tcPr>
            <w:tcW w:w="1872" w:type="dxa"/>
            <w:shd w:val="clear" w:color="auto" w:fill="BBD4EC"/>
          </w:tcPr>
          <w:p w14:paraId="0AF119E7">
            <w:pPr>
              <w:pStyle w:val="18"/>
              <w:spacing w:line="248" w:lineRule="exact"/>
            </w:pPr>
            <w:r>
              <w:rPr>
                <w:spacing w:val="-2"/>
              </w:rPr>
              <w:t>Risk:</w:t>
            </w:r>
          </w:p>
        </w:tc>
        <w:tc>
          <w:tcPr>
            <w:tcW w:w="8208" w:type="dxa"/>
          </w:tcPr>
          <w:p w14:paraId="5E7B7155">
            <w:pPr>
              <w:pStyle w:val="18"/>
              <w:spacing w:before="2"/>
              <w:ind w:right="43"/>
              <w:rPr>
                <w:sz w:val="24"/>
              </w:rPr>
            </w:pPr>
            <w:r>
              <w:rPr>
                <w:sz w:val="24"/>
              </w:rPr>
              <w:t>Likelihood:</w:t>
            </w:r>
            <w:r>
              <w:rPr>
                <w:spacing w:val="-3"/>
                <w:sz w:val="24"/>
              </w:rPr>
              <w:t xml:space="preserve"> </w:t>
            </w:r>
            <w:r>
              <w:rPr>
                <w:rFonts w:hint="eastAsia" w:ascii="Franklin Gothic Book" w:hAnsi="Franklin Gothic Book" w:eastAsia="Franklin Gothic Book" w:cs="Franklin Gothic Book"/>
                <w:sz w:val="24"/>
                <w:szCs w:val="24"/>
              </w:rPr>
              <w:t>High – Easily exploited via direct request manipulation</w:t>
            </w:r>
          </w:p>
          <w:p w14:paraId="40B7AF7B">
            <w:pPr>
              <w:pStyle w:val="18"/>
              <w:ind w:left="0"/>
            </w:pPr>
          </w:p>
          <w:p w14:paraId="61D3E736">
            <w:pPr>
              <w:pStyle w:val="18"/>
              <w:spacing w:line="270" w:lineRule="atLeast"/>
              <w:ind w:right="43"/>
              <w:rPr>
                <w:sz w:val="24"/>
              </w:rPr>
            </w:pPr>
            <w:r>
              <w:rPr>
                <w:sz w:val="24"/>
              </w:rPr>
              <w:t>Impact:</w:t>
            </w:r>
            <w:r>
              <w:rPr>
                <w:spacing w:val="-3"/>
                <w:sz w:val="24"/>
              </w:rPr>
              <w:t xml:space="preserve"> </w:t>
            </w:r>
            <w:r>
              <w:rPr>
                <w:rFonts w:hint="eastAsia" w:ascii="Franklin Gothic Book" w:hAnsi="Franklin Gothic Book" w:eastAsia="Franklin Gothic Book" w:cs="Franklin Gothic Book"/>
                <w:sz w:val="24"/>
                <w:szCs w:val="24"/>
              </w:rPr>
              <w:t>Very High – Allows full administrative access to the application</w:t>
            </w:r>
          </w:p>
        </w:tc>
      </w:tr>
      <w:tr w14:paraId="0960AE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872" w:type="dxa"/>
            <w:shd w:val="clear" w:color="auto" w:fill="BBD4EC"/>
          </w:tcPr>
          <w:p w14:paraId="28205E08">
            <w:pPr>
              <w:pStyle w:val="18"/>
              <w:spacing w:line="247" w:lineRule="exact"/>
            </w:pPr>
            <w:r>
              <w:rPr>
                <w:spacing w:val="-2"/>
              </w:rPr>
              <w:t>System:</w:t>
            </w:r>
          </w:p>
        </w:tc>
        <w:tc>
          <w:tcPr>
            <w:tcW w:w="8208" w:type="dxa"/>
          </w:tcPr>
          <w:p w14:paraId="7CC414D8">
            <w:pPr>
              <w:pStyle w:val="18"/>
              <w:spacing w:line="252" w:lineRule="exact"/>
              <w:rPr>
                <w:sz w:val="24"/>
              </w:rPr>
            </w:pPr>
            <w:r>
              <w:rPr>
                <w:rFonts w:hint="eastAsia" w:ascii="Franklin Gothic Book" w:hAnsi="Franklin Gothic Book" w:eastAsia="Franklin Gothic Book" w:cs="Franklin Gothic Book"/>
                <w:spacing w:val="-2"/>
              </w:rPr>
              <w:t>https://juice-shop.herokuapp.com/</w:t>
            </w:r>
          </w:p>
        </w:tc>
      </w:tr>
      <w:tr w14:paraId="25E353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72" w:type="dxa"/>
            <w:shd w:val="clear" w:color="auto" w:fill="BBD4EC"/>
          </w:tcPr>
          <w:p w14:paraId="5D195D8A">
            <w:pPr>
              <w:pStyle w:val="18"/>
              <w:spacing w:line="247" w:lineRule="exact"/>
            </w:pPr>
            <w:r>
              <w:t>Tools</w:t>
            </w:r>
            <w:r>
              <w:rPr>
                <w:spacing w:val="-9"/>
              </w:rPr>
              <w:t xml:space="preserve"> </w:t>
            </w:r>
            <w:r>
              <w:rPr>
                <w:spacing w:val="-2"/>
              </w:rPr>
              <w:t>Used:</w:t>
            </w:r>
          </w:p>
        </w:tc>
        <w:tc>
          <w:tcPr>
            <w:tcW w:w="8208" w:type="dxa"/>
          </w:tcPr>
          <w:p w14:paraId="3126504C">
            <w:pPr>
              <w:pStyle w:val="18"/>
              <w:spacing w:line="251" w:lineRule="exact"/>
              <w:rPr>
                <w:rFonts w:hint="default"/>
                <w:sz w:val="24"/>
                <w:lang w:val="en-GB"/>
              </w:rPr>
            </w:pPr>
            <w:r>
              <w:rPr>
                <w:rFonts w:hint="eastAsia" w:ascii="Franklin Gothic Book" w:hAnsi="Franklin Gothic Book" w:eastAsia="Franklin Gothic Book" w:cs="Franklin Gothic Book"/>
                <w:sz w:val="24"/>
                <w:szCs w:val="24"/>
              </w:rPr>
              <w:t>Burp</w:t>
            </w:r>
            <w:r>
              <w:rPr>
                <w:rFonts w:hint="default" w:cs="Franklin Gothic Book"/>
                <w:sz w:val="24"/>
                <w:szCs w:val="24"/>
                <w:lang w:val="en-GB"/>
              </w:rPr>
              <w:t>s</w:t>
            </w:r>
            <w:r>
              <w:rPr>
                <w:rFonts w:hint="eastAsia" w:ascii="Franklin Gothic Book" w:hAnsi="Franklin Gothic Book" w:eastAsia="Franklin Gothic Book" w:cs="Franklin Gothic Book"/>
                <w:sz w:val="24"/>
                <w:szCs w:val="24"/>
              </w:rPr>
              <w:t>uite</w:t>
            </w:r>
          </w:p>
        </w:tc>
      </w:tr>
      <w:tr w14:paraId="37F16D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1CFF3C5D">
            <w:pPr>
              <w:pStyle w:val="18"/>
              <w:spacing w:line="248" w:lineRule="exact"/>
            </w:pPr>
            <w:r>
              <w:rPr>
                <w:spacing w:val="-2"/>
              </w:rPr>
              <w:t>References:</w:t>
            </w:r>
          </w:p>
        </w:tc>
        <w:tc>
          <w:tcPr>
            <w:tcW w:w="8208" w:type="dxa"/>
          </w:tcPr>
          <w:p w14:paraId="632906A9">
            <w:pPr>
              <w:pStyle w:val="18"/>
              <w:spacing w:line="261" w:lineRule="exact"/>
              <w:rPr>
                <w:sz w:val="24"/>
              </w:rPr>
            </w:pPr>
            <w:r>
              <w:rPr>
                <w:rFonts w:hint="default"/>
              </w:rPr>
              <w:t>https://owasp.org/www-project-top-ten/2017/A2_2017-Broken_Authentication</w:t>
            </w:r>
          </w:p>
        </w:tc>
      </w:tr>
    </w:tbl>
    <w:p w14:paraId="43FD7F2C">
      <w:pPr>
        <w:pStyle w:val="7"/>
        <w:spacing w:before="9"/>
        <w:rPr>
          <w:sz w:val="11"/>
        </w:rPr>
      </w:pPr>
      <w:r>
        <w:pict>
          <v:rect id="docshape18" o:spid="_x0000_s2076" o:spt="1" style="position:absolute;left:0pt;margin-left:133.5pt;margin-top:7.9pt;height:0.7pt;width:426pt;mso-position-horizontal-relative:page;mso-wrap-distance-bottom:0pt;mso-wrap-distance-top:0pt;z-index:-251648000;mso-width-relative:page;mso-height-relative:page;" fillcolor="#000000" filled="t" stroked="f" coordsize="21600,21600">
            <v:path/>
            <v:fill on="t" focussize="0,0"/>
            <v:stroke on="f"/>
            <v:imagedata o:title=""/>
            <o:lock v:ext="edit"/>
            <w10:wrap type="topAndBottom"/>
          </v:rect>
        </w:pict>
      </w:r>
    </w:p>
    <w:p w14:paraId="6F049485">
      <w:pPr>
        <w:pStyle w:val="7"/>
        <w:spacing w:before="93"/>
        <w:ind w:left="240"/>
      </w:pPr>
      <w:r>
        <w:rPr>
          <w:spacing w:val="-2"/>
        </w:rPr>
        <w:t>Evidence</w:t>
      </w:r>
    </w:p>
    <w:p w14:paraId="1DC2B4D8">
      <w:pPr>
        <w:pStyle w:val="7"/>
        <w:spacing w:before="8"/>
        <w:rPr>
          <w:rFonts w:hint="default"/>
          <w:sz w:val="10"/>
          <w:lang w:val="en-GB"/>
        </w:rPr>
      </w:pPr>
      <w:r>
        <w:rPr>
          <w:rFonts w:hint="default"/>
          <w:lang w:val="en-GB"/>
        </w:rPr>
        <w:t xml:space="preserve">                                                                </w:t>
      </w:r>
      <w:r>
        <w:drawing>
          <wp:inline distT="0" distB="0" distL="114300" distR="114300">
            <wp:extent cx="1524000" cy="219075"/>
            <wp:effectExtent l="0" t="0" r="0"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1524000" cy="219075"/>
                    </a:xfrm>
                    <a:prstGeom prst="rect">
                      <a:avLst/>
                    </a:prstGeom>
                    <a:noFill/>
                    <a:ln>
                      <a:noFill/>
                    </a:ln>
                  </pic:spPr>
                </pic:pic>
              </a:graphicData>
            </a:graphic>
          </wp:inline>
        </w:drawing>
      </w:r>
      <w:r>
        <w:rPr>
          <w:rFonts w:hint="default"/>
          <w:lang w:val="en-GB"/>
        </w:rPr>
        <w:t xml:space="preserve">               </w:t>
      </w:r>
    </w:p>
    <w:p w14:paraId="51A08621">
      <w:pPr>
        <w:ind w:left="2010" w:right="2010"/>
        <w:jc w:val="center"/>
        <w:rPr>
          <w:rFonts w:hint="default"/>
          <w:i/>
          <w:sz w:val="20"/>
          <w:lang w:val="en-GB"/>
        </w:rPr>
      </w:pPr>
      <w:r>
        <w:rPr>
          <w:i/>
          <w:sz w:val="20"/>
        </w:rPr>
        <w:t>Figure</w:t>
      </w:r>
      <w:r>
        <w:rPr>
          <w:i/>
          <w:spacing w:val="-5"/>
          <w:sz w:val="20"/>
        </w:rPr>
        <w:t xml:space="preserve"> </w:t>
      </w:r>
      <w:r>
        <w:rPr>
          <w:i/>
          <w:sz w:val="20"/>
        </w:rPr>
        <w:t>3:</w:t>
      </w:r>
      <w:r>
        <w:rPr>
          <w:i/>
          <w:spacing w:val="-5"/>
          <w:sz w:val="20"/>
        </w:rPr>
        <w:t xml:space="preserve"> </w:t>
      </w:r>
      <w:r>
        <w:rPr>
          <w:rFonts w:hint="default"/>
          <w:i/>
          <w:sz w:val="20"/>
          <w:lang w:val="en-GB"/>
        </w:rPr>
        <w:t>Before change it to admin</w:t>
      </w:r>
    </w:p>
    <w:p w14:paraId="6145B9B4">
      <w:pPr>
        <w:ind w:left="2010" w:right="2010"/>
        <w:jc w:val="center"/>
        <w:rPr>
          <w:rFonts w:hint="default"/>
          <w:i/>
          <w:sz w:val="20"/>
          <w:lang w:val="en-GB"/>
        </w:rPr>
      </w:pPr>
    </w:p>
    <w:p w14:paraId="6EA3BB3F">
      <w:pPr>
        <w:ind w:left="2010" w:right="2010"/>
        <w:jc w:val="center"/>
        <w:rPr>
          <w:rFonts w:hint="default"/>
          <w:i/>
          <w:sz w:val="20"/>
          <w:lang w:val="en-GB"/>
        </w:rPr>
      </w:pPr>
      <w:r>
        <w:drawing>
          <wp:inline distT="0" distB="0" distL="114300" distR="114300">
            <wp:extent cx="1238250" cy="200025"/>
            <wp:effectExtent l="0" t="0" r="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1238250" cy="200025"/>
                    </a:xfrm>
                    <a:prstGeom prst="rect">
                      <a:avLst/>
                    </a:prstGeom>
                    <a:noFill/>
                    <a:ln>
                      <a:noFill/>
                    </a:ln>
                  </pic:spPr>
                </pic:pic>
              </a:graphicData>
            </a:graphic>
          </wp:inline>
        </w:drawing>
      </w:r>
    </w:p>
    <w:p w14:paraId="3816B911">
      <w:pPr>
        <w:ind w:left="2010" w:right="2010"/>
        <w:jc w:val="center"/>
        <w:rPr>
          <w:rFonts w:hint="default"/>
          <w:i/>
          <w:sz w:val="20"/>
          <w:lang w:val="en-GB"/>
        </w:rPr>
      </w:pPr>
      <w:r>
        <w:rPr>
          <w:i/>
          <w:sz w:val="20"/>
        </w:rPr>
        <w:t>Figure</w:t>
      </w:r>
      <w:r>
        <w:rPr>
          <w:rFonts w:hint="default"/>
          <w:i/>
          <w:sz w:val="20"/>
          <w:lang w:val="en-GB"/>
        </w:rPr>
        <w:t xml:space="preserve"> 4:  After change it to admin </w:t>
      </w:r>
      <w:r>
        <w:rPr>
          <w:rFonts w:hint="default"/>
          <w:i/>
          <w:sz w:val="28"/>
          <w:lang w:val="en-GB"/>
        </w:rPr>
        <w:t xml:space="preserve">                                                                                                                               </w:t>
      </w:r>
      <w:r>
        <w:rPr>
          <w:rFonts w:hint="default"/>
          <w:i/>
          <w:sz w:val="20"/>
          <w:lang w:val="en-GB"/>
        </w:rPr>
        <w:t xml:space="preserve">           </w:t>
      </w:r>
    </w:p>
    <w:p w14:paraId="16467AA8">
      <w:pPr>
        <w:ind w:left="2010" w:right="2010"/>
        <w:jc w:val="center"/>
        <w:rPr>
          <w:rFonts w:hint="default"/>
          <w:i/>
          <w:sz w:val="28"/>
          <w:lang w:val="en-GB"/>
        </w:rPr>
      </w:pPr>
      <w:r>
        <w:drawing>
          <wp:inline distT="0" distB="0" distL="114300" distR="114300">
            <wp:extent cx="2591435" cy="3046095"/>
            <wp:effectExtent l="0" t="0" r="18415"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2591435" cy="3046095"/>
                    </a:xfrm>
                    <a:prstGeom prst="rect">
                      <a:avLst/>
                    </a:prstGeom>
                    <a:noFill/>
                    <a:ln>
                      <a:noFill/>
                    </a:ln>
                  </pic:spPr>
                </pic:pic>
              </a:graphicData>
            </a:graphic>
          </wp:inline>
        </w:drawing>
      </w:r>
      <w:r>
        <w:rPr>
          <w:rFonts w:hint="default"/>
          <w:i/>
          <w:sz w:val="20"/>
          <w:lang w:val="en-GB"/>
        </w:rPr>
        <w:t xml:space="preserve">                                     </w:t>
      </w:r>
      <w:r>
        <w:rPr>
          <w:rFonts w:hint="default"/>
          <w:i/>
          <w:sz w:val="28"/>
          <w:lang w:val="en-GB"/>
        </w:rPr>
        <w:t xml:space="preserve">                                                                   </w:t>
      </w:r>
      <w:r>
        <w:rPr>
          <w:i/>
          <w:sz w:val="20"/>
        </w:rPr>
        <w:t>Figure</w:t>
      </w:r>
      <w:r>
        <w:rPr>
          <w:rFonts w:hint="default"/>
          <w:i/>
          <w:sz w:val="20"/>
          <w:lang w:val="en-GB"/>
        </w:rPr>
        <w:t xml:space="preserve"> 5: emam become admin</w:t>
      </w:r>
    </w:p>
    <w:p w14:paraId="3E2C4C95">
      <w:pPr>
        <w:pStyle w:val="7"/>
        <w:spacing w:before="8"/>
        <w:rPr>
          <w:rFonts w:hint="default"/>
          <w:i/>
          <w:sz w:val="28"/>
          <w:lang w:val="en-GB"/>
        </w:rPr>
      </w:pPr>
    </w:p>
    <w:p w14:paraId="4EA134FB">
      <w:pPr>
        <w:pStyle w:val="7"/>
        <w:spacing w:before="8"/>
        <w:rPr>
          <w:rFonts w:hint="default"/>
          <w:i/>
          <w:sz w:val="28"/>
          <w:lang w:val="en-GB"/>
        </w:rPr>
      </w:pPr>
    </w:p>
    <w:p w14:paraId="28DC2A44">
      <w:pPr>
        <w:pStyle w:val="7"/>
        <w:ind w:left="240"/>
      </w:pPr>
      <w:r>
        <w:rPr>
          <w:spacing w:val="-2"/>
        </w:rPr>
        <w:t>Remediation</w:t>
      </w:r>
    </w:p>
    <w:p w14:paraId="70CA1A36">
      <w:pPr>
        <w:pStyle w:val="7"/>
        <w:spacing w:before="182" w:line="259" w:lineRule="auto"/>
        <w:ind w:left="239" w:right="413"/>
        <w:rPr>
          <w:rFonts w:hint="default" w:ascii="Franklin Gothic Book" w:hAnsi="Franklin Gothic Book" w:eastAsia="Franklin Gothic Book" w:cs="Franklin Gothic Book"/>
          <w:sz w:val="24"/>
          <w:szCs w:val="24"/>
          <w:lang w:val="en-GB"/>
        </w:rPr>
      </w:pPr>
      <w:r>
        <w:rPr>
          <w:rFonts w:hint="eastAsia" w:ascii="Franklin Gothic Book" w:hAnsi="Franklin Gothic Book" w:eastAsia="Franklin Gothic Book" w:cs="Franklin Gothic Book"/>
          <w:sz w:val="24"/>
          <w:szCs w:val="24"/>
        </w:rPr>
        <w:t>Enforce server-side role assignment validation, remove ability to set admin privileges from registration requests, and require approval for admin accounts</w:t>
      </w:r>
      <w:r>
        <w:rPr>
          <w:rFonts w:hint="default" w:cs="Franklin Gothic Book"/>
          <w:sz w:val="24"/>
          <w:szCs w:val="24"/>
          <w:lang w:val="en-GB"/>
        </w:rPr>
        <w:t>.</w:t>
      </w:r>
    </w:p>
    <w:p w14:paraId="2784D02A">
      <w:pPr>
        <w:pStyle w:val="7"/>
        <w:spacing w:before="150"/>
        <w:ind w:left="240"/>
      </w:pPr>
      <w:r>
        <w:rPr>
          <w:spacing w:val="-9"/>
        </w:rPr>
        <w:t xml:space="preserve"> </w:t>
      </w: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F003</w:t>
      </w:r>
      <w:r>
        <w:t>:</w:t>
      </w:r>
      <w:r>
        <w:rPr>
          <w:spacing w:val="-11"/>
        </w:rPr>
        <w:t xml:space="preserve"> </w:t>
      </w:r>
      <w:r>
        <w:rPr>
          <w:rFonts w:hint="default"/>
          <w:lang w:val="en-GB"/>
        </w:rPr>
        <w:t>Broken Access Control On Cart</w:t>
      </w:r>
      <w:r>
        <w:rPr>
          <w:spacing w:val="-13"/>
        </w:rPr>
        <w:t xml:space="preserve"> </w:t>
      </w:r>
      <w:r>
        <w:rPr>
          <w:spacing w:val="-2"/>
        </w:rPr>
        <w:t>(</w:t>
      </w:r>
      <w:r>
        <w:rPr>
          <w:rFonts w:hint="default"/>
          <w:spacing w:val="-2"/>
          <w:lang w:val="en-GB"/>
        </w:rPr>
        <w:t>High</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171384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9" w:hRule="atLeast"/>
        </w:trPr>
        <w:tc>
          <w:tcPr>
            <w:tcW w:w="1872" w:type="dxa"/>
            <w:shd w:val="clear" w:color="auto" w:fill="BBD4EC"/>
          </w:tcPr>
          <w:p w14:paraId="62F56CEF">
            <w:pPr>
              <w:pStyle w:val="18"/>
              <w:spacing w:line="248" w:lineRule="exact"/>
            </w:pPr>
            <w:r>
              <w:rPr>
                <w:spacing w:val="-2"/>
              </w:rPr>
              <w:t>Description:</w:t>
            </w:r>
          </w:p>
        </w:tc>
        <w:tc>
          <w:tcPr>
            <w:tcW w:w="8208" w:type="dxa"/>
          </w:tcPr>
          <w:p w14:paraId="05258E0E">
            <w:pPr>
              <w:pStyle w:val="12"/>
              <w:keepNext w:val="0"/>
              <w:keepLines w:val="0"/>
              <w:widowControl/>
              <w:suppressLineNumbers w:val="0"/>
              <w:rPr>
                <w:rFonts w:hint="eastAsia" w:ascii="Franklin Gothic Book" w:hAnsi="Franklin Gothic Book" w:eastAsia="Franklin Gothic Book" w:cs="Franklin Gothic Book"/>
              </w:rPr>
            </w:pPr>
            <w:r>
              <w:rPr>
                <w:rFonts w:hint="eastAsia" w:ascii="Franklin Gothic Book" w:hAnsi="Franklin Gothic Book" w:eastAsia="Franklin Gothic Book" w:cs="Franklin Gothic Book"/>
              </w:rPr>
              <w:t xml:space="preserve">The cart functionality lacks proper authorization checks, allowing a logged-in user to modify another user’s cart by changing the </w:t>
            </w:r>
            <w:r>
              <w:rPr>
                <w:rStyle w:val="10"/>
                <w:rFonts w:hint="eastAsia" w:ascii="Franklin Gothic Book" w:hAnsi="Franklin Gothic Book" w:eastAsia="Franklin Gothic Book" w:cs="Franklin Gothic Book"/>
              </w:rPr>
              <w:t>UserId</w:t>
            </w:r>
            <w:r>
              <w:rPr>
                <w:rFonts w:hint="eastAsia" w:ascii="Franklin Gothic Book" w:hAnsi="Franklin Gothic Book" w:eastAsia="Franklin Gothic Book" w:cs="Franklin Gothic Book"/>
              </w:rPr>
              <w:t xml:space="preserve"> in API requests.</w:t>
            </w:r>
          </w:p>
          <w:p w14:paraId="4BEFC627">
            <w:pPr>
              <w:pStyle w:val="18"/>
              <w:spacing w:before="1" w:line="254" w:lineRule="exact"/>
              <w:rPr>
                <w:sz w:val="24"/>
              </w:rPr>
            </w:pPr>
          </w:p>
        </w:tc>
      </w:tr>
      <w:tr w14:paraId="13B2CA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9" w:hRule="atLeast"/>
        </w:trPr>
        <w:tc>
          <w:tcPr>
            <w:tcW w:w="1872" w:type="dxa"/>
            <w:shd w:val="clear" w:color="auto" w:fill="BBD4EC"/>
          </w:tcPr>
          <w:p w14:paraId="5AB4E2FC">
            <w:pPr>
              <w:pStyle w:val="18"/>
              <w:spacing w:line="247" w:lineRule="exact"/>
            </w:pPr>
            <w:r>
              <w:rPr>
                <w:spacing w:val="-2"/>
              </w:rPr>
              <w:t>Risk:</w:t>
            </w:r>
          </w:p>
        </w:tc>
        <w:tc>
          <w:tcPr>
            <w:tcW w:w="8208" w:type="dxa"/>
          </w:tcPr>
          <w:p w14:paraId="5D8DA3F8">
            <w:pPr>
              <w:pStyle w:val="18"/>
              <w:ind w:right="43"/>
              <w:rPr>
                <w:sz w:val="24"/>
              </w:rPr>
            </w:pPr>
            <w:r>
              <w:rPr>
                <w:sz w:val="24"/>
              </w:rPr>
              <w:t>Likelihood:</w:t>
            </w:r>
            <w:r>
              <w:rPr>
                <w:spacing w:val="-3"/>
                <w:sz w:val="24"/>
              </w:rPr>
              <w:t xml:space="preserve"> </w:t>
            </w:r>
            <w:r>
              <w:rPr>
                <w:rFonts w:hint="eastAsia" w:ascii="Franklin Gothic Book" w:hAnsi="Franklin Gothic Book" w:eastAsia="Franklin Gothic Book" w:cs="Franklin Gothic Book"/>
                <w:sz w:val="24"/>
                <w:szCs w:val="24"/>
              </w:rPr>
              <w:t>High – Easily tested by changing parameters</w:t>
            </w:r>
          </w:p>
          <w:p w14:paraId="753FC118">
            <w:pPr>
              <w:pStyle w:val="18"/>
              <w:spacing w:before="10"/>
              <w:ind w:left="0"/>
              <w:rPr>
                <w:sz w:val="21"/>
              </w:rPr>
            </w:pPr>
          </w:p>
          <w:p w14:paraId="700C4C33">
            <w:pPr>
              <w:pStyle w:val="18"/>
              <w:ind w:right="43"/>
              <w:rPr>
                <w:sz w:val="24"/>
              </w:rPr>
            </w:pPr>
            <w:r>
              <w:rPr>
                <w:sz w:val="24"/>
              </w:rPr>
              <w:t>Impact:</w:t>
            </w:r>
            <w:r>
              <w:rPr>
                <w:rFonts w:hint="eastAsia" w:ascii="Franklin Gothic Book" w:hAnsi="Franklin Gothic Book" w:eastAsia="Franklin Gothic Book" w:cs="Franklin Gothic Book"/>
                <w:spacing w:val="-6"/>
                <w:sz w:val="24"/>
              </w:rPr>
              <w:t xml:space="preserve"> </w:t>
            </w:r>
            <w:r>
              <w:rPr>
                <w:rFonts w:hint="eastAsia" w:ascii="Franklin Gothic Book" w:hAnsi="Franklin Gothic Book" w:eastAsia="Franklin Gothic Book" w:cs="Franklin Gothic Book"/>
                <w:sz w:val="24"/>
                <w:szCs w:val="24"/>
              </w:rPr>
              <w:t>High – Can manipulate or delete other users’ orders</w:t>
            </w:r>
          </w:p>
        </w:tc>
      </w:tr>
      <w:tr w14:paraId="75FE64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872" w:type="dxa"/>
            <w:shd w:val="clear" w:color="auto" w:fill="BBD4EC"/>
          </w:tcPr>
          <w:p w14:paraId="30757EA0">
            <w:pPr>
              <w:pStyle w:val="18"/>
              <w:spacing w:before="1"/>
            </w:pPr>
            <w:r>
              <w:rPr>
                <w:spacing w:val="-2"/>
              </w:rPr>
              <w:t>System:</w:t>
            </w:r>
          </w:p>
        </w:tc>
        <w:tc>
          <w:tcPr>
            <w:tcW w:w="8208" w:type="dxa"/>
          </w:tcPr>
          <w:p w14:paraId="1A744AA5">
            <w:pPr>
              <w:pStyle w:val="18"/>
              <w:spacing w:line="253" w:lineRule="exact"/>
              <w:rPr>
                <w:sz w:val="24"/>
              </w:rPr>
            </w:pPr>
            <w:r>
              <w:rPr>
                <w:rFonts w:hint="eastAsia" w:ascii="Franklin Gothic Book" w:hAnsi="Franklin Gothic Book" w:eastAsia="Franklin Gothic Book" w:cs="Franklin Gothic Book"/>
                <w:spacing w:val="-2"/>
              </w:rPr>
              <w:t>https://juice-shop.herokuapp.com/</w:t>
            </w:r>
          </w:p>
        </w:tc>
      </w:tr>
      <w:tr w14:paraId="7F4462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1872" w:type="dxa"/>
            <w:shd w:val="clear" w:color="auto" w:fill="BBD4EC"/>
          </w:tcPr>
          <w:p w14:paraId="19C6471F">
            <w:pPr>
              <w:pStyle w:val="18"/>
              <w:spacing w:line="247" w:lineRule="exact"/>
            </w:pPr>
            <w:r>
              <w:t>Tools</w:t>
            </w:r>
            <w:r>
              <w:rPr>
                <w:spacing w:val="-9"/>
              </w:rPr>
              <w:t xml:space="preserve"> </w:t>
            </w:r>
            <w:r>
              <w:rPr>
                <w:spacing w:val="-2"/>
              </w:rPr>
              <w:t>Used:</w:t>
            </w:r>
          </w:p>
        </w:tc>
        <w:tc>
          <w:tcPr>
            <w:tcW w:w="8208" w:type="dxa"/>
          </w:tcPr>
          <w:p w14:paraId="2836B872">
            <w:pPr>
              <w:pStyle w:val="18"/>
              <w:spacing w:line="252" w:lineRule="exact"/>
              <w:rPr>
                <w:rFonts w:hint="default" w:cs="Times New Roman"/>
                <w:sz w:val="24"/>
                <w:lang w:val="en-GB" w:bidi="ar-EG"/>
              </w:rPr>
            </w:pPr>
            <w:r>
              <w:rPr>
                <w:rFonts w:hint="default"/>
                <w:sz w:val="24"/>
                <w:lang w:val="en-GB"/>
              </w:rPr>
              <w:t>Manual Review</w:t>
            </w:r>
          </w:p>
        </w:tc>
      </w:tr>
      <w:tr w14:paraId="481E98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1AC0F164">
            <w:pPr>
              <w:pStyle w:val="18"/>
              <w:spacing w:line="247" w:lineRule="exact"/>
            </w:pPr>
            <w:r>
              <w:rPr>
                <w:spacing w:val="-2"/>
              </w:rPr>
              <w:t>References:</w:t>
            </w:r>
          </w:p>
        </w:tc>
        <w:tc>
          <w:tcPr>
            <w:tcW w:w="8208" w:type="dxa"/>
          </w:tcPr>
          <w:p w14:paraId="4BF43785">
            <w:pPr>
              <w:pStyle w:val="18"/>
              <w:spacing w:line="272" w:lineRule="exact"/>
              <w:ind w:right="290"/>
              <w:rPr>
                <w:sz w:val="24"/>
              </w:rPr>
            </w:pPr>
            <w:r>
              <w:rPr>
                <w:rFonts w:hint="default"/>
              </w:rPr>
              <w:t>https://owasp.org/Top10/A01_2021-Broken_Access_Control/</w:t>
            </w:r>
          </w:p>
        </w:tc>
      </w:tr>
    </w:tbl>
    <w:p w14:paraId="49E6284F">
      <w:pPr>
        <w:pStyle w:val="7"/>
        <w:spacing w:before="5"/>
        <w:rPr>
          <w:rFonts w:hint="default"/>
          <w:sz w:val="11"/>
          <w:lang w:val="en-GB"/>
        </w:rPr>
      </w:pPr>
      <w:r>
        <mc:AlternateContent>
          <mc:Choice Requires="wps">
            <w:drawing>
              <wp:anchor distT="0" distB="0" distL="114300" distR="114300" simplePos="0" relativeHeight="251672576" behindDoc="1" locked="0" layoutInCell="1" allowOverlap="1">
                <wp:simplePos x="0" y="0"/>
                <wp:positionH relativeFrom="page">
                  <wp:posOffset>1695450</wp:posOffset>
                </wp:positionH>
                <wp:positionV relativeFrom="paragraph">
                  <wp:posOffset>97790</wp:posOffset>
                </wp:positionV>
                <wp:extent cx="5410200" cy="8890"/>
                <wp:effectExtent l="0" t="0" r="0" b="0"/>
                <wp:wrapTopAndBottom/>
                <wp:docPr id="14" name="Rectangles 14"/>
                <wp:cNvGraphicFramePr/>
                <a:graphic xmlns:a="http://schemas.openxmlformats.org/drawingml/2006/main">
                  <a:graphicData uri="http://schemas.microsoft.com/office/word/2010/wordprocessingShape">
                    <wps:wsp>
                      <wps:cNvSpPr/>
                      <wps:spPr>
                        <a:xfrm>
                          <a:off x="0" y="0"/>
                          <a:ext cx="5410200" cy="889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133.5pt;margin-top:7.7pt;height:0.7pt;width:426pt;mso-position-horizontal-relative:page;mso-wrap-distance-bottom:0pt;mso-wrap-distance-top:0pt;z-index:-251643904;mso-width-relative:page;mso-height-relative:page;" fillcolor="#000000" filled="t" stroked="f" coordsize="21600,21600" o:gfxdata="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bXBCLZAAAACgEA&#10;AA8AAAAAAAAAAQAgAAAAIgAAAGRycy9kb3ducmV2LnhtbFBLAQIUABQAAAAIAIdO4kD181kFpwEA&#10;AGMDAAAOAAAAAAAAAAEAIAAAACgBAABkcnMvZTJvRG9jLnhtbFBLBQYAAAAABgAGAFkBAABBBQAA&#10;AAA=&#10;">
                <v:fill on="t" focussize="0,0"/>
                <v:stroke on="f"/>
                <v:imagedata o:title=""/>
                <o:lock v:ext="edit" aspectratio="f"/>
                <w10:wrap type="topAndBottom"/>
              </v:rect>
            </w:pict>
          </mc:Fallback>
        </mc:AlternateContent>
      </w:r>
      <w:r>
        <w:rPr>
          <w:rFonts w:hint="default"/>
          <w:sz w:val="11"/>
          <w:lang w:val="en-GB"/>
        </w:rPr>
        <w:t>\</w:t>
      </w:r>
    </w:p>
    <w:p w14:paraId="6D31BC83">
      <w:pPr>
        <w:pStyle w:val="7"/>
        <w:spacing w:before="93"/>
        <w:ind w:left="240"/>
        <w:rPr>
          <w:spacing w:val="-2"/>
        </w:rPr>
      </w:pPr>
      <w:r>
        <w:rPr>
          <w:spacing w:val="-2"/>
        </w:rPr>
        <w:t>Evidence</w:t>
      </w:r>
    </w:p>
    <w:p w14:paraId="6177EB0F">
      <w:pPr>
        <w:pStyle w:val="7"/>
        <w:spacing w:before="93"/>
        <w:ind w:left="240"/>
        <w:rPr>
          <w:rFonts w:hint="cs" w:cs="Times New Roman"/>
          <w:spacing w:val="-2"/>
          <w:lang w:bidi="ar-EG"/>
        </w:rPr>
      </w:pPr>
      <w:r>
        <w:rPr>
          <w:rFonts w:hint="cs" w:cs="Times New Roman"/>
          <w:spacing w:val="-2"/>
          <w:lang w:bidi="ar-EG"/>
        </w:rPr>
        <w:drawing>
          <wp:inline distT="0" distB="0" distL="114300" distR="114300">
            <wp:extent cx="6699885" cy="375285"/>
            <wp:effectExtent l="0" t="0" r="5715" b="5715"/>
            <wp:docPr id="18" name="Picture 18" descr="Screenshot 2025-08-15 2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8-15 233259"/>
                    <pic:cNvPicPr>
                      <a:picLocks noChangeAspect="1"/>
                    </pic:cNvPicPr>
                  </pic:nvPicPr>
                  <pic:blipFill>
                    <a:blip r:embed="rId17"/>
                    <a:stretch>
                      <a:fillRect/>
                    </a:stretch>
                  </pic:blipFill>
                  <pic:spPr>
                    <a:xfrm>
                      <a:off x="0" y="0"/>
                      <a:ext cx="6699885" cy="375285"/>
                    </a:xfrm>
                    <a:prstGeom prst="rect">
                      <a:avLst/>
                    </a:prstGeom>
                  </pic:spPr>
                </pic:pic>
              </a:graphicData>
            </a:graphic>
          </wp:inline>
        </w:drawing>
      </w:r>
    </w:p>
    <w:p w14:paraId="2D676D26">
      <w:pPr>
        <w:ind w:left="2009" w:right="2010"/>
        <w:jc w:val="center"/>
        <w:rPr>
          <w:rFonts w:hint="default" w:cs="Times New Roman"/>
          <w:i/>
          <w:sz w:val="20"/>
          <w:lang w:val="en-GB" w:bidi="ar-EG"/>
        </w:rPr>
      </w:pPr>
      <w:r>
        <w:rPr>
          <w:i/>
          <w:sz w:val="20"/>
        </w:rPr>
        <w:t>Figure</w:t>
      </w:r>
      <w:r>
        <w:rPr>
          <w:i/>
          <w:spacing w:val="-7"/>
          <w:sz w:val="20"/>
        </w:rPr>
        <w:t xml:space="preserve"> </w:t>
      </w:r>
      <w:r>
        <w:rPr>
          <w:rFonts w:hint="default"/>
          <w:i/>
          <w:spacing w:val="-7"/>
          <w:sz w:val="20"/>
          <w:lang w:val="en-GB"/>
        </w:rPr>
        <w:t>6</w:t>
      </w:r>
      <w:r>
        <w:rPr>
          <w:i/>
          <w:sz w:val="20"/>
        </w:rPr>
        <w:t>:</w:t>
      </w:r>
      <w:r>
        <w:rPr>
          <w:i/>
          <w:spacing w:val="-5"/>
          <w:sz w:val="20"/>
        </w:rPr>
        <w:t xml:space="preserve"> </w:t>
      </w:r>
      <w:r>
        <w:rPr>
          <w:rFonts w:hint="default" w:cs="Times New Roman"/>
          <w:i/>
          <w:spacing w:val="-5"/>
          <w:sz w:val="20"/>
          <w:lang w:val="en-GB" w:bidi="ar-EG"/>
        </w:rPr>
        <w:t>Bid changed to another number</w:t>
      </w:r>
    </w:p>
    <w:p w14:paraId="61E15A87">
      <w:pPr>
        <w:spacing w:line="259" w:lineRule="auto"/>
      </w:pPr>
    </w:p>
    <w:p w14:paraId="7B16E725">
      <w:pPr>
        <w:spacing w:line="259" w:lineRule="auto"/>
      </w:pPr>
    </w:p>
    <w:p w14:paraId="54C69DD8">
      <w:pPr>
        <w:spacing w:line="259" w:lineRule="auto"/>
      </w:pPr>
      <w:r>
        <w:drawing>
          <wp:inline distT="0" distB="0" distL="114300" distR="114300">
            <wp:extent cx="6695440" cy="1887220"/>
            <wp:effectExtent l="0" t="0" r="10160" b="1778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8"/>
                    <a:stretch>
                      <a:fillRect/>
                    </a:stretch>
                  </pic:blipFill>
                  <pic:spPr>
                    <a:xfrm>
                      <a:off x="0" y="0"/>
                      <a:ext cx="6695440" cy="1887220"/>
                    </a:xfrm>
                    <a:prstGeom prst="rect">
                      <a:avLst/>
                    </a:prstGeom>
                    <a:noFill/>
                    <a:ln>
                      <a:noFill/>
                    </a:ln>
                  </pic:spPr>
                </pic:pic>
              </a:graphicData>
            </a:graphic>
          </wp:inline>
        </w:drawing>
      </w:r>
    </w:p>
    <w:p w14:paraId="49DC4797">
      <w:pPr>
        <w:spacing w:line="259" w:lineRule="auto"/>
      </w:pPr>
    </w:p>
    <w:p w14:paraId="5430871A">
      <w:pPr>
        <w:ind w:left="2009" w:right="2010"/>
        <w:jc w:val="center"/>
        <w:rPr>
          <w:rFonts w:hint="default" w:cs="Times New Roman"/>
          <w:i/>
          <w:sz w:val="20"/>
          <w:lang w:val="en-GB" w:bidi="ar-EG"/>
        </w:rPr>
      </w:pPr>
      <w:r>
        <w:rPr>
          <w:i/>
          <w:sz w:val="20"/>
        </w:rPr>
        <w:t>Figure</w:t>
      </w:r>
      <w:r>
        <w:rPr>
          <w:i/>
          <w:spacing w:val="-7"/>
          <w:sz w:val="20"/>
        </w:rPr>
        <w:t xml:space="preserve"> </w:t>
      </w:r>
      <w:r>
        <w:rPr>
          <w:rFonts w:hint="default"/>
          <w:i/>
          <w:spacing w:val="-7"/>
          <w:sz w:val="20"/>
          <w:lang w:val="en-GB"/>
        </w:rPr>
        <w:t>7</w:t>
      </w:r>
      <w:r>
        <w:rPr>
          <w:i/>
          <w:sz w:val="20"/>
        </w:rPr>
        <w:t>:</w:t>
      </w:r>
      <w:r>
        <w:rPr>
          <w:i/>
          <w:spacing w:val="-5"/>
          <w:sz w:val="20"/>
        </w:rPr>
        <w:t xml:space="preserve"> </w:t>
      </w:r>
      <w:r>
        <w:rPr>
          <w:rFonts w:hint="default" w:cs="Times New Roman"/>
          <w:i/>
          <w:spacing w:val="-5"/>
          <w:sz w:val="20"/>
          <w:lang w:val="en-GB" w:bidi="ar-EG"/>
        </w:rPr>
        <w:t>Access To  Another Cart</w:t>
      </w:r>
    </w:p>
    <w:p w14:paraId="24D4325F">
      <w:pPr>
        <w:spacing w:line="259" w:lineRule="auto"/>
        <w:sectPr>
          <w:pgSz w:w="12240" w:h="15840"/>
          <w:pgMar w:top="1400" w:right="840" w:bottom="1460" w:left="840" w:header="743" w:footer="1272" w:gutter="0"/>
          <w:cols w:space="720" w:num="1"/>
        </w:sectPr>
      </w:pPr>
    </w:p>
    <w:p w14:paraId="5577E0BF">
      <w:pPr>
        <w:pStyle w:val="7"/>
        <w:spacing w:before="9"/>
        <w:rPr>
          <w:sz w:val="10"/>
        </w:rPr>
      </w:pPr>
      <w:bookmarkStart w:id="46" w:name="_bookmark25"/>
      <w:bookmarkEnd w:id="46"/>
    </w:p>
    <w:p w14:paraId="55C0266C">
      <w:pPr>
        <w:pStyle w:val="7"/>
        <w:spacing w:before="4"/>
        <w:rPr>
          <w:i/>
          <w:sz w:val="29"/>
        </w:rPr>
      </w:pPr>
    </w:p>
    <w:p w14:paraId="478EDE57">
      <w:pPr>
        <w:pStyle w:val="7"/>
        <w:spacing w:before="1"/>
        <w:ind w:left="240"/>
      </w:pPr>
      <w:r>
        <w:rPr>
          <w:spacing w:val="-2"/>
        </w:rPr>
        <w:t>Remediation</w:t>
      </w:r>
    </w:p>
    <w:p w14:paraId="5C1885BE">
      <w:pPr>
        <w:pStyle w:val="7"/>
        <w:spacing w:before="181" w:line="259" w:lineRule="auto"/>
        <w:ind w:left="240" w:right="413"/>
        <w:rPr>
          <w:rFonts w:hint="default" w:ascii="Franklin Gothic Book" w:hAnsi="Franklin Gothic Book" w:eastAsia="Franklin Gothic Book" w:cs="Franklin Gothic Book"/>
          <w:sz w:val="24"/>
          <w:szCs w:val="24"/>
          <w:lang w:val="en-GB"/>
        </w:rPr>
      </w:pPr>
      <w:r>
        <w:rPr>
          <w:rFonts w:hint="eastAsia" w:ascii="Franklin Gothic Book" w:hAnsi="Franklin Gothic Book" w:eastAsia="Franklin Gothic Book" w:cs="Franklin Gothic Book"/>
          <w:spacing w:val="-4"/>
        </w:rPr>
        <w:t xml:space="preserve"> </w:t>
      </w:r>
      <w:r>
        <w:rPr>
          <w:rFonts w:hint="eastAsia" w:ascii="Franklin Gothic Book" w:hAnsi="Franklin Gothic Book" w:eastAsia="Franklin Gothic Book" w:cs="Franklin Gothic Book"/>
          <w:sz w:val="24"/>
          <w:szCs w:val="24"/>
        </w:rPr>
        <w:t>Implement server-side ownership checks before processing cart modifications</w:t>
      </w:r>
      <w:r>
        <w:rPr>
          <w:rFonts w:hint="default" w:cs="Franklin Gothic Book"/>
          <w:sz w:val="24"/>
          <w:szCs w:val="24"/>
          <w:lang w:val="en-GB"/>
        </w:rPr>
        <w:t>.</w:t>
      </w:r>
    </w:p>
    <w:p w14:paraId="07BDF32E">
      <w:pPr>
        <w:pStyle w:val="7"/>
        <w:spacing w:before="181" w:line="259" w:lineRule="auto"/>
        <w:ind w:left="240" w:right="413"/>
        <w:rPr>
          <w:rFonts w:hint="eastAsia" w:ascii="Franklin Gothic Book" w:hAnsi="Franklin Gothic Book" w:eastAsia="Franklin Gothic Book" w:cs="Franklin Gothic Book"/>
          <w:sz w:val="24"/>
          <w:szCs w:val="24"/>
        </w:rPr>
      </w:pPr>
    </w:p>
    <w:p w14:paraId="7CCE02E6">
      <w:pPr>
        <w:pStyle w:val="7"/>
        <w:spacing w:before="150"/>
        <w:ind w:left="240"/>
      </w:pPr>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F004</w:t>
      </w:r>
      <w:r>
        <w:t>:</w:t>
      </w:r>
      <w:r>
        <w:rPr>
          <w:spacing w:val="-11"/>
        </w:rPr>
        <w:t xml:space="preserve"> </w:t>
      </w:r>
      <w:r>
        <w:rPr>
          <w:rFonts w:hint="default"/>
          <w:spacing w:val="-11"/>
          <w:lang w:val="en-GB"/>
        </w:rPr>
        <w:t>Brute Force On Admin Password</w:t>
      </w:r>
      <w:r>
        <w:rPr>
          <w:spacing w:val="-12"/>
        </w:rPr>
        <w:t xml:space="preserve"> </w:t>
      </w:r>
      <w:r>
        <w:rPr>
          <w:spacing w:val="-2"/>
        </w:rPr>
        <w:t>(</w:t>
      </w:r>
      <w:r>
        <w:rPr>
          <w:rFonts w:hint="default"/>
          <w:spacing w:val="-2"/>
          <w:lang w:val="en-GB"/>
        </w:rPr>
        <w:t>High</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08EB96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45100926">
            <w:pPr>
              <w:pStyle w:val="18"/>
              <w:spacing w:line="248" w:lineRule="exact"/>
            </w:pPr>
            <w:r>
              <w:rPr>
                <w:spacing w:val="-2"/>
              </w:rPr>
              <w:t>Description:</w:t>
            </w:r>
          </w:p>
        </w:tc>
        <w:tc>
          <w:tcPr>
            <w:tcW w:w="8208" w:type="dxa"/>
          </w:tcPr>
          <w:p w14:paraId="397A244F">
            <w:pPr>
              <w:pStyle w:val="18"/>
              <w:spacing w:line="270" w:lineRule="atLeast"/>
              <w:ind w:right="43"/>
              <w:rPr>
                <w:sz w:val="24"/>
              </w:rPr>
            </w:pPr>
            <w:r>
              <w:rPr>
                <w:rFonts w:hint="eastAsia" w:ascii="Franklin Gothic Book" w:hAnsi="Franklin Gothic Book" w:eastAsia="Franklin Gothic Book" w:cs="Franklin Gothic Book"/>
                <w:sz w:val="24"/>
                <w:szCs w:val="24"/>
              </w:rPr>
              <w:t>The login page lacks rate-limiting, allowing attackers to perform brute-force attacks against admin accounts</w:t>
            </w:r>
          </w:p>
        </w:tc>
      </w:tr>
      <w:tr w14:paraId="350063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4" w:hRule="atLeast"/>
        </w:trPr>
        <w:tc>
          <w:tcPr>
            <w:tcW w:w="1872" w:type="dxa"/>
            <w:shd w:val="clear" w:color="auto" w:fill="BBD4EC"/>
          </w:tcPr>
          <w:p w14:paraId="250842BD">
            <w:pPr>
              <w:pStyle w:val="18"/>
              <w:spacing w:line="247" w:lineRule="exact"/>
            </w:pPr>
            <w:r>
              <w:rPr>
                <w:spacing w:val="-2"/>
              </w:rPr>
              <w:t>Risk:</w:t>
            </w:r>
          </w:p>
        </w:tc>
        <w:tc>
          <w:tcPr>
            <w:tcW w:w="8208" w:type="dxa"/>
          </w:tcPr>
          <w:p w14:paraId="6DE74B40">
            <w:pPr>
              <w:pStyle w:val="18"/>
              <w:ind w:right="43"/>
              <w:rPr>
                <w:rFonts w:hint="eastAsia" w:ascii="Franklin Gothic Book" w:hAnsi="Franklin Gothic Book" w:eastAsia="Franklin Gothic Book" w:cs="Franklin Gothic Book"/>
                <w:sz w:val="24"/>
                <w:szCs w:val="24"/>
              </w:rPr>
            </w:pPr>
            <w:r>
              <w:rPr>
                <w:sz w:val="24"/>
              </w:rPr>
              <w:t>Likelihood:</w:t>
            </w:r>
            <w:r>
              <w:rPr>
                <w:spacing w:val="-4"/>
                <w:sz w:val="24"/>
              </w:rPr>
              <w:t xml:space="preserve"> </w:t>
            </w:r>
            <w:r>
              <w:rPr>
                <w:rFonts w:hint="eastAsia" w:ascii="Franklin Gothic Book" w:hAnsi="Franklin Gothic Book" w:eastAsia="Franklin Gothic Book" w:cs="Franklin Gothic Book"/>
                <w:sz w:val="24"/>
                <w:szCs w:val="24"/>
              </w:rPr>
              <w:t>High – Can be automated with common tools</w:t>
            </w:r>
          </w:p>
          <w:p w14:paraId="4F3CE010">
            <w:pPr>
              <w:pStyle w:val="18"/>
              <w:ind w:right="43"/>
              <w:rPr>
                <w:rFonts w:hint="eastAsia" w:ascii="Franklin Gothic Book" w:hAnsi="Franklin Gothic Book" w:eastAsia="Franklin Gothic Book" w:cs="Franklin Gothic Book"/>
                <w:sz w:val="24"/>
                <w:szCs w:val="24"/>
              </w:rPr>
            </w:pPr>
          </w:p>
          <w:p w14:paraId="63CEADEB">
            <w:pPr>
              <w:pStyle w:val="18"/>
              <w:spacing w:line="269" w:lineRule="exact"/>
              <w:rPr>
                <w:sz w:val="24"/>
              </w:rPr>
            </w:pPr>
            <w:r>
              <w:rPr>
                <w:sz w:val="24"/>
              </w:rPr>
              <w:t>Impact:</w:t>
            </w:r>
            <w:r>
              <w:rPr>
                <w:spacing w:val="-6"/>
                <w:sz w:val="24"/>
              </w:rPr>
              <w:t xml:space="preserve"> </w:t>
            </w:r>
            <w:r>
              <w:rPr>
                <w:rFonts w:hint="eastAsia" w:ascii="Franklin Gothic Book" w:hAnsi="Franklin Gothic Book" w:eastAsia="Franklin Gothic Book" w:cs="Franklin Gothic Book"/>
                <w:sz w:val="24"/>
                <w:szCs w:val="24"/>
              </w:rPr>
              <w:t>High – Could lead to admin account compromise</w:t>
            </w:r>
          </w:p>
        </w:tc>
      </w:tr>
      <w:tr w14:paraId="0B28C6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72" w:type="dxa"/>
            <w:shd w:val="clear" w:color="auto" w:fill="BBD4EC"/>
          </w:tcPr>
          <w:p w14:paraId="22EB0235">
            <w:pPr>
              <w:pStyle w:val="18"/>
              <w:spacing w:before="1"/>
            </w:pPr>
            <w:r>
              <w:rPr>
                <w:spacing w:val="-2"/>
              </w:rPr>
              <w:t>System:</w:t>
            </w:r>
          </w:p>
        </w:tc>
        <w:tc>
          <w:tcPr>
            <w:tcW w:w="8208" w:type="dxa"/>
          </w:tcPr>
          <w:p w14:paraId="0E1DE5B5">
            <w:pPr>
              <w:pStyle w:val="18"/>
              <w:spacing w:line="251" w:lineRule="exact"/>
              <w:rPr>
                <w:sz w:val="24"/>
              </w:rPr>
            </w:pPr>
            <w:r>
              <w:rPr>
                <w:rFonts w:hint="eastAsia" w:ascii="Franklin Gothic Book" w:hAnsi="Franklin Gothic Book" w:eastAsia="Franklin Gothic Book" w:cs="Franklin Gothic Book"/>
                <w:spacing w:val="-2"/>
              </w:rPr>
              <w:t>https://juice-shop.herokuapp.com/</w:t>
            </w:r>
          </w:p>
        </w:tc>
      </w:tr>
      <w:tr w14:paraId="61B1A0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872" w:type="dxa"/>
            <w:shd w:val="clear" w:color="auto" w:fill="BBD4EC"/>
          </w:tcPr>
          <w:p w14:paraId="2CEA67EB">
            <w:pPr>
              <w:pStyle w:val="18"/>
              <w:spacing w:before="1"/>
            </w:pPr>
            <w:r>
              <w:t>Tools</w:t>
            </w:r>
            <w:r>
              <w:rPr>
                <w:spacing w:val="-9"/>
              </w:rPr>
              <w:t xml:space="preserve"> </w:t>
            </w:r>
            <w:r>
              <w:rPr>
                <w:spacing w:val="-2"/>
              </w:rPr>
              <w:t>Used:</w:t>
            </w:r>
          </w:p>
        </w:tc>
        <w:tc>
          <w:tcPr>
            <w:tcW w:w="8208" w:type="dxa"/>
          </w:tcPr>
          <w:p w14:paraId="3F168168">
            <w:pPr>
              <w:pStyle w:val="18"/>
              <w:spacing w:line="253" w:lineRule="exact"/>
              <w:rPr>
                <w:rFonts w:hint="default"/>
                <w:sz w:val="24"/>
                <w:lang w:val="en-GB"/>
              </w:rPr>
            </w:pPr>
            <w:r>
              <w:rPr>
                <w:rFonts w:hint="default"/>
                <w:sz w:val="24"/>
                <w:lang w:val="en-GB"/>
              </w:rPr>
              <w:t>Burpsuite</w:t>
            </w:r>
          </w:p>
        </w:tc>
      </w:tr>
      <w:tr w14:paraId="78C4E5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872" w:type="dxa"/>
            <w:shd w:val="clear" w:color="auto" w:fill="BBD4EC"/>
          </w:tcPr>
          <w:p w14:paraId="2C2C3D6B">
            <w:pPr>
              <w:pStyle w:val="18"/>
              <w:spacing w:line="248" w:lineRule="exact"/>
            </w:pPr>
            <w:r>
              <w:rPr>
                <w:spacing w:val="-2"/>
              </w:rPr>
              <w:t>References:</w:t>
            </w:r>
          </w:p>
        </w:tc>
        <w:tc>
          <w:tcPr>
            <w:tcW w:w="8208" w:type="dxa"/>
          </w:tcPr>
          <w:p w14:paraId="19E16903">
            <w:pPr>
              <w:pStyle w:val="18"/>
              <w:spacing w:line="272" w:lineRule="exact"/>
              <w:ind w:right="1814"/>
              <w:rPr>
                <w:sz w:val="24"/>
              </w:rPr>
            </w:pPr>
            <w:r>
              <w:rPr>
                <w:rFonts w:hint="default"/>
              </w:rPr>
              <w:t>https://cheatsheetseries.owasp.org/cheatsheets/Authentication_Cheat_Sheet.html</w:t>
            </w:r>
          </w:p>
        </w:tc>
      </w:tr>
    </w:tbl>
    <w:p w14:paraId="182FA70A">
      <w:pPr>
        <w:pStyle w:val="7"/>
        <w:spacing w:before="8"/>
        <w:rPr>
          <w:sz w:val="11"/>
        </w:rPr>
      </w:pPr>
      <w:r>
        <mc:AlternateContent>
          <mc:Choice Requires="wps">
            <w:drawing>
              <wp:anchor distT="0" distB="0" distL="114300" distR="114300" simplePos="0" relativeHeight="251673600" behindDoc="1" locked="0" layoutInCell="1" allowOverlap="1">
                <wp:simplePos x="0" y="0"/>
                <wp:positionH relativeFrom="page">
                  <wp:posOffset>1695450</wp:posOffset>
                </wp:positionH>
                <wp:positionV relativeFrom="paragraph">
                  <wp:posOffset>99695</wp:posOffset>
                </wp:positionV>
                <wp:extent cx="5410200" cy="8890"/>
                <wp:effectExtent l="0" t="0" r="0" b="0"/>
                <wp:wrapTopAndBottom/>
                <wp:docPr id="22" name="Rectangles 22"/>
                <wp:cNvGraphicFramePr/>
                <a:graphic xmlns:a="http://schemas.openxmlformats.org/drawingml/2006/main">
                  <a:graphicData uri="http://schemas.microsoft.com/office/word/2010/wordprocessingShape">
                    <wps:wsp>
                      <wps:cNvSpPr/>
                      <wps:spPr>
                        <a:xfrm>
                          <a:off x="0" y="0"/>
                          <a:ext cx="5410200" cy="889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133.5pt;margin-top:7.85pt;height:0.7pt;width:426pt;mso-position-horizontal-relative:page;mso-wrap-distance-bottom:0pt;mso-wrap-distance-top:0pt;z-index:-251642880;mso-width-relative:page;mso-height-relative:page;" fillcolor="#000000" filled="t" stroked="f" coordsize="21600,21600" o:gfxdata="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1OQcPZAAAACgEA&#10;AA8AAAAAAAAAAQAgAAAAIgAAAGRycy9kb3ducmV2LnhtbFBLAQIUABQAAAAIAIdO4kAwdeRopwEA&#10;AGMDAAAOAAAAAAAAAAEAIAAAACgBAABkcnMvZTJvRG9jLnhtbFBLBQYAAAAABgAGAFkBAABBBQAA&#10;AAA=&#10;">
                <v:fill on="t" focussize="0,0"/>
                <v:stroke on="f"/>
                <v:imagedata o:title=""/>
                <o:lock v:ext="edit" aspectratio="f"/>
                <w10:wrap type="topAndBottom"/>
              </v:rect>
            </w:pict>
          </mc:Fallback>
        </mc:AlternateContent>
      </w:r>
    </w:p>
    <w:p w14:paraId="1ADE36B4">
      <w:pPr>
        <w:pStyle w:val="7"/>
        <w:spacing w:before="93"/>
        <w:ind w:left="240"/>
      </w:pPr>
      <w:r>
        <w:rPr>
          <w:spacing w:val="-2"/>
        </w:rPr>
        <w:t>Evidence</w:t>
      </w:r>
    </w:p>
    <w:p w14:paraId="122409C8">
      <w:pPr>
        <w:pStyle w:val="7"/>
        <w:spacing w:before="8"/>
        <w:rPr>
          <w:sz w:val="10"/>
        </w:rPr>
      </w:pPr>
      <w:r>
        <w:drawing>
          <wp:inline distT="0" distB="0" distL="114300" distR="114300">
            <wp:extent cx="6693535" cy="1343025"/>
            <wp:effectExtent l="0" t="0" r="12065" b="952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9"/>
                    <a:stretch>
                      <a:fillRect/>
                    </a:stretch>
                  </pic:blipFill>
                  <pic:spPr>
                    <a:xfrm>
                      <a:off x="0" y="0"/>
                      <a:ext cx="6693535" cy="1343025"/>
                    </a:xfrm>
                    <a:prstGeom prst="rect">
                      <a:avLst/>
                    </a:prstGeom>
                    <a:noFill/>
                    <a:ln>
                      <a:noFill/>
                    </a:ln>
                  </pic:spPr>
                </pic:pic>
              </a:graphicData>
            </a:graphic>
          </wp:inline>
        </w:drawing>
      </w:r>
    </w:p>
    <w:p w14:paraId="07EE4A68">
      <w:pPr>
        <w:spacing w:before="8"/>
        <w:ind w:left="2009" w:right="2010"/>
        <w:jc w:val="center"/>
        <w:rPr>
          <w:rFonts w:hint="default"/>
          <w:i/>
          <w:sz w:val="20"/>
          <w:lang w:val="en-GB"/>
        </w:rPr>
      </w:pPr>
      <w:r>
        <w:rPr>
          <w:i/>
          <w:sz w:val="20"/>
        </w:rPr>
        <w:t>Figure</w:t>
      </w:r>
      <w:r>
        <w:rPr>
          <w:i/>
          <w:spacing w:val="-8"/>
          <w:sz w:val="20"/>
        </w:rPr>
        <w:t xml:space="preserve"> </w:t>
      </w:r>
      <w:r>
        <w:rPr>
          <w:rFonts w:hint="default"/>
          <w:i/>
          <w:spacing w:val="-8"/>
          <w:sz w:val="20"/>
          <w:lang w:val="en-GB"/>
        </w:rPr>
        <w:t>8</w:t>
      </w:r>
      <w:r>
        <w:rPr>
          <w:i/>
          <w:sz w:val="20"/>
        </w:rPr>
        <w:t>:</w:t>
      </w:r>
      <w:r>
        <w:rPr>
          <w:i/>
          <w:spacing w:val="-6"/>
          <w:sz w:val="20"/>
        </w:rPr>
        <w:t xml:space="preserve"> </w:t>
      </w:r>
      <w:r>
        <w:rPr>
          <w:rFonts w:hint="default"/>
          <w:i/>
          <w:spacing w:val="-6"/>
          <w:sz w:val="20"/>
          <w:lang w:val="en-GB"/>
        </w:rPr>
        <w:t>the right password is admin123 with 200 status code</w:t>
      </w:r>
    </w:p>
    <w:p w14:paraId="6C5C2787">
      <w:pPr>
        <w:spacing w:line="259" w:lineRule="auto"/>
        <w:sectPr>
          <w:pgSz w:w="12240" w:h="15840"/>
          <w:pgMar w:top="1400" w:right="840" w:bottom="1460" w:left="840" w:header="743" w:footer="1272" w:gutter="0"/>
          <w:cols w:space="720" w:num="1"/>
        </w:sectPr>
      </w:pPr>
    </w:p>
    <w:p w14:paraId="69C751C7">
      <w:pPr>
        <w:pStyle w:val="7"/>
        <w:spacing w:before="1"/>
        <w:rPr>
          <w:rFonts w:hint="default"/>
          <w:i/>
          <w:sz w:val="18"/>
          <w:lang w:val="en-GB"/>
        </w:rPr>
      </w:pPr>
      <w:bookmarkStart w:id="47" w:name="_bookmark26"/>
      <w:bookmarkEnd w:id="47"/>
      <w:r>
        <w:rPr>
          <w:rFonts w:hint="default"/>
          <w:lang w:val="en-GB"/>
        </w:rPr>
        <w:t xml:space="preserve">                                         </w:t>
      </w:r>
      <w:r>
        <w:drawing>
          <wp:inline distT="0" distB="0" distL="114300" distR="114300">
            <wp:extent cx="2895600" cy="337185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0"/>
                    <a:stretch>
                      <a:fillRect/>
                    </a:stretch>
                  </pic:blipFill>
                  <pic:spPr>
                    <a:xfrm>
                      <a:off x="0" y="0"/>
                      <a:ext cx="2895600" cy="3371850"/>
                    </a:xfrm>
                    <a:prstGeom prst="rect">
                      <a:avLst/>
                    </a:prstGeom>
                    <a:noFill/>
                    <a:ln>
                      <a:noFill/>
                    </a:ln>
                  </pic:spPr>
                </pic:pic>
              </a:graphicData>
            </a:graphic>
          </wp:inline>
        </w:drawing>
      </w:r>
      <w:r>
        <w:rPr>
          <w:rFonts w:hint="default"/>
          <w:lang w:val="en-GB"/>
        </w:rPr>
        <w:t xml:space="preserve">    </w:t>
      </w:r>
    </w:p>
    <w:p w14:paraId="1E992A71">
      <w:pPr>
        <w:pStyle w:val="7"/>
        <w:spacing w:before="1"/>
        <w:rPr>
          <w:i/>
          <w:sz w:val="6"/>
        </w:rPr>
      </w:pPr>
    </w:p>
    <w:p w14:paraId="74FE0125">
      <w:pPr>
        <w:rPr>
          <w:sz w:val="6"/>
        </w:rPr>
        <w:sectPr>
          <w:pgSz w:w="12240" w:h="15840"/>
          <w:pgMar w:top="1400" w:right="840" w:bottom="1460" w:left="840" w:header="743" w:footer="1272" w:gutter="0"/>
          <w:cols w:space="720" w:num="1"/>
        </w:sectPr>
      </w:pPr>
    </w:p>
    <w:p w14:paraId="4F7EEF50">
      <w:pPr>
        <w:pStyle w:val="7"/>
        <w:rPr>
          <w:i/>
          <w:sz w:val="26"/>
        </w:rPr>
      </w:pPr>
    </w:p>
    <w:p w14:paraId="53AFA81A">
      <w:pPr>
        <w:pStyle w:val="7"/>
        <w:spacing w:before="202"/>
        <w:ind w:left="240"/>
      </w:pPr>
      <w:r>
        <w:rPr>
          <w:spacing w:val="-2"/>
        </w:rPr>
        <w:t>Remediation</w:t>
      </w:r>
    </w:p>
    <w:p w14:paraId="14D0D7B2">
      <w:pPr>
        <w:spacing w:before="93"/>
        <w:ind w:left="240"/>
        <w:rPr>
          <w:rFonts w:hint="default"/>
          <w:i/>
          <w:sz w:val="20"/>
          <w:lang w:val="en-GB"/>
        </w:rPr>
      </w:pPr>
      <w:r>
        <w:br w:type="column"/>
      </w:r>
      <w:r>
        <w:rPr>
          <w:i/>
          <w:sz w:val="20"/>
        </w:rPr>
        <w:t>Figure</w:t>
      </w:r>
      <w:r>
        <w:rPr>
          <w:i/>
          <w:spacing w:val="-6"/>
          <w:sz w:val="20"/>
        </w:rPr>
        <w:t xml:space="preserve"> </w:t>
      </w:r>
      <w:r>
        <w:rPr>
          <w:rFonts w:hint="default"/>
          <w:i/>
          <w:spacing w:val="-6"/>
          <w:sz w:val="20"/>
          <w:lang w:val="en-GB"/>
        </w:rPr>
        <w:t>9</w:t>
      </w:r>
      <w:r>
        <w:rPr>
          <w:i/>
          <w:sz w:val="20"/>
        </w:rPr>
        <w:t>:</w:t>
      </w:r>
      <w:r>
        <w:rPr>
          <w:i/>
          <w:spacing w:val="-8"/>
          <w:sz w:val="20"/>
        </w:rPr>
        <w:t xml:space="preserve"> </w:t>
      </w:r>
      <w:r>
        <w:rPr>
          <w:rFonts w:hint="default"/>
          <w:i/>
          <w:sz w:val="20"/>
          <w:lang w:val="en-GB"/>
        </w:rPr>
        <w:t>Access To Admin Account</w:t>
      </w:r>
    </w:p>
    <w:p w14:paraId="2AEF90DF">
      <w:pPr>
        <w:rPr>
          <w:sz w:val="20"/>
        </w:rPr>
        <w:sectPr>
          <w:type w:val="continuous"/>
          <w:pgSz w:w="12240" w:h="15840"/>
          <w:pgMar w:top="1500" w:right="840" w:bottom="1660" w:left="840" w:header="743" w:footer="1272" w:gutter="0"/>
          <w:cols w:equalWidth="0" w:num="2">
            <w:col w:w="1567" w:space="1420"/>
            <w:col w:w="7573"/>
          </w:cols>
        </w:sectPr>
      </w:pPr>
    </w:p>
    <w:p w14:paraId="4395803F">
      <w:pPr>
        <w:pStyle w:val="7"/>
        <w:spacing w:before="183" w:line="259" w:lineRule="auto"/>
        <w:ind w:left="240"/>
        <w:rPr>
          <w:rFonts w:hint="default" w:ascii="Franklin Gothic Book" w:hAnsi="Franklin Gothic Book" w:eastAsia="Franklin Gothic Book" w:cs="Franklin Gothic Book"/>
          <w:lang w:val="en-GB"/>
        </w:rPr>
      </w:pPr>
      <w:r>
        <w:rPr>
          <w:rFonts w:hint="eastAsia" w:ascii="Franklin Gothic Book" w:hAnsi="Franklin Gothic Book" w:eastAsia="Franklin Gothic Book" w:cs="Franklin Gothic Book"/>
          <w:sz w:val="24"/>
          <w:szCs w:val="24"/>
        </w:rPr>
        <w:t>Implement account lockout after a defined number of failed attempts, add CAPTCHA, and monitor suspicious login attempts</w:t>
      </w:r>
      <w:r>
        <w:rPr>
          <w:rFonts w:hint="default" w:cs="Franklin Gothic Book"/>
          <w:sz w:val="24"/>
          <w:szCs w:val="24"/>
          <w:lang w:val="en-GB"/>
        </w:rPr>
        <w:t>.</w:t>
      </w:r>
    </w:p>
    <w:p w14:paraId="5965C46E">
      <w:pPr>
        <w:spacing w:line="259" w:lineRule="auto"/>
        <w:sectPr>
          <w:type w:val="continuous"/>
          <w:pgSz w:w="12240" w:h="15840"/>
          <w:pgMar w:top="1500" w:right="840" w:bottom="1660" w:left="840" w:header="743" w:footer="1272" w:gutter="0"/>
          <w:cols w:space="720" w:num="1"/>
        </w:sectPr>
      </w:pPr>
    </w:p>
    <w:p w14:paraId="302D9E1B">
      <w:pPr>
        <w:pStyle w:val="7"/>
        <w:spacing w:before="150"/>
        <w:ind w:left="240"/>
      </w:pPr>
      <w:bookmarkStart w:id="48" w:name="_bookmark27"/>
      <w:bookmarkEnd w:id="48"/>
      <w:r>
        <w:t>Finding</w:t>
      </w:r>
      <w:r>
        <w:rPr>
          <w:spacing w:val="-14"/>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F005</w:t>
      </w:r>
      <w:r>
        <w:t>:</w:t>
      </w:r>
      <w:r>
        <w:rPr>
          <w:spacing w:val="-12"/>
        </w:rPr>
        <w:t xml:space="preserve"> </w:t>
      </w:r>
      <w:r>
        <w:rPr>
          <w:rFonts w:hint="default"/>
          <w:lang w:val="en-GB"/>
        </w:rPr>
        <w:t>XSS On Search</w:t>
      </w:r>
      <w:r>
        <w:rPr>
          <w:spacing w:val="-12"/>
        </w:rPr>
        <w:t xml:space="preserve"> </w:t>
      </w:r>
      <w:r>
        <w:rPr>
          <w:spacing w:val="-2"/>
        </w:rPr>
        <w:t>(</w:t>
      </w:r>
      <w:r>
        <w:rPr>
          <w:rFonts w:hint="default"/>
          <w:spacing w:val="-2"/>
          <w:lang w:val="en-GB"/>
        </w:rPr>
        <w:t>High</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434DE7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2" w:hRule="atLeast"/>
        </w:trPr>
        <w:tc>
          <w:tcPr>
            <w:tcW w:w="1872" w:type="dxa"/>
            <w:shd w:val="clear" w:color="auto" w:fill="BBD4EC"/>
          </w:tcPr>
          <w:p w14:paraId="61174C18">
            <w:pPr>
              <w:pStyle w:val="18"/>
              <w:spacing w:line="248" w:lineRule="exact"/>
            </w:pPr>
            <w:r>
              <w:rPr>
                <w:spacing w:val="-2"/>
              </w:rPr>
              <w:t>Description:</w:t>
            </w:r>
          </w:p>
        </w:tc>
        <w:tc>
          <w:tcPr>
            <w:tcW w:w="8208" w:type="dxa"/>
          </w:tcPr>
          <w:p w14:paraId="24574710">
            <w:pPr>
              <w:pStyle w:val="18"/>
              <w:spacing w:line="230" w:lineRule="auto"/>
              <w:ind w:right="64"/>
              <w:jc w:val="both"/>
              <w:rPr>
                <w:sz w:val="24"/>
              </w:rPr>
            </w:pPr>
            <w:r>
              <w:rPr>
                <w:rFonts w:hint="eastAsia" w:ascii="Franklin Gothic Book" w:hAnsi="Franklin Gothic Book" w:eastAsia="Franklin Gothic Book" w:cs="Franklin Gothic Book"/>
                <w:sz w:val="24"/>
                <w:szCs w:val="24"/>
              </w:rPr>
              <w:t>The search function reflects unsanitized user input, allowing attackers to inject malicious JavaScript into the response, leading to stored or reflected XSS attacks</w:t>
            </w:r>
          </w:p>
        </w:tc>
      </w:tr>
      <w:tr w14:paraId="35319F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1" w:hRule="atLeast"/>
        </w:trPr>
        <w:tc>
          <w:tcPr>
            <w:tcW w:w="1872" w:type="dxa"/>
            <w:shd w:val="clear" w:color="auto" w:fill="BBD4EC"/>
          </w:tcPr>
          <w:p w14:paraId="1EB47720">
            <w:pPr>
              <w:pStyle w:val="18"/>
              <w:spacing w:line="247" w:lineRule="exact"/>
            </w:pPr>
            <w:r>
              <w:rPr>
                <w:spacing w:val="-2"/>
              </w:rPr>
              <w:t>Risk:</w:t>
            </w:r>
          </w:p>
        </w:tc>
        <w:tc>
          <w:tcPr>
            <w:tcW w:w="8208" w:type="dxa"/>
          </w:tcPr>
          <w:p w14:paraId="0C4ACC63">
            <w:pPr>
              <w:pStyle w:val="18"/>
              <w:ind w:right="43"/>
              <w:rPr>
                <w:sz w:val="24"/>
              </w:rPr>
            </w:pPr>
            <w:r>
              <w:rPr>
                <w:sz w:val="24"/>
              </w:rPr>
              <w:t xml:space="preserve">Likelihood: </w:t>
            </w:r>
            <w:r>
              <w:rPr>
                <w:rFonts w:hint="eastAsia" w:ascii="Franklin Gothic Book" w:hAnsi="Franklin Gothic Book" w:eastAsia="Franklin Gothic Book" w:cs="Franklin Gothic Book"/>
                <w:sz w:val="24"/>
                <w:szCs w:val="24"/>
              </w:rPr>
              <w:t>High – Can be exploited via crafted URLs</w:t>
            </w:r>
          </w:p>
          <w:p w14:paraId="2C8FA990">
            <w:pPr>
              <w:pStyle w:val="18"/>
              <w:spacing w:before="1"/>
              <w:ind w:left="0"/>
            </w:pPr>
          </w:p>
          <w:p w14:paraId="1E68CA9D">
            <w:pPr>
              <w:pStyle w:val="18"/>
              <w:spacing w:line="270" w:lineRule="atLeast"/>
              <w:ind w:right="43"/>
              <w:rPr>
                <w:sz w:val="24"/>
              </w:rPr>
            </w:pPr>
            <w:r>
              <w:rPr>
                <w:sz w:val="24"/>
              </w:rPr>
              <w:t>Impact:</w:t>
            </w:r>
            <w:r>
              <w:rPr>
                <w:spacing w:val="-3"/>
                <w:sz w:val="24"/>
              </w:rPr>
              <w:t xml:space="preserve"> </w:t>
            </w:r>
            <w:r>
              <w:rPr>
                <w:rFonts w:hint="eastAsia" w:ascii="Franklin Gothic Book" w:hAnsi="Franklin Gothic Book" w:eastAsia="Franklin Gothic Book" w:cs="Franklin Gothic Book"/>
                <w:sz w:val="24"/>
                <w:szCs w:val="24"/>
              </w:rPr>
              <w:t>High – Can steal cookies, session tokens, or redirect users to malicious sites</w:t>
            </w:r>
          </w:p>
        </w:tc>
      </w:tr>
      <w:tr w14:paraId="4D9D7A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872" w:type="dxa"/>
            <w:shd w:val="clear" w:color="auto" w:fill="BBD4EC"/>
          </w:tcPr>
          <w:p w14:paraId="4BC3F9F5">
            <w:pPr>
              <w:pStyle w:val="18"/>
              <w:spacing w:line="247" w:lineRule="exact"/>
            </w:pPr>
            <w:r>
              <w:rPr>
                <w:spacing w:val="-2"/>
              </w:rPr>
              <w:t>System:</w:t>
            </w:r>
          </w:p>
        </w:tc>
        <w:tc>
          <w:tcPr>
            <w:tcW w:w="8208" w:type="dxa"/>
          </w:tcPr>
          <w:p w14:paraId="38591C3F">
            <w:pPr>
              <w:pStyle w:val="18"/>
              <w:spacing w:line="252" w:lineRule="exact"/>
              <w:rPr>
                <w:sz w:val="24"/>
              </w:rPr>
            </w:pPr>
            <w:r>
              <w:rPr>
                <w:rFonts w:hint="eastAsia" w:ascii="Franklin Gothic Book" w:hAnsi="Franklin Gothic Book" w:eastAsia="Franklin Gothic Book" w:cs="Franklin Gothic Book"/>
                <w:spacing w:val="-2"/>
              </w:rPr>
              <w:t>https://juice-shop.herokuapp.com/</w:t>
            </w:r>
          </w:p>
        </w:tc>
      </w:tr>
      <w:tr w14:paraId="173787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72" w:type="dxa"/>
            <w:shd w:val="clear" w:color="auto" w:fill="BBD4EC"/>
          </w:tcPr>
          <w:p w14:paraId="2D7048C7">
            <w:pPr>
              <w:pStyle w:val="18"/>
              <w:spacing w:line="247" w:lineRule="exact"/>
            </w:pPr>
            <w:r>
              <w:t>Tools</w:t>
            </w:r>
            <w:r>
              <w:rPr>
                <w:spacing w:val="-9"/>
              </w:rPr>
              <w:t xml:space="preserve"> </w:t>
            </w:r>
            <w:r>
              <w:rPr>
                <w:spacing w:val="-2"/>
              </w:rPr>
              <w:t>Used:</w:t>
            </w:r>
          </w:p>
        </w:tc>
        <w:tc>
          <w:tcPr>
            <w:tcW w:w="8208" w:type="dxa"/>
          </w:tcPr>
          <w:p w14:paraId="47A4C572">
            <w:pPr>
              <w:pStyle w:val="18"/>
              <w:spacing w:line="251" w:lineRule="exact"/>
              <w:rPr>
                <w:sz w:val="24"/>
              </w:rPr>
            </w:pPr>
            <w:r>
              <w:rPr>
                <w:sz w:val="24"/>
              </w:rPr>
              <w:t>Manual</w:t>
            </w:r>
            <w:r>
              <w:rPr>
                <w:spacing w:val="-6"/>
                <w:sz w:val="24"/>
              </w:rPr>
              <w:t xml:space="preserve"> </w:t>
            </w:r>
            <w:r>
              <w:rPr>
                <w:spacing w:val="-2"/>
                <w:sz w:val="24"/>
              </w:rPr>
              <w:t>Review</w:t>
            </w:r>
          </w:p>
        </w:tc>
      </w:tr>
      <w:tr w14:paraId="215A48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8" w:hRule="atLeast"/>
        </w:trPr>
        <w:tc>
          <w:tcPr>
            <w:tcW w:w="1872" w:type="dxa"/>
            <w:shd w:val="clear" w:color="auto" w:fill="BBD4EC"/>
          </w:tcPr>
          <w:p w14:paraId="48512300">
            <w:pPr>
              <w:pStyle w:val="18"/>
              <w:spacing w:line="247" w:lineRule="exact"/>
            </w:pPr>
            <w:r>
              <w:rPr>
                <w:spacing w:val="-2"/>
              </w:rPr>
              <w:t>References:</w:t>
            </w:r>
          </w:p>
        </w:tc>
        <w:tc>
          <w:tcPr>
            <w:tcW w:w="8208" w:type="dxa"/>
          </w:tcPr>
          <w:p w14:paraId="6BB88885">
            <w:pPr>
              <w:pStyle w:val="18"/>
              <w:spacing w:line="270" w:lineRule="atLeast"/>
              <w:ind w:right="1343"/>
              <w:rPr>
                <w:sz w:val="24"/>
              </w:rPr>
            </w:pPr>
            <w:r>
              <w:rPr>
                <w:rFonts w:hint="default"/>
              </w:rPr>
              <w:t>https://owasp.org/www-community/attacks/xss/</w:t>
            </w:r>
          </w:p>
        </w:tc>
      </w:tr>
    </w:tbl>
    <w:p w14:paraId="1F8E16E5">
      <w:pPr>
        <w:pStyle w:val="7"/>
        <w:spacing w:before="7"/>
        <w:rPr>
          <w:sz w:val="11"/>
        </w:rPr>
      </w:pPr>
      <w:r>
        <w:pict>
          <v:rect id="docshape21" o:spid="_x0000_s2073" o:spt="1" style="position:absolute;left:0pt;margin-left:133.5pt;margin-top:7.8pt;height:0.7pt;width:426pt;mso-position-horizontal-relative:page;mso-wrap-distance-bottom:0pt;mso-wrap-distance-top:0pt;z-index:-251646976;mso-width-relative:page;mso-height-relative:page;" fillcolor="#000000" filled="t" stroked="f" coordsize="21600,21600">
            <v:path/>
            <v:fill on="t" focussize="0,0"/>
            <v:stroke on="f"/>
            <v:imagedata o:title=""/>
            <o:lock v:ext="edit"/>
            <w10:wrap type="topAndBottom"/>
          </v:rect>
        </w:pict>
      </w:r>
    </w:p>
    <w:p w14:paraId="2911212A">
      <w:pPr>
        <w:pStyle w:val="7"/>
        <w:spacing w:before="92"/>
        <w:ind w:left="240"/>
      </w:pPr>
      <w:r>
        <w:rPr>
          <w:spacing w:val="-2"/>
        </w:rPr>
        <w:t>Evidence</w:t>
      </w:r>
    </w:p>
    <w:p w14:paraId="11321729">
      <w:pPr>
        <w:pStyle w:val="7"/>
        <w:spacing w:before="5"/>
        <w:rPr>
          <w:sz w:val="13"/>
        </w:rPr>
      </w:pPr>
    </w:p>
    <w:p w14:paraId="49AF3DA3">
      <w:pPr>
        <w:pStyle w:val="7"/>
        <w:ind w:left="2839"/>
        <w:rPr>
          <w:sz w:val="20"/>
        </w:rPr>
      </w:pPr>
      <w:r>
        <w:drawing>
          <wp:inline distT="0" distB="0" distL="114300" distR="114300">
            <wp:extent cx="2894330" cy="2686685"/>
            <wp:effectExtent l="0" t="0" r="1270"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1"/>
                    <a:stretch>
                      <a:fillRect/>
                    </a:stretch>
                  </pic:blipFill>
                  <pic:spPr>
                    <a:xfrm>
                      <a:off x="0" y="0"/>
                      <a:ext cx="2894330" cy="2686685"/>
                    </a:xfrm>
                    <a:prstGeom prst="rect">
                      <a:avLst/>
                    </a:prstGeom>
                    <a:noFill/>
                    <a:ln>
                      <a:noFill/>
                    </a:ln>
                  </pic:spPr>
                </pic:pic>
              </a:graphicData>
            </a:graphic>
          </wp:inline>
        </w:drawing>
      </w:r>
    </w:p>
    <w:p w14:paraId="62DC6377">
      <w:pPr>
        <w:rPr>
          <w:sz w:val="20"/>
        </w:rPr>
        <w:sectPr>
          <w:pgSz w:w="12240" w:h="15840"/>
          <w:pgMar w:top="1400" w:right="840" w:bottom="1460" w:left="840" w:header="743" w:footer="1272" w:gutter="0"/>
          <w:cols w:space="720" w:num="1"/>
        </w:sectPr>
      </w:pPr>
    </w:p>
    <w:p w14:paraId="3BE0B07C">
      <w:pPr>
        <w:pStyle w:val="7"/>
        <w:spacing w:before="7"/>
        <w:rPr>
          <w:sz w:val="37"/>
        </w:rPr>
      </w:pPr>
    </w:p>
    <w:p w14:paraId="35DF603C">
      <w:pPr>
        <w:pStyle w:val="7"/>
        <w:ind w:left="240"/>
      </w:pPr>
      <w:r>
        <w:rPr>
          <w:spacing w:val="-2"/>
        </w:rPr>
        <w:t>Remediation</w:t>
      </w:r>
    </w:p>
    <w:p w14:paraId="557BB9CF">
      <w:pPr>
        <w:spacing w:before="20"/>
        <w:ind w:left="822"/>
        <w:rPr>
          <w:rFonts w:hint="default"/>
          <w:i/>
          <w:sz w:val="20"/>
          <w:lang w:val="en-GB"/>
        </w:rPr>
      </w:pPr>
      <w:r>
        <w:br w:type="column"/>
      </w:r>
      <w:r>
        <w:rPr>
          <w:i/>
          <w:sz w:val="20"/>
        </w:rPr>
        <w:t>Figure</w:t>
      </w:r>
      <w:r>
        <w:rPr>
          <w:i/>
          <w:spacing w:val="-6"/>
          <w:sz w:val="20"/>
        </w:rPr>
        <w:t xml:space="preserve"> </w:t>
      </w:r>
      <w:r>
        <w:rPr>
          <w:rFonts w:hint="default"/>
          <w:i/>
          <w:spacing w:val="-6"/>
          <w:sz w:val="20"/>
          <w:lang w:val="en-GB"/>
        </w:rPr>
        <w:t>10</w:t>
      </w:r>
      <w:r>
        <w:rPr>
          <w:i/>
          <w:sz w:val="20"/>
        </w:rPr>
        <w:t>:</w:t>
      </w:r>
      <w:r>
        <w:rPr>
          <w:i/>
          <w:spacing w:val="-6"/>
          <w:sz w:val="20"/>
        </w:rPr>
        <w:t xml:space="preserve"> </w:t>
      </w:r>
      <w:r>
        <w:rPr>
          <w:rFonts w:hint="default"/>
          <w:i/>
          <w:sz w:val="20"/>
          <w:lang w:val="en-GB"/>
        </w:rPr>
        <w:t xml:space="preserve">Cookies appear by xss </w:t>
      </w:r>
    </w:p>
    <w:p w14:paraId="06941624">
      <w:pPr>
        <w:rPr>
          <w:sz w:val="20"/>
        </w:rPr>
        <w:sectPr>
          <w:type w:val="continuous"/>
          <w:pgSz w:w="12240" w:h="15840"/>
          <w:pgMar w:top="1500" w:right="840" w:bottom="1660" w:left="840" w:header="743" w:footer="1272" w:gutter="0"/>
          <w:cols w:equalWidth="0" w:num="2">
            <w:col w:w="1567" w:space="1032"/>
            <w:col w:w="7961"/>
          </w:cols>
        </w:sectPr>
      </w:pPr>
    </w:p>
    <w:p w14:paraId="7A2211AE">
      <w:pPr>
        <w:pStyle w:val="7"/>
        <w:spacing w:before="182" w:line="259" w:lineRule="auto"/>
        <w:ind w:left="240" w:right="284"/>
        <w:rPr>
          <w:rFonts w:hint="eastAsia" w:ascii="Franklin Gothic Book" w:hAnsi="Franklin Gothic Book" w:eastAsia="Franklin Gothic Book" w:cs="Franklin Gothic Book"/>
        </w:rPr>
      </w:pPr>
      <w:r>
        <w:rPr>
          <w:rFonts w:hint="eastAsia" w:ascii="Franklin Gothic Book" w:hAnsi="Franklin Gothic Book" w:eastAsia="Franklin Gothic Book" w:cs="Franklin Gothic Book"/>
          <w:sz w:val="24"/>
          <w:szCs w:val="24"/>
        </w:rPr>
        <w:t>Sanitize and encode all user input before rendering, and use a security library to escape HTML output.</w:t>
      </w:r>
    </w:p>
    <w:p w14:paraId="080D3FAB">
      <w:pPr>
        <w:spacing w:line="259" w:lineRule="auto"/>
        <w:sectPr>
          <w:type w:val="continuous"/>
          <w:pgSz w:w="12240" w:h="15840"/>
          <w:pgMar w:top="1500" w:right="840" w:bottom="1660" w:left="840" w:header="743" w:footer="1272" w:gutter="0"/>
          <w:cols w:space="720" w:num="1"/>
        </w:sectPr>
      </w:pPr>
    </w:p>
    <w:p w14:paraId="7F50358B">
      <w:pPr>
        <w:pStyle w:val="7"/>
        <w:spacing w:before="150"/>
        <w:ind w:firstLine="240" w:firstLineChars="100"/>
      </w:pPr>
      <w:bookmarkStart w:id="49" w:name="_bookmark28"/>
      <w:bookmarkEnd w:id="49"/>
      <w:r>
        <w:t>Finding</w:t>
      </w:r>
      <w:r>
        <w:rPr>
          <w:spacing w:val="-12"/>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F006</w:t>
      </w:r>
      <w:r>
        <w:t>:</w:t>
      </w:r>
      <w:r>
        <w:rPr>
          <w:spacing w:val="-10"/>
        </w:rPr>
        <w:t xml:space="preserve"> </w:t>
      </w:r>
      <w:r>
        <w:rPr>
          <w:rFonts w:hint="default"/>
          <w:lang w:val="en-GB"/>
        </w:rPr>
        <w:t>Abusing Functionality Of Ai Chatbot</w:t>
      </w:r>
      <w:r>
        <w:rPr>
          <w:spacing w:val="-12"/>
        </w:rPr>
        <w:t xml:space="preserve"> </w:t>
      </w:r>
      <w:r>
        <w:rPr>
          <w:spacing w:val="-2"/>
        </w:rPr>
        <w:t>(</w:t>
      </w:r>
      <w:r>
        <w:rPr>
          <w:rFonts w:hint="default"/>
          <w:spacing w:val="-2"/>
          <w:sz w:val="24"/>
          <w:lang w:val="en-GB"/>
        </w:rPr>
        <w:t>Moderate</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7B5471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43231F11">
            <w:pPr>
              <w:pStyle w:val="18"/>
              <w:spacing w:line="248" w:lineRule="exact"/>
            </w:pPr>
            <w:r>
              <w:rPr>
                <w:spacing w:val="-2"/>
              </w:rPr>
              <w:t>Description:</w:t>
            </w:r>
          </w:p>
        </w:tc>
        <w:tc>
          <w:tcPr>
            <w:tcW w:w="8208" w:type="dxa"/>
          </w:tcPr>
          <w:p w14:paraId="356B9589">
            <w:pPr>
              <w:pStyle w:val="18"/>
              <w:spacing w:line="270" w:lineRule="atLeast"/>
              <w:ind w:right="43"/>
              <w:rPr>
                <w:sz w:val="24"/>
              </w:rPr>
            </w:pPr>
            <w:r>
              <w:rPr>
                <w:rFonts w:hint="eastAsia" w:ascii="Franklin Gothic Book" w:hAnsi="Franklin Gothic Book" w:eastAsia="Franklin Gothic Book" w:cs="Franklin Gothic Book"/>
                <w:sz w:val="24"/>
                <w:szCs w:val="24"/>
              </w:rPr>
              <w:t>The OWASP Juice Shop AI chatbot lacks proper intent filtering and validation, allowing attackers to abuse its functionality to retrieve sensitive information or guide users toward malicious links. This could potentially lead to information disclosure and social engineering attacks.</w:t>
            </w:r>
          </w:p>
        </w:tc>
      </w:tr>
      <w:tr w14:paraId="4C3D5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0" w:hRule="atLeast"/>
        </w:trPr>
        <w:tc>
          <w:tcPr>
            <w:tcW w:w="1872" w:type="dxa"/>
            <w:shd w:val="clear" w:color="auto" w:fill="BBD4EC"/>
          </w:tcPr>
          <w:p w14:paraId="719CA970">
            <w:pPr>
              <w:pStyle w:val="18"/>
              <w:spacing w:line="247" w:lineRule="exact"/>
            </w:pPr>
            <w:r>
              <w:rPr>
                <w:spacing w:val="-2"/>
              </w:rPr>
              <w:t>Risk:</w:t>
            </w:r>
          </w:p>
        </w:tc>
        <w:tc>
          <w:tcPr>
            <w:tcW w:w="8208" w:type="dxa"/>
          </w:tcPr>
          <w:p w14:paraId="221D3409">
            <w:pPr>
              <w:pStyle w:val="18"/>
              <w:ind w:right="43"/>
              <w:rPr>
                <w:sz w:val="24"/>
              </w:rPr>
            </w:pPr>
            <w:r>
              <w:rPr>
                <w:sz w:val="24"/>
              </w:rPr>
              <w:t>Likelihood:</w:t>
            </w:r>
            <w:r>
              <w:rPr>
                <w:rFonts w:hint="eastAsia" w:ascii="Franklin Gothic Book" w:hAnsi="Franklin Gothic Book" w:eastAsia="Franklin Gothic Book" w:cs="Franklin Gothic Book"/>
                <w:spacing w:val="-3"/>
                <w:sz w:val="24"/>
              </w:rPr>
              <w:t xml:space="preserve"> </w:t>
            </w:r>
            <w:r>
              <w:rPr>
                <w:rFonts w:hint="eastAsia" w:ascii="Franklin Gothic Book" w:hAnsi="Franklin Gothic Book" w:eastAsia="Franklin Gothic Book" w:cs="Franklin Gothic Book"/>
                <w:sz w:val="24"/>
                <w:szCs w:val="24"/>
              </w:rPr>
              <w:t>Medium – Requires user interaction but can be abused with crafted inputs</w:t>
            </w:r>
          </w:p>
          <w:p w14:paraId="55620AF8">
            <w:pPr>
              <w:pStyle w:val="18"/>
              <w:spacing w:before="2"/>
              <w:ind w:left="0"/>
            </w:pPr>
          </w:p>
          <w:p w14:paraId="2D4BB3CC">
            <w:pPr>
              <w:pStyle w:val="18"/>
              <w:spacing w:line="270" w:lineRule="atLeast"/>
              <w:ind w:right="43"/>
              <w:rPr>
                <w:sz w:val="24"/>
              </w:rPr>
            </w:pPr>
            <w:r>
              <w:rPr>
                <w:sz w:val="24"/>
              </w:rPr>
              <w:t>Impact:</w:t>
            </w:r>
            <w:r>
              <w:rPr>
                <w:spacing w:val="-3"/>
                <w:sz w:val="24"/>
              </w:rPr>
              <w:t xml:space="preserve"> </w:t>
            </w:r>
            <w:r>
              <w:rPr>
                <w:rFonts w:hint="eastAsia" w:ascii="Franklin Gothic Book" w:hAnsi="Franklin Gothic Book" w:eastAsia="Franklin Gothic Book" w:cs="Franklin Gothic Book"/>
                <w:sz w:val="24"/>
                <w:szCs w:val="24"/>
              </w:rPr>
              <w:t>Medium – Can lead to user deception, data leakage, or indirect exploitation</w:t>
            </w:r>
          </w:p>
        </w:tc>
      </w:tr>
      <w:tr w14:paraId="727593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 w:hRule="atLeast"/>
        </w:trPr>
        <w:tc>
          <w:tcPr>
            <w:tcW w:w="1872" w:type="dxa"/>
            <w:shd w:val="clear" w:color="auto" w:fill="BBD4EC"/>
          </w:tcPr>
          <w:p w14:paraId="68EECE4C">
            <w:pPr>
              <w:pStyle w:val="18"/>
              <w:spacing w:line="247" w:lineRule="exact"/>
            </w:pPr>
            <w:r>
              <w:rPr>
                <w:spacing w:val="-2"/>
              </w:rPr>
              <w:t>System:</w:t>
            </w:r>
          </w:p>
        </w:tc>
        <w:tc>
          <w:tcPr>
            <w:tcW w:w="8208" w:type="dxa"/>
          </w:tcPr>
          <w:p w14:paraId="2C6D26C8">
            <w:pPr>
              <w:pStyle w:val="18"/>
              <w:spacing w:line="252" w:lineRule="exact"/>
              <w:rPr>
                <w:sz w:val="24"/>
              </w:rPr>
            </w:pPr>
            <w:r>
              <w:rPr>
                <w:rFonts w:hint="eastAsia" w:ascii="Franklin Gothic Book" w:hAnsi="Franklin Gothic Book" w:eastAsia="Franklin Gothic Book" w:cs="Franklin Gothic Book"/>
                <w:spacing w:val="-2"/>
              </w:rPr>
              <w:t>https://juice-shop.herokuapp.com/</w:t>
            </w:r>
          </w:p>
        </w:tc>
      </w:tr>
      <w:tr w14:paraId="663061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72" w:type="dxa"/>
            <w:shd w:val="clear" w:color="auto" w:fill="BBD4EC"/>
          </w:tcPr>
          <w:p w14:paraId="239870F6">
            <w:pPr>
              <w:pStyle w:val="18"/>
              <w:spacing w:line="247" w:lineRule="exact"/>
            </w:pPr>
            <w:r>
              <w:t>Tools</w:t>
            </w:r>
            <w:r>
              <w:rPr>
                <w:spacing w:val="-9"/>
              </w:rPr>
              <w:t xml:space="preserve"> </w:t>
            </w:r>
            <w:r>
              <w:rPr>
                <w:spacing w:val="-2"/>
              </w:rPr>
              <w:t>Used:</w:t>
            </w:r>
          </w:p>
        </w:tc>
        <w:tc>
          <w:tcPr>
            <w:tcW w:w="8208" w:type="dxa"/>
          </w:tcPr>
          <w:p w14:paraId="2A32493D">
            <w:pPr>
              <w:pStyle w:val="18"/>
              <w:spacing w:line="251" w:lineRule="exact"/>
              <w:rPr>
                <w:rFonts w:hint="default"/>
                <w:sz w:val="24"/>
                <w:lang w:val="en-GB"/>
              </w:rPr>
            </w:pPr>
            <w:r>
              <w:rPr>
                <w:rFonts w:hint="default"/>
                <w:sz w:val="24"/>
                <w:lang w:val="en-GB"/>
              </w:rPr>
              <w:t>Manual Review</w:t>
            </w:r>
          </w:p>
        </w:tc>
      </w:tr>
      <w:tr w14:paraId="78D060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691F4238">
            <w:pPr>
              <w:pStyle w:val="18"/>
              <w:spacing w:line="247" w:lineRule="exact"/>
            </w:pPr>
            <w:r>
              <w:rPr>
                <w:spacing w:val="-2"/>
              </w:rPr>
              <w:t>References:</w:t>
            </w:r>
          </w:p>
        </w:tc>
        <w:tc>
          <w:tcPr>
            <w:tcW w:w="8208" w:type="dxa"/>
          </w:tcPr>
          <w:p w14:paraId="6F3C5687">
            <w:pPr>
              <w:pStyle w:val="18"/>
              <w:spacing w:line="270" w:lineRule="atLeast"/>
              <w:ind w:right="43"/>
              <w:rPr>
                <w:sz w:val="24"/>
              </w:rPr>
            </w:pPr>
            <w:r>
              <w:rPr>
                <w:rFonts w:hint="default"/>
              </w:rPr>
              <w:t>https://owasp.org/www-community/attacks/Chatbot_Security</w:t>
            </w:r>
          </w:p>
        </w:tc>
      </w:tr>
    </w:tbl>
    <w:p w14:paraId="6D0DE291">
      <w:pPr>
        <w:pStyle w:val="7"/>
        <w:spacing w:before="9"/>
        <w:rPr>
          <w:sz w:val="11"/>
        </w:rPr>
      </w:pPr>
      <w:r>
        <w:pict>
          <v:rect id="docshape22" o:spid="_x0000_s2072" o:spt="1" style="position:absolute;left:0pt;margin-left:133.5pt;margin-top:7.9pt;height:0.7pt;width:426pt;mso-position-horizontal-relative:page;mso-wrap-distance-bottom:0pt;mso-wrap-distance-top:0pt;z-index:-251646976;mso-width-relative:page;mso-height-relative:page;" fillcolor="#000000" filled="t" stroked="f" coordsize="21600,21600">
            <v:path/>
            <v:fill on="t" focussize="0,0"/>
            <v:stroke on="f"/>
            <v:imagedata o:title=""/>
            <o:lock v:ext="edit"/>
            <w10:wrap type="topAndBottom"/>
          </v:rect>
        </w:pict>
      </w:r>
    </w:p>
    <w:p w14:paraId="48B9CE95">
      <w:pPr>
        <w:pStyle w:val="7"/>
        <w:spacing w:before="93"/>
        <w:ind w:left="240"/>
      </w:pPr>
      <w:r>
        <w:rPr>
          <w:spacing w:val="-2"/>
        </w:rPr>
        <w:t>Evidence</w:t>
      </w:r>
    </w:p>
    <w:p w14:paraId="1B37185A">
      <w:pPr>
        <w:pStyle w:val="7"/>
        <w:spacing w:before="7"/>
        <w:rPr>
          <w:sz w:val="12"/>
        </w:rPr>
      </w:pPr>
    </w:p>
    <w:p w14:paraId="2BADEF97">
      <w:pPr>
        <w:pStyle w:val="7"/>
        <w:ind w:left="802"/>
        <w:rPr>
          <w:sz w:val="20"/>
        </w:rPr>
      </w:pPr>
      <w:r>
        <w:drawing>
          <wp:inline distT="0" distB="0" distL="114300" distR="114300">
            <wp:extent cx="5594985" cy="1339850"/>
            <wp:effectExtent l="0" t="0" r="5715" b="1270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2"/>
                    <a:stretch>
                      <a:fillRect/>
                    </a:stretch>
                  </pic:blipFill>
                  <pic:spPr>
                    <a:xfrm>
                      <a:off x="0" y="0"/>
                      <a:ext cx="5594985" cy="1339850"/>
                    </a:xfrm>
                    <a:prstGeom prst="rect">
                      <a:avLst/>
                    </a:prstGeom>
                    <a:noFill/>
                    <a:ln>
                      <a:noFill/>
                    </a:ln>
                  </pic:spPr>
                </pic:pic>
              </a:graphicData>
            </a:graphic>
          </wp:inline>
        </w:drawing>
      </w:r>
    </w:p>
    <w:p w14:paraId="4ACD44DA">
      <w:pPr>
        <w:rPr>
          <w:sz w:val="20"/>
        </w:rPr>
        <w:sectPr>
          <w:pgSz w:w="12240" w:h="15840"/>
          <w:pgMar w:top="1400" w:right="840" w:bottom="1460" w:left="840" w:header="743" w:footer="1272" w:gutter="0"/>
          <w:cols w:space="720" w:num="1"/>
        </w:sectPr>
      </w:pPr>
    </w:p>
    <w:p w14:paraId="3FD74699">
      <w:pPr>
        <w:pStyle w:val="7"/>
        <w:spacing w:before="7"/>
        <w:rPr>
          <w:sz w:val="36"/>
        </w:rPr>
      </w:pPr>
    </w:p>
    <w:p w14:paraId="40BC2889">
      <w:pPr>
        <w:pStyle w:val="7"/>
        <w:spacing w:before="1"/>
        <w:ind w:left="240"/>
      </w:pPr>
      <w:r>
        <w:rPr>
          <w:spacing w:val="-2"/>
        </w:rPr>
        <w:t>Remediation</w:t>
      </w:r>
    </w:p>
    <w:p w14:paraId="7D501579">
      <w:pPr>
        <w:spacing w:before="10"/>
        <w:ind w:left="240"/>
        <w:rPr>
          <w:rFonts w:hint="default"/>
          <w:sz w:val="20"/>
          <w:lang w:val="en-GB"/>
        </w:rPr>
        <w:sectPr>
          <w:type w:val="continuous"/>
          <w:pgSz w:w="12240" w:h="15840"/>
          <w:pgMar w:top="1500" w:right="840" w:bottom="1660" w:left="840" w:header="743" w:footer="1272" w:gutter="0"/>
          <w:cols w:equalWidth="0" w:num="2">
            <w:col w:w="1567" w:space="1022"/>
            <w:col w:w="7971"/>
          </w:cols>
        </w:sectPr>
      </w:pPr>
      <w:r>
        <w:br w:type="column"/>
      </w:r>
      <w:r>
        <w:rPr>
          <w:i/>
          <w:sz w:val="20"/>
        </w:rPr>
        <w:t>Figure</w:t>
      </w:r>
      <w:r>
        <w:rPr>
          <w:i/>
          <w:spacing w:val="-10"/>
          <w:sz w:val="20"/>
        </w:rPr>
        <w:t xml:space="preserve"> </w:t>
      </w:r>
      <w:r>
        <w:rPr>
          <w:rFonts w:hint="default"/>
          <w:i/>
          <w:spacing w:val="-10"/>
          <w:sz w:val="20"/>
          <w:lang w:val="en-GB"/>
        </w:rPr>
        <w:t>11</w:t>
      </w:r>
      <w:r>
        <w:rPr>
          <w:i/>
          <w:sz w:val="20"/>
        </w:rPr>
        <w:t>:</w:t>
      </w:r>
      <w:r>
        <w:rPr>
          <w:i/>
          <w:spacing w:val="-9"/>
          <w:sz w:val="20"/>
        </w:rPr>
        <w:t xml:space="preserve"> </w:t>
      </w:r>
      <w:r>
        <w:rPr>
          <w:rFonts w:hint="default"/>
          <w:i/>
          <w:spacing w:val="-9"/>
          <w:sz w:val="20"/>
          <w:lang w:val="en-GB"/>
        </w:rPr>
        <w:t>chatbot give 10% coupon code</w:t>
      </w:r>
    </w:p>
    <w:p w14:paraId="42E9AC67">
      <w:pPr>
        <w:pStyle w:val="17"/>
        <w:numPr>
          <w:numId w:val="0"/>
        </w:numPr>
        <w:tabs>
          <w:tab w:val="left" w:pos="1320"/>
        </w:tabs>
        <w:spacing w:before="158"/>
        <w:ind w:left="960" w:leftChars="0"/>
        <w:rPr>
          <w:rFonts w:hint="eastAsia" w:ascii="Franklin Gothic Book" w:hAnsi="Franklin Gothic Book" w:eastAsia="Franklin Gothic Book" w:cs="Franklin Gothic Book"/>
          <w:sz w:val="24"/>
        </w:rPr>
      </w:pPr>
      <w:r>
        <w:rPr>
          <w:rFonts w:hint="eastAsia" w:ascii="Franklin Gothic Book" w:hAnsi="Franklin Gothic Book" w:eastAsia="Franklin Gothic Book" w:cs="Franklin Gothic Book"/>
          <w:sz w:val="24"/>
          <w:szCs w:val="24"/>
        </w:rPr>
        <w:t>Implement strict server-side validation for chatbot queries, restrict sensitive responses, and apply content filtering to prevent abuse</w:t>
      </w:r>
    </w:p>
    <w:p w14:paraId="262AEB14">
      <w:pPr>
        <w:spacing w:line="259" w:lineRule="auto"/>
        <w:sectPr>
          <w:type w:val="continuous"/>
          <w:pgSz w:w="12240" w:h="15840"/>
          <w:pgMar w:top="1500" w:right="840" w:bottom="1660" w:left="840" w:header="743" w:footer="1272" w:gutter="0"/>
          <w:cols w:space="720" w:num="1"/>
        </w:sectPr>
      </w:pPr>
    </w:p>
    <w:p w14:paraId="57892D64">
      <w:pPr>
        <w:pStyle w:val="7"/>
        <w:spacing w:before="150"/>
        <w:ind w:left="240"/>
      </w:pPr>
      <w:bookmarkStart w:id="50" w:name="_bookmark29"/>
      <w:bookmarkEnd w:id="50"/>
      <w:r>
        <w:t>Finding</w:t>
      </w:r>
      <w:r>
        <w:rPr>
          <w:spacing w:val="-11"/>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F007</w:t>
      </w:r>
      <w:r>
        <w:t>:</w:t>
      </w:r>
      <w:r>
        <w:rPr>
          <w:spacing w:val="-10"/>
        </w:rPr>
        <w:t xml:space="preserve"> </w:t>
      </w:r>
      <w:r>
        <w:rPr>
          <w:rFonts w:hint="default"/>
          <w:lang w:val="en-GB"/>
        </w:rPr>
        <w:t>Improper Input Validation In Register Page</w:t>
      </w:r>
      <w:r>
        <w:rPr>
          <w:spacing w:val="-10"/>
        </w:rPr>
        <w:t xml:space="preserve"> </w:t>
      </w:r>
      <w:r>
        <w:rPr>
          <w:spacing w:val="-2"/>
        </w:rPr>
        <w:t>(</w:t>
      </w:r>
      <w:r>
        <w:rPr>
          <w:rFonts w:hint="default"/>
          <w:spacing w:val="-2"/>
          <w:sz w:val="24"/>
          <w:lang w:val="en-GB"/>
        </w:rPr>
        <w:t>Moderate</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6A509F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872" w:type="dxa"/>
            <w:shd w:val="clear" w:color="auto" w:fill="BBD4EC"/>
          </w:tcPr>
          <w:p w14:paraId="449F27F9">
            <w:pPr>
              <w:pStyle w:val="18"/>
              <w:spacing w:line="248" w:lineRule="exact"/>
            </w:pPr>
            <w:r>
              <w:rPr>
                <w:spacing w:val="-2"/>
              </w:rPr>
              <w:t>Description:</w:t>
            </w:r>
          </w:p>
        </w:tc>
        <w:tc>
          <w:tcPr>
            <w:tcW w:w="8208" w:type="dxa"/>
          </w:tcPr>
          <w:p w14:paraId="28CD62B6">
            <w:pPr>
              <w:pStyle w:val="18"/>
              <w:spacing w:line="270" w:lineRule="atLeast"/>
              <w:ind w:right="104"/>
              <w:rPr>
                <w:sz w:val="24"/>
              </w:rPr>
            </w:pPr>
            <w:r>
              <w:rPr>
                <w:rFonts w:hint="eastAsia" w:ascii="Franklin Gothic Book" w:hAnsi="Franklin Gothic Book" w:eastAsia="Franklin Gothic Book" w:cs="Franklin Gothic Book"/>
                <w:sz w:val="24"/>
                <w:szCs w:val="24"/>
              </w:rPr>
              <w:t>The registration form fails to properly validate input server-side, allowing special characters and unexpected data that could lead to injection attacks</w:t>
            </w:r>
          </w:p>
        </w:tc>
      </w:tr>
      <w:tr w14:paraId="6D2C78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0" w:hRule="atLeast"/>
        </w:trPr>
        <w:tc>
          <w:tcPr>
            <w:tcW w:w="1872" w:type="dxa"/>
            <w:shd w:val="clear" w:color="auto" w:fill="BBD4EC"/>
          </w:tcPr>
          <w:p w14:paraId="31F5ABFA">
            <w:pPr>
              <w:pStyle w:val="18"/>
              <w:spacing w:line="247" w:lineRule="exact"/>
            </w:pPr>
            <w:r>
              <w:rPr>
                <w:spacing w:val="-2"/>
              </w:rPr>
              <w:t>Risk:</w:t>
            </w:r>
          </w:p>
        </w:tc>
        <w:tc>
          <w:tcPr>
            <w:tcW w:w="8208" w:type="dxa"/>
          </w:tcPr>
          <w:p w14:paraId="38D35A61">
            <w:pPr>
              <w:pStyle w:val="18"/>
              <w:ind w:right="43"/>
              <w:rPr>
                <w:sz w:val="24"/>
              </w:rPr>
            </w:pPr>
            <w:r>
              <w:rPr>
                <w:sz w:val="24"/>
              </w:rPr>
              <w:t>Likelihood:</w:t>
            </w:r>
            <w:r>
              <w:rPr>
                <w:spacing w:val="-4"/>
                <w:sz w:val="24"/>
              </w:rPr>
              <w:t xml:space="preserve"> </w:t>
            </w:r>
            <w:r>
              <w:rPr>
                <w:rFonts w:hint="eastAsia" w:ascii="Franklin Gothic Book" w:hAnsi="Franklin Gothic Book" w:eastAsia="Franklin Gothic Book" w:cs="Franklin Gothic Book"/>
                <w:sz w:val="24"/>
                <w:szCs w:val="24"/>
              </w:rPr>
              <w:t>Medium – Relies on bypassing client-side validation</w:t>
            </w:r>
          </w:p>
          <w:p w14:paraId="1F3F1CCC">
            <w:pPr>
              <w:pStyle w:val="18"/>
              <w:spacing w:before="2"/>
              <w:ind w:left="0"/>
            </w:pPr>
          </w:p>
          <w:p w14:paraId="5340849E">
            <w:pPr>
              <w:pStyle w:val="18"/>
              <w:spacing w:line="270" w:lineRule="atLeast"/>
              <w:ind w:right="43"/>
              <w:rPr>
                <w:sz w:val="24"/>
              </w:rPr>
            </w:pPr>
            <w:r>
              <w:rPr>
                <w:sz w:val="24"/>
              </w:rPr>
              <w:t>Impact:</w:t>
            </w:r>
            <w:r>
              <w:rPr>
                <w:spacing w:val="-4"/>
                <w:sz w:val="24"/>
              </w:rPr>
              <w:t xml:space="preserve"> </w:t>
            </w:r>
            <w:r>
              <w:rPr>
                <w:rFonts w:hint="eastAsia" w:ascii="Franklin Gothic Book" w:hAnsi="Franklin Gothic Book" w:eastAsia="Franklin Gothic Book" w:cs="Franklin Gothic Book"/>
                <w:sz w:val="24"/>
                <w:szCs w:val="24"/>
              </w:rPr>
              <w:t>Medium – May lead to SQLi, XSS, or account creation abuse</w:t>
            </w:r>
          </w:p>
        </w:tc>
      </w:tr>
      <w:tr w14:paraId="5638F7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4" w:hRule="atLeast"/>
        </w:trPr>
        <w:tc>
          <w:tcPr>
            <w:tcW w:w="1872" w:type="dxa"/>
            <w:shd w:val="clear" w:color="auto" w:fill="BBD4EC"/>
          </w:tcPr>
          <w:p w14:paraId="5E1089E0">
            <w:pPr>
              <w:pStyle w:val="18"/>
              <w:spacing w:line="247" w:lineRule="exact"/>
            </w:pPr>
            <w:r>
              <w:rPr>
                <w:spacing w:val="-2"/>
              </w:rPr>
              <w:t>System:</w:t>
            </w:r>
          </w:p>
        </w:tc>
        <w:tc>
          <w:tcPr>
            <w:tcW w:w="8208" w:type="dxa"/>
          </w:tcPr>
          <w:p w14:paraId="512010FF">
            <w:pPr>
              <w:pStyle w:val="18"/>
              <w:spacing w:line="271" w:lineRule="exact"/>
              <w:rPr>
                <w:sz w:val="24"/>
              </w:rPr>
            </w:pPr>
            <w:r>
              <w:rPr>
                <w:rFonts w:hint="eastAsia" w:ascii="Franklin Gothic Book" w:hAnsi="Franklin Gothic Book" w:eastAsia="Franklin Gothic Book" w:cs="Franklin Gothic Book"/>
                <w:spacing w:val="-2"/>
              </w:rPr>
              <w:t>https://juice-shop.herokuapp.com/</w:t>
            </w:r>
          </w:p>
        </w:tc>
      </w:tr>
      <w:tr w14:paraId="1F227B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872" w:type="dxa"/>
            <w:shd w:val="clear" w:color="auto" w:fill="BBD4EC"/>
          </w:tcPr>
          <w:p w14:paraId="6275328C">
            <w:pPr>
              <w:pStyle w:val="18"/>
              <w:spacing w:before="1"/>
            </w:pPr>
            <w:r>
              <w:t>Tools</w:t>
            </w:r>
            <w:r>
              <w:rPr>
                <w:spacing w:val="-9"/>
              </w:rPr>
              <w:t xml:space="preserve"> </w:t>
            </w:r>
            <w:r>
              <w:rPr>
                <w:spacing w:val="-2"/>
              </w:rPr>
              <w:t>Used:</w:t>
            </w:r>
          </w:p>
        </w:tc>
        <w:tc>
          <w:tcPr>
            <w:tcW w:w="8208" w:type="dxa"/>
          </w:tcPr>
          <w:p w14:paraId="45210751">
            <w:pPr>
              <w:pStyle w:val="18"/>
              <w:spacing w:line="253" w:lineRule="exact"/>
              <w:rPr>
                <w:rFonts w:hint="default"/>
                <w:sz w:val="24"/>
                <w:lang w:val="en-GB"/>
              </w:rPr>
            </w:pPr>
            <w:r>
              <w:rPr>
                <w:rFonts w:hint="default"/>
                <w:sz w:val="24"/>
                <w:lang w:val="en-GB"/>
              </w:rPr>
              <w:t>Manual Review</w:t>
            </w:r>
          </w:p>
        </w:tc>
      </w:tr>
      <w:tr w14:paraId="48DF03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08F53FD9">
            <w:pPr>
              <w:pStyle w:val="18"/>
              <w:spacing w:line="247" w:lineRule="exact"/>
            </w:pPr>
            <w:r>
              <w:rPr>
                <w:spacing w:val="-2"/>
              </w:rPr>
              <w:t>References:</w:t>
            </w:r>
          </w:p>
        </w:tc>
        <w:tc>
          <w:tcPr>
            <w:tcW w:w="8208" w:type="dxa"/>
          </w:tcPr>
          <w:p w14:paraId="439F146A">
            <w:pPr>
              <w:pStyle w:val="18"/>
              <w:spacing w:line="272" w:lineRule="exact"/>
              <w:ind w:right="43"/>
              <w:rPr>
                <w:sz w:val="24"/>
              </w:rPr>
            </w:pPr>
            <w:r>
              <w:rPr>
                <w:rFonts w:hint="default"/>
              </w:rPr>
              <w:t>https://owasp.org/www-community/Input_Validation</w:t>
            </w:r>
          </w:p>
        </w:tc>
      </w:tr>
    </w:tbl>
    <w:p w14:paraId="2E8D42F6">
      <w:pPr>
        <w:pStyle w:val="7"/>
        <w:spacing w:before="6"/>
        <w:rPr>
          <w:sz w:val="11"/>
        </w:rPr>
      </w:pPr>
      <w:r>
        <w:pict>
          <v:rect id="docshape23" o:spid="_x0000_s2071" o:spt="1" style="position:absolute;left:0pt;margin-left:133.5pt;margin-top:7.75pt;height:0.7pt;width:426pt;mso-position-horizontal-relative:page;mso-wrap-distance-bottom:0pt;mso-wrap-distance-top:0pt;z-index:-251645952;mso-width-relative:page;mso-height-relative:page;" fillcolor="#000000" filled="t" stroked="f" coordsize="21600,21600">
            <v:path/>
            <v:fill on="t" focussize="0,0"/>
            <v:stroke on="f"/>
            <v:imagedata o:title=""/>
            <o:lock v:ext="edit"/>
            <w10:wrap type="topAndBottom"/>
          </v:rect>
        </w:pict>
      </w:r>
    </w:p>
    <w:p w14:paraId="7C4EA97C">
      <w:pPr>
        <w:pStyle w:val="7"/>
        <w:spacing w:before="94"/>
        <w:ind w:left="240"/>
      </w:pPr>
      <w:r>
        <w:rPr>
          <w:spacing w:val="-2"/>
        </w:rPr>
        <w:t>Evidence</w:t>
      </w:r>
    </w:p>
    <w:p w14:paraId="70C8FD3E">
      <w:pPr>
        <w:pStyle w:val="7"/>
        <w:spacing w:before="10"/>
        <w:rPr>
          <w:sz w:val="12"/>
        </w:rPr>
      </w:pPr>
    </w:p>
    <w:p w14:paraId="69A835D2">
      <w:pPr>
        <w:pStyle w:val="7"/>
        <w:ind w:left="284"/>
        <w:rPr>
          <w:rFonts w:hint="default"/>
          <w:sz w:val="20"/>
          <w:lang w:val="en-GB"/>
        </w:rPr>
      </w:pPr>
      <w:r>
        <w:rPr>
          <w:rFonts w:hint="default"/>
          <w:lang w:val="en-GB"/>
        </w:rPr>
        <w:t xml:space="preserve">                                                          </w:t>
      </w:r>
      <w:r>
        <w:drawing>
          <wp:inline distT="0" distB="0" distL="114300" distR="114300">
            <wp:extent cx="1828800" cy="2009775"/>
            <wp:effectExtent l="0" t="0" r="0"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3"/>
                    <a:stretch>
                      <a:fillRect/>
                    </a:stretch>
                  </pic:blipFill>
                  <pic:spPr>
                    <a:xfrm>
                      <a:off x="0" y="0"/>
                      <a:ext cx="1828800" cy="2009775"/>
                    </a:xfrm>
                    <a:prstGeom prst="rect">
                      <a:avLst/>
                    </a:prstGeom>
                    <a:noFill/>
                    <a:ln>
                      <a:noFill/>
                    </a:ln>
                  </pic:spPr>
                </pic:pic>
              </a:graphicData>
            </a:graphic>
          </wp:inline>
        </w:drawing>
      </w:r>
      <w:r>
        <w:rPr>
          <w:rFonts w:hint="default"/>
          <w:lang w:val="en-GB"/>
        </w:rPr>
        <w:t xml:space="preserve">   </w:t>
      </w:r>
    </w:p>
    <w:p w14:paraId="7525B4B1">
      <w:pPr>
        <w:rPr>
          <w:rFonts w:hint="default"/>
          <w:sz w:val="20"/>
          <w:lang w:val="en-GB"/>
        </w:rPr>
        <w:sectPr>
          <w:pgSz w:w="12240" w:h="15840"/>
          <w:pgMar w:top="1400" w:right="840" w:bottom="1460" w:left="840" w:header="743" w:footer="1272" w:gutter="0"/>
          <w:cols w:space="720" w:num="1"/>
        </w:sectPr>
      </w:pPr>
      <w:r>
        <w:rPr>
          <w:rFonts w:hint="default"/>
          <w:sz w:val="20"/>
          <w:lang w:val="en-GB"/>
        </w:rPr>
        <w:t xml:space="preserve">                     </w:t>
      </w:r>
    </w:p>
    <w:p w14:paraId="4291F0B9">
      <w:pPr>
        <w:pStyle w:val="7"/>
        <w:rPr>
          <w:sz w:val="26"/>
        </w:rPr>
      </w:pPr>
    </w:p>
    <w:p w14:paraId="73CCBDF3">
      <w:pPr>
        <w:pStyle w:val="7"/>
        <w:spacing w:before="191"/>
        <w:ind w:left="240"/>
      </w:pPr>
      <w:r>
        <w:rPr>
          <w:spacing w:val="-2"/>
        </w:rPr>
        <w:t>Remediation</w:t>
      </w:r>
    </w:p>
    <w:p w14:paraId="64D96CE1">
      <w:pPr>
        <w:spacing w:before="80"/>
        <w:rPr>
          <w:rFonts w:hint="default"/>
          <w:sz w:val="20"/>
          <w:lang w:val="en-GB"/>
        </w:rPr>
        <w:sectPr>
          <w:type w:val="continuous"/>
          <w:pgSz w:w="12240" w:h="15840"/>
          <w:pgMar w:top="1500" w:right="840" w:bottom="1660" w:left="840" w:header="743" w:footer="1272" w:gutter="0"/>
          <w:cols w:equalWidth="0" w:num="2">
            <w:col w:w="1567" w:space="2164"/>
            <w:col w:w="6829"/>
          </w:cols>
        </w:sectPr>
      </w:pPr>
      <w:r>
        <w:br w:type="column"/>
      </w:r>
      <w:r>
        <w:rPr>
          <w:i/>
          <w:sz w:val="20"/>
        </w:rPr>
        <w:t>Figure</w:t>
      </w:r>
      <w:r>
        <w:rPr>
          <w:i/>
          <w:spacing w:val="-6"/>
          <w:sz w:val="20"/>
        </w:rPr>
        <w:t xml:space="preserve"> </w:t>
      </w:r>
      <w:r>
        <w:rPr>
          <w:rFonts w:hint="default"/>
          <w:i/>
          <w:spacing w:val="-6"/>
          <w:sz w:val="20"/>
          <w:lang w:val="en-GB"/>
        </w:rPr>
        <w:t>12</w:t>
      </w:r>
      <w:r>
        <w:rPr>
          <w:i/>
          <w:sz w:val="20"/>
        </w:rPr>
        <w:t>:</w:t>
      </w:r>
      <w:r>
        <w:rPr>
          <w:i/>
          <w:spacing w:val="-9"/>
          <w:sz w:val="20"/>
        </w:rPr>
        <w:t xml:space="preserve"> </w:t>
      </w:r>
      <w:r>
        <w:rPr>
          <w:rFonts w:hint="default"/>
          <w:i/>
          <w:spacing w:val="-9"/>
          <w:sz w:val="20"/>
          <w:lang w:val="en-GB"/>
        </w:rPr>
        <w:t xml:space="preserve"> we can register and login without restrictions auth by remove register button</w:t>
      </w:r>
    </w:p>
    <w:p w14:paraId="0432DCCB">
      <w:pPr>
        <w:pStyle w:val="7"/>
        <w:spacing w:before="182" w:line="259" w:lineRule="auto"/>
        <w:ind w:left="240" w:right="211"/>
        <w:rPr>
          <w:rFonts w:hint="eastAsia" w:ascii="Franklin Gothic Book" w:hAnsi="Franklin Gothic Book" w:eastAsia="Franklin Gothic Book" w:cs="Franklin Gothic Book"/>
        </w:rPr>
      </w:pPr>
      <w:r>
        <w:rPr>
          <w:rFonts w:hint="eastAsia" w:ascii="Franklin Gothic Book" w:hAnsi="Franklin Gothic Book" w:eastAsia="Franklin Gothic Book" w:cs="Franklin Gothic Book"/>
          <w:sz w:val="24"/>
          <w:szCs w:val="24"/>
        </w:rPr>
        <w:t>Enforce strict server-side validation and sanitize all user inputs before processing.</w:t>
      </w:r>
    </w:p>
    <w:p w14:paraId="2E4CFE30">
      <w:pPr>
        <w:spacing w:line="259" w:lineRule="auto"/>
        <w:sectPr>
          <w:type w:val="continuous"/>
          <w:pgSz w:w="12240" w:h="15840"/>
          <w:pgMar w:top="1500" w:right="840" w:bottom="1660" w:left="840" w:header="743" w:footer="1272" w:gutter="0"/>
          <w:cols w:space="720" w:num="1"/>
        </w:sectPr>
      </w:pPr>
    </w:p>
    <w:p w14:paraId="5AC031E1">
      <w:pPr>
        <w:pStyle w:val="7"/>
        <w:spacing w:before="150"/>
        <w:ind w:left="240"/>
      </w:pPr>
      <w:bookmarkStart w:id="51" w:name="_bookmark30"/>
      <w:bookmarkEnd w:id="51"/>
      <w:r>
        <w:rPr>
          <w:spacing w:val="-9"/>
        </w:rPr>
        <w:t xml:space="preserve"> </w:t>
      </w:r>
      <w:r>
        <w:t>Finding</w:t>
      </w:r>
      <w:r>
        <w:rPr>
          <w:spacing w:val="-11"/>
        </w:rPr>
        <w:t xml:space="preserve"> </w:t>
      </w:r>
      <w:r>
        <w:rPr>
          <w:rFonts w:hint="default"/>
          <w:spacing w:val="-14"/>
          <w:lang w:val="en-GB"/>
        </w:rPr>
        <w:t>OJS</w:t>
      </w:r>
      <w:r>
        <w:t>-001</w:t>
      </w:r>
      <w:r>
        <w:rPr>
          <w:rFonts w:hint="cs" w:cs="Times New Roman"/>
          <w:rtl/>
          <w:lang w:val="en-US" w:bidi="ar-EG"/>
        </w:rPr>
        <w:t>-</w:t>
      </w:r>
      <w:r>
        <w:rPr>
          <w:rFonts w:hint="default" w:cs="Times New Roman"/>
          <w:rtl w:val="0"/>
          <w:lang w:val="en-GB" w:bidi="ar-EG"/>
        </w:rPr>
        <w:t>F008</w:t>
      </w:r>
      <w:r>
        <w:t>:</w:t>
      </w:r>
      <w:r>
        <w:rPr>
          <w:spacing w:val="-11"/>
        </w:rPr>
        <w:t xml:space="preserve"> </w:t>
      </w:r>
      <w:r>
        <w:rPr>
          <w:rFonts w:hint="default"/>
          <w:lang w:val="en-GB"/>
        </w:rPr>
        <w:t>Enumeration To Find Admin Path</w:t>
      </w:r>
      <w:r>
        <w:rPr>
          <w:spacing w:val="-12"/>
        </w:rPr>
        <w:t xml:space="preserve"> </w:t>
      </w:r>
      <w:r>
        <w:rPr>
          <w:spacing w:val="-2"/>
        </w:rPr>
        <w:t>(</w:t>
      </w:r>
      <w:r>
        <w:rPr>
          <w:rFonts w:hint="default"/>
          <w:spacing w:val="-2"/>
          <w:sz w:val="24"/>
          <w:lang w:val="en-GB"/>
        </w:rPr>
        <w:t>Moderate</w:t>
      </w:r>
      <w:r>
        <w:rPr>
          <w:spacing w:val="-2"/>
        </w:rPr>
        <w:t>)</w:t>
      </w:r>
    </w:p>
    <w:tbl>
      <w:tblPr>
        <w:tblStyle w:val="6"/>
        <w:tblW w:w="0" w:type="auto"/>
        <w:tblInd w:w="2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2"/>
        <w:gridCol w:w="8208"/>
      </w:tblGrid>
      <w:tr w14:paraId="66A542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6" w:hRule="atLeast"/>
        </w:trPr>
        <w:tc>
          <w:tcPr>
            <w:tcW w:w="1872" w:type="dxa"/>
            <w:shd w:val="clear" w:color="auto" w:fill="BBD4EC"/>
          </w:tcPr>
          <w:p w14:paraId="1A4678A8">
            <w:pPr>
              <w:pStyle w:val="18"/>
              <w:spacing w:line="248" w:lineRule="exact"/>
            </w:pPr>
            <w:r>
              <w:rPr>
                <w:spacing w:val="-2"/>
              </w:rPr>
              <w:t>Description:</w:t>
            </w:r>
          </w:p>
        </w:tc>
        <w:tc>
          <w:tcPr>
            <w:tcW w:w="8208" w:type="dxa"/>
          </w:tcPr>
          <w:p w14:paraId="4B71C527">
            <w:pPr>
              <w:pStyle w:val="18"/>
              <w:spacing w:line="261" w:lineRule="exact"/>
              <w:rPr>
                <w:sz w:val="24"/>
              </w:rPr>
            </w:pPr>
            <w:r>
              <w:rPr>
                <w:rFonts w:hint="eastAsia" w:ascii="Franklin Gothic Book" w:hAnsi="Franklin Gothic Book" w:eastAsia="Franklin Gothic Book" w:cs="Franklin Gothic Book"/>
                <w:sz w:val="24"/>
                <w:szCs w:val="24"/>
              </w:rPr>
              <w:t>The application reveals admin panel endpoints via predictable URLs and verbose error messages, enabling attackers to locate sensitive administrative functions</w:t>
            </w:r>
          </w:p>
        </w:tc>
      </w:tr>
      <w:tr w14:paraId="1B99D4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9" w:hRule="atLeast"/>
        </w:trPr>
        <w:tc>
          <w:tcPr>
            <w:tcW w:w="1872" w:type="dxa"/>
            <w:shd w:val="clear" w:color="auto" w:fill="BBD4EC"/>
          </w:tcPr>
          <w:p w14:paraId="6CFCF5EA">
            <w:pPr>
              <w:pStyle w:val="18"/>
              <w:spacing w:line="249" w:lineRule="exact"/>
            </w:pPr>
            <w:r>
              <w:rPr>
                <w:spacing w:val="-2"/>
              </w:rPr>
              <w:t>Risk:</w:t>
            </w:r>
          </w:p>
        </w:tc>
        <w:tc>
          <w:tcPr>
            <w:tcW w:w="8208" w:type="dxa"/>
          </w:tcPr>
          <w:p w14:paraId="3F72FBE2">
            <w:pPr>
              <w:pStyle w:val="18"/>
              <w:ind w:right="378"/>
              <w:rPr>
                <w:sz w:val="24"/>
              </w:rPr>
            </w:pPr>
            <w:r>
              <w:rPr>
                <w:sz w:val="24"/>
              </w:rPr>
              <w:t>Likelihood:</w:t>
            </w:r>
            <w:r>
              <w:rPr>
                <w:rFonts w:hint="eastAsia" w:ascii="Franklin Gothic Book" w:hAnsi="Franklin Gothic Book" w:eastAsia="Franklin Gothic Book" w:cs="Franklin Gothic Book"/>
                <w:spacing w:val="-4"/>
                <w:sz w:val="24"/>
              </w:rPr>
              <w:t xml:space="preserve"> </w:t>
            </w:r>
            <w:r>
              <w:rPr>
                <w:rFonts w:hint="eastAsia" w:ascii="Franklin Gothic Book" w:hAnsi="Franklin Gothic Book" w:eastAsia="Franklin Gothic Book" w:cs="Franklin Gothic Book"/>
                <w:sz w:val="24"/>
                <w:szCs w:val="24"/>
              </w:rPr>
              <w:t>Medium – Requires some enumeration effort</w:t>
            </w:r>
          </w:p>
          <w:p w14:paraId="3935D9E7">
            <w:pPr>
              <w:pStyle w:val="18"/>
              <w:ind w:left="0"/>
            </w:pPr>
          </w:p>
          <w:p w14:paraId="61F553B9">
            <w:pPr>
              <w:pStyle w:val="18"/>
              <w:ind w:right="378"/>
              <w:rPr>
                <w:sz w:val="24"/>
              </w:rPr>
            </w:pPr>
            <w:r>
              <w:rPr>
                <w:sz w:val="24"/>
              </w:rPr>
              <w:t>Impact:</w:t>
            </w:r>
            <w:r>
              <w:rPr>
                <w:spacing w:val="-3"/>
                <w:sz w:val="24"/>
              </w:rPr>
              <w:t xml:space="preserve"> </w:t>
            </w:r>
            <w:r>
              <w:rPr>
                <w:rFonts w:hint="eastAsia" w:ascii="Franklin Gothic Book" w:hAnsi="Franklin Gothic Book" w:eastAsia="Franklin Gothic Book" w:cs="Franklin Gothic Book"/>
                <w:sz w:val="24"/>
                <w:szCs w:val="24"/>
              </w:rPr>
              <w:t>Medium – Provides valuable information for targeted attacks</w:t>
            </w:r>
          </w:p>
        </w:tc>
      </w:tr>
      <w:tr w14:paraId="5D2844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872" w:type="dxa"/>
            <w:shd w:val="clear" w:color="auto" w:fill="BBD4EC"/>
          </w:tcPr>
          <w:p w14:paraId="776B8306">
            <w:pPr>
              <w:pStyle w:val="18"/>
              <w:spacing w:before="1"/>
            </w:pPr>
            <w:r>
              <w:t>Tools</w:t>
            </w:r>
            <w:r>
              <w:rPr>
                <w:spacing w:val="-8"/>
              </w:rPr>
              <w:t xml:space="preserve"> </w:t>
            </w:r>
            <w:r>
              <w:rPr>
                <w:spacing w:val="-2"/>
              </w:rPr>
              <w:t>Used:</w:t>
            </w:r>
          </w:p>
        </w:tc>
        <w:tc>
          <w:tcPr>
            <w:tcW w:w="8208" w:type="dxa"/>
          </w:tcPr>
          <w:p w14:paraId="728E6E3E">
            <w:pPr>
              <w:pStyle w:val="18"/>
              <w:spacing w:line="253" w:lineRule="exact"/>
              <w:rPr>
                <w:rFonts w:hint="default"/>
                <w:sz w:val="24"/>
                <w:lang w:val="en-GB"/>
              </w:rPr>
            </w:pPr>
            <w:r>
              <w:rPr>
                <w:rFonts w:hint="default"/>
                <w:spacing w:val="-2"/>
                <w:sz w:val="24"/>
                <w:lang w:val="en-GB"/>
              </w:rPr>
              <w:t>FFuF</w:t>
            </w:r>
          </w:p>
        </w:tc>
      </w:tr>
      <w:tr w14:paraId="3F03E3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72" w:type="dxa"/>
            <w:shd w:val="clear" w:color="auto" w:fill="BBD4EC"/>
          </w:tcPr>
          <w:p w14:paraId="6CD7AAD9">
            <w:pPr>
              <w:pStyle w:val="18"/>
              <w:spacing w:line="247" w:lineRule="exact"/>
            </w:pPr>
            <w:r>
              <w:rPr>
                <w:spacing w:val="-2"/>
              </w:rPr>
              <w:t>References:</w:t>
            </w:r>
          </w:p>
        </w:tc>
        <w:tc>
          <w:tcPr>
            <w:tcW w:w="8208" w:type="dxa"/>
          </w:tcPr>
          <w:p w14:paraId="28C23F52">
            <w:pPr>
              <w:pStyle w:val="18"/>
              <w:spacing w:line="272" w:lineRule="exact"/>
              <w:ind w:right="3202"/>
              <w:rPr>
                <w:sz w:val="24"/>
              </w:rPr>
            </w:pPr>
            <w:r>
              <w:rPr>
                <w:rFonts w:hint="default"/>
              </w:rPr>
              <w:t>https://owasp.org/Top10/A05_2021-Security_Misconfiguration/</w:t>
            </w:r>
          </w:p>
        </w:tc>
      </w:tr>
    </w:tbl>
    <w:p w14:paraId="13325D34">
      <w:pPr>
        <w:pStyle w:val="7"/>
        <w:spacing w:before="5"/>
        <w:rPr>
          <w:sz w:val="11"/>
        </w:rPr>
      </w:pPr>
      <w:r>
        <w:pict>
          <v:rect id="docshape24" o:spid="_x0000_s2070" o:spt="1" style="position:absolute;left:0pt;margin-left:133.5pt;margin-top:7.7pt;height:0.7pt;width:426pt;mso-position-horizontal-relative:page;mso-wrap-distance-bottom:0pt;mso-wrap-distance-top:0pt;z-index:-251645952;mso-width-relative:page;mso-height-relative:page;" fillcolor="#000000" filled="t" stroked="f" coordsize="21600,21600">
            <v:path/>
            <v:fill on="t" focussize="0,0"/>
            <v:stroke on="f"/>
            <v:imagedata o:title=""/>
            <o:lock v:ext="edit"/>
            <w10:wrap type="topAndBottom"/>
          </v:rect>
        </w:pict>
      </w:r>
    </w:p>
    <w:p w14:paraId="0E2E61E5">
      <w:pPr>
        <w:pStyle w:val="7"/>
        <w:ind w:firstLine="284"/>
        <w:rPr>
          <w:rFonts w:hint="default"/>
          <w:sz w:val="26"/>
          <w:lang w:val="en-GB"/>
        </w:rPr>
      </w:pPr>
      <w:r>
        <w:rPr>
          <w:rFonts w:hint="default"/>
          <w:sz w:val="26"/>
          <w:lang w:val="en-GB"/>
        </w:rPr>
        <w:t>Evidence</w:t>
      </w:r>
    </w:p>
    <w:p w14:paraId="086C99B2">
      <w:pPr>
        <w:pStyle w:val="7"/>
        <w:ind w:firstLine="284"/>
      </w:pPr>
      <w:r>
        <w:rPr>
          <w:rFonts w:hint="default"/>
          <w:sz w:val="26"/>
          <w:lang w:val="en-GB"/>
        </w:rPr>
        <w:t xml:space="preserve">                                                                       </w:t>
      </w:r>
      <w:r>
        <w:rPr>
          <w:rFonts w:hint="default"/>
          <w:lang w:val="en-GB"/>
        </w:rPr>
        <w:t xml:space="preserve">                                                                                              </w:t>
      </w:r>
      <w:r>
        <w:drawing>
          <wp:inline distT="0" distB="0" distL="114300" distR="114300">
            <wp:extent cx="4100195" cy="3357880"/>
            <wp:effectExtent l="0" t="0" r="14605" b="1397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4"/>
                    <a:stretch>
                      <a:fillRect/>
                    </a:stretch>
                  </pic:blipFill>
                  <pic:spPr>
                    <a:xfrm>
                      <a:off x="0" y="0"/>
                      <a:ext cx="4100195" cy="3357880"/>
                    </a:xfrm>
                    <a:prstGeom prst="rect">
                      <a:avLst/>
                    </a:prstGeom>
                    <a:noFill/>
                    <a:ln>
                      <a:noFill/>
                    </a:ln>
                  </pic:spPr>
                </pic:pic>
              </a:graphicData>
            </a:graphic>
          </wp:inline>
        </w:drawing>
      </w:r>
    </w:p>
    <w:p w14:paraId="094AE5D2">
      <w:pPr>
        <w:pStyle w:val="7"/>
        <w:ind w:firstLine="284"/>
        <w:rPr>
          <w:rFonts w:hint="default"/>
          <w:lang w:val="en-GB"/>
        </w:rPr>
      </w:pPr>
      <w:r>
        <w:rPr>
          <w:i/>
          <w:sz w:val="20"/>
        </w:rPr>
        <w:t>Figure</w:t>
      </w:r>
      <w:r>
        <w:rPr>
          <w:i/>
          <w:spacing w:val="-6"/>
          <w:sz w:val="20"/>
        </w:rPr>
        <w:t xml:space="preserve"> </w:t>
      </w:r>
      <w:r>
        <w:rPr>
          <w:rFonts w:hint="default"/>
          <w:i/>
          <w:spacing w:val="-6"/>
          <w:sz w:val="20"/>
          <w:lang w:val="en-GB"/>
        </w:rPr>
        <w:t xml:space="preserve">13 </w:t>
      </w:r>
      <w:r>
        <w:rPr>
          <w:i/>
          <w:sz w:val="20"/>
        </w:rPr>
        <w:t>:</w:t>
      </w:r>
      <w:r>
        <w:rPr>
          <w:i/>
          <w:spacing w:val="-6"/>
          <w:sz w:val="20"/>
        </w:rPr>
        <w:t xml:space="preserve"> </w:t>
      </w:r>
      <w:r>
        <w:rPr>
          <w:rFonts w:hint="default"/>
          <w:i/>
          <w:spacing w:val="-6"/>
          <w:sz w:val="20"/>
          <w:lang w:val="en-GB"/>
        </w:rPr>
        <w:t>access the registered users by enumurate administration directory</w:t>
      </w:r>
    </w:p>
    <w:p w14:paraId="246E450A">
      <w:pPr>
        <w:pStyle w:val="7"/>
        <w:spacing w:before="204"/>
        <w:ind w:left="240"/>
      </w:pPr>
      <w:r>
        <w:rPr>
          <w:spacing w:val="-2"/>
        </w:rPr>
        <w:t>Remediation</w:t>
      </w:r>
    </w:p>
    <w:p w14:paraId="67FD3510">
      <w:pPr>
        <w:pStyle w:val="7"/>
        <w:spacing w:before="182" w:line="259" w:lineRule="auto"/>
        <w:ind w:left="240"/>
        <w:rPr>
          <w:rFonts w:hint="default"/>
          <w:lang w:val="en-GB"/>
        </w:rPr>
        <w:sectPr>
          <w:pgSz w:w="12240" w:h="15840"/>
          <w:pgMar w:top="1400" w:right="840" w:bottom="1460" w:left="840" w:header="743" w:footer="1272" w:gutter="0"/>
          <w:cols w:space="720" w:num="1"/>
        </w:sectPr>
      </w:pPr>
      <w:r>
        <w:rPr>
          <w:rFonts w:hint="eastAsia" w:ascii="Franklin Gothic Book" w:hAnsi="Franklin Gothic Book" w:eastAsia="Franklin Gothic Book" w:cs="Franklin Gothic Book"/>
          <w:spacing w:val="-4"/>
        </w:rPr>
        <w:t xml:space="preserve"> </w:t>
      </w:r>
      <w:r>
        <w:rPr>
          <w:rFonts w:hint="eastAsia" w:ascii="Franklin Gothic Book" w:hAnsi="Franklin Gothic Book" w:eastAsia="Franklin Gothic Book" w:cs="Franklin Gothic Book"/>
          <w:sz w:val="24"/>
          <w:szCs w:val="24"/>
        </w:rPr>
        <w:t>Hide administrative endpoints, use unpredictable paths, and enforce authentication for access</w:t>
      </w:r>
      <w:r>
        <w:rPr>
          <w:rFonts w:hint="default" w:cs="Franklin Gothic Book"/>
          <w:sz w:val="24"/>
          <w:szCs w:val="24"/>
          <w:lang w:val="en-GB"/>
        </w:rPr>
        <w:t>.</w:t>
      </w:r>
    </w:p>
    <w:p w14:paraId="1872FA43">
      <w:pPr>
        <w:rPr>
          <w:sz w:val="20"/>
        </w:rPr>
        <w:sectPr>
          <w:type w:val="continuous"/>
          <w:pgSz w:w="12240" w:h="15840"/>
          <w:pgMar w:top="1500" w:right="840" w:bottom="1660" w:left="840" w:header="743" w:footer="1272" w:gutter="0"/>
          <w:cols w:equalWidth="0" w:num="2">
            <w:col w:w="1567" w:space="2074"/>
            <w:col w:w="6919"/>
          </w:cols>
        </w:sectPr>
      </w:pPr>
      <w:bookmarkStart w:id="52" w:name="_bookmark31"/>
      <w:bookmarkEnd w:id="52"/>
      <w:bookmarkStart w:id="53" w:name="_bookmark32"/>
      <w:bookmarkEnd w:id="53"/>
    </w:p>
    <w:p w14:paraId="47FA634B">
      <w:pPr>
        <w:sectPr>
          <w:type w:val="continuous"/>
          <w:pgSz w:w="12240" w:h="15840"/>
          <w:pgMar w:top="1500" w:right="840" w:bottom="1660" w:left="840" w:header="743" w:footer="1272" w:gutter="0"/>
          <w:cols w:space="720" w:num="1"/>
        </w:sectPr>
      </w:pPr>
      <w:bookmarkStart w:id="54" w:name="_bookmark33"/>
      <w:bookmarkEnd w:id="54"/>
      <w:bookmarkStart w:id="55" w:name="_bookmark38"/>
      <w:bookmarkEnd w:id="55"/>
      <w:bookmarkStart w:id="56" w:name="_bookmark39"/>
      <w:bookmarkEnd w:id="56"/>
    </w:p>
    <w:p w14:paraId="749BC3FB">
      <w:pPr>
        <w:pStyle w:val="4"/>
        <w:spacing w:before="1"/>
        <w:rPr>
          <w:spacing w:val="-2"/>
        </w:rPr>
      </w:pPr>
      <w:bookmarkStart w:id="57" w:name="_bookmark40"/>
      <w:bookmarkEnd w:id="57"/>
      <w:bookmarkStart w:id="58" w:name="_bookmark41"/>
      <w:bookmarkEnd w:id="58"/>
      <w:bookmarkStart w:id="59" w:name="_bookmark42"/>
      <w:bookmarkEnd w:id="59"/>
      <w:bookmarkStart w:id="60" w:name="_bookmark43"/>
      <w:bookmarkEnd w:id="60"/>
      <w:bookmarkStart w:id="61" w:name="_bookmark47"/>
      <w:bookmarkEnd w:id="61"/>
      <w:bookmarkStart w:id="62" w:name="Additional_Scans_and_Reports"/>
      <w:bookmarkEnd w:id="62"/>
      <w:bookmarkStart w:id="63" w:name="_bookmark48"/>
      <w:bookmarkEnd w:id="63"/>
      <w:bookmarkStart w:id="64" w:name="Last_Page"/>
      <w:bookmarkEnd w:id="64"/>
      <w:r>
        <w:t>Additional</w:t>
      </w:r>
      <w:r>
        <w:rPr>
          <w:spacing w:val="-15"/>
        </w:rPr>
        <w:t xml:space="preserve"> </w:t>
      </w:r>
      <w:r>
        <w:t>Scans</w:t>
      </w:r>
      <w:r>
        <w:rPr>
          <w:spacing w:val="-12"/>
        </w:rPr>
        <w:t xml:space="preserve"> </w:t>
      </w:r>
      <w:r>
        <w:t>and</w:t>
      </w:r>
      <w:r>
        <w:rPr>
          <w:spacing w:val="-15"/>
        </w:rPr>
        <w:t xml:space="preserve"> </w:t>
      </w:r>
      <w:r>
        <w:rPr>
          <w:spacing w:val="-2"/>
        </w:rPr>
        <w:t>Reports</w:t>
      </w:r>
    </w:p>
    <w:p w14:paraId="5A020CD7">
      <w:pPr>
        <w:pStyle w:val="4"/>
        <w:spacing w:before="1"/>
        <w:rPr>
          <w:spacing w:val="-2"/>
        </w:rPr>
      </w:pPr>
    </w:p>
    <w:p w14:paraId="494838F5">
      <w:pPr>
        <w:pStyle w:val="7"/>
        <w:ind w:left="240" w:right="633"/>
        <w:rPr>
          <w:rFonts w:hint="eastAsia" w:ascii="Franklin Gothic Book" w:hAnsi="Franklin Gothic Book" w:eastAsia="Franklin Gothic Book" w:cs="Franklin Gothic Book"/>
          <w:sz w:val="24"/>
          <w:szCs w:val="24"/>
        </w:rPr>
      </w:pPr>
      <w:r>
        <w:rPr>
          <w:rFonts w:hint="eastAsia" w:ascii="Franklin Gothic Book" w:hAnsi="Franklin Gothic Book" w:eastAsia="Franklin Gothic Book" w:cs="Franklin Gothic Book"/>
        </w:rPr>
        <w:t xml:space="preserve"> </w:t>
      </w:r>
      <w:r>
        <w:rPr>
          <w:rFonts w:hint="eastAsia" w:ascii="Franklin Gothic Book" w:hAnsi="Franklin Gothic Book" w:eastAsia="Franklin Gothic Book" w:cs="Franklin Gothic Book"/>
          <w:sz w:val="24"/>
          <w:szCs w:val="24"/>
        </w:rPr>
        <w:t>Burp Suite scan results and OWASP ZAP output were generated and can be provided upon request.</w:t>
      </w:r>
    </w:p>
    <w:p w14:paraId="47D19CD6">
      <w:pPr>
        <w:pStyle w:val="7"/>
        <w:ind w:left="240" w:right="633"/>
        <w:rPr>
          <w:rFonts w:hint="eastAsia" w:ascii="Franklin Gothic Book" w:hAnsi="Franklin Gothic Book" w:eastAsia="Franklin Gothic Book" w:cs="Franklin Gothic Book"/>
          <w:sz w:val="24"/>
          <w:szCs w:val="24"/>
        </w:rPr>
      </w:pPr>
    </w:p>
    <w:p w14:paraId="72F5B9FC"/>
    <w:p w14:paraId="3F772C94"/>
    <w:p w14:paraId="0099B362">
      <w:pPr>
        <w:spacing w:before="101"/>
        <w:ind w:right="2010"/>
        <w:jc w:val="both"/>
        <w:rPr>
          <w:sz w:val="44"/>
        </w:rPr>
      </w:pPr>
    </w:p>
    <w:p w14:paraId="5C8AB5A0">
      <w:pPr>
        <w:spacing w:before="101"/>
        <w:ind w:right="2010"/>
        <w:jc w:val="both"/>
        <w:rPr>
          <w:sz w:val="44"/>
        </w:rPr>
      </w:pPr>
    </w:p>
    <w:p w14:paraId="366294E2">
      <w:pPr>
        <w:spacing w:before="101"/>
        <w:ind w:right="2010"/>
        <w:jc w:val="both"/>
        <w:rPr>
          <w:sz w:val="44"/>
        </w:rPr>
      </w:pPr>
    </w:p>
    <w:p w14:paraId="3DDB6ABB">
      <w:pPr>
        <w:spacing w:before="101"/>
        <w:ind w:right="2010"/>
        <w:jc w:val="both"/>
        <w:rPr>
          <w:sz w:val="44"/>
        </w:rPr>
      </w:pPr>
    </w:p>
    <w:p w14:paraId="2E6FF46B">
      <w:pPr>
        <w:spacing w:before="101"/>
        <w:ind w:right="2010"/>
        <w:jc w:val="both"/>
        <w:rPr>
          <w:sz w:val="44"/>
        </w:rPr>
      </w:pPr>
    </w:p>
    <w:p w14:paraId="034F001C">
      <w:pPr>
        <w:spacing w:before="101"/>
        <w:ind w:right="2010"/>
        <w:jc w:val="both"/>
        <w:rPr>
          <w:sz w:val="44"/>
        </w:rPr>
      </w:pPr>
    </w:p>
    <w:p w14:paraId="75BA163D">
      <w:pPr>
        <w:spacing w:before="101"/>
        <w:ind w:right="2010"/>
        <w:jc w:val="both"/>
        <w:rPr>
          <w:sz w:val="44"/>
        </w:rPr>
      </w:pPr>
    </w:p>
    <w:p w14:paraId="491AE3C0">
      <w:pPr>
        <w:spacing w:before="101"/>
        <w:ind w:right="2010"/>
        <w:jc w:val="both"/>
        <w:rPr>
          <w:sz w:val="44"/>
        </w:rPr>
      </w:pPr>
    </w:p>
    <w:sectPr>
      <w:headerReference r:id="rId8" w:type="default"/>
      <w:footerReference r:id="rId9" w:type="default"/>
      <w:pgSz w:w="12240" w:h="15840"/>
      <w:pgMar w:top="1040" w:right="840" w:bottom="1460" w:left="840" w:header="0" w:footer="127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Franklin Gothic Book">
    <w:altName w:val="Yu Gothic UI"/>
    <w:panose1 w:val="020B0503020102020204"/>
    <w:charset w:val="00"/>
    <w:family w:val="swiss"/>
    <w:pitch w:val="default"/>
    <w:sig w:usb0="00000000" w:usb1="00000000" w:usb2="00000000" w:usb3="00000000" w:csb0="0000009F" w:csb1="00000000"/>
  </w:font>
  <w:font w:name="Century Gothic">
    <w:altName w:val="Yu Gothic UI"/>
    <w:panose1 w:val="020B0502020202020204"/>
    <w:charset w:val="00"/>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 w:name="Segoe UI Variable Display Semilight">
    <w:panose1 w:val="00000000000000000000"/>
    <w:charset w:val="00"/>
    <w:family w:val="auto"/>
    <w:pitch w:val="default"/>
    <w:sig w:usb0="A00002FF" w:usb1="0000000B" w:usb2="00000000" w:usb3="00000000" w:csb0="2000019F" w:csb1="00000000"/>
  </w:font>
  <w:font w:name="Frank Ruehl CLM">
    <w:panose1 w:val="02000603000000000000"/>
    <w:charset w:val="00"/>
    <w:family w:val="auto"/>
    <w:pitch w:val="default"/>
    <w:sig w:usb0="A000087F" w:usb1="50002042" w:usb2="00000000" w:usb3="00000000" w:csb0="00000020" w:csb1="00000000"/>
  </w:font>
  <w:font w:name="Franklin Gothic Medium">
    <w:panose1 w:val="020B060302010202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Frank Ruhl Hofshi">
    <w:panose1 w:val="00000500000000000000"/>
    <w:charset w:val="00"/>
    <w:family w:val="auto"/>
    <w:pitch w:val="default"/>
    <w:sig w:usb0="00000807" w:usb1="40000001" w:usb2="00000000" w:usb3="00000000" w:csb0="200000A3" w:csb1="00000000"/>
  </w:font>
  <w:font w:name="Cambria">
    <w:panose1 w:val="02040503050406030204"/>
    <w:charset w:val="00"/>
    <w:family w:val="auto"/>
    <w:pitch w:val="default"/>
    <w:sig w:usb0="E00006FF" w:usb1="420024FF" w:usb2="02000000" w:usb3="00000000" w:csb0="2000019F" w:csb1="00000000"/>
  </w:font>
  <w:font w:name="Cascadia Mono SemiLight">
    <w:panose1 w:val="020B0609020000020004"/>
    <w:charset w:val="00"/>
    <w:family w:val="auto"/>
    <w:pitch w:val="default"/>
    <w:sig w:usb0="A1002AFF" w:usb1="C200F9FB" w:usb2="00040020" w:usb3="00000000" w:csb0="600001FF" w:csb1="FFFF0000"/>
  </w:font>
  <w:font w:name="Ebrima">
    <w:panose1 w:val="02000000000000000000"/>
    <w:charset w:val="00"/>
    <w:family w:val="auto"/>
    <w:pitch w:val="default"/>
    <w:sig w:usb0="A000505F" w:usb1="02000041" w:usb2="00000800" w:usb3="00000404" w:csb0="00000093" w:csb1="00000000"/>
  </w:font>
  <w:font w:name="Gabriola">
    <w:panose1 w:val="04040605051002020D02"/>
    <w:charset w:val="00"/>
    <w:family w:val="auto"/>
    <w:pitch w:val="default"/>
    <w:sig w:usb0="E00002EF" w:usb1="5000204B" w:usb2="00000000" w:usb3="00000000" w:csb0="2000009F" w:csb1="00000000"/>
  </w:font>
  <w:font w:name="Sitka Text">
    <w:panose1 w:val="00000000000000000000"/>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8D3A1">
    <w:pPr>
      <w:pStyle w:val="7"/>
      <w:spacing w:line="14" w:lineRule="auto"/>
      <w:rPr>
        <w:sz w:val="20"/>
      </w:rPr>
    </w:pPr>
    <w:r>
      <w:pict>
        <v:shape id="docshape1" o:spid="_x0000_s1036" o:spt="202" type="#_x0000_t202" style="position:absolute;left:0pt;margin-left:198.35pt;margin-top:723.9pt;height:42.85pt;width:203.9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14:paraId="7445550D">
                <w:pPr>
                  <w:pStyle w:val="7"/>
                  <w:ind w:left="20"/>
                </w:pPr>
              </w:p>
            </w:txbxContent>
          </v:textbox>
        </v:shape>
      </w:pict>
    </w:r>
    <w:r>
      <w:pict>
        <v:shape id="docshape2" o:spid="_x0000_s1035" o:spt="202" type="#_x0000_t202" style="position:absolute;left:0pt;margin-left:484.1pt;margin-top:726.5pt;height:15.65pt;width:66.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14:paraId="09D27E45">
                <w:pPr>
                  <w:pStyle w:val="7"/>
                  <w:spacing w:before="20"/>
                  <w:ind w:left="20"/>
                </w:pPr>
                <w:r>
                  <w:t>Page</w:t>
                </w:r>
                <w:r>
                  <w:rPr>
                    <w:spacing w:val="-4"/>
                  </w:rPr>
                  <w:t xml:space="preserve"> </w:t>
                </w:r>
                <w:r>
                  <w:fldChar w:fldCharType="begin"/>
                </w:r>
                <w:r>
                  <w:instrText xml:space="preserve"> PAGE </w:instrText>
                </w:r>
                <w:r>
                  <w:fldChar w:fldCharType="separate"/>
                </w:r>
                <w:r>
                  <w:t>1</w:t>
                </w:r>
                <w:r>
                  <w:fldChar w:fldCharType="end"/>
                </w:r>
                <w:r>
                  <w:rPr>
                    <w:spacing w:val="-3"/>
                  </w:rPr>
                  <w:t xml:space="preserve"> </w:t>
                </w:r>
                <w: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342EC1">
    <w:pPr>
      <w:pStyle w:val="7"/>
      <w:spacing w:line="14" w:lineRule="auto"/>
      <w:rPr>
        <w:sz w:val="20"/>
      </w:rPr>
    </w:pPr>
    <w:r>
      <w:pict>
        <v:rect id="docshape4" o:spid="_x0000_s1034" o:spt="1" style="position:absolute;left:0pt;margin-left:52.5pt;margin-top:714.4pt;height:0.7pt;width:507pt;mso-position-horizontal-relative:page;mso-position-vertical-relative:page;z-index:-251654144;mso-width-relative:page;mso-height-relative:page;" fillcolor="#000000" filled="t" stroked="f" coordsize="21600,21600">
          <v:path/>
          <v:fill on="t" focussize="0,0"/>
          <v:stroke on="f"/>
          <v:imagedata o:title=""/>
          <o:lock v:ext="edit"/>
        </v:rect>
      </w:pict>
    </w:r>
    <w:r>
      <w:pict>
        <v:shape id="docshape5" o:spid="_x0000_s1033" o:spt="202" type="#_x0000_t202" style="position:absolute;left:0pt;margin-left:203.6pt;margin-top:714.2pt;height:42.95pt;width:203.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0E1BADA8">
                <w:pPr>
                  <w:pStyle w:val="7"/>
                  <w:spacing w:before="1"/>
                  <w:ind w:left="20"/>
                </w:pPr>
              </w:p>
            </w:txbxContent>
          </v:textbox>
        </v:shape>
      </w:pict>
    </w:r>
    <w:r>
      <w:pict>
        <v:shape id="docshape6" o:spid="_x0000_s1032" o:spt="202" type="#_x0000_t202" style="position:absolute;left:0pt;margin-left:484.1pt;margin-top:733.25pt;height:15.65pt;width:66.9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2E512DFC">
                <w:pPr>
                  <w:pStyle w:val="7"/>
                  <w:spacing w:before="20"/>
                  <w:ind w:left="20"/>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2A8C5">
    <w:pPr>
      <w:pStyle w:val="7"/>
      <w:spacing w:line="14" w:lineRule="auto"/>
      <w:rPr>
        <w:sz w:val="20"/>
      </w:rPr>
    </w:pPr>
    <w:r>
      <w:pict>
        <v:rect id="docshape14" o:spid="_x0000_s1030" o:spt="1" style="position:absolute;left:0pt;margin-left:52.5pt;margin-top:714.4pt;height:0.7pt;width:507pt;mso-position-horizontal-relative:page;mso-position-vertical-relative:page;z-index:-251651072;mso-width-relative:page;mso-height-relative:page;" fillcolor="#000000" filled="t" stroked="f" coordsize="21600,21600">
          <v:path/>
          <v:fill on="t" focussize="0,0"/>
          <v:stroke on="f"/>
          <v:imagedata o:title=""/>
          <o:lock v:ext="edit"/>
        </v:rect>
      </w:pict>
    </w:r>
    <w:r>
      <w:pict>
        <v:shape id="docshape15" o:spid="_x0000_s1029" o:spt="202" type="#_x0000_t202" style="position:absolute;left:0pt;margin-left:203.6pt;margin-top:714.2pt;height:42.95pt;width:203.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14:paraId="2B5CC28B">
                <w:pPr>
                  <w:pStyle w:val="7"/>
                  <w:spacing w:before="1"/>
                  <w:ind w:left="20"/>
                </w:pPr>
              </w:p>
            </w:txbxContent>
          </v:textbox>
        </v:shape>
      </w:pict>
    </w:r>
    <w:r>
      <w:pict>
        <v:shape id="docshape16" o:spid="_x0000_s1028" o:spt="202" type="#_x0000_t202" style="position:absolute;left:0pt;margin-left:476.95pt;margin-top:733.25pt;height:15.65pt;width:73.8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14:paraId="3AA88362">
                <w:pPr>
                  <w:pStyle w:val="7"/>
                  <w:spacing w:before="20"/>
                  <w:ind w:left="20"/>
                </w:pPr>
                <w:r>
                  <w:t>Page</w:t>
                </w:r>
                <w:r>
                  <w:rPr>
                    <w:spacing w:val="-4"/>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19B6E1">
    <w:pPr>
      <w:pStyle w:val="7"/>
      <w:spacing w:line="14" w:lineRule="auto"/>
      <w:rPr>
        <w:sz w:val="20"/>
      </w:rPr>
    </w:pPr>
    <w:r>
      <w:pict>
        <v:rect id="docshape43" o:spid="_x0000_s1027" o:spt="1" style="position:absolute;left:0pt;margin-left:52.5pt;margin-top:714.4pt;height:0.7pt;width:507pt;mso-position-horizontal-relative:page;mso-position-vertical-relative:page;z-index:-251650048;mso-width-relative:page;mso-height-relative:page;" fillcolor="#000000" filled="t" stroked="f" coordsize="21600,21600">
          <v:path/>
          <v:fill on="t" focussize="0,0"/>
          <v:stroke on="f"/>
          <v:imagedata o:title=""/>
          <o:lock v:ext="edit"/>
        </v:rect>
      </w:pict>
    </w:r>
    <w:r>
      <w:pict>
        <v:shape id="docshape44" o:spid="_x0000_s1026" o:spt="202" type="#_x0000_t202" style="position:absolute;left:0pt;margin-left:203.6pt;margin-top:714.2pt;height:42.95pt;width:203.9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2DA5C69C">
                <w:pPr>
                  <w:pStyle w:val="7"/>
                  <w:spacing w:before="1"/>
                  <w:ind w:left="20"/>
                </w:pPr>
              </w:p>
            </w:txbxContent>
          </v:textbox>
        </v:shape>
      </w:pict>
    </w:r>
    <w:r>
      <w:pict>
        <v:shape id="docshape45" o:spid="_x0000_s1025" o:spt="202" type="#_x0000_t202" style="position:absolute;left:0pt;margin-left:476.95pt;margin-top:733.25pt;height:15.65pt;width:73.8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4B6A24B4">
                <w:pPr>
                  <w:pStyle w:val="7"/>
                  <w:spacing w:before="20"/>
                  <w:ind w:left="20"/>
                </w:pPr>
                <w:r>
                  <w:t>Page</w:t>
                </w:r>
                <w:r>
                  <w:rPr>
                    <w:spacing w:val="-4"/>
                  </w:rPr>
                  <w:t xml:space="preserve"> </w:t>
                </w:r>
                <w:r>
                  <w:fldChar w:fldCharType="begin"/>
                </w:r>
                <w:r>
                  <w:instrText xml:space="preserve"> PAGE </w:instrText>
                </w:r>
                <w:r>
                  <w:fldChar w:fldCharType="separate"/>
                </w:r>
                <w:r>
                  <w:t>38</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3D8EF">
    <w:pPr>
      <w:pStyle w:val="9"/>
    </w:pPr>
  </w:p>
  <w:p w14:paraId="477CA1E1">
    <w:pPr>
      <w:pStyle w:val="9"/>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DD33C">
    <w:pPr>
      <w:pStyle w:val="7"/>
      <w:spacing w:line="14" w:lineRule="auto"/>
      <w:rPr>
        <w:sz w:val="20"/>
      </w:rPr>
    </w:pPr>
    <w:r>
      <w:pict>
        <v:rect id="docshape13" o:spid="_x0000_s1031" o:spt="1" style="position:absolute;left:0pt;margin-left:52.5pt;margin-top:69.95pt;height:0.7pt;width:507pt;mso-position-horizontal-relative:page;mso-position-vertical-relative:page;z-index:-251652096;mso-width-relative:page;mso-height-relative:page;" fillcolor="#000000" filled="t" stroked="f" coordsize="21600,21600">
          <v:path/>
          <v:fill on="t" focussize="0,0"/>
          <v:stroke on="f"/>
          <v:imagedata o:title=""/>
          <o:lock v:ext="edit"/>
        </v:rec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BBC2E2">
    <w:pPr>
      <w:pStyle w:val="7"/>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131B58"/>
    <w:multiLevelType w:val="multilevel"/>
    <w:tmpl w:val="45131B58"/>
    <w:lvl w:ilvl="0" w:tentative="0">
      <w:start w:val="10"/>
      <w:numFmt w:val="decimal"/>
      <w:lvlText w:val="(%1)"/>
      <w:lvlJc w:val="left"/>
      <w:pPr>
        <w:ind w:left="721" w:hanging="483"/>
      </w:pPr>
      <w:rPr>
        <w:rFonts w:hint="default" w:ascii="Franklin Gothic Book" w:hAnsi="Franklin Gothic Book" w:eastAsia="Franklin Gothic Book" w:cs="Franklin Gothic Book"/>
        <w:b w:val="0"/>
        <w:bCs w:val="0"/>
        <w:i w:val="0"/>
        <w:iCs w:val="0"/>
        <w:spacing w:val="-2"/>
        <w:w w:val="100"/>
        <w:sz w:val="24"/>
        <w:szCs w:val="24"/>
        <w:lang w:val="en-US" w:eastAsia="en-US" w:bidi="ar-SA"/>
      </w:rPr>
    </w:lvl>
    <w:lvl w:ilvl="1" w:tentative="0">
      <w:start w:val="1"/>
      <w:numFmt w:val="decimal"/>
      <w:lvlText w:val="%2."/>
      <w:lvlJc w:val="left"/>
      <w:pPr>
        <w:ind w:left="1021" w:hanging="360"/>
      </w:pPr>
      <w:rPr>
        <w:rFonts w:hint="default" w:ascii="Franklin Gothic Book" w:hAnsi="Franklin Gothic Book" w:eastAsia="Franklin Gothic Book" w:cs="Franklin Gothic Book"/>
        <w:b w:val="0"/>
        <w:bCs w:val="0"/>
        <w:i w:val="0"/>
        <w:iCs w:val="0"/>
        <w:spacing w:val="-2"/>
        <w:w w:val="100"/>
        <w:sz w:val="24"/>
        <w:szCs w:val="24"/>
        <w:lang w:val="en-US" w:eastAsia="en-US" w:bidi="ar-SA"/>
      </w:rPr>
    </w:lvl>
    <w:lvl w:ilvl="2" w:tentative="0">
      <w:start w:val="0"/>
      <w:numFmt w:val="bullet"/>
      <w:lvlText w:val="•"/>
      <w:lvlJc w:val="left"/>
      <w:pPr>
        <w:ind w:left="2026" w:hanging="360"/>
      </w:pPr>
      <w:rPr>
        <w:rFonts w:hint="default"/>
        <w:lang w:val="en-US" w:eastAsia="en-US" w:bidi="ar-SA"/>
      </w:rPr>
    </w:lvl>
    <w:lvl w:ilvl="3" w:tentative="0">
      <w:start w:val="0"/>
      <w:numFmt w:val="bullet"/>
      <w:lvlText w:val="•"/>
      <w:lvlJc w:val="left"/>
      <w:pPr>
        <w:ind w:left="3093" w:hanging="360"/>
      </w:pPr>
      <w:rPr>
        <w:rFonts w:hint="default"/>
        <w:lang w:val="en-US" w:eastAsia="en-US" w:bidi="ar-SA"/>
      </w:rPr>
    </w:lvl>
    <w:lvl w:ilvl="4" w:tentative="0">
      <w:start w:val="0"/>
      <w:numFmt w:val="bullet"/>
      <w:lvlText w:val="•"/>
      <w:lvlJc w:val="left"/>
      <w:pPr>
        <w:ind w:left="4160" w:hanging="360"/>
      </w:pPr>
      <w:rPr>
        <w:rFonts w:hint="default"/>
        <w:lang w:val="en-US" w:eastAsia="en-US" w:bidi="ar-SA"/>
      </w:rPr>
    </w:lvl>
    <w:lvl w:ilvl="5" w:tentative="0">
      <w:start w:val="0"/>
      <w:numFmt w:val="bullet"/>
      <w:lvlText w:val="•"/>
      <w:lvlJc w:val="left"/>
      <w:pPr>
        <w:ind w:left="5226" w:hanging="360"/>
      </w:pPr>
      <w:rPr>
        <w:rFonts w:hint="default"/>
        <w:lang w:val="en-US" w:eastAsia="en-US" w:bidi="ar-SA"/>
      </w:rPr>
    </w:lvl>
    <w:lvl w:ilvl="6" w:tentative="0">
      <w:start w:val="0"/>
      <w:numFmt w:val="bullet"/>
      <w:lvlText w:val="•"/>
      <w:lvlJc w:val="left"/>
      <w:pPr>
        <w:ind w:left="6293" w:hanging="360"/>
      </w:pPr>
      <w:rPr>
        <w:rFonts w:hint="default"/>
        <w:lang w:val="en-US" w:eastAsia="en-US" w:bidi="ar-SA"/>
      </w:rPr>
    </w:lvl>
    <w:lvl w:ilvl="7" w:tentative="0">
      <w:start w:val="0"/>
      <w:numFmt w:val="bullet"/>
      <w:lvlText w:val="•"/>
      <w:lvlJc w:val="left"/>
      <w:pPr>
        <w:ind w:left="7360" w:hanging="360"/>
      </w:pPr>
      <w:rPr>
        <w:rFonts w:hint="default"/>
        <w:lang w:val="en-US" w:eastAsia="en-US" w:bidi="ar-SA"/>
      </w:rPr>
    </w:lvl>
    <w:lvl w:ilvl="8" w:tentative="0">
      <w:start w:val="0"/>
      <w:numFmt w:val="bullet"/>
      <w:lvlText w:val="•"/>
      <w:lvlJc w:val="left"/>
      <w:pPr>
        <w:ind w:left="8426" w:hanging="360"/>
      </w:pPr>
      <w:rPr>
        <w:rFonts w:hint="default"/>
        <w:lang w:val="en-US" w:eastAsia="en-US" w:bidi="ar-SA"/>
      </w:rPr>
    </w:lvl>
  </w:abstractNum>
  <w:abstractNum w:abstractNumId="1">
    <w:nsid w:val="62482F2C"/>
    <w:multiLevelType w:val="multilevel"/>
    <w:tmpl w:val="62482F2C"/>
    <w:lvl w:ilvl="0" w:tentative="0">
      <w:start w:val="1"/>
      <w:numFmt w:val="decimal"/>
      <w:lvlText w:val="%1."/>
      <w:lvlJc w:val="left"/>
      <w:pPr>
        <w:ind w:left="960" w:hanging="362"/>
      </w:pPr>
      <w:rPr>
        <w:rFonts w:hint="default" w:ascii="Franklin Gothic Book" w:hAnsi="Franklin Gothic Book" w:eastAsia="Franklin Gothic Book" w:cs="Franklin Gothic Book"/>
        <w:b w:val="0"/>
        <w:bCs w:val="0"/>
        <w:i w:val="0"/>
        <w:iCs w:val="0"/>
        <w:spacing w:val="-2"/>
        <w:w w:val="100"/>
        <w:sz w:val="24"/>
        <w:szCs w:val="24"/>
        <w:lang w:val="en-US" w:eastAsia="en-US" w:bidi="ar-SA"/>
      </w:rPr>
    </w:lvl>
    <w:lvl w:ilvl="1" w:tentative="0">
      <w:start w:val="0"/>
      <w:numFmt w:val="bullet"/>
      <w:lvlText w:val="•"/>
      <w:lvlJc w:val="left"/>
      <w:pPr>
        <w:ind w:left="1920" w:hanging="362"/>
      </w:pPr>
      <w:rPr>
        <w:rFonts w:hint="default"/>
        <w:lang w:val="en-US" w:eastAsia="en-US" w:bidi="ar-SA"/>
      </w:rPr>
    </w:lvl>
    <w:lvl w:ilvl="2" w:tentative="0">
      <w:start w:val="0"/>
      <w:numFmt w:val="bullet"/>
      <w:lvlText w:val="•"/>
      <w:lvlJc w:val="left"/>
      <w:pPr>
        <w:ind w:left="2880" w:hanging="362"/>
      </w:pPr>
      <w:rPr>
        <w:rFonts w:hint="default"/>
        <w:lang w:val="en-US" w:eastAsia="en-US" w:bidi="ar-SA"/>
      </w:rPr>
    </w:lvl>
    <w:lvl w:ilvl="3" w:tentative="0">
      <w:start w:val="0"/>
      <w:numFmt w:val="bullet"/>
      <w:lvlText w:val="•"/>
      <w:lvlJc w:val="left"/>
      <w:pPr>
        <w:ind w:left="3840" w:hanging="362"/>
      </w:pPr>
      <w:rPr>
        <w:rFonts w:hint="default"/>
        <w:lang w:val="en-US" w:eastAsia="en-US" w:bidi="ar-SA"/>
      </w:rPr>
    </w:lvl>
    <w:lvl w:ilvl="4" w:tentative="0">
      <w:start w:val="0"/>
      <w:numFmt w:val="bullet"/>
      <w:lvlText w:val="•"/>
      <w:lvlJc w:val="left"/>
      <w:pPr>
        <w:ind w:left="4800" w:hanging="362"/>
      </w:pPr>
      <w:rPr>
        <w:rFonts w:hint="default"/>
        <w:lang w:val="en-US" w:eastAsia="en-US" w:bidi="ar-SA"/>
      </w:rPr>
    </w:lvl>
    <w:lvl w:ilvl="5" w:tentative="0">
      <w:start w:val="0"/>
      <w:numFmt w:val="bullet"/>
      <w:lvlText w:val="•"/>
      <w:lvlJc w:val="left"/>
      <w:pPr>
        <w:ind w:left="5760" w:hanging="362"/>
      </w:pPr>
      <w:rPr>
        <w:rFonts w:hint="default"/>
        <w:lang w:val="en-US" w:eastAsia="en-US" w:bidi="ar-SA"/>
      </w:rPr>
    </w:lvl>
    <w:lvl w:ilvl="6" w:tentative="0">
      <w:start w:val="0"/>
      <w:numFmt w:val="bullet"/>
      <w:lvlText w:val="•"/>
      <w:lvlJc w:val="left"/>
      <w:pPr>
        <w:ind w:left="6720" w:hanging="362"/>
      </w:pPr>
      <w:rPr>
        <w:rFonts w:hint="default"/>
        <w:lang w:val="en-US" w:eastAsia="en-US" w:bidi="ar-SA"/>
      </w:rPr>
    </w:lvl>
    <w:lvl w:ilvl="7" w:tentative="0">
      <w:start w:val="0"/>
      <w:numFmt w:val="bullet"/>
      <w:lvlText w:val="•"/>
      <w:lvlJc w:val="left"/>
      <w:pPr>
        <w:ind w:left="7680" w:hanging="362"/>
      </w:pPr>
      <w:rPr>
        <w:rFonts w:hint="default"/>
        <w:lang w:val="en-US" w:eastAsia="en-US" w:bidi="ar-SA"/>
      </w:rPr>
    </w:lvl>
    <w:lvl w:ilvl="8" w:tentative="0">
      <w:start w:val="0"/>
      <w:numFmt w:val="bullet"/>
      <w:lvlText w:val="•"/>
      <w:lvlJc w:val="left"/>
      <w:pPr>
        <w:ind w:left="8640" w:hanging="362"/>
      </w:pPr>
      <w:rPr>
        <w:rFonts w:hint="default"/>
        <w:lang w:val="en-US" w:eastAsia="en-US" w:bidi="ar-SA"/>
      </w:rPr>
    </w:lvl>
  </w:abstractNum>
  <w:abstractNum w:abstractNumId="2">
    <w:nsid w:val="65345077"/>
    <w:multiLevelType w:val="multilevel"/>
    <w:tmpl w:val="65345077"/>
    <w:lvl w:ilvl="0" w:tentative="0">
      <w:start w:val="0"/>
      <w:numFmt w:val="bullet"/>
      <w:lvlText w:val=""/>
      <w:lvlJc w:val="left"/>
      <w:pPr>
        <w:ind w:left="960" w:hanging="360"/>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1920" w:hanging="360"/>
      </w:pPr>
      <w:rPr>
        <w:rFonts w:hint="default"/>
        <w:lang w:val="en-US" w:eastAsia="en-US" w:bidi="ar-SA"/>
      </w:rPr>
    </w:lvl>
    <w:lvl w:ilvl="2" w:tentative="0">
      <w:start w:val="0"/>
      <w:numFmt w:val="bullet"/>
      <w:lvlText w:val="•"/>
      <w:lvlJc w:val="left"/>
      <w:pPr>
        <w:ind w:left="2880" w:hanging="360"/>
      </w:pPr>
      <w:rPr>
        <w:rFonts w:hint="default"/>
        <w:lang w:val="en-US" w:eastAsia="en-US" w:bidi="ar-SA"/>
      </w:rPr>
    </w:lvl>
    <w:lvl w:ilvl="3" w:tentative="0">
      <w:start w:val="0"/>
      <w:numFmt w:val="bullet"/>
      <w:lvlText w:val="•"/>
      <w:lvlJc w:val="left"/>
      <w:pPr>
        <w:ind w:left="3840" w:hanging="360"/>
      </w:pPr>
      <w:rPr>
        <w:rFonts w:hint="default"/>
        <w:lang w:val="en-US" w:eastAsia="en-US" w:bidi="ar-SA"/>
      </w:rPr>
    </w:lvl>
    <w:lvl w:ilvl="4" w:tentative="0">
      <w:start w:val="0"/>
      <w:numFmt w:val="bullet"/>
      <w:lvlText w:val="•"/>
      <w:lvlJc w:val="left"/>
      <w:pPr>
        <w:ind w:left="4800" w:hanging="360"/>
      </w:pPr>
      <w:rPr>
        <w:rFonts w:hint="default"/>
        <w:lang w:val="en-US" w:eastAsia="en-US" w:bidi="ar-SA"/>
      </w:rPr>
    </w:lvl>
    <w:lvl w:ilvl="5" w:tentative="0">
      <w:start w:val="0"/>
      <w:numFmt w:val="bullet"/>
      <w:lvlText w:val="•"/>
      <w:lvlJc w:val="left"/>
      <w:pPr>
        <w:ind w:left="5760" w:hanging="360"/>
      </w:pPr>
      <w:rPr>
        <w:rFonts w:hint="default"/>
        <w:lang w:val="en-US" w:eastAsia="en-US" w:bidi="ar-SA"/>
      </w:rPr>
    </w:lvl>
    <w:lvl w:ilvl="6" w:tentative="0">
      <w:start w:val="0"/>
      <w:numFmt w:val="bullet"/>
      <w:lvlText w:val="•"/>
      <w:lvlJc w:val="left"/>
      <w:pPr>
        <w:ind w:left="6720" w:hanging="360"/>
      </w:pPr>
      <w:rPr>
        <w:rFonts w:hint="default"/>
        <w:lang w:val="en-US" w:eastAsia="en-US" w:bidi="ar-SA"/>
      </w:rPr>
    </w:lvl>
    <w:lvl w:ilvl="7" w:tentative="0">
      <w:start w:val="0"/>
      <w:numFmt w:val="bullet"/>
      <w:lvlText w:val="•"/>
      <w:lvlJc w:val="left"/>
      <w:pPr>
        <w:ind w:left="7680" w:hanging="360"/>
      </w:pPr>
      <w:rPr>
        <w:rFonts w:hint="default"/>
        <w:lang w:val="en-US" w:eastAsia="en-US" w:bidi="ar-SA"/>
      </w:rPr>
    </w:lvl>
    <w:lvl w:ilvl="8" w:tentative="0">
      <w:start w:val="0"/>
      <w:numFmt w:val="bullet"/>
      <w:lvlText w:val="•"/>
      <w:lvlJc w:val="left"/>
      <w:pPr>
        <w:ind w:left="8640"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compatSetting w:name="compatibilityMode" w:uri="http://schemas.microsoft.com/office/word" w:val="14"/>
  </w:compat>
  <w:rsids>
    <w:rsidRoot w:val="00172A27"/>
    <w:rsid w:val="000E750D"/>
    <w:rsid w:val="007E4612"/>
    <w:rsid w:val="00DF14BB"/>
    <w:rsid w:val="00F32479"/>
    <w:rsid w:val="00F45DB5"/>
    <w:rsid w:val="0FB36DFF"/>
    <w:rsid w:val="15F2088E"/>
    <w:rsid w:val="19FA7CBC"/>
    <w:rsid w:val="21DC3977"/>
    <w:rsid w:val="21F204F5"/>
    <w:rsid w:val="3B3208F6"/>
    <w:rsid w:val="3DAE7610"/>
    <w:rsid w:val="4DDE110F"/>
    <w:rsid w:val="4E0369E8"/>
    <w:rsid w:val="502D5C7A"/>
    <w:rsid w:val="59B070B0"/>
    <w:rsid w:val="63946D7F"/>
    <w:rsid w:val="66B34A3E"/>
    <w:rsid w:val="6A7B162A"/>
    <w:rsid w:val="73584322"/>
    <w:rsid w:val="7A9E5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Franklin Gothic Book" w:hAnsi="Franklin Gothic Book" w:eastAsia="Franklin Gothic Book" w:cs="Franklin Gothic Book"/>
      <w:sz w:val="22"/>
      <w:szCs w:val="22"/>
      <w:lang w:val="en-US" w:eastAsia="en-US" w:bidi="ar-SA"/>
    </w:rPr>
  </w:style>
  <w:style w:type="paragraph" w:styleId="2">
    <w:name w:val="heading 1"/>
    <w:basedOn w:val="1"/>
    <w:qFormat/>
    <w:uiPriority w:val="9"/>
    <w:pPr>
      <w:spacing w:before="101"/>
      <w:ind w:left="240"/>
      <w:outlineLvl w:val="0"/>
    </w:pPr>
    <w:rPr>
      <w:rFonts w:ascii="Century Gothic" w:hAnsi="Century Gothic" w:eastAsia="Century Gothic" w:cs="Century Gothic"/>
      <w:b/>
      <w:bCs/>
      <w:sz w:val="36"/>
      <w:szCs w:val="36"/>
    </w:rPr>
  </w:style>
  <w:style w:type="paragraph" w:styleId="3">
    <w:name w:val="heading 2"/>
    <w:basedOn w:val="1"/>
    <w:unhideWhenUsed/>
    <w:qFormat/>
    <w:uiPriority w:val="9"/>
    <w:pPr>
      <w:ind w:left="2010" w:right="2010"/>
      <w:jc w:val="center"/>
      <w:outlineLvl w:val="1"/>
    </w:pPr>
    <w:rPr>
      <w:sz w:val="36"/>
      <w:szCs w:val="36"/>
    </w:rPr>
  </w:style>
  <w:style w:type="paragraph" w:styleId="4">
    <w:name w:val="heading 3"/>
    <w:basedOn w:val="1"/>
    <w:unhideWhenUsed/>
    <w:qFormat/>
    <w:uiPriority w:val="9"/>
    <w:pPr>
      <w:ind w:left="240"/>
      <w:outlineLvl w:val="2"/>
    </w:pPr>
    <w:rPr>
      <w:rFonts w:ascii="Century Gothic" w:hAnsi="Century Gothic" w:eastAsia="Century Gothic" w:cs="Century Gothic"/>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20"/>
    <w:unhideWhenUsed/>
    <w:qFormat/>
    <w:uiPriority w:val="99"/>
    <w:pPr>
      <w:tabs>
        <w:tab w:val="center" w:pos="4680"/>
        <w:tab w:val="right" w:pos="9360"/>
      </w:tabs>
    </w:pPr>
  </w:style>
  <w:style w:type="paragraph" w:styleId="9">
    <w:name w:val="header"/>
    <w:basedOn w:val="1"/>
    <w:link w:val="19"/>
    <w:unhideWhenUsed/>
    <w:qFormat/>
    <w:uiPriority w:val="99"/>
    <w:pPr>
      <w:tabs>
        <w:tab w:val="center" w:pos="4680"/>
        <w:tab w:val="right" w:pos="9360"/>
      </w:tabs>
    </w:pPr>
  </w:style>
  <w:style w:type="character" w:styleId="10">
    <w:name w:val="HTML Code"/>
    <w:basedOn w:val="5"/>
    <w:semiHidden/>
    <w:unhideWhenUsed/>
    <w:uiPriority w:val="99"/>
    <w:rPr>
      <w:rFonts w:ascii="Courier New" w:hAnsi="Courier New" w:cs="Courier New"/>
      <w:sz w:val="20"/>
      <w:szCs w:val="20"/>
    </w:rPr>
  </w:style>
  <w:style w:type="character" w:styleId="11">
    <w:name w:val="Hyperlink"/>
    <w:basedOn w:val="5"/>
    <w:semiHidden/>
    <w:unhideWhenUsed/>
    <w:uiPriority w:val="99"/>
    <w:rPr>
      <w:color w:val="0000FF"/>
      <w:u w:val="single"/>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3">
    <w:name w:val="Strong"/>
    <w:basedOn w:val="5"/>
    <w:qFormat/>
    <w:uiPriority w:val="22"/>
    <w:rPr>
      <w:b/>
      <w:bCs/>
    </w:rPr>
  </w:style>
  <w:style w:type="paragraph" w:styleId="14">
    <w:name w:val="toc 1"/>
    <w:basedOn w:val="1"/>
    <w:qFormat/>
    <w:uiPriority w:val="1"/>
    <w:pPr>
      <w:spacing w:before="40"/>
      <w:ind w:left="240"/>
    </w:pPr>
  </w:style>
  <w:style w:type="paragraph" w:styleId="15">
    <w:name w:val="toc 2"/>
    <w:basedOn w:val="1"/>
    <w:qFormat/>
    <w:uiPriority w:val="1"/>
    <w:pPr>
      <w:spacing w:before="42"/>
      <w:ind w:left="439"/>
    </w:pPr>
    <w:rPr>
      <w:sz w:val="24"/>
      <w:szCs w:val="24"/>
    </w:rPr>
  </w:style>
  <w:style w:type="paragraph" w:styleId="16">
    <w:name w:val="toc 3"/>
    <w:basedOn w:val="1"/>
    <w:qFormat/>
    <w:uiPriority w:val="1"/>
    <w:pPr>
      <w:spacing w:before="60"/>
      <w:ind w:left="640"/>
    </w:pPr>
  </w:style>
  <w:style w:type="paragraph" w:styleId="17">
    <w:name w:val="List Paragraph"/>
    <w:basedOn w:val="1"/>
    <w:qFormat/>
    <w:uiPriority w:val="1"/>
    <w:pPr>
      <w:ind w:left="960" w:hanging="360"/>
    </w:pPr>
  </w:style>
  <w:style w:type="paragraph" w:customStyle="1" w:styleId="18">
    <w:name w:val="Table Paragraph"/>
    <w:basedOn w:val="1"/>
    <w:qFormat/>
    <w:uiPriority w:val="1"/>
    <w:pPr>
      <w:ind w:left="62"/>
    </w:pPr>
  </w:style>
  <w:style w:type="character" w:customStyle="1" w:styleId="19">
    <w:name w:val="Header Char"/>
    <w:basedOn w:val="5"/>
    <w:link w:val="9"/>
    <w:qFormat/>
    <w:uiPriority w:val="99"/>
    <w:rPr>
      <w:rFonts w:ascii="Franklin Gothic Book" w:hAnsi="Franklin Gothic Book" w:eastAsia="Franklin Gothic Book" w:cs="Franklin Gothic Book"/>
    </w:rPr>
  </w:style>
  <w:style w:type="character" w:customStyle="1" w:styleId="20">
    <w:name w:val="Footer Char"/>
    <w:basedOn w:val="5"/>
    <w:link w:val="8"/>
    <w:qFormat/>
    <w:uiPriority w:val="99"/>
    <w:rPr>
      <w:rFonts w:ascii="Franklin Gothic Book" w:hAnsi="Franklin Gothic Book" w:eastAsia="Franklin Gothic Book" w:cs="Franklin Gothic Book"/>
    </w:rPr>
  </w:style>
  <w:style w:type="paragraph" w:customStyle="1" w:styleId="21">
    <w:name w:val="Default"/>
    <w:unhideWhenUsed/>
    <w:uiPriority w:val="99"/>
    <w:pPr>
      <w:widowControl w:val="0"/>
      <w:autoSpaceDE w:val="0"/>
      <w:autoSpaceDN w:val="0"/>
      <w:adjustRightInd w:val="0"/>
      <w:spacing w:beforeLines="0" w:afterLines="0"/>
    </w:pPr>
    <w:rPr>
      <w:rFonts w:hint="default" w:ascii="Arial" w:hAnsi="Arial"/>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Info spid="_x0000_s1025"/>
    <customShpInfo spid="_x0000_s2084"/>
    <customShpInfo spid="_x0000_s2076"/>
    <customShpInfo spid="_x0000_s2073"/>
    <customShpInfo spid="_x0000_s2072"/>
    <customShpInfo spid="_x0000_s2071"/>
    <customShpInfo spid="_x0000_s2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8469</Words>
  <Characters>44972</Characters>
  <Lines>1284</Lines>
  <Paragraphs>732</Paragraphs>
  <TotalTime>32</TotalTime>
  <ScaleCrop>false</ScaleCrop>
  <LinksUpToDate>false</LinksUpToDate>
  <CharactersWithSpaces>52709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silentroot</dc:creator>
  <cp:lastModifiedBy>silentroot</cp:lastModifiedBy>
  <dcterms:modified xsi:type="dcterms:W3CDTF">2025-08-15T21:53:24Z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y fmtid="{D5CDD505-2E9C-101B-9397-08002B2CF9AE}" pid="5" name="KSOProductBuildVer">
    <vt:lpwstr>2057-12.2.0.21931</vt:lpwstr>
  </property>
  <property fmtid="{D5CDD505-2E9C-101B-9397-08002B2CF9AE}" pid="6" name="ICV">
    <vt:lpwstr>14045E7118324B03890C125FA1C75D62_13</vt:lpwstr>
  </property>
</Properties>
</file>