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4"/>
          <w:szCs w:val="44"/>
        </w:rPr>
        <w:t xml:space="preserve">Retail Store Sales – Data Cleaning Project</w:t>
      </w:r>
    </w:p>
    <w:p>
      <w:pPr>
        <w:spacing w:after="400"/>
      </w:pPr>
      <w:r>
        <w:rPr>
          <w:i/>
          <w:iCs/>
          <w:color w:val="666666"/>
          <w:sz w:val="26"/>
          <w:szCs w:val="26"/>
        </w:rPr>
        <w:t xml:space="preserve">Excel + Power Query | Portfolio Report</w:t>
      </w:r>
    </w:p>
    <w:p>
      <w:pPr>
        <w:pStyle w:val="Heading1"/>
        <w:spacing w:after="200" w:before="400"/>
      </w:pPr>
      <w:r>
        <w:t xml:space="preserve">Objective</w:t>
      </w:r>
    </w:p>
    <w:p>
      <w:pPr>
        <w:spacing w:after="150"/>
      </w:pPr>
      <w:r>
        <w:t xml:space="preserve">Clean a messy, real-world-style retail transactions dataset (12,575 rows) using Excel Power Query — fixing missing values, validating calculated fields, and documenting every assumption made along the way.</w:t>
      </w:r>
    </w:p>
    <w:p>
      <w:pPr>
        <w:pStyle w:val="Heading1"/>
        <w:spacing w:after="200" w:before="400"/>
      </w:pPr>
      <w:r>
        <w:t xml:space="preserve">Dataset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Source: Retail Store Sales – Dirty for Data Cleaning (Kaggle)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Size: 12,575 rows, single table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Known issues: missing values in Item, Price Per Unit, Quantity, Total Spent, and Discount Applied</w:t>
      </w:r>
    </w:p>
    <w:p>
      <w:pPr>
        <w:pStyle w:val="Heading1"/>
        <w:spacing w:after="200" w:before="400"/>
      </w:pPr>
      <w:r>
        <w:t xml:space="preserve">Tools Used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Excel Power Query (M language)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Pivot Tables for validation</w:t>
      </w:r>
    </w:p>
    <w:p>
      <w:pPr>
        <w:pStyle w:val="Heading1"/>
        <w:spacing w:after="200" w:before="400"/>
      </w:pPr>
      <w:r>
        <w:t xml:space="preserve">Step 1 — Assess the raw data</w:t>
      </w:r>
    </w:p>
    <w:p>
      <w:pPr>
        <w:spacing w:after="150"/>
      </w:pPr>
      <w:r>
        <w:t xml:space="preserve">Before touching anything, the raw table was profiled column by column to see exactly how dirty it was. Item was 91% valid (9% empty), Price Per Unit / Quantity / Total Spent were 95% valid (5% empty), and Discount Applied was only 68% valid (32% empty).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223551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3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Column quality profile of the raw data — before cleaning</w:t>
      </w:r>
    </w:p>
    <w:p>
      <w:pPr>
        <w:pStyle w:val="Heading1"/>
        <w:spacing w:after="200" w:before="400"/>
      </w:pPr>
      <w:r>
        <w:t xml:space="preserve">Step 2 — Rebuild Quantity, Price Per Unit and Total Spent</w:t>
      </w:r>
    </w:p>
    <w:p>
      <w:pPr>
        <w:spacing w:after="150"/>
      </w:pPr>
      <w:r>
        <w:t xml:space="preserve">These three fields follow one rule: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Total Spent = Quantity × Price Per Unit</w:t>
      </w:r>
    </w:p>
    <w:p>
      <w:pPr>
        <w:spacing w:after="150"/>
      </w:pPr>
      <w:r>
        <w:t xml:space="preserve">This relationship was used to rebuild missing values through three cascading custom columns, each one falling back to the others when a value was missing:</w:t>
      </w:r>
    </w:p>
    <w:p>
      <w:pPr>
        <w:spacing w:after="80" w:before="150"/>
        <w:jc w:val="center"/>
      </w:pPr>
      <w:r>
        <w:drawing>
          <wp:inline distT="0" distB="0" distL="0" distR="0">
            <wp:extent cx="4762500" cy="272986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new_total_spent — rebuilt from Quantity × Price when Total Spent was missing</w:t>
      </w:r>
    </w:p>
    <w:p>
      <w:pPr>
        <w:spacing w:after="80" w:before="150"/>
        <w:jc w:val="center"/>
      </w:pPr>
      <w:r>
        <w:drawing>
          <wp:inline distT="0" distB="0" distL="0" distR="0">
            <wp:extent cx="4762500" cy="29956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9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new_unit_price — rebuilt from Total Spent ÷ Quantity when Price was missing</w:t>
      </w:r>
    </w:p>
    <w:p>
      <w:pPr>
        <w:spacing w:after="80" w:before="150"/>
        <w:jc w:val="center"/>
      </w:pPr>
      <w:r>
        <w:drawing>
          <wp:inline distT="0" distB="0" distL="0" distR="0">
            <wp:extent cx="4762500" cy="299370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9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new_quantity — rebuilt from Total Spent ÷ Price when Quantity was missing</w:t>
      </w:r>
    </w:p>
    <w:p>
      <w:pPr>
        <w:pStyle w:val="Heading1"/>
        <w:spacing w:after="200" w:before="400"/>
      </w:pPr>
      <w:r>
        <w:t xml:space="preserve">Step 3 — Validate the rebuilt numbers</w:t>
      </w:r>
    </w:p>
    <w:p>
      <w:pPr>
        <w:spacing w:after="150"/>
      </w:pPr>
      <w:r>
        <w:t xml:space="preserve">An error_flag_in_spent column checks that new_unit_price × new_quantity = new_total_spent across every row.</w:t>
      </w:r>
    </w:p>
    <w:p>
      <w:pPr>
        <w:spacing w:after="80" w:before="150"/>
        <w:jc w:val="center"/>
      </w:pPr>
      <w:r>
        <w:drawing>
          <wp:inline distT="0" distB="0" distL="0" distR="0">
            <wp:extent cx="4762500" cy="27508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Validation formula — flags any row where the numbers don't reconcile</w:t>
      </w:r>
    </w:p>
    <w:p>
      <w:pPr>
        <w:spacing w:after="150"/>
      </w:pPr>
      <w:r>
        <w:rPr>
          <w:b/>
          <w:bCs/>
        </w:rPr>
        <w:t xml:space="preserve">Result: 0 mismatches across all 12,575 rows — confirming the cascading formulas rebuilt the numbers correctly.</w:t>
      </w:r>
    </w:p>
    <w:p>
      <w:pPr>
        <w:pStyle w:val="Heading1"/>
        <w:spacing w:after="200" w:before="400"/>
      </w:pPr>
      <w:r>
        <w:t xml:space="preserve">Step 4 — Recover missing Item names</w:t>
      </w:r>
    </w:p>
    <w:p>
      <w:pPr>
        <w:spacing w:after="150"/>
      </w:pPr>
      <w:r>
        <w:t xml:space="preserve">Price Per Unit is fixed per Item within each Category, so a lookup table of unique (Category, Item, Price) combinations was built from rows where Item was already known — 200 distinct, 200 unique combinations, confirming no price clashes between items.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225075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5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Items_Price_Lookup — deduplicated Category + Item + Price reference table</w:t>
      </w:r>
    </w:p>
    <w:p>
      <w:pPr>
        <w:spacing w:after="150"/>
      </w:pPr>
      <w:r>
        <w:t xml:space="preserve">The lookup table was then merged back onto the full dataset on Category + Price. All 12,575 rows matched successfully.</w:t>
      </w:r>
    </w:p>
    <w:p>
      <w:pPr>
        <w:spacing w:after="80" w:before="150"/>
        <w:jc w:val="center"/>
      </w:pPr>
      <w:r>
        <w:drawing>
          <wp:inline distT="0" distB="0" distL="0" distR="0">
            <wp:extent cx="4762500" cy="429672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29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Merge Queries — joining on Category and new_unit_price, 12,575 of 12,575 rows matched</w:t>
      </w:r>
    </w:p>
    <w:p>
      <w:pPr>
        <w:spacing w:after="150"/>
      </w:pPr>
      <w:r>
        <w:t xml:space="preserve">Missing Item values were filled from the match. A row is only left as a gap when Price Per Unit is also missing — meaning there's no reference point at all to recover it from.</w:t>
      </w:r>
    </w:p>
    <w:p>
      <w:pPr>
        <w:pStyle w:val="Heading1"/>
        <w:spacing w:after="200" w:before="400"/>
      </w:pPr>
      <w:r>
        <w:t xml:space="preserve">Step 5 — Handle Discount Applied</w:t>
      </w:r>
    </w:p>
    <w:p>
      <w:pPr>
        <w:spacing w:after="150"/>
      </w:pPr>
      <w:r>
        <w:t xml:space="preserve">Missing Discount Applied values were replaced with n/a — a missing discount simply means no discount was recorded, not an error.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238506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Cleaned columns with Discount Applied nulls replaced by n/a</w:t>
      </w:r>
    </w:p>
    <w:p>
      <w:pPr>
        <w:pStyle w:val="Heading1"/>
        <w:spacing w:after="200" w:before="400"/>
      </w:pPr>
      <w:r>
        <w:t xml:space="preserve">Final Result</w:t>
      </w:r>
    </w:p>
    <w:p>
      <w:pPr>
        <w:spacing w:after="150"/>
      </w:pPr>
      <w:r>
        <w:t xml:space="preserve">After all transformations, every rebuilt column reached 100% valid with 0% empty and 0% errors.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235934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5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Final cleaned dataset — 100% valid across all rebuilt columns</w:t>
      </w:r>
    </w:p>
    <w:p>
      <w:pPr>
        <w:pStyle w:val="Heading1"/>
        <w:spacing w:after="200" w:before="400"/>
      </w:pPr>
      <w: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E8F0EA" w:val="clear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pct" w:w="33%"/>
            <w:shd w:fill="E8F0EA" w:val="clear"/>
          </w:tcPr>
          <w:p>
            <w:r>
              <w:rPr>
                <w:b/>
                <w:bCs/>
              </w:rPr>
              <w:t xml:space="preserve">Before</w:t>
            </w:r>
          </w:p>
        </w:tc>
        <w:tc>
          <w:tcPr>
            <w:tcW w:type="pct" w:w="33%"/>
            <w:shd w:fill="E8F0EA" w:val="clear"/>
          </w:tcPr>
          <w:p>
            <w:r>
              <w:rPr>
                <w:b/>
                <w:bCs/>
              </w:rPr>
              <w:t xml:space="preserve">After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Item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91% valid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100% valid (recovered via price + category)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Price Per Unit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95% valid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100% valid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Quantity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95% valid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100% valid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Total Spent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95% valid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100% valid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Discount Applied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68% valid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100% valid (nulls → n/a)</w:t>
            </w:r>
          </w:p>
        </w:tc>
      </w:tr>
    </w:tbl>
    <w:p>
      <w:pPr>
        <w:pStyle w:val="Heading1"/>
        <w:spacing w:after="200" w:before="400"/>
      </w:pPr>
      <w:r>
        <w:t xml:space="preserve">Key Takeaway</w:t>
      </w:r>
    </w:p>
    <w:p>
      <w:pPr>
        <w:spacing w:after="150"/>
      </w:pPr>
      <w:r>
        <w:t xml:space="preserve">Instead of dropping or guessing missing values, this project used relationships already inside the data — Quantity × Price = Total, and a fixed Price per Item — to recover real values, and clearly flagged every assumption for transparency.</w:t>
      </w:r>
    </w:p>
    <w:p>
      <w:pPr>
        <w:pBdr>
          <w:top w:val="single" w:color="999999" w:sz="4"/>
        </w:pBdr>
        <w:spacing w:before="500"/>
      </w:pPr>
    </w:p>
    <w:p>
      <w:pPr>
        <w:spacing w:before="200"/>
      </w:pPr>
      <w:r>
        <w:rPr>
          <w:color w:val="666666"/>
          <w:sz w:val="20"/>
          <w:szCs w:val="20"/>
        </w:rPr>
        <w:t xml:space="preserve">Author: Abdelrahman — Data Analyst &amp; AI Automation Specialist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63e26293a0482f2134c79bb084fea4df8776ccf.png"/><Relationship Id="rId8" Type="http://schemas.openxmlformats.org/officeDocument/2006/relationships/image" Target="media/5c7ef5ccceabad047aaa6374429f6ea0e446db53.png"/><Relationship Id="rId9" Type="http://schemas.openxmlformats.org/officeDocument/2006/relationships/image" Target="media/8170b3909777a00f3e66b5e067526ec8aa0aa70f.png"/><Relationship Id="rId10" Type="http://schemas.openxmlformats.org/officeDocument/2006/relationships/image" Target="media/ec192d6044fedf61b741ef41715f9b5c01fd45d6.png"/><Relationship Id="rId11" Type="http://schemas.openxmlformats.org/officeDocument/2006/relationships/image" Target="media/bffa399342d6a522722bd42c9bf0800458e5a8f8.png"/><Relationship Id="rId12" Type="http://schemas.openxmlformats.org/officeDocument/2006/relationships/image" Target="media/35244ed4e3624fa5aa3ada3fb0b5247811d584d0.png"/><Relationship Id="rId13" Type="http://schemas.openxmlformats.org/officeDocument/2006/relationships/image" Target="media/42d51db2a93338e3a3c9c10565820982f8230205.png"/><Relationship Id="rId14" Type="http://schemas.openxmlformats.org/officeDocument/2006/relationships/image" Target="media/f446d2271e2f393083c7233766d74239cfb56e1a.png"/><Relationship Id="rId15" Type="http://schemas.openxmlformats.org/officeDocument/2006/relationships/image" Target="media/0c3bce38ecec194d7eb7f0fc5d06aaa23802d1dd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2026-08-29T21:34:17.142Z</dcterms:created>
  <dcterms:modified xsi:type="dcterms:W3CDTF">2026-08-29T21:34:17.155Z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