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51F08" w14:textId="5A9289BE" w:rsidR="00C66BF9" w:rsidRPr="00362D6E" w:rsidRDefault="00C66BF9" w:rsidP="00C66BF9">
      <w:pPr>
        <w:jc w:val="center"/>
        <w:rPr>
          <w:b/>
          <w:bCs/>
          <w:sz w:val="24"/>
          <w:szCs w:val="24"/>
        </w:rPr>
      </w:pPr>
    </w:p>
    <w:p w14:paraId="42BB2666" w14:textId="20BCF1DF" w:rsidR="00FF42DE" w:rsidRPr="00362D6E" w:rsidRDefault="00FF42DE" w:rsidP="00C66BF9">
      <w:pPr>
        <w:jc w:val="center"/>
        <w:rPr>
          <w:b/>
          <w:bCs/>
          <w:sz w:val="24"/>
          <w:szCs w:val="24"/>
        </w:rPr>
      </w:pPr>
    </w:p>
    <w:p w14:paraId="0B97B12F" w14:textId="55752241" w:rsidR="00FF42DE" w:rsidRPr="00362D6E" w:rsidRDefault="00FF42DE" w:rsidP="00C66BF9">
      <w:pPr>
        <w:jc w:val="center"/>
        <w:rPr>
          <w:b/>
          <w:bCs/>
          <w:sz w:val="24"/>
          <w:szCs w:val="24"/>
        </w:rPr>
      </w:pPr>
    </w:p>
    <w:p w14:paraId="09AFEAB6" w14:textId="3CCC0C74" w:rsidR="00FF42DE" w:rsidRPr="00362D6E" w:rsidRDefault="00FF42DE" w:rsidP="00C66BF9">
      <w:pPr>
        <w:jc w:val="center"/>
        <w:rPr>
          <w:b/>
          <w:bCs/>
          <w:sz w:val="24"/>
          <w:szCs w:val="24"/>
        </w:rPr>
      </w:pPr>
    </w:p>
    <w:p w14:paraId="7B068ACA" w14:textId="4507609E" w:rsidR="00FF42DE" w:rsidRPr="00362D6E" w:rsidRDefault="00FF42DE" w:rsidP="00C66BF9">
      <w:pPr>
        <w:jc w:val="center"/>
        <w:rPr>
          <w:b/>
          <w:bCs/>
          <w:sz w:val="24"/>
          <w:szCs w:val="24"/>
        </w:rPr>
      </w:pPr>
    </w:p>
    <w:p w14:paraId="47126357" w14:textId="2779E78F" w:rsidR="00FF42DE" w:rsidRPr="00362D6E" w:rsidRDefault="00FF42DE" w:rsidP="00C66BF9">
      <w:pPr>
        <w:jc w:val="center"/>
        <w:rPr>
          <w:b/>
          <w:bCs/>
          <w:sz w:val="24"/>
          <w:szCs w:val="24"/>
        </w:rPr>
      </w:pPr>
    </w:p>
    <w:p w14:paraId="0AB52275" w14:textId="61F79D3F" w:rsidR="00FF42DE" w:rsidRPr="00362D6E" w:rsidRDefault="00FF42DE" w:rsidP="00C66BF9">
      <w:pPr>
        <w:jc w:val="center"/>
        <w:rPr>
          <w:b/>
          <w:bCs/>
          <w:sz w:val="24"/>
          <w:szCs w:val="24"/>
        </w:rPr>
      </w:pPr>
    </w:p>
    <w:p w14:paraId="7358634F" w14:textId="20E6BD58" w:rsidR="00FF42DE" w:rsidRPr="00362D6E" w:rsidRDefault="00FF42DE" w:rsidP="00C66BF9">
      <w:pPr>
        <w:jc w:val="center"/>
        <w:rPr>
          <w:b/>
          <w:bCs/>
          <w:sz w:val="24"/>
          <w:szCs w:val="24"/>
        </w:rPr>
      </w:pPr>
    </w:p>
    <w:p w14:paraId="4EFAA552" w14:textId="77777777" w:rsidR="00FF42DE" w:rsidRPr="00362D6E" w:rsidRDefault="00FF42DE" w:rsidP="00C66BF9">
      <w:pPr>
        <w:jc w:val="center"/>
        <w:rPr>
          <w:b/>
          <w:bCs/>
          <w:sz w:val="24"/>
          <w:szCs w:val="24"/>
        </w:rPr>
      </w:pPr>
    </w:p>
    <w:p w14:paraId="20443E97" w14:textId="77777777" w:rsidR="00C66BF9" w:rsidRPr="00362D6E" w:rsidRDefault="00C66BF9" w:rsidP="00362D6E">
      <w:pPr>
        <w:spacing w:line="480" w:lineRule="auto"/>
        <w:jc w:val="center"/>
        <w:rPr>
          <w:rFonts w:asciiTheme="minorBidi" w:hAnsiTheme="minorBidi"/>
          <w:b/>
          <w:bCs/>
          <w:sz w:val="24"/>
          <w:szCs w:val="24"/>
        </w:rPr>
      </w:pPr>
    </w:p>
    <w:p w14:paraId="7521E1AC" w14:textId="5F316F72" w:rsidR="00C66BF9" w:rsidRPr="00362D6E" w:rsidRDefault="00C66BF9" w:rsidP="00362D6E">
      <w:pPr>
        <w:spacing w:line="480" w:lineRule="auto"/>
        <w:jc w:val="center"/>
        <w:rPr>
          <w:rFonts w:asciiTheme="minorBidi" w:hAnsiTheme="minorBidi"/>
          <w:sz w:val="24"/>
          <w:szCs w:val="24"/>
        </w:rPr>
      </w:pPr>
      <w:r w:rsidRPr="00362D6E">
        <w:rPr>
          <w:rFonts w:asciiTheme="minorBidi" w:hAnsiTheme="minorBidi"/>
          <w:b/>
          <w:bCs/>
          <w:sz w:val="24"/>
          <w:szCs w:val="24"/>
        </w:rPr>
        <w:t>AIE425 Intelligent Recommender Systems, Fall Semester 24/25</w:t>
      </w:r>
      <w:r w:rsidRPr="00362D6E">
        <w:rPr>
          <w:rFonts w:asciiTheme="minorBidi" w:hAnsiTheme="minorBidi"/>
          <w:sz w:val="24"/>
          <w:szCs w:val="24"/>
        </w:rPr>
        <w:br/>
      </w:r>
      <w:r w:rsidR="00E35F4C" w:rsidRPr="00362D6E">
        <w:rPr>
          <w:rFonts w:asciiTheme="minorBidi" w:hAnsiTheme="minorBidi"/>
          <w:b/>
          <w:bCs/>
          <w:sz w:val="24"/>
          <w:szCs w:val="24"/>
        </w:rPr>
        <w:t>Assignment #</w:t>
      </w:r>
      <w:r w:rsidR="008028B9" w:rsidRPr="00362D6E">
        <w:rPr>
          <w:rFonts w:asciiTheme="minorBidi" w:hAnsiTheme="minorBidi"/>
          <w:b/>
          <w:bCs/>
          <w:sz w:val="24"/>
          <w:szCs w:val="24"/>
        </w:rPr>
        <w:t>3</w:t>
      </w:r>
      <w:r w:rsidR="00E35F4C" w:rsidRPr="00362D6E">
        <w:rPr>
          <w:rFonts w:asciiTheme="minorBidi" w:hAnsiTheme="minorBidi"/>
          <w:b/>
          <w:bCs/>
          <w:sz w:val="24"/>
          <w:szCs w:val="24"/>
        </w:rPr>
        <w:t xml:space="preserve">: </w:t>
      </w:r>
      <w:r w:rsidR="008028B9" w:rsidRPr="00362D6E">
        <w:rPr>
          <w:rFonts w:asciiTheme="minorBidi" w:hAnsiTheme="minorBidi"/>
          <w:b/>
          <w:bCs/>
          <w:sz w:val="24"/>
          <w:szCs w:val="24"/>
        </w:rPr>
        <w:t>Dimensionality Reduction methods</w:t>
      </w:r>
    </w:p>
    <w:p w14:paraId="29AD38E4" w14:textId="77777777" w:rsidR="00FF42DE" w:rsidRPr="00362D6E" w:rsidRDefault="00C66BF9" w:rsidP="00362D6E">
      <w:pPr>
        <w:spacing w:line="480" w:lineRule="auto"/>
        <w:jc w:val="center"/>
        <w:rPr>
          <w:rFonts w:asciiTheme="minorBidi" w:hAnsiTheme="minorBidi"/>
          <w:sz w:val="24"/>
          <w:szCs w:val="24"/>
        </w:rPr>
      </w:pPr>
      <w:r w:rsidRPr="00362D6E">
        <w:rPr>
          <w:rFonts w:asciiTheme="minorBidi" w:hAnsiTheme="minorBidi"/>
          <w:b/>
          <w:bCs/>
          <w:sz w:val="24"/>
          <w:szCs w:val="24"/>
        </w:rPr>
        <w:t>Student ID:</w:t>
      </w:r>
      <w:r w:rsidRPr="00362D6E">
        <w:rPr>
          <w:rFonts w:asciiTheme="minorBidi" w:hAnsiTheme="minorBidi"/>
          <w:sz w:val="24"/>
          <w:szCs w:val="24"/>
        </w:rPr>
        <w:t xml:space="preserve"> A20001136</w:t>
      </w:r>
      <w:r w:rsidRPr="00362D6E">
        <w:rPr>
          <w:rFonts w:asciiTheme="minorBidi" w:hAnsiTheme="minorBidi"/>
          <w:sz w:val="24"/>
          <w:szCs w:val="24"/>
        </w:rPr>
        <w:br/>
      </w:r>
      <w:r w:rsidRPr="00362D6E">
        <w:rPr>
          <w:rFonts w:asciiTheme="minorBidi" w:hAnsiTheme="minorBidi"/>
          <w:b/>
          <w:bCs/>
          <w:sz w:val="24"/>
          <w:szCs w:val="24"/>
        </w:rPr>
        <w:t>Full Name:</w:t>
      </w:r>
      <w:r w:rsidRPr="00362D6E">
        <w:rPr>
          <w:rFonts w:asciiTheme="minorBidi" w:hAnsiTheme="minorBidi"/>
          <w:sz w:val="24"/>
          <w:szCs w:val="24"/>
        </w:rPr>
        <w:t xml:space="preserve"> Abdelrahman El-Sayyad</w:t>
      </w:r>
    </w:p>
    <w:p w14:paraId="7E479BB6" w14:textId="3DBD6352" w:rsidR="00E35F4C" w:rsidRPr="00362D6E" w:rsidRDefault="00E35F4C" w:rsidP="00E35F4C">
      <w:pPr>
        <w:rPr>
          <w:sz w:val="24"/>
          <w:szCs w:val="24"/>
        </w:rPr>
        <w:sectPr w:rsidR="00E35F4C" w:rsidRPr="00362D6E" w:rsidSect="00E35F4C">
          <w:footerReference w:type="default" r:id="rId8"/>
          <w:footerReference w:type="first" r:id="rId9"/>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3"/>
          <w:cols w:space="720"/>
          <w:titlePg/>
          <w:docGrid w:linePitch="360"/>
        </w:sectPr>
      </w:pPr>
    </w:p>
    <w:p w14:paraId="6B0EA911" w14:textId="7143EC3C" w:rsidR="00E35F4C" w:rsidRPr="00362D6E" w:rsidRDefault="00E35F4C" w:rsidP="00E35F4C">
      <w:pPr>
        <w:rPr>
          <w:sz w:val="24"/>
          <w:szCs w:val="24"/>
        </w:rPr>
      </w:pPr>
    </w:p>
    <w:p w14:paraId="55CAAB89" w14:textId="5B239CC8" w:rsidR="00394FED" w:rsidRPr="00362D6E" w:rsidRDefault="00394FED" w:rsidP="00E35F4C">
      <w:pPr>
        <w:rPr>
          <w:sz w:val="24"/>
          <w:szCs w:val="24"/>
        </w:rPr>
      </w:pPr>
    </w:p>
    <w:p w14:paraId="004281B9" w14:textId="12773A40" w:rsidR="00394FED" w:rsidRPr="00362D6E" w:rsidRDefault="00394FED" w:rsidP="00E35F4C">
      <w:pPr>
        <w:rPr>
          <w:sz w:val="24"/>
          <w:szCs w:val="24"/>
        </w:rPr>
      </w:pPr>
    </w:p>
    <w:p w14:paraId="2E0E0974" w14:textId="6B8D7917" w:rsidR="00394FED" w:rsidRPr="00362D6E" w:rsidRDefault="00394FED" w:rsidP="00E35F4C">
      <w:pPr>
        <w:rPr>
          <w:sz w:val="24"/>
          <w:szCs w:val="24"/>
        </w:rPr>
      </w:pPr>
    </w:p>
    <w:p w14:paraId="2D6B647D" w14:textId="77777777" w:rsidR="00394FED" w:rsidRPr="00362D6E" w:rsidRDefault="00394FED" w:rsidP="00E35F4C">
      <w:pPr>
        <w:rPr>
          <w:sz w:val="24"/>
          <w:szCs w:val="24"/>
        </w:rPr>
      </w:pPr>
    </w:p>
    <w:p w14:paraId="5BF51E87" w14:textId="77777777" w:rsidR="00C66BF9" w:rsidRPr="00362D6E" w:rsidRDefault="002B02EE" w:rsidP="00BA477D">
      <w:pPr>
        <w:jc w:val="center"/>
        <w:rPr>
          <w:sz w:val="24"/>
          <w:szCs w:val="24"/>
        </w:rPr>
      </w:pPr>
      <w:r w:rsidRPr="00362D6E">
        <w:rPr>
          <w:sz w:val="24"/>
          <w:szCs w:val="24"/>
        </w:rPr>
        <w:pict w14:anchorId="46903C14">
          <v:rect id="_x0000_i1025" style="width:0;height:1.5pt" o:hralign="center" o:hrstd="t" o:hr="t" fillcolor="#a0a0a0" stroked="f"/>
        </w:pict>
      </w:r>
    </w:p>
    <w:p w14:paraId="65A0F9AE" w14:textId="77777777" w:rsidR="00C66BF9" w:rsidRPr="00362D6E" w:rsidRDefault="00C66BF9" w:rsidP="00362D6E">
      <w:pPr>
        <w:spacing w:line="360" w:lineRule="auto"/>
        <w:jc w:val="center"/>
        <w:rPr>
          <w:rFonts w:asciiTheme="minorBidi" w:hAnsiTheme="minorBidi"/>
          <w:b/>
          <w:bCs/>
          <w:sz w:val="24"/>
          <w:szCs w:val="24"/>
        </w:rPr>
      </w:pPr>
      <w:r w:rsidRPr="00362D6E">
        <w:rPr>
          <w:rFonts w:asciiTheme="minorBidi" w:hAnsiTheme="minorBidi"/>
          <w:b/>
          <w:bCs/>
          <w:sz w:val="24"/>
          <w:szCs w:val="24"/>
        </w:rPr>
        <w:t>Table of Contents</w:t>
      </w:r>
    </w:p>
    <w:p w14:paraId="460BF5F4" w14:textId="3C00F06E" w:rsidR="008028B9" w:rsidRPr="00362D6E" w:rsidRDefault="008028B9" w:rsidP="00362D6E">
      <w:pPr>
        <w:pStyle w:val="ListParagraph"/>
        <w:numPr>
          <w:ilvl w:val="0"/>
          <w:numId w:val="25"/>
        </w:numPr>
        <w:spacing w:after="0" w:line="360" w:lineRule="auto"/>
        <w:rPr>
          <w:rFonts w:ascii="Times New Roman" w:eastAsia="Times New Roman" w:hAnsi="Times New Roman" w:cs="Times New Roman"/>
          <w:b/>
          <w:bCs/>
          <w:color w:val="000000" w:themeColor="text1"/>
          <w:sz w:val="24"/>
          <w:szCs w:val="24"/>
        </w:rPr>
      </w:pPr>
      <w:hyperlink w:anchor="introduction" w:history="1">
        <w:r w:rsidRPr="00362D6E">
          <w:rPr>
            <w:rFonts w:ascii="Times New Roman" w:eastAsia="Times New Roman" w:hAnsi="Times New Roman" w:cs="Times New Roman"/>
            <w:b/>
            <w:bCs/>
            <w:color w:val="000000" w:themeColor="text1"/>
            <w:sz w:val="24"/>
            <w:szCs w:val="24"/>
          </w:rPr>
          <w:t>Introduction</w:t>
        </w:r>
      </w:hyperlink>
    </w:p>
    <w:p w14:paraId="53E7767E" w14:textId="2EA94164" w:rsidR="008028B9" w:rsidRPr="00362D6E" w:rsidRDefault="008028B9" w:rsidP="00362D6E">
      <w:pPr>
        <w:pStyle w:val="ListParagraph"/>
        <w:numPr>
          <w:ilvl w:val="0"/>
          <w:numId w:val="25"/>
        </w:numPr>
        <w:spacing w:after="0" w:line="360" w:lineRule="auto"/>
        <w:rPr>
          <w:rFonts w:ascii="Times New Roman" w:eastAsia="Times New Roman" w:hAnsi="Times New Roman" w:cs="Times New Roman"/>
          <w:b/>
          <w:bCs/>
          <w:color w:val="000000" w:themeColor="text1"/>
          <w:sz w:val="24"/>
          <w:szCs w:val="24"/>
        </w:rPr>
      </w:pPr>
      <w:hyperlink w:anchor="dataset-and-preprocessing" w:history="1">
        <w:r w:rsidRPr="00362D6E">
          <w:rPr>
            <w:rFonts w:ascii="Times New Roman" w:eastAsia="Times New Roman" w:hAnsi="Times New Roman" w:cs="Times New Roman"/>
            <w:b/>
            <w:bCs/>
            <w:color w:val="000000" w:themeColor="text1"/>
            <w:sz w:val="24"/>
            <w:szCs w:val="24"/>
          </w:rPr>
          <w:t>Dataset and Preprocessing</w:t>
        </w:r>
      </w:hyperlink>
    </w:p>
    <w:p w14:paraId="71B9AC58" w14:textId="77C46BA6" w:rsidR="008028B9" w:rsidRPr="00362D6E" w:rsidRDefault="008028B9" w:rsidP="00362D6E">
      <w:pPr>
        <w:pStyle w:val="ListParagraph"/>
        <w:numPr>
          <w:ilvl w:val="0"/>
          <w:numId w:val="25"/>
        </w:numPr>
        <w:spacing w:after="0" w:line="360" w:lineRule="auto"/>
        <w:rPr>
          <w:rFonts w:ascii="Times New Roman" w:eastAsia="Times New Roman" w:hAnsi="Times New Roman" w:cs="Times New Roman"/>
          <w:color w:val="000000" w:themeColor="text1"/>
          <w:sz w:val="24"/>
          <w:szCs w:val="24"/>
        </w:rPr>
      </w:pPr>
      <w:hyperlink w:anchor="methodology" w:history="1">
        <w:r w:rsidRPr="00362D6E">
          <w:rPr>
            <w:rFonts w:ascii="Times New Roman" w:eastAsia="Times New Roman" w:hAnsi="Times New Roman" w:cs="Times New Roman"/>
            <w:b/>
            <w:bCs/>
            <w:color w:val="000000" w:themeColor="text1"/>
            <w:sz w:val="24"/>
            <w:szCs w:val="24"/>
          </w:rPr>
          <w:t>Methodology</w:t>
        </w:r>
      </w:hyperlink>
      <w:r w:rsidRPr="00362D6E">
        <w:rPr>
          <w:rFonts w:ascii="Times New Roman" w:eastAsia="Times New Roman" w:hAnsi="Times New Roman" w:cs="Times New Roman"/>
          <w:color w:val="000000" w:themeColor="text1"/>
          <w:sz w:val="24"/>
          <w:szCs w:val="24"/>
        </w:rPr>
        <w:br/>
        <w:t xml:space="preserve">3.1. </w:t>
      </w:r>
      <w:hyperlink w:anchor="part-1--pca-with-mean-filling" w:history="1">
        <w:r w:rsidRPr="00362D6E">
          <w:rPr>
            <w:rFonts w:ascii="Times New Roman" w:eastAsia="Times New Roman" w:hAnsi="Times New Roman" w:cs="Times New Roman"/>
            <w:color w:val="000000" w:themeColor="text1"/>
            <w:sz w:val="24"/>
            <w:szCs w:val="24"/>
          </w:rPr>
          <w:t>Part 1 — PCA with Mean-Filling</w:t>
        </w:r>
      </w:hyperlink>
      <w:r w:rsidRPr="00362D6E">
        <w:rPr>
          <w:rFonts w:ascii="Times New Roman" w:eastAsia="Times New Roman" w:hAnsi="Times New Roman" w:cs="Times New Roman"/>
          <w:color w:val="000000" w:themeColor="text1"/>
          <w:sz w:val="24"/>
          <w:szCs w:val="24"/>
        </w:rPr>
        <w:br/>
        <w:t xml:space="preserve">3.2. </w:t>
      </w:r>
      <w:hyperlink w:anchor="part-2--pca-with-maximum-likelihood-est" w:history="1">
        <w:r w:rsidRPr="00362D6E">
          <w:rPr>
            <w:rFonts w:ascii="Times New Roman" w:eastAsia="Times New Roman" w:hAnsi="Times New Roman" w:cs="Times New Roman"/>
            <w:color w:val="000000" w:themeColor="text1"/>
            <w:sz w:val="24"/>
            <w:szCs w:val="24"/>
          </w:rPr>
          <w:t>Part 2 — PCA with Maximum Likelihood Estimation (MLE)</w:t>
        </w:r>
      </w:hyperlink>
      <w:r w:rsidRPr="00362D6E">
        <w:rPr>
          <w:rFonts w:ascii="Times New Roman" w:eastAsia="Times New Roman" w:hAnsi="Times New Roman" w:cs="Times New Roman"/>
          <w:color w:val="000000" w:themeColor="text1"/>
          <w:sz w:val="24"/>
          <w:szCs w:val="24"/>
        </w:rPr>
        <w:br/>
        <w:t xml:space="preserve">3.3. </w:t>
      </w:r>
      <w:hyperlink w:anchor="part-3--singular-value-decomposition-sv" w:history="1">
        <w:r w:rsidRPr="00362D6E">
          <w:rPr>
            <w:rFonts w:ascii="Times New Roman" w:eastAsia="Times New Roman" w:hAnsi="Times New Roman" w:cs="Times New Roman"/>
            <w:color w:val="000000" w:themeColor="text1"/>
            <w:sz w:val="24"/>
            <w:szCs w:val="24"/>
          </w:rPr>
          <w:t>Part 3 — Singular Value Decomposition (SVD)</w:t>
        </w:r>
      </w:hyperlink>
    </w:p>
    <w:p w14:paraId="7B158D5F" w14:textId="778D8921" w:rsidR="008028B9" w:rsidRPr="00362D6E" w:rsidRDefault="008028B9" w:rsidP="00362D6E">
      <w:pPr>
        <w:pStyle w:val="ListParagraph"/>
        <w:numPr>
          <w:ilvl w:val="0"/>
          <w:numId w:val="25"/>
        </w:numPr>
        <w:spacing w:after="0" w:line="360" w:lineRule="auto"/>
        <w:rPr>
          <w:rFonts w:ascii="Times New Roman" w:eastAsia="Times New Roman" w:hAnsi="Times New Roman" w:cs="Times New Roman"/>
          <w:color w:val="000000" w:themeColor="text1"/>
          <w:sz w:val="24"/>
          <w:szCs w:val="24"/>
        </w:rPr>
      </w:pPr>
      <w:hyperlink w:anchor="results" w:history="1">
        <w:r w:rsidRPr="00362D6E">
          <w:rPr>
            <w:rFonts w:ascii="Times New Roman" w:eastAsia="Times New Roman" w:hAnsi="Times New Roman" w:cs="Times New Roman"/>
            <w:b/>
            <w:bCs/>
            <w:color w:val="000000" w:themeColor="text1"/>
            <w:sz w:val="24"/>
            <w:szCs w:val="24"/>
          </w:rPr>
          <w:t>Results</w:t>
        </w:r>
      </w:hyperlink>
      <w:r w:rsidRPr="00362D6E">
        <w:rPr>
          <w:rFonts w:ascii="Times New Roman" w:eastAsia="Times New Roman" w:hAnsi="Times New Roman" w:cs="Times New Roman"/>
          <w:color w:val="000000" w:themeColor="text1"/>
          <w:sz w:val="24"/>
          <w:szCs w:val="24"/>
        </w:rPr>
        <w:br/>
        <w:t xml:space="preserve">4.1. </w:t>
      </w:r>
      <w:hyperlink w:anchor="part-1-pca--mean-filling-results" w:history="1">
        <w:r w:rsidRPr="00362D6E">
          <w:rPr>
            <w:rFonts w:ascii="Times New Roman" w:eastAsia="Times New Roman" w:hAnsi="Times New Roman" w:cs="Times New Roman"/>
            <w:color w:val="000000" w:themeColor="text1"/>
            <w:sz w:val="24"/>
            <w:szCs w:val="24"/>
          </w:rPr>
          <w:t>Part 1 (PCA + Mean-Filling)</w:t>
        </w:r>
      </w:hyperlink>
      <w:r w:rsidRPr="00362D6E">
        <w:rPr>
          <w:rFonts w:ascii="Times New Roman" w:eastAsia="Times New Roman" w:hAnsi="Times New Roman" w:cs="Times New Roman"/>
          <w:color w:val="000000" w:themeColor="text1"/>
          <w:sz w:val="24"/>
          <w:szCs w:val="24"/>
        </w:rPr>
        <w:br/>
        <w:t xml:space="preserve">4.2. </w:t>
      </w:r>
      <w:hyperlink w:anchor="part-2-pca--mle-results" w:history="1">
        <w:r w:rsidRPr="00362D6E">
          <w:rPr>
            <w:rFonts w:ascii="Times New Roman" w:eastAsia="Times New Roman" w:hAnsi="Times New Roman" w:cs="Times New Roman"/>
            <w:color w:val="000000" w:themeColor="text1"/>
            <w:sz w:val="24"/>
            <w:szCs w:val="24"/>
          </w:rPr>
          <w:t>Part 2 (PCA + MLE)</w:t>
        </w:r>
      </w:hyperlink>
      <w:r w:rsidRPr="00362D6E">
        <w:rPr>
          <w:rFonts w:ascii="Times New Roman" w:eastAsia="Times New Roman" w:hAnsi="Times New Roman" w:cs="Times New Roman"/>
          <w:color w:val="000000" w:themeColor="text1"/>
          <w:sz w:val="24"/>
          <w:szCs w:val="24"/>
        </w:rPr>
        <w:br/>
        <w:t xml:space="preserve">4.3. </w:t>
      </w:r>
      <w:hyperlink w:anchor="part-3-svd-results" w:history="1">
        <w:r w:rsidRPr="00362D6E">
          <w:rPr>
            <w:rFonts w:ascii="Times New Roman" w:eastAsia="Times New Roman" w:hAnsi="Times New Roman" w:cs="Times New Roman"/>
            <w:color w:val="000000" w:themeColor="text1"/>
            <w:sz w:val="24"/>
            <w:szCs w:val="24"/>
          </w:rPr>
          <w:t>Part 3 (SVD)</w:t>
        </w:r>
      </w:hyperlink>
    </w:p>
    <w:p w14:paraId="04DD7AD0" w14:textId="70263610" w:rsidR="008028B9" w:rsidRPr="00362D6E" w:rsidRDefault="008028B9" w:rsidP="00362D6E">
      <w:pPr>
        <w:pStyle w:val="ListParagraph"/>
        <w:numPr>
          <w:ilvl w:val="0"/>
          <w:numId w:val="25"/>
        </w:numPr>
        <w:spacing w:after="0" w:line="360" w:lineRule="auto"/>
        <w:rPr>
          <w:rFonts w:ascii="Times New Roman" w:eastAsia="Times New Roman" w:hAnsi="Times New Roman" w:cs="Times New Roman"/>
          <w:b/>
          <w:bCs/>
          <w:color w:val="000000" w:themeColor="text1"/>
          <w:sz w:val="24"/>
          <w:szCs w:val="24"/>
        </w:rPr>
      </w:pPr>
      <w:hyperlink w:anchor="summary-and-comparison" w:history="1">
        <w:r w:rsidRPr="00362D6E">
          <w:rPr>
            <w:rFonts w:ascii="Times New Roman" w:eastAsia="Times New Roman" w:hAnsi="Times New Roman" w:cs="Times New Roman"/>
            <w:b/>
            <w:bCs/>
            <w:color w:val="000000" w:themeColor="text1"/>
            <w:sz w:val="24"/>
            <w:szCs w:val="24"/>
          </w:rPr>
          <w:t>Summary and Comparison</w:t>
        </w:r>
      </w:hyperlink>
    </w:p>
    <w:p w14:paraId="3FBD366F" w14:textId="58E25573" w:rsidR="008028B9" w:rsidRPr="00362D6E" w:rsidRDefault="008028B9" w:rsidP="00362D6E">
      <w:pPr>
        <w:pStyle w:val="ListParagraph"/>
        <w:numPr>
          <w:ilvl w:val="0"/>
          <w:numId w:val="25"/>
        </w:numPr>
        <w:spacing w:after="0" w:line="360" w:lineRule="auto"/>
        <w:rPr>
          <w:rFonts w:ascii="Times New Roman" w:eastAsia="Times New Roman" w:hAnsi="Times New Roman" w:cs="Times New Roman"/>
          <w:b/>
          <w:bCs/>
          <w:color w:val="000000" w:themeColor="text1"/>
          <w:sz w:val="24"/>
          <w:szCs w:val="24"/>
        </w:rPr>
      </w:pPr>
      <w:hyperlink w:anchor="conclusion" w:history="1">
        <w:r w:rsidRPr="00362D6E">
          <w:rPr>
            <w:rFonts w:ascii="Times New Roman" w:eastAsia="Times New Roman" w:hAnsi="Times New Roman" w:cs="Times New Roman"/>
            <w:b/>
            <w:bCs/>
            <w:color w:val="000000" w:themeColor="text1"/>
            <w:sz w:val="24"/>
            <w:szCs w:val="24"/>
          </w:rPr>
          <w:t>Conclusion</w:t>
        </w:r>
      </w:hyperlink>
    </w:p>
    <w:p w14:paraId="496AB855" w14:textId="71FB2BD8" w:rsidR="008028B9" w:rsidRPr="00362D6E" w:rsidRDefault="008028B9" w:rsidP="00362D6E">
      <w:pPr>
        <w:pStyle w:val="ListParagraph"/>
        <w:numPr>
          <w:ilvl w:val="0"/>
          <w:numId w:val="25"/>
        </w:numPr>
        <w:spacing w:line="360" w:lineRule="auto"/>
        <w:rPr>
          <w:rFonts w:asciiTheme="minorBidi" w:hAnsiTheme="minorBidi"/>
          <w:b/>
          <w:bCs/>
          <w:color w:val="000000" w:themeColor="text1"/>
          <w:sz w:val="24"/>
          <w:szCs w:val="24"/>
        </w:rPr>
      </w:pPr>
      <w:hyperlink w:anchor="references-optional" w:history="1">
        <w:r w:rsidRPr="00362D6E">
          <w:rPr>
            <w:rFonts w:ascii="Times New Roman" w:eastAsia="Times New Roman" w:hAnsi="Times New Roman" w:cs="Times New Roman"/>
            <w:b/>
            <w:bCs/>
            <w:color w:val="000000" w:themeColor="text1"/>
            <w:sz w:val="24"/>
            <w:szCs w:val="24"/>
          </w:rPr>
          <w:t>References</w:t>
        </w:r>
      </w:hyperlink>
    </w:p>
    <w:p w14:paraId="32804174" w14:textId="4B61E718" w:rsidR="00D17CC9" w:rsidRPr="00362D6E" w:rsidRDefault="002B02EE" w:rsidP="00362D6E">
      <w:pPr>
        <w:spacing w:line="360" w:lineRule="auto"/>
        <w:jc w:val="center"/>
        <w:rPr>
          <w:sz w:val="24"/>
          <w:szCs w:val="24"/>
        </w:rPr>
        <w:sectPr w:rsidR="00D17CC9" w:rsidRPr="00362D6E" w:rsidSect="00FF42DE">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ols w:space="720"/>
          <w:titlePg/>
          <w:docGrid w:linePitch="360"/>
        </w:sectPr>
      </w:pPr>
      <w:r w:rsidRPr="00362D6E">
        <w:rPr>
          <w:sz w:val="24"/>
          <w:szCs w:val="24"/>
        </w:rPr>
        <w:pict w14:anchorId="265DACD3">
          <v:rect id="_x0000_i1062" style="width:0;height:1.5pt" o:hralign="center" o:hrstd="t" o:hr="t" fillcolor="#a0a0a0" stroked="f"/>
        </w:pict>
      </w:r>
    </w:p>
    <w:p w14:paraId="26747374" w14:textId="47A52244" w:rsidR="006A74E4" w:rsidRPr="00362D6E" w:rsidRDefault="006A74E4" w:rsidP="00362D6E">
      <w:pPr>
        <w:spacing w:line="360" w:lineRule="auto"/>
        <w:rPr>
          <w:sz w:val="24"/>
          <w:szCs w:val="24"/>
        </w:rPr>
        <w:sectPr w:rsidR="006A74E4" w:rsidRPr="00362D6E" w:rsidSect="00D17CC9">
          <w:type w:val="continuous"/>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hapStyle="2"/>
          <w:cols w:space="720"/>
          <w:titlePg/>
          <w:docGrid w:linePitch="360"/>
        </w:sectPr>
      </w:pPr>
    </w:p>
    <w:p w14:paraId="7ED72449" w14:textId="2F4C9B66" w:rsidR="008028B9" w:rsidRPr="00362D6E" w:rsidRDefault="008028B9" w:rsidP="00362D6E">
      <w:pPr>
        <w:spacing w:line="360" w:lineRule="auto"/>
        <w:rPr>
          <w:rFonts w:asciiTheme="minorBidi" w:hAnsiTheme="minorBidi"/>
          <w:sz w:val="24"/>
          <w:szCs w:val="24"/>
        </w:rPr>
      </w:pPr>
      <w:r w:rsidRPr="00362D6E">
        <w:rPr>
          <w:rFonts w:asciiTheme="minorBidi" w:hAnsiTheme="minorBidi"/>
          <w:b/>
          <w:bCs/>
          <w:sz w:val="24"/>
          <w:szCs w:val="24"/>
        </w:rPr>
        <w:lastRenderedPageBreak/>
        <w:t>1. Introduction</w:t>
      </w:r>
    </w:p>
    <w:p w14:paraId="1E980E77"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Matrix factorization and dimensionality reduction techniques are at the core of many recommendation systems, data compression tasks, and pattern recognition problems. In this assignment, we perform three different methods of dimensionality reduction—namely </w:t>
      </w:r>
      <w:r w:rsidRPr="00362D6E">
        <w:rPr>
          <w:rFonts w:asciiTheme="minorBidi" w:hAnsiTheme="minorBidi"/>
          <w:b/>
          <w:bCs/>
          <w:sz w:val="24"/>
          <w:szCs w:val="24"/>
        </w:rPr>
        <w:t>PCA (Principal Component Analysis) with mean-filling</w:t>
      </w:r>
      <w:r w:rsidRPr="00362D6E">
        <w:rPr>
          <w:rFonts w:asciiTheme="minorBidi" w:hAnsiTheme="minorBidi"/>
          <w:sz w:val="24"/>
          <w:szCs w:val="24"/>
        </w:rPr>
        <w:t xml:space="preserve">, </w:t>
      </w:r>
      <w:r w:rsidRPr="00362D6E">
        <w:rPr>
          <w:rFonts w:asciiTheme="minorBidi" w:hAnsiTheme="minorBidi"/>
          <w:b/>
          <w:bCs/>
          <w:sz w:val="24"/>
          <w:szCs w:val="24"/>
        </w:rPr>
        <w:t>PCA with Maximum Likelihood Estimation (MLE)</w:t>
      </w:r>
      <w:r w:rsidRPr="00362D6E">
        <w:rPr>
          <w:rFonts w:asciiTheme="minorBidi" w:hAnsiTheme="minorBidi"/>
          <w:sz w:val="24"/>
          <w:szCs w:val="24"/>
        </w:rPr>
        <w:t xml:space="preserve">, and </w:t>
      </w:r>
      <w:r w:rsidRPr="00362D6E">
        <w:rPr>
          <w:rFonts w:asciiTheme="minorBidi" w:hAnsiTheme="minorBidi"/>
          <w:b/>
          <w:bCs/>
          <w:sz w:val="24"/>
          <w:szCs w:val="24"/>
        </w:rPr>
        <w:t>Singular Value Decomposition (SVD)</w:t>
      </w:r>
      <w:r w:rsidRPr="00362D6E">
        <w:rPr>
          <w:rFonts w:asciiTheme="minorBidi" w:hAnsiTheme="minorBidi"/>
          <w:sz w:val="24"/>
          <w:szCs w:val="24"/>
        </w:rPr>
        <w:t>—on a dataset previously scraped in Assignment #1.</w:t>
      </w:r>
    </w:p>
    <w:p w14:paraId="4A6FAE24"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t>The goal of this assignment is to:</w:t>
      </w:r>
    </w:p>
    <w:p w14:paraId="39787CC9" w14:textId="77777777" w:rsidR="008028B9" w:rsidRPr="00362D6E" w:rsidRDefault="008028B9" w:rsidP="00362D6E">
      <w:pPr>
        <w:numPr>
          <w:ilvl w:val="0"/>
          <w:numId w:val="29"/>
        </w:numPr>
        <w:tabs>
          <w:tab w:val="left" w:pos="6579"/>
        </w:tabs>
        <w:spacing w:line="360" w:lineRule="auto"/>
        <w:rPr>
          <w:rFonts w:asciiTheme="minorBidi" w:hAnsiTheme="minorBidi"/>
          <w:sz w:val="24"/>
          <w:szCs w:val="24"/>
        </w:rPr>
      </w:pPr>
      <w:r w:rsidRPr="00362D6E">
        <w:rPr>
          <w:rFonts w:asciiTheme="minorBidi" w:hAnsiTheme="minorBidi"/>
          <w:sz w:val="24"/>
          <w:szCs w:val="24"/>
        </w:rPr>
        <w:t>Identify and handle missing values in a ratings matrix.</w:t>
      </w:r>
    </w:p>
    <w:p w14:paraId="5E57FF76" w14:textId="77777777" w:rsidR="008028B9" w:rsidRPr="00362D6E" w:rsidRDefault="008028B9" w:rsidP="00362D6E">
      <w:pPr>
        <w:numPr>
          <w:ilvl w:val="0"/>
          <w:numId w:val="29"/>
        </w:numPr>
        <w:tabs>
          <w:tab w:val="left" w:pos="6579"/>
        </w:tabs>
        <w:spacing w:line="360" w:lineRule="auto"/>
        <w:rPr>
          <w:rFonts w:asciiTheme="minorBidi" w:hAnsiTheme="minorBidi"/>
          <w:sz w:val="24"/>
          <w:szCs w:val="24"/>
        </w:rPr>
      </w:pPr>
      <w:r w:rsidRPr="00362D6E">
        <w:rPr>
          <w:rFonts w:asciiTheme="minorBidi" w:hAnsiTheme="minorBidi"/>
          <w:sz w:val="24"/>
          <w:szCs w:val="24"/>
        </w:rPr>
        <w:t>Determine how each method predicts missing ratings for two specifically chosen items (the lowest-rated items in the dataset).</w:t>
      </w:r>
    </w:p>
    <w:p w14:paraId="70F046E7" w14:textId="77777777" w:rsidR="008028B9" w:rsidRPr="00362D6E" w:rsidRDefault="008028B9" w:rsidP="00362D6E">
      <w:pPr>
        <w:numPr>
          <w:ilvl w:val="0"/>
          <w:numId w:val="29"/>
        </w:numPr>
        <w:tabs>
          <w:tab w:val="left" w:pos="6579"/>
        </w:tabs>
        <w:spacing w:line="360" w:lineRule="auto"/>
        <w:rPr>
          <w:rFonts w:asciiTheme="minorBidi" w:hAnsiTheme="minorBidi"/>
          <w:sz w:val="24"/>
          <w:szCs w:val="24"/>
        </w:rPr>
      </w:pPr>
      <w:r w:rsidRPr="00362D6E">
        <w:rPr>
          <w:rFonts w:asciiTheme="minorBidi" w:hAnsiTheme="minorBidi"/>
          <w:sz w:val="24"/>
          <w:szCs w:val="24"/>
        </w:rPr>
        <w:t>Compare the results from these three methods with a focus on accuracy, computational considerations, and practical implications.</w:t>
      </w:r>
    </w:p>
    <w:p w14:paraId="524FAFAA" w14:textId="77777777"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2. Dataset and Preprocessing</w:t>
      </w:r>
    </w:p>
    <w:p w14:paraId="5612F548"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The dataset, </w:t>
      </w:r>
      <w:r w:rsidRPr="00362D6E">
        <w:rPr>
          <w:rFonts w:asciiTheme="minorBidi" w:hAnsiTheme="minorBidi"/>
          <w:b/>
          <w:bCs/>
          <w:sz w:val="24"/>
          <w:szCs w:val="24"/>
        </w:rPr>
        <w:t>modified_dataset.csv</w:t>
      </w:r>
      <w:r w:rsidRPr="00362D6E">
        <w:rPr>
          <w:rFonts w:asciiTheme="minorBidi" w:hAnsiTheme="minorBidi"/>
          <w:sz w:val="24"/>
          <w:szCs w:val="24"/>
        </w:rPr>
        <w:t>, was generated from Assignment #1 (and refined in Assignment #2). It has the following characteristics:</w:t>
      </w:r>
    </w:p>
    <w:p w14:paraId="3058B3E8" w14:textId="77777777" w:rsidR="008028B9" w:rsidRPr="00362D6E" w:rsidRDefault="008028B9" w:rsidP="00362D6E">
      <w:pPr>
        <w:numPr>
          <w:ilvl w:val="0"/>
          <w:numId w:val="30"/>
        </w:numPr>
        <w:tabs>
          <w:tab w:val="left" w:pos="6579"/>
        </w:tabs>
        <w:spacing w:line="360" w:lineRule="auto"/>
        <w:rPr>
          <w:rFonts w:asciiTheme="minorBidi" w:hAnsiTheme="minorBidi"/>
          <w:sz w:val="24"/>
          <w:szCs w:val="24"/>
        </w:rPr>
      </w:pPr>
      <w:r w:rsidRPr="00362D6E">
        <w:rPr>
          <w:rFonts w:asciiTheme="minorBidi" w:hAnsiTheme="minorBidi"/>
          <w:b/>
          <w:bCs/>
          <w:sz w:val="24"/>
          <w:szCs w:val="24"/>
        </w:rPr>
        <w:t>Number of Users (</w:t>
      </w:r>
      <w:proofErr w:type="spellStart"/>
      <w:r w:rsidRPr="00362D6E">
        <w:rPr>
          <w:rFonts w:asciiTheme="minorBidi" w:hAnsiTheme="minorBidi"/>
          <w:b/>
          <w:bCs/>
          <w:sz w:val="24"/>
          <w:szCs w:val="24"/>
        </w:rPr>
        <w:t>Tnu</w:t>
      </w:r>
      <w:proofErr w:type="spellEnd"/>
      <w:r w:rsidRPr="00362D6E">
        <w:rPr>
          <w:rFonts w:asciiTheme="minorBidi" w:hAnsiTheme="minorBidi"/>
          <w:b/>
          <w:bCs/>
          <w:sz w:val="24"/>
          <w:szCs w:val="24"/>
        </w:rPr>
        <w:t>)</w:t>
      </w:r>
      <w:r w:rsidRPr="00362D6E">
        <w:rPr>
          <w:rFonts w:asciiTheme="minorBidi" w:hAnsiTheme="minorBidi"/>
          <w:sz w:val="24"/>
          <w:szCs w:val="24"/>
        </w:rPr>
        <w:t>: 50</w:t>
      </w:r>
    </w:p>
    <w:p w14:paraId="55FAA292" w14:textId="77777777" w:rsidR="008028B9" w:rsidRPr="00362D6E" w:rsidRDefault="008028B9" w:rsidP="00362D6E">
      <w:pPr>
        <w:numPr>
          <w:ilvl w:val="0"/>
          <w:numId w:val="30"/>
        </w:numPr>
        <w:tabs>
          <w:tab w:val="left" w:pos="6579"/>
        </w:tabs>
        <w:spacing w:line="360" w:lineRule="auto"/>
        <w:rPr>
          <w:rFonts w:asciiTheme="minorBidi" w:hAnsiTheme="minorBidi"/>
          <w:sz w:val="24"/>
          <w:szCs w:val="24"/>
        </w:rPr>
      </w:pPr>
      <w:r w:rsidRPr="00362D6E">
        <w:rPr>
          <w:rFonts w:asciiTheme="minorBidi" w:hAnsiTheme="minorBidi"/>
          <w:b/>
          <w:bCs/>
          <w:sz w:val="24"/>
          <w:szCs w:val="24"/>
        </w:rPr>
        <w:t>Number of Items (</w:t>
      </w:r>
      <w:proofErr w:type="spellStart"/>
      <w:r w:rsidRPr="00362D6E">
        <w:rPr>
          <w:rFonts w:asciiTheme="minorBidi" w:hAnsiTheme="minorBidi"/>
          <w:b/>
          <w:bCs/>
          <w:sz w:val="24"/>
          <w:szCs w:val="24"/>
        </w:rPr>
        <w:t>Tni</w:t>
      </w:r>
      <w:proofErr w:type="spellEnd"/>
      <w:r w:rsidRPr="00362D6E">
        <w:rPr>
          <w:rFonts w:asciiTheme="minorBidi" w:hAnsiTheme="minorBidi"/>
          <w:b/>
          <w:bCs/>
          <w:sz w:val="24"/>
          <w:szCs w:val="24"/>
        </w:rPr>
        <w:t>)</w:t>
      </w:r>
      <w:r w:rsidRPr="00362D6E">
        <w:rPr>
          <w:rFonts w:asciiTheme="minorBidi" w:hAnsiTheme="minorBidi"/>
          <w:sz w:val="24"/>
          <w:szCs w:val="24"/>
        </w:rPr>
        <w:t>: 138</w:t>
      </w:r>
    </w:p>
    <w:p w14:paraId="0B3BAC56" w14:textId="77777777" w:rsidR="008028B9" w:rsidRPr="00362D6E" w:rsidRDefault="008028B9" w:rsidP="00362D6E">
      <w:pPr>
        <w:numPr>
          <w:ilvl w:val="0"/>
          <w:numId w:val="30"/>
        </w:numPr>
        <w:tabs>
          <w:tab w:val="left" w:pos="6579"/>
        </w:tabs>
        <w:spacing w:line="360" w:lineRule="auto"/>
        <w:rPr>
          <w:rFonts w:asciiTheme="minorBidi" w:hAnsiTheme="minorBidi"/>
          <w:sz w:val="24"/>
          <w:szCs w:val="24"/>
        </w:rPr>
      </w:pPr>
      <w:r w:rsidRPr="00362D6E">
        <w:rPr>
          <w:rFonts w:asciiTheme="minorBidi" w:hAnsiTheme="minorBidi"/>
          <w:b/>
          <w:bCs/>
          <w:sz w:val="24"/>
          <w:szCs w:val="24"/>
        </w:rPr>
        <w:t>Rating Scale</w:t>
      </w:r>
      <w:r w:rsidRPr="00362D6E">
        <w:rPr>
          <w:rFonts w:asciiTheme="minorBidi" w:hAnsiTheme="minorBidi"/>
          <w:sz w:val="24"/>
          <w:szCs w:val="24"/>
        </w:rPr>
        <w:t>: 1 to 5</w:t>
      </w:r>
    </w:p>
    <w:p w14:paraId="0B4F04EF" w14:textId="77777777" w:rsidR="008028B9" w:rsidRPr="00362D6E" w:rsidRDefault="008028B9" w:rsidP="00362D6E">
      <w:pPr>
        <w:numPr>
          <w:ilvl w:val="0"/>
          <w:numId w:val="30"/>
        </w:numPr>
        <w:tabs>
          <w:tab w:val="left" w:pos="6579"/>
        </w:tabs>
        <w:spacing w:line="360" w:lineRule="auto"/>
        <w:rPr>
          <w:rFonts w:asciiTheme="minorBidi" w:hAnsiTheme="minorBidi"/>
          <w:sz w:val="24"/>
          <w:szCs w:val="24"/>
        </w:rPr>
      </w:pPr>
      <w:r w:rsidRPr="00362D6E">
        <w:rPr>
          <w:rFonts w:asciiTheme="minorBidi" w:hAnsiTheme="minorBidi"/>
          <w:b/>
          <w:bCs/>
          <w:sz w:val="24"/>
          <w:szCs w:val="24"/>
        </w:rPr>
        <w:t>Missingness</w:t>
      </w:r>
      <w:r w:rsidRPr="00362D6E">
        <w:rPr>
          <w:rFonts w:asciiTheme="minorBidi" w:hAnsiTheme="minorBidi"/>
          <w:sz w:val="24"/>
          <w:szCs w:val="24"/>
        </w:rPr>
        <w:t>: Approximately 10% of the entries are missing due to intentional random removal in Assignment #2.</w:t>
      </w:r>
    </w:p>
    <w:p w14:paraId="717D064F"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t>A quick analysis revealed:</w:t>
      </w:r>
    </w:p>
    <w:p w14:paraId="6467FB75" w14:textId="77777777" w:rsidR="008028B9" w:rsidRPr="00362D6E" w:rsidRDefault="008028B9" w:rsidP="00362D6E">
      <w:pPr>
        <w:numPr>
          <w:ilvl w:val="0"/>
          <w:numId w:val="31"/>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The </w:t>
      </w:r>
      <w:r w:rsidRPr="00362D6E">
        <w:rPr>
          <w:rFonts w:asciiTheme="minorBidi" w:hAnsiTheme="minorBidi"/>
          <w:b/>
          <w:bCs/>
          <w:sz w:val="24"/>
          <w:szCs w:val="24"/>
        </w:rPr>
        <w:t>matrix sparsity</w:t>
      </w:r>
      <w:r w:rsidRPr="00362D6E">
        <w:rPr>
          <w:rFonts w:asciiTheme="minorBidi" w:hAnsiTheme="minorBidi"/>
          <w:sz w:val="24"/>
          <w:szCs w:val="24"/>
        </w:rPr>
        <w:t xml:space="preserve"> (ratio of missing entries) is about </w:t>
      </w:r>
      <w:r w:rsidRPr="00362D6E">
        <w:rPr>
          <w:rFonts w:asciiTheme="minorBidi" w:hAnsiTheme="minorBidi"/>
          <w:b/>
          <w:bCs/>
          <w:sz w:val="24"/>
          <w:szCs w:val="24"/>
        </w:rPr>
        <w:t>10.22%</w:t>
      </w:r>
      <w:r w:rsidRPr="00362D6E">
        <w:rPr>
          <w:rFonts w:asciiTheme="minorBidi" w:hAnsiTheme="minorBidi"/>
          <w:sz w:val="24"/>
          <w:szCs w:val="24"/>
        </w:rPr>
        <w:t>.</w:t>
      </w:r>
    </w:p>
    <w:p w14:paraId="0426B3F7" w14:textId="77777777" w:rsidR="008028B9" w:rsidRPr="00362D6E" w:rsidRDefault="008028B9" w:rsidP="00362D6E">
      <w:pPr>
        <w:numPr>
          <w:ilvl w:val="0"/>
          <w:numId w:val="31"/>
        </w:numPr>
        <w:tabs>
          <w:tab w:val="left" w:pos="6579"/>
        </w:tabs>
        <w:spacing w:line="360" w:lineRule="auto"/>
        <w:rPr>
          <w:rFonts w:asciiTheme="minorBidi" w:hAnsiTheme="minorBidi"/>
          <w:sz w:val="24"/>
          <w:szCs w:val="24"/>
        </w:rPr>
      </w:pPr>
      <w:r w:rsidRPr="00362D6E">
        <w:rPr>
          <w:rFonts w:asciiTheme="minorBidi" w:hAnsiTheme="minorBidi"/>
          <w:sz w:val="24"/>
          <w:szCs w:val="24"/>
        </w:rPr>
        <w:lastRenderedPageBreak/>
        <w:t xml:space="preserve">The </w:t>
      </w:r>
      <w:r w:rsidRPr="00362D6E">
        <w:rPr>
          <w:rFonts w:asciiTheme="minorBidi" w:hAnsiTheme="minorBidi"/>
          <w:b/>
          <w:bCs/>
          <w:sz w:val="24"/>
          <w:szCs w:val="24"/>
        </w:rPr>
        <w:t>average rating</w:t>
      </w:r>
      <w:r w:rsidRPr="00362D6E">
        <w:rPr>
          <w:rFonts w:asciiTheme="minorBidi" w:hAnsiTheme="minorBidi"/>
          <w:sz w:val="24"/>
          <w:szCs w:val="24"/>
        </w:rPr>
        <w:t xml:space="preserve"> across all items is approximately </w:t>
      </w:r>
      <w:r w:rsidRPr="00362D6E">
        <w:rPr>
          <w:rFonts w:asciiTheme="minorBidi" w:hAnsiTheme="minorBidi"/>
          <w:b/>
          <w:bCs/>
          <w:sz w:val="24"/>
          <w:szCs w:val="24"/>
        </w:rPr>
        <w:t>2.975</w:t>
      </w:r>
      <w:r w:rsidRPr="00362D6E">
        <w:rPr>
          <w:rFonts w:asciiTheme="minorBidi" w:hAnsiTheme="minorBidi"/>
          <w:sz w:val="24"/>
          <w:szCs w:val="24"/>
        </w:rPr>
        <w:t>, indicating a mid-range bias (slightly below the midpoint of 3).</w:t>
      </w:r>
    </w:p>
    <w:p w14:paraId="5BD2B2E4" w14:textId="77777777" w:rsidR="008028B9" w:rsidRPr="00362D6E" w:rsidRDefault="008028B9" w:rsidP="00362D6E">
      <w:pPr>
        <w:numPr>
          <w:ilvl w:val="0"/>
          <w:numId w:val="31"/>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The two </w:t>
      </w:r>
      <w:r w:rsidRPr="00362D6E">
        <w:rPr>
          <w:rFonts w:asciiTheme="minorBidi" w:hAnsiTheme="minorBidi"/>
          <w:b/>
          <w:bCs/>
          <w:sz w:val="24"/>
          <w:szCs w:val="24"/>
        </w:rPr>
        <w:t>lowest-rated items</w:t>
      </w:r>
      <w:r w:rsidRPr="00362D6E">
        <w:rPr>
          <w:rFonts w:asciiTheme="minorBidi" w:hAnsiTheme="minorBidi"/>
          <w:sz w:val="24"/>
          <w:szCs w:val="24"/>
        </w:rPr>
        <w:t xml:space="preserve"> (based on average rating) are </w:t>
      </w:r>
      <w:r w:rsidRPr="00362D6E">
        <w:rPr>
          <w:rFonts w:asciiTheme="minorBidi" w:hAnsiTheme="minorBidi"/>
          <w:b/>
          <w:bCs/>
          <w:sz w:val="24"/>
          <w:szCs w:val="24"/>
        </w:rPr>
        <w:t>“</w:t>
      </w:r>
      <w:proofErr w:type="spellStart"/>
      <w:r w:rsidRPr="00362D6E">
        <w:rPr>
          <w:rFonts w:asciiTheme="minorBidi" w:hAnsiTheme="minorBidi"/>
          <w:b/>
          <w:bCs/>
          <w:sz w:val="24"/>
          <w:szCs w:val="24"/>
        </w:rPr>
        <w:t>aliteracy</w:t>
      </w:r>
      <w:proofErr w:type="spellEnd"/>
      <w:r w:rsidRPr="00362D6E">
        <w:rPr>
          <w:rFonts w:asciiTheme="minorBidi" w:hAnsiTheme="minorBidi"/>
          <w:b/>
          <w:bCs/>
          <w:sz w:val="24"/>
          <w:szCs w:val="24"/>
        </w:rPr>
        <w:t>”</w:t>
      </w:r>
      <w:r w:rsidRPr="00362D6E">
        <w:rPr>
          <w:rFonts w:asciiTheme="minorBidi" w:hAnsiTheme="minorBidi"/>
          <w:sz w:val="24"/>
          <w:szCs w:val="24"/>
        </w:rPr>
        <w:t xml:space="preserve"> (I1) and </w:t>
      </w:r>
      <w:r w:rsidRPr="00362D6E">
        <w:rPr>
          <w:rFonts w:asciiTheme="minorBidi" w:hAnsiTheme="minorBidi"/>
          <w:b/>
          <w:bCs/>
          <w:sz w:val="24"/>
          <w:szCs w:val="24"/>
        </w:rPr>
        <w:t>“understanding”</w:t>
      </w:r>
      <w:r w:rsidRPr="00362D6E">
        <w:rPr>
          <w:rFonts w:asciiTheme="minorBidi" w:hAnsiTheme="minorBidi"/>
          <w:sz w:val="24"/>
          <w:szCs w:val="24"/>
        </w:rPr>
        <w:t xml:space="preserve"> (I2).</w:t>
      </w:r>
    </w:p>
    <w:p w14:paraId="3D25BC74"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t>These two items (I1, I2) become the focal points for predicting missing ratings.</w:t>
      </w:r>
    </w:p>
    <w:p w14:paraId="42DCBE50" w14:textId="77777777"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3. Methodology</w:t>
      </w:r>
    </w:p>
    <w:p w14:paraId="297DDC3B" w14:textId="77777777"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3.1. Part 1 — PCA with Mean-Filling</w:t>
      </w:r>
    </w:p>
    <w:p w14:paraId="5C767CC1" w14:textId="77777777" w:rsidR="008028B9" w:rsidRPr="00362D6E" w:rsidRDefault="008028B9" w:rsidP="00362D6E">
      <w:pPr>
        <w:numPr>
          <w:ilvl w:val="0"/>
          <w:numId w:val="32"/>
        </w:numPr>
        <w:tabs>
          <w:tab w:val="left" w:pos="6579"/>
        </w:tabs>
        <w:spacing w:line="360" w:lineRule="auto"/>
        <w:rPr>
          <w:rFonts w:asciiTheme="minorBidi" w:hAnsiTheme="minorBidi"/>
          <w:sz w:val="24"/>
          <w:szCs w:val="24"/>
        </w:rPr>
      </w:pPr>
      <w:r w:rsidRPr="00362D6E">
        <w:rPr>
          <w:rFonts w:asciiTheme="minorBidi" w:hAnsiTheme="minorBidi"/>
          <w:b/>
          <w:bCs/>
          <w:sz w:val="24"/>
          <w:szCs w:val="24"/>
        </w:rPr>
        <w:t>Identifying Target Items</w:t>
      </w:r>
      <w:r w:rsidRPr="00362D6E">
        <w:rPr>
          <w:rFonts w:asciiTheme="minorBidi" w:hAnsiTheme="minorBidi"/>
          <w:sz w:val="24"/>
          <w:szCs w:val="24"/>
        </w:rPr>
        <w:br/>
        <w:t xml:space="preserve">We computed the mean rating of each item. The two items with the lowest means were identified as </w:t>
      </w:r>
      <w:r w:rsidRPr="00362D6E">
        <w:rPr>
          <w:rFonts w:asciiTheme="minorBidi" w:hAnsiTheme="minorBidi"/>
          <w:b/>
          <w:bCs/>
          <w:sz w:val="24"/>
          <w:szCs w:val="24"/>
        </w:rPr>
        <w:t>I1</w:t>
      </w:r>
      <w:r w:rsidRPr="00362D6E">
        <w:rPr>
          <w:rFonts w:asciiTheme="minorBidi" w:hAnsiTheme="minorBidi"/>
          <w:sz w:val="24"/>
          <w:szCs w:val="24"/>
        </w:rPr>
        <w:t xml:space="preserve"> = </w:t>
      </w:r>
      <w:proofErr w:type="spellStart"/>
      <w:r w:rsidRPr="00362D6E">
        <w:rPr>
          <w:rFonts w:asciiTheme="minorBidi" w:hAnsiTheme="minorBidi"/>
          <w:sz w:val="24"/>
          <w:szCs w:val="24"/>
        </w:rPr>
        <w:t>aliteracy</w:t>
      </w:r>
      <w:proofErr w:type="spellEnd"/>
      <w:r w:rsidRPr="00362D6E">
        <w:rPr>
          <w:rFonts w:asciiTheme="minorBidi" w:hAnsiTheme="minorBidi"/>
          <w:sz w:val="24"/>
          <w:szCs w:val="24"/>
        </w:rPr>
        <w:t xml:space="preserve"> and </w:t>
      </w:r>
      <w:r w:rsidRPr="00362D6E">
        <w:rPr>
          <w:rFonts w:asciiTheme="minorBidi" w:hAnsiTheme="minorBidi"/>
          <w:b/>
          <w:bCs/>
          <w:sz w:val="24"/>
          <w:szCs w:val="24"/>
        </w:rPr>
        <w:t>I2</w:t>
      </w:r>
      <w:r w:rsidRPr="00362D6E">
        <w:rPr>
          <w:rFonts w:asciiTheme="minorBidi" w:hAnsiTheme="minorBidi"/>
          <w:sz w:val="24"/>
          <w:szCs w:val="24"/>
        </w:rPr>
        <w:t xml:space="preserve"> = understanding.</w:t>
      </w:r>
    </w:p>
    <w:p w14:paraId="489CD03B" w14:textId="77777777" w:rsidR="008028B9" w:rsidRPr="00362D6E" w:rsidRDefault="008028B9" w:rsidP="00362D6E">
      <w:pPr>
        <w:numPr>
          <w:ilvl w:val="0"/>
          <w:numId w:val="32"/>
        </w:numPr>
        <w:tabs>
          <w:tab w:val="left" w:pos="6579"/>
        </w:tabs>
        <w:spacing w:line="360" w:lineRule="auto"/>
        <w:rPr>
          <w:rFonts w:asciiTheme="minorBidi" w:hAnsiTheme="minorBidi"/>
          <w:sz w:val="24"/>
          <w:szCs w:val="24"/>
        </w:rPr>
      </w:pPr>
      <w:r w:rsidRPr="00362D6E">
        <w:rPr>
          <w:rFonts w:asciiTheme="minorBidi" w:hAnsiTheme="minorBidi"/>
          <w:b/>
          <w:bCs/>
          <w:sz w:val="24"/>
          <w:szCs w:val="24"/>
        </w:rPr>
        <w:t>Mean-Filling for Target Items</w:t>
      </w:r>
    </w:p>
    <w:p w14:paraId="42ED3249" w14:textId="77777777" w:rsidR="008028B9" w:rsidRPr="00362D6E" w:rsidRDefault="008028B9" w:rsidP="00362D6E">
      <w:pPr>
        <w:numPr>
          <w:ilvl w:val="1"/>
          <w:numId w:val="32"/>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We specifically replaced missing entries in I1 and I2 with their </w:t>
      </w:r>
      <w:r w:rsidRPr="00362D6E">
        <w:rPr>
          <w:rFonts w:asciiTheme="minorBidi" w:hAnsiTheme="minorBidi"/>
          <w:b/>
          <w:bCs/>
          <w:sz w:val="24"/>
          <w:szCs w:val="24"/>
        </w:rPr>
        <w:t>respective mean rating</w:t>
      </w:r>
      <w:r w:rsidRPr="00362D6E">
        <w:rPr>
          <w:rFonts w:asciiTheme="minorBidi" w:hAnsiTheme="minorBidi"/>
          <w:sz w:val="24"/>
          <w:szCs w:val="24"/>
        </w:rPr>
        <w:t>.</w:t>
      </w:r>
    </w:p>
    <w:p w14:paraId="20AF05F8" w14:textId="77777777" w:rsidR="008028B9" w:rsidRPr="00362D6E" w:rsidRDefault="008028B9" w:rsidP="00362D6E">
      <w:pPr>
        <w:numPr>
          <w:ilvl w:val="1"/>
          <w:numId w:val="32"/>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We then computed the </w:t>
      </w:r>
      <w:r w:rsidRPr="00362D6E">
        <w:rPr>
          <w:rFonts w:asciiTheme="minorBidi" w:hAnsiTheme="minorBidi"/>
          <w:b/>
          <w:bCs/>
          <w:sz w:val="24"/>
          <w:szCs w:val="24"/>
        </w:rPr>
        <w:t>covariance matrix</w:t>
      </w:r>
      <w:r w:rsidRPr="00362D6E">
        <w:rPr>
          <w:rFonts w:asciiTheme="minorBidi" w:hAnsiTheme="minorBidi"/>
          <w:sz w:val="24"/>
          <w:szCs w:val="24"/>
        </w:rPr>
        <w:t xml:space="preserve"> for the entire rating matrix (item–item covariance) after mean-filling those two columns.</w:t>
      </w:r>
    </w:p>
    <w:p w14:paraId="7584C0B3" w14:textId="77777777" w:rsidR="008028B9" w:rsidRPr="00362D6E" w:rsidRDefault="008028B9" w:rsidP="00362D6E">
      <w:pPr>
        <w:numPr>
          <w:ilvl w:val="0"/>
          <w:numId w:val="32"/>
        </w:numPr>
        <w:tabs>
          <w:tab w:val="left" w:pos="6579"/>
        </w:tabs>
        <w:spacing w:line="360" w:lineRule="auto"/>
        <w:rPr>
          <w:rFonts w:asciiTheme="minorBidi" w:hAnsiTheme="minorBidi"/>
          <w:sz w:val="24"/>
          <w:szCs w:val="24"/>
        </w:rPr>
      </w:pPr>
      <w:r w:rsidRPr="00362D6E">
        <w:rPr>
          <w:rFonts w:asciiTheme="minorBidi" w:hAnsiTheme="minorBidi"/>
          <w:b/>
          <w:bCs/>
          <w:sz w:val="24"/>
          <w:szCs w:val="24"/>
        </w:rPr>
        <w:t>Top-k Peers and Prediction</w:t>
      </w:r>
    </w:p>
    <w:p w14:paraId="00E1896B" w14:textId="77777777" w:rsidR="008028B9" w:rsidRPr="00362D6E" w:rsidRDefault="008028B9" w:rsidP="00362D6E">
      <w:pPr>
        <w:numPr>
          <w:ilvl w:val="1"/>
          <w:numId w:val="32"/>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For each target item, we identified the </w:t>
      </w:r>
      <w:r w:rsidRPr="00362D6E">
        <w:rPr>
          <w:rFonts w:asciiTheme="minorBidi" w:hAnsiTheme="minorBidi"/>
          <w:b/>
          <w:bCs/>
          <w:sz w:val="24"/>
          <w:szCs w:val="24"/>
        </w:rPr>
        <w:t>top-5</w:t>
      </w:r>
      <w:r w:rsidRPr="00362D6E">
        <w:rPr>
          <w:rFonts w:asciiTheme="minorBidi" w:hAnsiTheme="minorBidi"/>
          <w:sz w:val="24"/>
          <w:szCs w:val="24"/>
        </w:rPr>
        <w:t xml:space="preserve"> and </w:t>
      </w:r>
      <w:r w:rsidRPr="00362D6E">
        <w:rPr>
          <w:rFonts w:asciiTheme="minorBidi" w:hAnsiTheme="minorBidi"/>
          <w:b/>
          <w:bCs/>
          <w:sz w:val="24"/>
          <w:szCs w:val="24"/>
        </w:rPr>
        <w:t>top-10</w:t>
      </w:r>
      <w:r w:rsidRPr="00362D6E">
        <w:rPr>
          <w:rFonts w:asciiTheme="minorBidi" w:hAnsiTheme="minorBidi"/>
          <w:sz w:val="24"/>
          <w:szCs w:val="24"/>
        </w:rPr>
        <w:t xml:space="preserve"> peer items based on the </w:t>
      </w:r>
      <w:r w:rsidRPr="00362D6E">
        <w:rPr>
          <w:rFonts w:asciiTheme="minorBidi" w:hAnsiTheme="minorBidi"/>
          <w:b/>
          <w:bCs/>
          <w:sz w:val="24"/>
          <w:szCs w:val="24"/>
        </w:rPr>
        <w:t>highest absolute covariance</w:t>
      </w:r>
      <w:r w:rsidRPr="00362D6E">
        <w:rPr>
          <w:rFonts w:asciiTheme="minorBidi" w:hAnsiTheme="minorBidi"/>
          <w:sz w:val="24"/>
          <w:szCs w:val="24"/>
        </w:rPr>
        <w:t>.</w:t>
      </w:r>
    </w:p>
    <w:p w14:paraId="6761810C" w14:textId="77777777" w:rsidR="008028B9" w:rsidRPr="00362D6E" w:rsidRDefault="008028B9" w:rsidP="00362D6E">
      <w:pPr>
        <w:numPr>
          <w:ilvl w:val="1"/>
          <w:numId w:val="32"/>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To predict a user’s missing rating for I1 (or I2), we took a </w:t>
      </w:r>
      <w:r w:rsidRPr="00362D6E">
        <w:rPr>
          <w:rFonts w:asciiTheme="minorBidi" w:hAnsiTheme="minorBidi"/>
          <w:b/>
          <w:bCs/>
          <w:sz w:val="24"/>
          <w:szCs w:val="24"/>
        </w:rPr>
        <w:t>simple average</w:t>
      </w:r>
      <w:r w:rsidRPr="00362D6E">
        <w:rPr>
          <w:rFonts w:asciiTheme="minorBidi" w:hAnsiTheme="minorBidi"/>
          <w:sz w:val="24"/>
          <w:szCs w:val="24"/>
        </w:rPr>
        <w:t xml:space="preserve"> of the ratings from those top-k peer items, ignoring any that are missing.</w:t>
      </w:r>
    </w:p>
    <w:p w14:paraId="22A08586" w14:textId="77777777" w:rsidR="008028B9" w:rsidRPr="00362D6E" w:rsidRDefault="008028B9" w:rsidP="00362D6E">
      <w:pPr>
        <w:numPr>
          <w:ilvl w:val="0"/>
          <w:numId w:val="32"/>
        </w:numPr>
        <w:tabs>
          <w:tab w:val="left" w:pos="6579"/>
        </w:tabs>
        <w:spacing w:line="360" w:lineRule="auto"/>
        <w:rPr>
          <w:rFonts w:asciiTheme="minorBidi" w:hAnsiTheme="minorBidi"/>
          <w:sz w:val="24"/>
          <w:szCs w:val="24"/>
        </w:rPr>
      </w:pPr>
      <w:r w:rsidRPr="00362D6E">
        <w:rPr>
          <w:rFonts w:asciiTheme="minorBidi" w:hAnsiTheme="minorBidi"/>
          <w:b/>
          <w:bCs/>
          <w:sz w:val="24"/>
          <w:szCs w:val="24"/>
        </w:rPr>
        <w:t>Comparison</w:t>
      </w:r>
    </w:p>
    <w:p w14:paraId="032F34A8" w14:textId="77777777" w:rsidR="008028B9" w:rsidRPr="00362D6E" w:rsidRDefault="008028B9" w:rsidP="00362D6E">
      <w:pPr>
        <w:numPr>
          <w:ilvl w:val="1"/>
          <w:numId w:val="32"/>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We compared </w:t>
      </w:r>
      <w:r w:rsidRPr="00362D6E">
        <w:rPr>
          <w:rFonts w:asciiTheme="minorBidi" w:hAnsiTheme="minorBidi"/>
          <w:b/>
          <w:bCs/>
          <w:sz w:val="24"/>
          <w:szCs w:val="24"/>
        </w:rPr>
        <w:t>top-5</w:t>
      </w:r>
      <w:r w:rsidRPr="00362D6E">
        <w:rPr>
          <w:rFonts w:asciiTheme="minorBidi" w:hAnsiTheme="minorBidi"/>
          <w:sz w:val="24"/>
          <w:szCs w:val="24"/>
        </w:rPr>
        <w:t xml:space="preserve"> and </w:t>
      </w:r>
      <w:r w:rsidRPr="00362D6E">
        <w:rPr>
          <w:rFonts w:asciiTheme="minorBidi" w:hAnsiTheme="minorBidi"/>
          <w:b/>
          <w:bCs/>
          <w:sz w:val="24"/>
          <w:szCs w:val="24"/>
        </w:rPr>
        <w:t>top-10</w:t>
      </w:r>
      <w:r w:rsidRPr="00362D6E">
        <w:rPr>
          <w:rFonts w:asciiTheme="minorBidi" w:hAnsiTheme="minorBidi"/>
          <w:sz w:val="24"/>
          <w:szCs w:val="24"/>
        </w:rPr>
        <w:t xml:space="preserve"> predictions to observe differences.</w:t>
      </w:r>
    </w:p>
    <w:p w14:paraId="4503D5BE" w14:textId="77777777"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3.2. Part 2 — PCA with Maximum Likelihood Estimation (MLE)</w:t>
      </w:r>
    </w:p>
    <w:p w14:paraId="3F2BA328" w14:textId="1217886E" w:rsidR="008028B9" w:rsidRPr="00362D6E" w:rsidRDefault="008028B9" w:rsidP="00362D6E">
      <w:pPr>
        <w:numPr>
          <w:ilvl w:val="0"/>
          <w:numId w:val="33"/>
        </w:numPr>
        <w:tabs>
          <w:tab w:val="left" w:pos="6579"/>
        </w:tabs>
        <w:spacing w:line="360" w:lineRule="auto"/>
        <w:rPr>
          <w:rFonts w:asciiTheme="minorBidi" w:hAnsiTheme="minorBidi"/>
          <w:sz w:val="24"/>
          <w:szCs w:val="24"/>
        </w:rPr>
      </w:pPr>
      <w:r w:rsidRPr="00362D6E">
        <w:rPr>
          <w:rFonts w:asciiTheme="minorBidi" w:hAnsiTheme="minorBidi"/>
          <w:b/>
          <w:bCs/>
          <w:sz w:val="24"/>
          <w:szCs w:val="24"/>
        </w:rPr>
        <w:lastRenderedPageBreak/>
        <w:t>MLE-Based Covariance</w:t>
      </w:r>
      <w:r w:rsidRPr="00362D6E">
        <w:rPr>
          <w:rFonts w:asciiTheme="minorBidi" w:hAnsiTheme="minorBidi"/>
          <w:sz w:val="24"/>
          <w:szCs w:val="24"/>
        </w:rPr>
        <w:br/>
        <w:t xml:space="preserve">Instead of globally mean-filling, we computed the covariance between two items </w:t>
      </w:r>
      <w:r w:rsidRPr="00362D6E">
        <w:rPr>
          <w:rFonts w:asciiTheme="minorBidi" w:hAnsiTheme="minorBidi"/>
          <w:b/>
          <w:bCs/>
          <w:sz w:val="24"/>
          <w:szCs w:val="24"/>
        </w:rPr>
        <w:t>only over the users</w:t>
      </w:r>
      <w:r w:rsidRPr="00362D6E">
        <w:rPr>
          <w:rFonts w:asciiTheme="minorBidi" w:hAnsiTheme="minorBidi"/>
          <w:sz w:val="24"/>
          <w:szCs w:val="24"/>
        </w:rPr>
        <w:t xml:space="preserve"> who rated both. If no users overlapped, covariance was set to zero. This mimics a </w:t>
      </w:r>
      <w:r w:rsidRPr="00362D6E">
        <w:rPr>
          <w:rFonts w:asciiTheme="minorBidi" w:hAnsiTheme="minorBidi"/>
          <w:b/>
          <w:bCs/>
          <w:sz w:val="24"/>
          <w:szCs w:val="24"/>
        </w:rPr>
        <w:t>Maximum Likelihood Estimate</w:t>
      </w:r>
      <w:r w:rsidRPr="00362D6E">
        <w:rPr>
          <w:rFonts w:asciiTheme="minorBidi" w:hAnsiTheme="minorBidi"/>
          <w:sz w:val="24"/>
          <w:szCs w:val="24"/>
        </w:rPr>
        <w:t xml:space="preserve"> of covariance for incomplete data.</w:t>
      </w:r>
    </w:p>
    <w:p w14:paraId="081F0ACE" w14:textId="77777777" w:rsidR="008028B9" w:rsidRPr="00362D6E" w:rsidRDefault="008028B9" w:rsidP="00362D6E">
      <w:pPr>
        <w:numPr>
          <w:ilvl w:val="0"/>
          <w:numId w:val="33"/>
        </w:numPr>
        <w:tabs>
          <w:tab w:val="left" w:pos="6579"/>
        </w:tabs>
        <w:spacing w:line="360" w:lineRule="auto"/>
        <w:rPr>
          <w:rFonts w:asciiTheme="minorBidi" w:hAnsiTheme="minorBidi"/>
          <w:sz w:val="24"/>
          <w:szCs w:val="24"/>
        </w:rPr>
      </w:pPr>
      <w:r w:rsidRPr="00362D6E">
        <w:rPr>
          <w:rFonts w:asciiTheme="minorBidi" w:hAnsiTheme="minorBidi"/>
          <w:b/>
          <w:bCs/>
          <w:sz w:val="24"/>
          <w:szCs w:val="24"/>
        </w:rPr>
        <w:t>Top-k Peers and Prediction</w:t>
      </w:r>
    </w:p>
    <w:p w14:paraId="29EE2913" w14:textId="77777777" w:rsidR="008028B9" w:rsidRPr="00362D6E" w:rsidRDefault="008028B9" w:rsidP="00362D6E">
      <w:pPr>
        <w:numPr>
          <w:ilvl w:val="1"/>
          <w:numId w:val="33"/>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Similar to Part 1, we derived </w:t>
      </w:r>
      <w:r w:rsidRPr="00362D6E">
        <w:rPr>
          <w:rFonts w:asciiTheme="minorBidi" w:hAnsiTheme="minorBidi"/>
          <w:b/>
          <w:bCs/>
          <w:sz w:val="24"/>
          <w:szCs w:val="24"/>
        </w:rPr>
        <w:t>top-5</w:t>
      </w:r>
      <w:r w:rsidRPr="00362D6E">
        <w:rPr>
          <w:rFonts w:asciiTheme="minorBidi" w:hAnsiTheme="minorBidi"/>
          <w:sz w:val="24"/>
          <w:szCs w:val="24"/>
        </w:rPr>
        <w:t xml:space="preserve"> and </w:t>
      </w:r>
      <w:r w:rsidRPr="00362D6E">
        <w:rPr>
          <w:rFonts w:asciiTheme="minorBidi" w:hAnsiTheme="minorBidi"/>
          <w:b/>
          <w:bCs/>
          <w:sz w:val="24"/>
          <w:szCs w:val="24"/>
        </w:rPr>
        <w:t>top-10</w:t>
      </w:r>
      <w:r w:rsidRPr="00362D6E">
        <w:rPr>
          <w:rFonts w:asciiTheme="minorBidi" w:hAnsiTheme="minorBidi"/>
          <w:sz w:val="24"/>
          <w:szCs w:val="24"/>
        </w:rPr>
        <w:t xml:space="preserve"> peer items for each target item from the new MLE covariance matrix.</w:t>
      </w:r>
    </w:p>
    <w:p w14:paraId="30AA8622" w14:textId="77777777" w:rsidR="008028B9" w:rsidRPr="00362D6E" w:rsidRDefault="008028B9" w:rsidP="00362D6E">
      <w:pPr>
        <w:numPr>
          <w:ilvl w:val="1"/>
          <w:numId w:val="33"/>
        </w:numPr>
        <w:tabs>
          <w:tab w:val="left" w:pos="6579"/>
        </w:tabs>
        <w:spacing w:line="360" w:lineRule="auto"/>
        <w:rPr>
          <w:rFonts w:asciiTheme="minorBidi" w:hAnsiTheme="minorBidi"/>
          <w:sz w:val="24"/>
          <w:szCs w:val="24"/>
        </w:rPr>
      </w:pPr>
      <w:r w:rsidRPr="00362D6E">
        <w:rPr>
          <w:rFonts w:asciiTheme="minorBidi" w:hAnsiTheme="minorBidi"/>
          <w:sz w:val="24"/>
          <w:szCs w:val="24"/>
        </w:rPr>
        <w:t>Missing ratings for I1 or I2 were predicted by averaging the user’s ratings on those top peers.</w:t>
      </w:r>
    </w:p>
    <w:p w14:paraId="18E8A417" w14:textId="1B935F26" w:rsidR="008028B9" w:rsidRPr="00362D6E" w:rsidRDefault="008028B9" w:rsidP="00362D6E">
      <w:pPr>
        <w:numPr>
          <w:ilvl w:val="0"/>
          <w:numId w:val="33"/>
        </w:numPr>
        <w:tabs>
          <w:tab w:val="left" w:pos="6579"/>
        </w:tabs>
        <w:spacing w:line="360" w:lineRule="auto"/>
        <w:rPr>
          <w:rFonts w:asciiTheme="minorBidi" w:hAnsiTheme="minorBidi"/>
          <w:sz w:val="24"/>
          <w:szCs w:val="24"/>
        </w:rPr>
      </w:pPr>
      <w:r w:rsidRPr="00362D6E">
        <w:rPr>
          <w:rFonts w:asciiTheme="minorBidi" w:hAnsiTheme="minorBidi"/>
          <w:b/>
          <w:bCs/>
          <w:sz w:val="24"/>
          <w:szCs w:val="24"/>
        </w:rPr>
        <w:t>Comparison</w:t>
      </w:r>
    </w:p>
    <w:p w14:paraId="2FEBC2C0" w14:textId="77777777" w:rsidR="008028B9" w:rsidRPr="00362D6E" w:rsidRDefault="008028B9" w:rsidP="00362D6E">
      <w:pPr>
        <w:numPr>
          <w:ilvl w:val="1"/>
          <w:numId w:val="33"/>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We compared </w:t>
      </w:r>
      <w:r w:rsidRPr="00362D6E">
        <w:rPr>
          <w:rFonts w:asciiTheme="minorBidi" w:hAnsiTheme="minorBidi"/>
          <w:b/>
          <w:bCs/>
          <w:sz w:val="24"/>
          <w:szCs w:val="24"/>
        </w:rPr>
        <w:t>top-5 vs. top-10</w:t>
      </w:r>
      <w:r w:rsidRPr="00362D6E">
        <w:rPr>
          <w:rFonts w:asciiTheme="minorBidi" w:hAnsiTheme="minorBidi"/>
          <w:sz w:val="24"/>
          <w:szCs w:val="24"/>
        </w:rPr>
        <w:t xml:space="preserve"> under the MLE covariance.</w:t>
      </w:r>
    </w:p>
    <w:p w14:paraId="029B02AA" w14:textId="77777777" w:rsidR="008028B9" w:rsidRPr="00362D6E" w:rsidRDefault="008028B9" w:rsidP="00362D6E">
      <w:pPr>
        <w:numPr>
          <w:ilvl w:val="1"/>
          <w:numId w:val="33"/>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We also compared these MLE-based predictions to the </w:t>
      </w:r>
      <w:r w:rsidRPr="00362D6E">
        <w:rPr>
          <w:rFonts w:asciiTheme="minorBidi" w:hAnsiTheme="minorBidi"/>
          <w:b/>
          <w:bCs/>
          <w:sz w:val="24"/>
          <w:szCs w:val="24"/>
        </w:rPr>
        <w:t>mean-fill PCA</w:t>
      </w:r>
      <w:r w:rsidRPr="00362D6E">
        <w:rPr>
          <w:rFonts w:asciiTheme="minorBidi" w:hAnsiTheme="minorBidi"/>
          <w:sz w:val="24"/>
          <w:szCs w:val="24"/>
        </w:rPr>
        <w:t xml:space="preserve"> predictions from Part 1.</w:t>
      </w:r>
    </w:p>
    <w:p w14:paraId="0FC1EF1B" w14:textId="4A282BD9"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3.3. Part 3 — Singular Value Decomposition (SVD)</w:t>
      </w:r>
    </w:p>
    <w:p w14:paraId="1DFE8CE5" w14:textId="2407762E" w:rsidR="008028B9" w:rsidRPr="00362D6E" w:rsidRDefault="008028B9" w:rsidP="00362D6E">
      <w:pPr>
        <w:numPr>
          <w:ilvl w:val="0"/>
          <w:numId w:val="34"/>
        </w:numPr>
        <w:tabs>
          <w:tab w:val="left" w:pos="6579"/>
        </w:tabs>
        <w:spacing w:line="360" w:lineRule="auto"/>
        <w:rPr>
          <w:rFonts w:asciiTheme="minorBidi" w:hAnsiTheme="minorBidi"/>
          <w:sz w:val="24"/>
          <w:szCs w:val="24"/>
        </w:rPr>
      </w:pPr>
      <w:r w:rsidRPr="00362D6E">
        <w:rPr>
          <w:rFonts w:asciiTheme="minorBidi" w:hAnsiTheme="minorBidi"/>
          <w:b/>
          <w:bCs/>
          <w:sz w:val="24"/>
          <w:szCs w:val="24"/>
        </w:rPr>
        <w:t>Global Mean-Filling</w:t>
      </w:r>
      <w:r w:rsidRPr="00362D6E">
        <w:rPr>
          <w:rFonts w:asciiTheme="minorBidi" w:hAnsiTheme="minorBidi"/>
          <w:sz w:val="24"/>
          <w:szCs w:val="24"/>
        </w:rPr>
        <w:br/>
        <w:t xml:space="preserve">For SVD, we filled </w:t>
      </w:r>
      <w:r w:rsidRPr="00362D6E">
        <w:rPr>
          <w:rFonts w:asciiTheme="minorBidi" w:hAnsiTheme="minorBidi"/>
          <w:b/>
          <w:bCs/>
          <w:sz w:val="24"/>
          <w:szCs w:val="24"/>
        </w:rPr>
        <w:t>all missing ratings</w:t>
      </w:r>
      <w:r w:rsidRPr="00362D6E">
        <w:rPr>
          <w:rFonts w:asciiTheme="minorBidi" w:hAnsiTheme="minorBidi"/>
          <w:sz w:val="24"/>
          <w:szCs w:val="24"/>
        </w:rPr>
        <w:t xml:space="preserve"> in the matrix by each item’s mean rating.</w:t>
      </w:r>
    </w:p>
    <w:p w14:paraId="496FEC81" w14:textId="678DEFDE" w:rsidR="008028B9" w:rsidRPr="00362D6E" w:rsidRDefault="008028B9" w:rsidP="00362D6E">
      <w:pPr>
        <w:numPr>
          <w:ilvl w:val="0"/>
          <w:numId w:val="34"/>
        </w:numPr>
        <w:tabs>
          <w:tab w:val="left" w:pos="6579"/>
        </w:tabs>
        <w:spacing w:line="360" w:lineRule="auto"/>
        <w:rPr>
          <w:rFonts w:asciiTheme="minorBidi" w:hAnsiTheme="minorBidi"/>
          <w:sz w:val="24"/>
          <w:szCs w:val="24"/>
        </w:rPr>
      </w:pPr>
      <w:r w:rsidRPr="00362D6E">
        <w:rPr>
          <w:rFonts w:asciiTheme="minorBidi" w:hAnsiTheme="minorBidi"/>
          <w:b/>
          <w:bCs/>
          <w:sz w:val="24"/>
          <w:szCs w:val="24"/>
        </w:rPr>
        <w:t>SVD Decomposition</w:t>
      </w:r>
    </w:p>
    <w:p w14:paraId="65D0FD5C" w14:textId="7EB2A767" w:rsidR="008028B9" w:rsidRPr="00362D6E" w:rsidRDefault="00D4109A" w:rsidP="00362D6E">
      <w:pPr>
        <w:numPr>
          <w:ilvl w:val="1"/>
          <w:numId w:val="34"/>
        </w:numPr>
        <w:tabs>
          <w:tab w:val="left" w:pos="6579"/>
        </w:tabs>
        <w:spacing w:line="360" w:lineRule="auto"/>
        <w:rPr>
          <w:rFonts w:asciiTheme="minorBidi" w:hAnsiTheme="minorBidi"/>
          <w:sz w:val="24"/>
          <w:szCs w:val="24"/>
        </w:rPr>
      </w:pPr>
      <w:r w:rsidRPr="00362D6E">
        <w:rPr>
          <w:rFonts w:asciiTheme="minorBidi" w:hAnsiTheme="minorBidi"/>
          <w:sz w:val="24"/>
          <w:szCs w:val="24"/>
        </w:rPr>
        <w:drawing>
          <wp:anchor distT="0" distB="0" distL="114300" distR="114300" simplePos="0" relativeHeight="251659264" behindDoc="1" locked="0" layoutInCell="1" allowOverlap="1" wp14:anchorId="2A0DD4B6" wp14:editId="2E12FE15">
            <wp:simplePos x="0" y="0"/>
            <wp:positionH relativeFrom="column">
              <wp:posOffset>2009775</wp:posOffset>
            </wp:positionH>
            <wp:positionV relativeFrom="page">
              <wp:posOffset>7192645</wp:posOffset>
            </wp:positionV>
            <wp:extent cx="760781" cy="211534"/>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0781" cy="211534"/>
                    </a:xfrm>
                    <a:prstGeom prst="rect">
                      <a:avLst/>
                    </a:prstGeom>
                  </pic:spPr>
                </pic:pic>
              </a:graphicData>
            </a:graphic>
            <wp14:sizeRelH relativeFrom="margin">
              <wp14:pctWidth>0</wp14:pctWidth>
            </wp14:sizeRelH>
            <wp14:sizeRelV relativeFrom="margin">
              <wp14:pctHeight>0</wp14:pctHeight>
            </wp14:sizeRelV>
          </wp:anchor>
        </w:drawing>
      </w:r>
      <w:r w:rsidR="008028B9" w:rsidRPr="00362D6E">
        <w:rPr>
          <w:rFonts w:asciiTheme="minorBidi" w:hAnsiTheme="minorBidi"/>
          <w:sz w:val="24"/>
          <w:szCs w:val="24"/>
        </w:rPr>
        <w:t xml:space="preserve">We performed </w:t>
      </w:r>
      <w:r w:rsidR="00DC10D3" w:rsidRPr="00362D6E">
        <w:rPr>
          <w:rFonts w:asciiTheme="minorBidi" w:hAnsiTheme="minorBidi"/>
          <w:sz w:val="24"/>
          <w:szCs w:val="24"/>
        </w:rPr>
        <w:t xml:space="preserve">                      </w:t>
      </w:r>
      <w:r w:rsidR="008028B9" w:rsidRPr="00362D6E">
        <w:rPr>
          <w:rFonts w:asciiTheme="minorBidi" w:hAnsiTheme="minorBidi"/>
          <w:sz w:val="24"/>
          <w:szCs w:val="24"/>
        </w:rPr>
        <w:t xml:space="preserve">via </w:t>
      </w:r>
      <w:proofErr w:type="spellStart"/>
      <w:r w:rsidR="008028B9" w:rsidRPr="00362D6E">
        <w:rPr>
          <w:rFonts w:asciiTheme="minorBidi" w:hAnsiTheme="minorBidi"/>
          <w:sz w:val="24"/>
          <w:szCs w:val="24"/>
        </w:rPr>
        <w:t>np.linalg.svd</w:t>
      </w:r>
      <w:proofErr w:type="spellEnd"/>
      <w:r w:rsidR="008028B9" w:rsidRPr="00362D6E">
        <w:rPr>
          <w:rFonts w:asciiTheme="minorBidi" w:hAnsiTheme="minorBidi"/>
          <w:sz w:val="24"/>
          <w:szCs w:val="24"/>
        </w:rPr>
        <w:t>(...).</w:t>
      </w:r>
    </w:p>
    <w:p w14:paraId="1D948CDD" w14:textId="4CBC910D" w:rsidR="008028B9" w:rsidRPr="00362D6E" w:rsidRDefault="008028B9" w:rsidP="00362D6E">
      <w:pPr>
        <w:numPr>
          <w:ilvl w:val="1"/>
          <w:numId w:val="34"/>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We chose a </w:t>
      </w:r>
      <w:r w:rsidRPr="00362D6E">
        <w:rPr>
          <w:rFonts w:asciiTheme="minorBidi" w:hAnsiTheme="minorBidi"/>
          <w:b/>
          <w:bCs/>
          <w:sz w:val="24"/>
          <w:szCs w:val="24"/>
        </w:rPr>
        <w:t>truncation rank</w:t>
      </w:r>
      <w:r w:rsidRPr="00362D6E">
        <w:rPr>
          <w:rFonts w:asciiTheme="minorBidi" w:hAnsiTheme="minorBidi"/>
          <w:sz w:val="24"/>
          <w:szCs w:val="24"/>
        </w:rPr>
        <w:t xml:space="preserve"> k=10k=10k=10 (or the maximum if the dimension was smaller).</w:t>
      </w:r>
    </w:p>
    <w:p w14:paraId="66ECB6FA" w14:textId="79156E05" w:rsidR="008028B9" w:rsidRPr="00362D6E" w:rsidRDefault="00DC10D3" w:rsidP="00362D6E">
      <w:pPr>
        <w:numPr>
          <w:ilvl w:val="0"/>
          <w:numId w:val="34"/>
        </w:numPr>
        <w:tabs>
          <w:tab w:val="left" w:pos="6579"/>
        </w:tabs>
        <w:spacing w:line="360" w:lineRule="auto"/>
        <w:rPr>
          <w:rFonts w:asciiTheme="minorBidi" w:hAnsiTheme="minorBidi"/>
          <w:sz w:val="24"/>
          <w:szCs w:val="24"/>
        </w:rPr>
      </w:pPr>
      <w:r w:rsidRPr="00362D6E">
        <w:rPr>
          <w:rFonts w:asciiTheme="minorBidi" w:hAnsiTheme="minorBidi"/>
          <w:sz w:val="24"/>
          <w:szCs w:val="24"/>
        </w:rPr>
        <w:drawing>
          <wp:anchor distT="0" distB="0" distL="114300" distR="114300" simplePos="0" relativeHeight="251660288" behindDoc="1" locked="0" layoutInCell="1" allowOverlap="1" wp14:anchorId="01F286A4" wp14:editId="372C5A53">
            <wp:simplePos x="0" y="0"/>
            <wp:positionH relativeFrom="column">
              <wp:posOffset>1701634</wp:posOffset>
            </wp:positionH>
            <wp:positionV relativeFrom="paragraph">
              <wp:posOffset>338234</wp:posOffset>
            </wp:positionV>
            <wp:extent cx="993227" cy="2761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3227" cy="276144"/>
                    </a:xfrm>
                    <a:prstGeom prst="rect">
                      <a:avLst/>
                    </a:prstGeom>
                  </pic:spPr>
                </pic:pic>
              </a:graphicData>
            </a:graphic>
            <wp14:sizeRelH relativeFrom="margin">
              <wp14:pctWidth>0</wp14:pctWidth>
            </wp14:sizeRelH>
            <wp14:sizeRelV relativeFrom="margin">
              <wp14:pctHeight>0</wp14:pctHeight>
            </wp14:sizeRelV>
          </wp:anchor>
        </w:drawing>
      </w:r>
      <w:r w:rsidR="008028B9" w:rsidRPr="00362D6E">
        <w:rPr>
          <w:rFonts w:asciiTheme="minorBidi" w:hAnsiTheme="minorBidi"/>
          <w:b/>
          <w:bCs/>
          <w:sz w:val="24"/>
          <w:szCs w:val="24"/>
        </w:rPr>
        <w:t>Rating Reconstruction</w:t>
      </w:r>
    </w:p>
    <w:p w14:paraId="2234739B" w14:textId="5DE4BF8A" w:rsidR="008028B9" w:rsidRPr="00362D6E" w:rsidRDefault="008028B9" w:rsidP="00362D6E">
      <w:pPr>
        <w:numPr>
          <w:ilvl w:val="1"/>
          <w:numId w:val="34"/>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We formed </w:t>
      </w:r>
      <w:r w:rsidR="00DC10D3" w:rsidRPr="00362D6E">
        <w:rPr>
          <w:rFonts w:asciiTheme="minorBidi" w:hAnsiTheme="minorBidi"/>
          <w:sz w:val="24"/>
          <w:szCs w:val="24"/>
        </w:rPr>
        <w:t xml:space="preserve">                                 </w:t>
      </w:r>
      <w:r w:rsidRPr="00362D6E">
        <w:rPr>
          <w:rFonts w:asciiTheme="minorBidi" w:hAnsiTheme="minorBidi"/>
          <w:sz w:val="24"/>
          <w:szCs w:val="24"/>
        </w:rPr>
        <w:t>​.</w:t>
      </w:r>
      <w:bookmarkStart w:id="0" w:name="_GoBack"/>
      <w:bookmarkEnd w:id="0"/>
    </w:p>
    <w:p w14:paraId="5143D288" w14:textId="0E93D2F3" w:rsidR="008028B9" w:rsidRPr="00362D6E" w:rsidRDefault="008028B9" w:rsidP="00362D6E">
      <w:pPr>
        <w:numPr>
          <w:ilvl w:val="1"/>
          <w:numId w:val="34"/>
        </w:numPr>
        <w:tabs>
          <w:tab w:val="left" w:pos="6579"/>
        </w:tabs>
        <w:spacing w:line="360" w:lineRule="auto"/>
        <w:rPr>
          <w:rFonts w:asciiTheme="minorBidi" w:hAnsiTheme="minorBidi"/>
          <w:sz w:val="24"/>
          <w:szCs w:val="24"/>
        </w:rPr>
      </w:pPr>
      <w:r w:rsidRPr="00362D6E">
        <w:rPr>
          <w:rFonts w:asciiTheme="minorBidi" w:hAnsiTheme="minorBidi"/>
          <w:sz w:val="24"/>
          <w:szCs w:val="24"/>
        </w:rPr>
        <w:lastRenderedPageBreak/>
        <w:t xml:space="preserve">Any originally missing rating in I1 or I2 was replaced by its corresponding entry in </w:t>
      </w:r>
      <w:proofErr w:type="gramStart"/>
      <w:r w:rsidR="00DC10D3" w:rsidRPr="00362D6E">
        <w:rPr>
          <w:rStyle w:val="mord"/>
          <w:rFonts w:asciiTheme="minorBidi" w:hAnsiTheme="minorBidi"/>
          <w:sz w:val="24"/>
          <w:szCs w:val="24"/>
        </w:rPr>
        <w:t xml:space="preserve">Ȓ </w:t>
      </w:r>
      <w:r w:rsidRPr="00362D6E">
        <w:rPr>
          <w:rFonts w:asciiTheme="minorBidi" w:hAnsiTheme="minorBidi"/>
          <w:sz w:val="24"/>
          <w:szCs w:val="24"/>
        </w:rPr>
        <w:t>.</w:t>
      </w:r>
      <w:proofErr w:type="gramEnd"/>
    </w:p>
    <w:p w14:paraId="31F0815A" w14:textId="27012390"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pict w14:anchorId="4DB00D13">
          <v:rect id="_x0000_i1065" style="width:0;height:1.5pt" o:hralign="center" o:hrstd="t" o:hr="t" fillcolor="#a0a0a0" stroked="f"/>
        </w:pict>
      </w:r>
    </w:p>
    <w:p w14:paraId="729F1A48" w14:textId="3DAF072A"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4. Results</w:t>
      </w:r>
    </w:p>
    <w:p w14:paraId="5CC02C06" w14:textId="071F7616"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4.1. Part 1 (PCA + Mean-Filling) Results</w:t>
      </w:r>
    </w:p>
    <w:p w14:paraId="5365C35C" w14:textId="2A96881A" w:rsidR="008028B9" w:rsidRPr="00362D6E" w:rsidRDefault="008028B9" w:rsidP="00362D6E">
      <w:pPr>
        <w:numPr>
          <w:ilvl w:val="0"/>
          <w:numId w:val="35"/>
        </w:numPr>
        <w:tabs>
          <w:tab w:val="left" w:pos="6579"/>
        </w:tabs>
        <w:spacing w:line="360" w:lineRule="auto"/>
        <w:rPr>
          <w:rFonts w:asciiTheme="minorBidi" w:hAnsiTheme="minorBidi"/>
          <w:sz w:val="24"/>
          <w:szCs w:val="24"/>
        </w:rPr>
      </w:pPr>
      <w:r w:rsidRPr="00362D6E">
        <w:rPr>
          <w:rFonts w:asciiTheme="minorBidi" w:hAnsiTheme="minorBidi"/>
          <w:b/>
          <w:bCs/>
          <w:sz w:val="24"/>
          <w:szCs w:val="24"/>
        </w:rPr>
        <w:t>Top-5</w:t>
      </w:r>
      <w:r w:rsidRPr="00362D6E">
        <w:rPr>
          <w:rFonts w:asciiTheme="minorBidi" w:hAnsiTheme="minorBidi"/>
          <w:sz w:val="24"/>
          <w:szCs w:val="24"/>
        </w:rPr>
        <w:t xml:space="preserve"> vs. </w:t>
      </w:r>
      <w:r w:rsidRPr="00362D6E">
        <w:rPr>
          <w:rFonts w:asciiTheme="minorBidi" w:hAnsiTheme="minorBidi"/>
          <w:b/>
          <w:bCs/>
          <w:sz w:val="24"/>
          <w:szCs w:val="24"/>
        </w:rPr>
        <w:t>Top-10</w:t>
      </w:r>
      <w:r w:rsidRPr="00362D6E">
        <w:rPr>
          <w:rFonts w:asciiTheme="minorBidi" w:hAnsiTheme="minorBidi"/>
          <w:sz w:val="24"/>
          <w:szCs w:val="24"/>
        </w:rPr>
        <w:br/>
        <w:t xml:space="preserve">For </w:t>
      </w:r>
      <w:proofErr w:type="spellStart"/>
      <w:r w:rsidRPr="00362D6E">
        <w:rPr>
          <w:rFonts w:asciiTheme="minorBidi" w:hAnsiTheme="minorBidi"/>
          <w:sz w:val="24"/>
          <w:szCs w:val="24"/>
        </w:rPr>
        <w:t>aliteracy</w:t>
      </w:r>
      <w:proofErr w:type="spellEnd"/>
      <w:r w:rsidRPr="00362D6E">
        <w:rPr>
          <w:rFonts w:asciiTheme="minorBidi" w:hAnsiTheme="minorBidi"/>
          <w:sz w:val="24"/>
          <w:szCs w:val="24"/>
        </w:rPr>
        <w:t xml:space="preserve">, some predicted values (for the 5 users who missed it) changed notably when we increased from 5 to 10 peers (e.g., from </w:t>
      </w:r>
      <w:r w:rsidRPr="00362D6E">
        <w:rPr>
          <w:rFonts w:asciiTheme="minorBidi" w:hAnsiTheme="minorBidi"/>
          <w:b/>
          <w:bCs/>
          <w:sz w:val="24"/>
          <w:szCs w:val="24"/>
        </w:rPr>
        <w:t>3.20</w:t>
      </w:r>
      <w:r w:rsidRPr="00362D6E">
        <w:rPr>
          <w:rFonts w:asciiTheme="minorBidi" w:hAnsiTheme="minorBidi"/>
          <w:sz w:val="24"/>
          <w:szCs w:val="24"/>
        </w:rPr>
        <w:t xml:space="preserve"> to </w:t>
      </w:r>
      <w:r w:rsidRPr="00362D6E">
        <w:rPr>
          <w:rFonts w:asciiTheme="minorBidi" w:hAnsiTheme="minorBidi"/>
          <w:b/>
          <w:bCs/>
          <w:sz w:val="24"/>
          <w:szCs w:val="24"/>
        </w:rPr>
        <w:t>2.75</w:t>
      </w:r>
      <w:r w:rsidRPr="00362D6E">
        <w:rPr>
          <w:rFonts w:asciiTheme="minorBidi" w:hAnsiTheme="minorBidi"/>
          <w:sz w:val="24"/>
          <w:szCs w:val="24"/>
        </w:rPr>
        <w:t>).</w:t>
      </w:r>
      <w:r w:rsidRPr="00362D6E">
        <w:rPr>
          <w:rFonts w:asciiTheme="minorBidi" w:hAnsiTheme="minorBidi"/>
          <w:sz w:val="24"/>
          <w:szCs w:val="24"/>
        </w:rPr>
        <w:br/>
        <w:t xml:space="preserve">Similarly, understanding predictions shifted for certain users (e.g., from </w:t>
      </w:r>
      <w:r w:rsidRPr="00362D6E">
        <w:rPr>
          <w:rFonts w:asciiTheme="minorBidi" w:hAnsiTheme="minorBidi"/>
          <w:b/>
          <w:bCs/>
          <w:sz w:val="24"/>
          <w:szCs w:val="24"/>
        </w:rPr>
        <w:t>4.00</w:t>
      </w:r>
      <w:r w:rsidRPr="00362D6E">
        <w:rPr>
          <w:rFonts w:asciiTheme="minorBidi" w:hAnsiTheme="minorBidi"/>
          <w:sz w:val="24"/>
          <w:szCs w:val="24"/>
        </w:rPr>
        <w:t xml:space="preserve"> down to </w:t>
      </w:r>
      <w:r w:rsidRPr="00362D6E">
        <w:rPr>
          <w:rFonts w:asciiTheme="minorBidi" w:hAnsiTheme="minorBidi"/>
          <w:b/>
          <w:bCs/>
          <w:sz w:val="24"/>
          <w:szCs w:val="24"/>
        </w:rPr>
        <w:t>3.00</w:t>
      </w:r>
      <w:r w:rsidRPr="00362D6E">
        <w:rPr>
          <w:rFonts w:asciiTheme="minorBidi" w:hAnsiTheme="minorBidi"/>
          <w:sz w:val="24"/>
          <w:szCs w:val="24"/>
        </w:rPr>
        <w:t xml:space="preserve"> for user 17).</w:t>
      </w:r>
    </w:p>
    <w:p w14:paraId="020490D2" w14:textId="2EF3091B" w:rsidR="008028B9" w:rsidRPr="00362D6E" w:rsidRDefault="008028B9" w:rsidP="00362D6E">
      <w:pPr>
        <w:numPr>
          <w:ilvl w:val="0"/>
          <w:numId w:val="35"/>
        </w:numPr>
        <w:tabs>
          <w:tab w:val="left" w:pos="6579"/>
        </w:tabs>
        <w:spacing w:line="360" w:lineRule="auto"/>
        <w:rPr>
          <w:rFonts w:asciiTheme="minorBidi" w:hAnsiTheme="minorBidi"/>
          <w:sz w:val="24"/>
          <w:szCs w:val="24"/>
        </w:rPr>
      </w:pPr>
      <w:r w:rsidRPr="00362D6E">
        <w:rPr>
          <w:rFonts w:asciiTheme="minorBidi" w:hAnsiTheme="minorBidi"/>
          <w:b/>
          <w:bCs/>
          <w:sz w:val="24"/>
          <w:szCs w:val="24"/>
        </w:rPr>
        <w:t>Observation</w:t>
      </w:r>
      <w:r w:rsidRPr="00362D6E">
        <w:rPr>
          <w:rFonts w:asciiTheme="minorBidi" w:hAnsiTheme="minorBidi"/>
          <w:sz w:val="24"/>
          <w:szCs w:val="24"/>
        </w:rPr>
        <w:br/>
        <w:t xml:space="preserve">Increasing peer count sometimes </w:t>
      </w:r>
      <w:r w:rsidRPr="00362D6E">
        <w:rPr>
          <w:rFonts w:asciiTheme="minorBidi" w:hAnsiTheme="minorBidi"/>
          <w:b/>
          <w:bCs/>
          <w:sz w:val="24"/>
          <w:szCs w:val="24"/>
        </w:rPr>
        <w:t>decreases</w:t>
      </w:r>
      <w:r w:rsidRPr="00362D6E">
        <w:rPr>
          <w:rFonts w:asciiTheme="minorBidi" w:hAnsiTheme="minorBidi"/>
          <w:sz w:val="24"/>
          <w:szCs w:val="24"/>
        </w:rPr>
        <w:t xml:space="preserve"> or </w:t>
      </w:r>
      <w:r w:rsidRPr="00362D6E">
        <w:rPr>
          <w:rFonts w:asciiTheme="minorBidi" w:hAnsiTheme="minorBidi"/>
          <w:b/>
          <w:bCs/>
          <w:sz w:val="24"/>
          <w:szCs w:val="24"/>
        </w:rPr>
        <w:t>increases</w:t>
      </w:r>
      <w:r w:rsidRPr="00362D6E">
        <w:rPr>
          <w:rFonts w:asciiTheme="minorBidi" w:hAnsiTheme="minorBidi"/>
          <w:sz w:val="24"/>
          <w:szCs w:val="24"/>
        </w:rPr>
        <w:t xml:space="preserve"> the rating estimate, reflecting the item correlations in the covariance matrix.</w:t>
      </w:r>
    </w:p>
    <w:p w14:paraId="04346717" w14:textId="7BCCE713"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4.2. Part 2 (PCA + MLE) Results</w:t>
      </w:r>
    </w:p>
    <w:p w14:paraId="69638392" w14:textId="1F19C97E" w:rsidR="008028B9" w:rsidRPr="00362D6E" w:rsidRDefault="008028B9" w:rsidP="00362D6E">
      <w:pPr>
        <w:numPr>
          <w:ilvl w:val="0"/>
          <w:numId w:val="36"/>
        </w:numPr>
        <w:tabs>
          <w:tab w:val="left" w:pos="6579"/>
        </w:tabs>
        <w:spacing w:line="360" w:lineRule="auto"/>
        <w:rPr>
          <w:rFonts w:asciiTheme="minorBidi" w:hAnsiTheme="minorBidi"/>
          <w:sz w:val="24"/>
          <w:szCs w:val="24"/>
        </w:rPr>
      </w:pPr>
      <w:r w:rsidRPr="00362D6E">
        <w:rPr>
          <w:rFonts w:asciiTheme="minorBidi" w:hAnsiTheme="minorBidi"/>
          <w:b/>
          <w:bCs/>
          <w:sz w:val="24"/>
          <w:szCs w:val="24"/>
        </w:rPr>
        <w:t>MLE Covariance</w:t>
      </w:r>
      <w:r w:rsidRPr="00362D6E">
        <w:rPr>
          <w:rFonts w:asciiTheme="minorBidi" w:hAnsiTheme="minorBidi"/>
          <w:sz w:val="24"/>
          <w:szCs w:val="24"/>
        </w:rPr>
        <w:br/>
        <w:t xml:space="preserve">The top peers for </w:t>
      </w:r>
      <w:proofErr w:type="spellStart"/>
      <w:r w:rsidRPr="00362D6E">
        <w:rPr>
          <w:rFonts w:asciiTheme="minorBidi" w:hAnsiTheme="minorBidi"/>
          <w:sz w:val="24"/>
          <w:szCs w:val="24"/>
        </w:rPr>
        <w:t>aliteracy</w:t>
      </w:r>
      <w:proofErr w:type="spellEnd"/>
      <w:r w:rsidRPr="00362D6E">
        <w:rPr>
          <w:rFonts w:asciiTheme="minorBidi" w:hAnsiTheme="minorBidi"/>
          <w:sz w:val="24"/>
          <w:szCs w:val="24"/>
        </w:rPr>
        <w:t xml:space="preserve"> and understanding overlapped somewhat with Part 1, but also revealed differences (e.g., inspirational appeared among </w:t>
      </w:r>
      <w:proofErr w:type="spellStart"/>
      <w:r w:rsidRPr="00362D6E">
        <w:rPr>
          <w:rFonts w:asciiTheme="minorBidi" w:hAnsiTheme="minorBidi"/>
          <w:sz w:val="24"/>
          <w:szCs w:val="24"/>
        </w:rPr>
        <w:t>aliteracy’s</w:t>
      </w:r>
      <w:proofErr w:type="spellEnd"/>
      <w:r w:rsidRPr="00362D6E">
        <w:rPr>
          <w:rFonts w:asciiTheme="minorBidi" w:hAnsiTheme="minorBidi"/>
          <w:sz w:val="24"/>
          <w:szCs w:val="24"/>
        </w:rPr>
        <w:t xml:space="preserve"> top-5 in MLE but was absent in the Part 1 approach).</w:t>
      </w:r>
    </w:p>
    <w:p w14:paraId="29BB5AF0" w14:textId="77777777" w:rsidR="008028B9" w:rsidRPr="00362D6E" w:rsidRDefault="008028B9" w:rsidP="00362D6E">
      <w:pPr>
        <w:numPr>
          <w:ilvl w:val="0"/>
          <w:numId w:val="36"/>
        </w:numPr>
        <w:tabs>
          <w:tab w:val="left" w:pos="6579"/>
        </w:tabs>
        <w:spacing w:line="360" w:lineRule="auto"/>
        <w:rPr>
          <w:rFonts w:asciiTheme="minorBidi" w:hAnsiTheme="minorBidi"/>
          <w:sz w:val="24"/>
          <w:szCs w:val="24"/>
        </w:rPr>
      </w:pPr>
      <w:r w:rsidRPr="00362D6E">
        <w:rPr>
          <w:rFonts w:asciiTheme="minorBidi" w:hAnsiTheme="minorBidi"/>
          <w:b/>
          <w:bCs/>
          <w:sz w:val="24"/>
          <w:szCs w:val="24"/>
        </w:rPr>
        <w:t>Top-5 vs. Top-10</w:t>
      </w:r>
      <w:r w:rsidRPr="00362D6E">
        <w:rPr>
          <w:rFonts w:asciiTheme="minorBidi" w:hAnsiTheme="minorBidi"/>
          <w:sz w:val="24"/>
          <w:szCs w:val="24"/>
        </w:rPr>
        <w:br/>
        <w:t>We again noted subtle changes in predicted values for some users, but in a few cases, the top-10 predictions matched or nearly matched the top-5 predictions.</w:t>
      </w:r>
    </w:p>
    <w:p w14:paraId="139C6AC1" w14:textId="77777777" w:rsidR="008028B9" w:rsidRPr="00362D6E" w:rsidRDefault="008028B9" w:rsidP="00362D6E">
      <w:pPr>
        <w:numPr>
          <w:ilvl w:val="0"/>
          <w:numId w:val="36"/>
        </w:numPr>
        <w:tabs>
          <w:tab w:val="left" w:pos="6579"/>
        </w:tabs>
        <w:spacing w:line="360" w:lineRule="auto"/>
        <w:rPr>
          <w:rFonts w:asciiTheme="minorBidi" w:hAnsiTheme="minorBidi"/>
          <w:sz w:val="24"/>
          <w:szCs w:val="24"/>
        </w:rPr>
      </w:pPr>
      <w:r w:rsidRPr="00362D6E">
        <w:rPr>
          <w:rFonts w:asciiTheme="minorBidi" w:hAnsiTheme="minorBidi"/>
          <w:b/>
          <w:bCs/>
          <w:sz w:val="24"/>
          <w:szCs w:val="24"/>
        </w:rPr>
        <w:t>Comparisons with Mean-Filling</w:t>
      </w:r>
    </w:p>
    <w:p w14:paraId="72B81F1D" w14:textId="77777777" w:rsidR="008028B9" w:rsidRPr="00362D6E" w:rsidRDefault="008028B9" w:rsidP="00362D6E">
      <w:pPr>
        <w:numPr>
          <w:ilvl w:val="1"/>
          <w:numId w:val="36"/>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For some users, the MLE-based predictions were </w:t>
      </w:r>
      <w:r w:rsidRPr="00362D6E">
        <w:rPr>
          <w:rFonts w:asciiTheme="minorBidi" w:hAnsiTheme="minorBidi"/>
          <w:b/>
          <w:bCs/>
          <w:sz w:val="24"/>
          <w:szCs w:val="24"/>
        </w:rPr>
        <w:t>0.0</w:t>
      </w:r>
      <w:r w:rsidRPr="00362D6E">
        <w:rPr>
          <w:rFonts w:asciiTheme="minorBidi" w:hAnsiTheme="minorBidi"/>
          <w:sz w:val="24"/>
          <w:szCs w:val="24"/>
        </w:rPr>
        <w:t xml:space="preserve"> to </w:t>
      </w:r>
      <w:r w:rsidRPr="00362D6E">
        <w:rPr>
          <w:rFonts w:asciiTheme="minorBidi" w:hAnsiTheme="minorBidi"/>
          <w:b/>
          <w:bCs/>
          <w:sz w:val="24"/>
          <w:szCs w:val="24"/>
        </w:rPr>
        <w:t>0.4</w:t>
      </w:r>
      <w:r w:rsidRPr="00362D6E">
        <w:rPr>
          <w:rFonts w:asciiTheme="minorBidi" w:hAnsiTheme="minorBidi"/>
          <w:sz w:val="24"/>
          <w:szCs w:val="24"/>
        </w:rPr>
        <w:t xml:space="preserve"> points higher or lower than the mean-fill PCA approach.</w:t>
      </w:r>
    </w:p>
    <w:p w14:paraId="1C8E93CC" w14:textId="77777777" w:rsidR="008028B9" w:rsidRPr="00362D6E" w:rsidRDefault="008028B9" w:rsidP="00362D6E">
      <w:pPr>
        <w:numPr>
          <w:ilvl w:val="1"/>
          <w:numId w:val="36"/>
        </w:numPr>
        <w:tabs>
          <w:tab w:val="left" w:pos="6579"/>
        </w:tabs>
        <w:spacing w:line="360" w:lineRule="auto"/>
        <w:rPr>
          <w:rFonts w:asciiTheme="minorBidi" w:hAnsiTheme="minorBidi"/>
          <w:sz w:val="24"/>
          <w:szCs w:val="24"/>
        </w:rPr>
      </w:pPr>
      <w:r w:rsidRPr="00362D6E">
        <w:rPr>
          <w:rFonts w:asciiTheme="minorBidi" w:hAnsiTheme="minorBidi"/>
          <w:sz w:val="24"/>
          <w:szCs w:val="24"/>
        </w:rPr>
        <w:lastRenderedPageBreak/>
        <w:t>In many top-10 scenarios, interestingly, both approaches agreed, because the same set of overlapping users or items influenced the predictions.</w:t>
      </w:r>
    </w:p>
    <w:p w14:paraId="24C8C11E" w14:textId="77777777"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4.3. Part 3 (SVD) Results</w:t>
      </w:r>
    </w:p>
    <w:p w14:paraId="44A564BB" w14:textId="77777777" w:rsidR="008028B9" w:rsidRPr="00362D6E" w:rsidRDefault="008028B9" w:rsidP="00362D6E">
      <w:pPr>
        <w:numPr>
          <w:ilvl w:val="0"/>
          <w:numId w:val="37"/>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After </w:t>
      </w:r>
      <w:r w:rsidRPr="00362D6E">
        <w:rPr>
          <w:rFonts w:asciiTheme="minorBidi" w:hAnsiTheme="minorBidi"/>
          <w:b/>
          <w:bCs/>
          <w:sz w:val="24"/>
          <w:szCs w:val="24"/>
        </w:rPr>
        <w:t>global mean-filling</w:t>
      </w:r>
      <w:r w:rsidRPr="00362D6E">
        <w:rPr>
          <w:rFonts w:asciiTheme="minorBidi" w:hAnsiTheme="minorBidi"/>
          <w:sz w:val="24"/>
          <w:szCs w:val="24"/>
        </w:rPr>
        <w:t xml:space="preserve"> for </w:t>
      </w:r>
      <w:r w:rsidRPr="00362D6E">
        <w:rPr>
          <w:rFonts w:asciiTheme="minorBidi" w:hAnsiTheme="minorBidi"/>
          <w:b/>
          <w:bCs/>
          <w:sz w:val="24"/>
          <w:szCs w:val="24"/>
        </w:rPr>
        <w:t>all</w:t>
      </w:r>
      <w:r w:rsidRPr="00362D6E">
        <w:rPr>
          <w:rFonts w:asciiTheme="minorBidi" w:hAnsiTheme="minorBidi"/>
          <w:sz w:val="24"/>
          <w:szCs w:val="24"/>
        </w:rPr>
        <w:t xml:space="preserve"> items, the </w:t>
      </w:r>
      <w:r w:rsidRPr="00362D6E">
        <w:rPr>
          <w:rFonts w:asciiTheme="minorBidi" w:hAnsiTheme="minorBidi"/>
          <w:b/>
          <w:bCs/>
          <w:sz w:val="24"/>
          <w:szCs w:val="24"/>
        </w:rPr>
        <w:t>SVD</w:t>
      </w:r>
      <w:r w:rsidRPr="00362D6E">
        <w:rPr>
          <w:rFonts w:asciiTheme="minorBidi" w:hAnsiTheme="minorBidi"/>
          <w:sz w:val="24"/>
          <w:szCs w:val="24"/>
        </w:rPr>
        <w:t xml:space="preserve"> predicted missing values for </w:t>
      </w:r>
      <w:proofErr w:type="spellStart"/>
      <w:r w:rsidRPr="00362D6E">
        <w:rPr>
          <w:rFonts w:asciiTheme="minorBidi" w:hAnsiTheme="minorBidi"/>
          <w:sz w:val="24"/>
          <w:szCs w:val="24"/>
        </w:rPr>
        <w:t>aliteracy</w:t>
      </w:r>
      <w:proofErr w:type="spellEnd"/>
      <w:r w:rsidRPr="00362D6E">
        <w:rPr>
          <w:rFonts w:asciiTheme="minorBidi" w:hAnsiTheme="minorBidi"/>
          <w:sz w:val="24"/>
          <w:szCs w:val="24"/>
        </w:rPr>
        <w:t xml:space="preserve"> and understanding quite differently.</w:t>
      </w:r>
    </w:p>
    <w:p w14:paraId="181622B1" w14:textId="77777777" w:rsidR="008028B9" w:rsidRPr="00362D6E" w:rsidRDefault="008028B9" w:rsidP="00362D6E">
      <w:pPr>
        <w:numPr>
          <w:ilvl w:val="0"/>
          <w:numId w:val="37"/>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For instance, user 13’s rating for </w:t>
      </w:r>
      <w:proofErr w:type="spellStart"/>
      <w:r w:rsidRPr="00362D6E">
        <w:rPr>
          <w:rFonts w:asciiTheme="minorBidi" w:hAnsiTheme="minorBidi"/>
          <w:sz w:val="24"/>
          <w:szCs w:val="24"/>
        </w:rPr>
        <w:t>aliteracy</w:t>
      </w:r>
      <w:proofErr w:type="spellEnd"/>
      <w:r w:rsidRPr="00362D6E">
        <w:rPr>
          <w:rFonts w:asciiTheme="minorBidi" w:hAnsiTheme="minorBidi"/>
          <w:sz w:val="24"/>
          <w:szCs w:val="24"/>
        </w:rPr>
        <w:t xml:space="preserve"> was around </w:t>
      </w:r>
      <w:r w:rsidRPr="00362D6E">
        <w:rPr>
          <w:rFonts w:asciiTheme="minorBidi" w:hAnsiTheme="minorBidi"/>
          <w:b/>
          <w:bCs/>
          <w:sz w:val="24"/>
          <w:szCs w:val="24"/>
        </w:rPr>
        <w:t>1.785</w:t>
      </w:r>
      <w:r w:rsidRPr="00362D6E">
        <w:rPr>
          <w:rFonts w:asciiTheme="minorBidi" w:hAnsiTheme="minorBidi"/>
          <w:sz w:val="24"/>
          <w:szCs w:val="24"/>
        </w:rPr>
        <w:t xml:space="preserve"> via SVD, whereas the PCA-based methods often gave values above </w:t>
      </w:r>
      <w:r w:rsidRPr="00362D6E">
        <w:rPr>
          <w:rFonts w:asciiTheme="minorBidi" w:hAnsiTheme="minorBidi"/>
          <w:b/>
          <w:bCs/>
          <w:sz w:val="24"/>
          <w:szCs w:val="24"/>
        </w:rPr>
        <w:t>2.0</w:t>
      </w:r>
      <w:r w:rsidRPr="00362D6E">
        <w:rPr>
          <w:rFonts w:asciiTheme="minorBidi" w:hAnsiTheme="minorBidi"/>
          <w:sz w:val="24"/>
          <w:szCs w:val="24"/>
        </w:rPr>
        <w:t>.</w:t>
      </w:r>
    </w:p>
    <w:p w14:paraId="243DA217" w14:textId="77777777" w:rsidR="008028B9" w:rsidRPr="00362D6E" w:rsidRDefault="008028B9" w:rsidP="00362D6E">
      <w:pPr>
        <w:numPr>
          <w:ilvl w:val="0"/>
          <w:numId w:val="37"/>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The discrepancy arises because SVD captures </w:t>
      </w:r>
      <w:r w:rsidRPr="00362D6E">
        <w:rPr>
          <w:rFonts w:asciiTheme="minorBidi" w:hAnsiTheme="minorBidi"/>
          <w:b/>
          <w:bCs/>
          <w:sz w:val="24"/>
          <w:szCs w:val="24"/>
        </w:rPr>
        <w:t>latent factors</w:t>
      </w:r>
      <w:r w:rsidRPr="00362D6E">
        <w:rPr>
          <w:rFonts w:asciiTheme="minorBidi" w:hAnsiTheme="minorBidi"/>
          <w:sz w:val="24"/>
          <w:szCs w:val="24"/>
        </w:rPr>
        <w:t xml:space="preserve"> that do not always align with simple covariance-based item similarities.</w:t>
      </w:r>
    </w:p>
    <w:p w14:paraId="6B801243"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pict w14:anchorId="75F27494">
          <v:rect id="_x0000_i1038" style="width:0;height:1.5pt" o:hralign="center" o:hrstd="t" o:hr="t" fillcolor="#a0a0a0" stroked="f"/>
        </w:pict>
      </w:r>
    </w:p>
    <w:p w14:paraId="2B49803D" w14:textId="77777777"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5. Summary and Comparison</w:t>
      </w:r>
    </w:p>
    <w:p w14:paraId="3DC96D37"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(Per Assignment </w:t>
      </w:r>
      <w:r w:rsidRPr="00362D6E">
        <w:rPr>
          <w:rFonts w:asciiTheme="minorBidi" w:hAnsiTheme="minorBidi"/>
          <w:b/>
          <w:bCs/>
          <w:sz w:val="24"/>
          <w:szCs w:val="24"/>
        </w:rPr>
        <w:t>Section 3.5</w:t>
      </w:r>
      <w:r w:rsidRPr="00362D6E">
        <w:rPr>
          <w:rFonts w:asciiTheme="minorBidi" w:hAnsiTheme="minorBidi"/>
          <w:sz w:val="24"/>
          <w:szCs w:val="24"/>
        </w:rPr>
        <w:t>)</w:t>
      </w:r>
    </w:p>
    <w:p w14:paraId="736FB4A3" w14:textId="77777777" w:rsidR="008028B9" w:rsidRPr="00362D6E" w:rsidRDefault="008028B9" w:rsidP="00362D6E">
      <w:pPr>
        <w:numPr>
          <w:ilvl w:val="0"/>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Accuracy</w:t>
      </w:r>
    </w:p>
    <w:p w14:paraId="1F71D35E" w14:textId="77777777" w:rsidR="008028B9" w:rsidRPr="00362D6E" w:rsidRDefault="008028B9" w:rsidP="00362D6E">
      <w:pPr>
        <w:numPr>
          <w:ilvl w:val="1"/>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Part 1 (Mean-Filling PCA)</w:t>
      </w:r>
      <w:r w:rsidRPr="00362D6E">
        <w:rPr>
          <w:rFonts w:asciiTheme="minorBidi" w:hAnsiTheme="minorBidi"/>
          <w:sz w:val="24"/>
          <w:szCs w:val="24"/>
        </w:rPr>
        <w:t xml:space="preserve"> relies on a simplified covariance matrix that partially skews the relationship among items when missing data exist. Its predictions can be reasonable but sometimes overfit or underfit if the mean-filled values distort correlations.</w:t>
      </w:r>
    </w:p>
    <w:p w14:paraId="6CC68441" w14:textId="77777777" w:rsidR="008028B9" w:rsidRPr="00362D6E" w:rsidRDefault="008028B9" w:rsidP="00362D6E">
      <w:pPr>
        <w:numPr>
          <w:ilvl w:val="1"/>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Part 2 (MLE PCA)</w:t>
      </w:r>
      <w:r w:rsidRPr="00362D6E">
        <w:rPr>
          <w:rFonts w:asciiTheme="minorBidi" w:hAnsiTheme="minorBidi"/>
          <w:sz w:val="24"/>
          <w:szCs w:val="24"/>
        </w:rPr>
        <w:t xml:space="preserve"> refines the covariance estimates by </w:t>
      </w:r>
      <w:r w:rsidRPr="00362D6E">
        <w:rPr>
          <w:rFonts w:asciiTheme="minorBidi" w:hAnsiTheme="minorBidi"/>
          <w:b/>
          <w:bCs/>
          <w:sz w:val="24"/>
          <w:szCs w:val="24"/>
        </w:rPr>
        <w:t>excluding</w:t>
      </w:r>
      <w:r w:rsidRPr="00362D6E">
        <w:rPr>
          <w:rFonts w:asciiTheme="minorBidi" w:hAnsiTheme="minorBidi"/>
          <w:sz w:val="24"/>
          <w:szCs w:val="24"/>
        </w:rPr>
        <w:t xml:space="preserve"> non-overlapping users for each item pair. This often yields more “accurate” item correlations, as it does not assume rating values for missing entries. However, in very sparse areas of the matrix, it might produce </w:t>
      </w:r>
      <w:r w:rsidRPr="00362D6E">
        <w:rPr>
          <w:rFonts w:asciiTheme="minorBidi" w:hAnsiTheme="minorBidi"/>
          <w:b/>
          <w:bCs/>
          <w:sz w:val="24"/>
          <w:szCs w:val="24"/>
        </w:rPr>
        <w:t>0</w:t>
      </w:r>
      <w:r w:rsidRPr="00362D6E">
        <w:rPr>
          <w:rFonts w:asciiTheme="minorBidi" w:hAnsiTheme="minorBidi"/>
          <w:sz w:val="24"/>
          <w:szCs w:val="24"/>
        </w:rPr>
        <w:t xml:space="preserve"> covariance if no overlap exists.</w:t>
      </w:r>
    </w:p>
    <w:p w14:paraId="16CC99EB" w14:textId="77777777" w:rsidR="008028B9" w:rsidRPr="00362D6E" w:rsidRDefault="008028B9" w:rsidP="00362D6E">
      <w:pPr>
        <w:numPr>
          <w:ilvl w:val="1"/>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Part 3 (SVD)</w:t>
      </w:r>
      <w:r w:rsidRPr="00362D6E">
        <w:rPr>
          <w:rFonts w:asciiTheme="minorBidi" w:hAnsiTheme="minorBidi"/>
          <w:sz w:val="24"/>
          <w:szCs w:val="24"/>
        </w:rPr>
        <w:t xml:space="preserve"> uses a </w:t>
      </w:r>
      <w:r w:rsidRPr="00362D6E">
        <w:rPr>
          <w:rFonts w:asciiTheme="minorBidi" w:hAnsiTheme="minorBidi"/>
          <w:b/>
          <w:bCs/>
          <w:sz w:val="24"/>
          <w:szCs w:val="24"/>
        </w:rPr>
        <w:t>global factorization</w:t>
      </w:r>
      <w:r w:rsidRPr="00362D6E">
        <w:rPr>
          <w:rFonts w:asciiTheme="minorBidi" w:hAnsiTheme="minorBidi"/>
          <w:sz w:val="24"/>
          <w:szCs w:val="24"/>
        </w:rPr>
        <w:t xml:space="preserve"> to capture latent structure. This method can yield quite different predictions, especially if the data contains strong hidden factors. SVD often </w:t>
      </w:r>
      <w:r w:rsidRPr="00362D6E">
        <w:rPr>
          <w:rFonts w:asciiTheme="minorBidi" w:hAnsiTheme="minorBidi"/>
          <w:sz w:val="24"/>
          <w:szCs w:val="24"/>
        </w:rPr>
        <w:lastRenderedPageBreak/>
        <w:t>performs well in recommendation contexts but might underperform if the global mean-filling overly distorts the rating pattern.</w:t>
      </w:r>
    </w:p>
    <w:p w14:paraId="423979DA" w14:textId="77777777" w:rsidR="008028B9" w:rsidRPr="00362D6E" w:rsidRDefault="008028B9" w:rsidP="00362D6E">
      <w:pPr>
        <w:numPr>
          <w:ilvl w:val="0"/>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Pros and Cons</w:t>
      </w:r>
    </w:p>
    <w:p w14:paraId="320483DA" w14:textId="77777777" w:rsidR="008028B9" w:rsidRPr="00362D6E" w:rsidRDefault="008028B9" w:rsidP="00362D6E">
      <w:pPr>
        <w:numPr>
          <w:ilvl w:val="1"/>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Mean-Filling PCA</w:t>
      </w:r>
    </w:p>
    <w:p w14:paraId="72430BFF" w14:textId="77777777" w:rsidR="008028B9" w:rsidRPr="00362D6E" w:rsidRDefault="008028B9" w:rsidP="00362D6E">
      <w:pPr>
        <w:numPr>
          <w:ilvl w:val="2"/>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Pros</w:t>
      </w:r>
      <w:r w:rsidRPr="00362D6E">
        <w:rPr>
          <w:rFonts w:asciiTheme="minorBidi" w:hAnsiTheme="minorBidi"/>
          <w:sz w:val="24"/>
          <w:szCs w:val="24"/>
        </w:rPr>
        <w:t>: Simple to implement, straightforward to interpret.</w:t>
      </w:r>
    </w:p>
    <w:p w14:paraId="1130329F" w14:textId="77777777" w:rsidR="008028B9" w:rsidRPr="00362D6E" w:rsidRDefault="008028B9" w:rsidP="00362D6E">
      <w:pPr>
        <w:numPr>
          <w:ilvl w:val="2"/>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Cons</w:t>
      </w:r>
      <w:r w:rsidRPr="00362D6E">
        <w:rPr>
          <w:rFonts w:asciiTheme="minorBidi" w:hAnsiTheme="minorBidi"/>
          <w:sz w:val="24"/>
          <w:szCs w:val="24"/>
        </w:rPr>
        <w:t xml:space="preserve">: Potentially </w:t>
      </w:r>
      <w:r w:rsidRPr="00362D6E">
        <w:rPr>
          <w:rFonts w:asciiTheme="minorBidi" w:hAnsiTheme="minorBidi"/>
          <w:b/>
          <w:bCs/>
          <w:sz w:val="24"/>
          <w:szCs w:val="24"/>
        </w:rPr>
        <w:t>biased</w:t>
      </w:r>
      <w:r w:rsidRPr="00362D6E">
        <w:rPr>
          <w:rFonts w:asciiTheme="minorBidi" w:hAnsiTheme="minorBidi"/>
          <w:sz w:val="24"/>
          <w:szCs w:val="24"/>
        </w:rPr>
        <w:t xml:space="preserve"> by the mean substitution, might inflate correlations artificially.</w:t>
      </w:r>
    </w:p>
    <w:p w14:paraId="0112B058" w14:textId="77777777" w:rsidR="008028B9" w:rsidRPr="00362D6E" w:rsidRDefault="008028B9" w:rsidP="00362D6E">
      <w:pPr>
        <w:numPr>
          <w:ilvl w:val="1"/>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MLE PCA</w:t>
      </w:r>
    </w:p>
    <w:p w14:paraId="4503C462" w14:textId="77777777" w:rsidR="008028B9" w:rsidRPr="00362D6E" w:rsidRDefault="008028B9" w:rsidP="00362D6E">
      <w:pPr>
        <w:numPr>
          <w:ilvl w:val="2"/>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Pros</w:t>
      </w:r>
      <w:r w:rsidRPr="00362D6E">
        <w:rPr>
          <w:rFonts w:asciiTheme="minorBidi" w:hAnsiTheme="minorBidi"/>
          <w:sz w:val="24"/>
          <w:szCs w:val="24"/>
        </w:rPr>
        <w:t xml:space="preserve">: More </w:t>
      </w:r>
      <w:r w:rsidRPr="00362D6E">
        <w:rPr>
          <w:rFonts w:asciiTheme="minorBidi" w:hAnsiTheme="minorBidi"/>
          <w:b/>
          <w:bCs/>
          <w:sz w:val="24"/>
          <w:szCs w:val="24"/>
        </w:rPr>
        <w:t>statistically principled</w:t>
      </w:r>
      <w:r w:rsidRPr="00362D6E">
        <w:rPr>
          <w:rFonts w:asciiTheme="minorBidi" w:hAnsiTheme="minorBidi"/>
          <w:sz w:val="24"/>
          <w:szCs w:val="24"/>
        </w:rPr>
        <w:t xml:space="preserve"> for incomplete data, uses actual co-ratings only.</w:t>
      </w:r>
    </w:p>
    <w:p w14:paraId="3C91C815" w14:textId="77777777" w:rsidR="008028B9" w:rsidRPr="00362D6E" w:rsidRDefault="008028B9" w:rsidP="00362D6E">
      <w:pPr>
        <w:numPr>
          <w:ilvl w:val="2"/>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Cons</w:t>
      </w:r>
      <w:r w:rsidRPr="00362D6E">
        <w:rPr>
          <w:rFonts w:asciiTheme="minorBidi" w:hAnsiTheme="minorBidi"/>
          <w:sz w:val="24"/>
          <w:szCs w:val="24"/>
        </w:rPr>
        <w:t xml:space="preserve">: If items share few overlapping users, covariance can become </w:t>
      </w:r>
      <w:r w:rsidRPr="00362D6E">
        <w:rPr>
          <w:rFonts w:asciiTheme="minorBidi" w:hAnsiTheme="minorBidi"/>
          <w:b/>
          <w:bCs/>
          <w:sz w:val="24"/>
          <w:szCs w:val="24"/>
        </w:rPr>
        <w:t>zero</w:t>
      </w:r>
      <w:r w:rsidRPr="00362D6E">
        <w:rPr>
          <w:rFonts w:asciiTheme="minorBidi" w:hAnsiTheme="minorBidi"/>
          <w:sz w:val="24"/>
          <w:szCs w:val="24"/>
        </w:rPr>
        <w:t>, leading to less stable predictions in extremely sparse segments.</w:t>
      </w:r>
    </w:p>
    <w:p w14:paraId="3FB5A2D3" w14:textId="77777777" w:rsidR="008028B9" w:rsidRPr="00362D6E" w:rsidRDefault="008028B9" w:rsidP="00362D6E">
      <w:pPr>
        <w:numPr>
          <w:ilvl w:val="1"/>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SVD</w:t>
      </w:r>
    </w:p>
    <w:p w14:paraId="36344049" w14:textId="77777777" w:rsidR="008028B9" w:rsidRPr="00362D6E" w:rsidRDefault="008028B9" w:rsidP="00362D6E">
      <w:pPr>
        <w:numPr>
          <w:ilvl w:val="2"/>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Pros</w:t>
      </w:r>
      <w:r w:rsidRPr="00362D6E">
        <w:rPr>
          <w:rFonts w:asciiTheme="minorBidi" w:hAnsiTheme="minorBidi"/>
          <w:sz w:val="24"/>
          <w:szCs w:val="24"/>
        </w:rPr>
        <w:t xml:space="preserve">: Captures </w:t>
      </w:r>
      <w:r w:rsidRPr="00362D6E">
        <w:rPr>
          <w:rFonts w:asciiTheme="minorBidi" w:hAnsiTheme="minorBidi"/>
          <w:b/>
          <w:bCs/>
          <w:sz w:val="24"/>
          <w:szCs w:val="24"/>
        </w:rPr>
        <w:t>latent factors</w:t>
      </w:r>
      <w:r w:rsidRPr="00362D6E">
        <w:rPr>
          <w:rFonts w:asciiTheme="minorBidi" w:hAnsiTheme="minorBidi"/>
          <w:sz w:val="24"/>
          <w:szCs w:val="24"/>
        </w:rPr>
        <w:t xml:space="preserve"> across the entire matrix, commonly used in advanced recommender systems, may generalize well.</w:t>
      </w:r>
    </w:p>
    <w:p w14:paraId="0D92FCE0" w14:textId="77777777" w:rsidR="008028B9" w:rsidRPr="00362D6E" w:rsidRDefault="008028B9" w:rsidP="00362D6E">
      <w:pPr>
        <w:numPr>
          <w:ilvl w:val="2"/>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Cons</w:t>
      </w:r>
      <w:r w:rsidRPr="00362D6E">
        <w:rPr>
          <w:rFonts w:asciiTheme="minorBidi" w:hAnsiTheme="minorBidi"/>
          <w:sz w:val="24"/>
          <w:szCs w:val="24"/>
        </w:rPr>
        <w:t>: Requires global mean-filling (possibly introducing bias) and can be computationally intensive for large matrices.</w:t>
      </w:r>
    </w:p>
    <w:p w14:paraId="5AFBD45F" w14:textId="77777777" w:rsidR="008028B9" w:rsidRPr="00362D6E" w:rsidRDefault="008028B9" w:rsidP="00362D6E">
      <w:pPr>
        <w:numPr>
          <w:ilvl w:val="0"/>
          <w:numId w:val="38"/>
        </w:numPr>
        <w:tabs>
          <w:tab w:val="left" w:pos="6579"/>
        </w:tabs>
        <w:spacing w:line="360" w:lineRule="auto"/>
        <w:rPr>
          <w:rFonts w:asciiTheme="minorBidi" w:hAnsiTheme="minorBidi"/>
          <w:sz w:val="24"/>
          <w:szCs w:val="24"/>
        </w:rPr>
      </w:pPr>
      <w:r w:rsidRPr="00362D6E">
        <w:rPr>
          <w:rFonts w:asciiTheme="minorBidi" w:hAnsiTheme="minorBidi"/>
          <w:b/>
          <w:bCs/>
          <w:sz w:val="24"/>
          <w:szCs w:val="24"/>
        </w:rPr>
        <w:t>Overall Observations</w:t>
      </w:r>
    </w:p>
    <w:p w14:paraId="0A0F26CB" w14:textId="77777777" w:rsidR="008028B9" w:rsidRPr="00362D6E" w:rsidRDefault="008028B9" w:rsidP="00362D6E">
      <w:pPr>
        <w:numPr>
          <w:ilvl w:val="1"/>
          <w:numId w:val="38"/>
        </w:num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For many users, the top-5 and top-10 predictions are close, with differences typically in the </w:t>
      </w:r>
      <w:r w:rsidRPr="00362D6E">
        <w:rPr>
          <w:rFonts w:asciiTheme="minorBidi" w:hAnsiTheme="minorBidi"/>
          <w:b/>
          <w:bCs/>
          <w:sz w:val="24"/>
          <w:szCs w:val="24"/>
        </w:rPr>
        <w:t>0.2–0.6</w:t>
      </w:r>
      <w:r w:rsidRPr="00362D6E">
        <w:rPr>
          <w:rFonts w:asciiTheme="minorBidi" w:hAnsiTheme="minorBidi"/>
          <w:sz w:val="24"/>
          <w:szCs w:val="24"/>
        </w:rPr>
        <w:t xml:space="preserve"> range for certain users.</w:t>
      </w:r>
    </w:p>
    <w:p w14:paraId="024FEAE7" w14:textId="77777777" w:rsidR="008028B9" w:rsidRPr="00362D6E" w:rsidRDefault="008028B9" w:rsidP="00362D6E">
      <w:pPr>
        <w:numPr>
          <w:ilvl w:val="1"/>
          <w:numId w:val="38"/>
        </w:numPr>
        <w:tabs>
          <w:tab w:val="left" w:pos="6579"/>
        </w:tabs>
        <w:spacing w:line="360" w:lineRule="auto"/>
        <w:rPr>
          <w:rFonts w:asciiTheme="minorBidi" w:hAnsiTheme="minorBidi"/>
          <w:sz w:val="24"/>
          <w:szCs w:val="24"/>
        </w:rPr>
      </w:pPr>
      <w:r w:rsidRPr="00362D6E">
        <w:rPr>
          <w:rFonts w:asciiTheme="minorBidi" w:hAnsiTheme="minorBidi"/>
          <w:sz w:val="24"/>
          <w:szCs w:val="24"/>
        </w:rPr>
        <w:t>MLE-based PCA often shows subtle improvements over mean-filling PCA (if enough overlapping users exist).</w:t>
      </w:r>
    </w:p>
    <w:p w14:paraId="40EC32AB" w14:textId="308B70FE" w:rsidR="008028B9" w:rsidRPr="00362D6E" w:rsidRDefault="008028B9" w:rsidP="00362D6E">
      <w:pPr>
        <w:numPr>
          <w:ilvl w:val="1"/>
          <w:numId w:val="38"/>
        </w:numPr>
        <w:tabs>
          <w:tab w:val="left" w:pos="6579"/>
        </w:tabs>
        <w:spacing w:line="360" w:lineRule="auto"/>
        <w:rPr>
          <w:rFonts w:asciiTheme="minorBidi" w:hAnsiTheme="minorBidi"/>
          <w:sz w:val="24"/>
          <w:szCs w:val="24"/>
        </w:rPr>
      </w:pPr>
      <w:r w:rsidRPr="00362D6E">
        <w:rPr>
          <w:rFonts w:asciiTheme="minorBidi" w:hAnsiTheme="minorBidi"/>
          <w:sz w:val="24"/>
          <w:szCs w:val="24"/>
        </w:rPr>
        <w:lastRenderedPageBreak/>
        <w:t xml:space="preserve">SVD yields a distinctly different approach, sometimes giving significantly </w:t>
      </w:r>
      <w:r w:rsidRPr="00362D6E">
        <w:rPr>
          <w:rFonts w:asciiTheme="minorBidi" w:hAnsiTheme="minorBidi"/>
          <w:b/>
          <w:bCs/>
          <w:sz w:val="24"/>
          <w:szCs w:val="24"/>
        </w:rPr>
        <w:t>lower</w:t>
      </w:r>
      <w:r w:rsidRPr="00362D6E">
        <w:rPr>
          <w:rFonts w:asciiTheme="minorBidi" w:hAnsiTheme="minorBidi"/>
          <w:sz w:val="24"/>
          <w:szCs w:val="24"/>
        </w:rPr>
        <w:t xml:space="preserve"> or </w:t>
      </w:r>
      <w:r w:rsidRPr="00362D6E">
        <w:rPr>
          <w:rFonts w:asciiTheme="minorBidi" w:hAnsiTheme="minorBidi"/>
          <w:b/>
          <w:bCs/>
          <w:sz w:val="24"/>
          <w:szCs w:val="24"/>
        </w:rPr>
        <w:t>higher</w:t>
      </w:r>
      <w:r w:rsidRPr="00362D6E">
        <w:rPr>
          <w:rFonts w:asciiTheme="minorBidi" w:hAnsiTheme="minorBidi"/>
          <w:sz w:val="24"/>
          <w:szCs w:val="24"/>
        </w:rPr>
        <w:t xml:space="preserve"> rating predictions for the same missing entries.</w:t>
      </w:r>
    </w:p>
    <w:p w14:paraId="68B91104"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pict w14:anchorId="716F5A6F">
          <v:rect id="_x0000_i1039" style="width:0;height:1.5pt" o:hralign="center" o:hrstd="t" o:hr="t" fillcolor="#a0a0a0" stroked="f"/>
        </w:pict>
      </w:r>
    </w:p>
    <w:p w14:paraId="1ECEC66F" w14:textId="77777777" w:rsidR="008028B9" w:rsidRPr="00362D6E" w:rsidRDefault="008028B9" w:rsidP="00362D6E">
      <w:pPr>
        <w:tabs>
          <w:tab w:val="left" w:pos="6579"/>
        </w:tabs>
        <w:spacing w:line="360" w:lineRule="auto"/>
        <w:rPr>
          <w:rFonts w:asciiTheme="minorBidi" w:hAnsiTheme="minorBidi"/>
          <w:b/>
          <w:bCs/>
          <w:sz w:val="24"/>
          <w:szCs w:val="24"/>
        </w:rPr>
      </w:pPr>
      <w:r w:rsidRPr="00362D6E">
        <w:rPr>
          <w:rFonts w:asciiTheme="minorBidi" w:hAnsiTheme="minorBidi"/>
          <w:b/>
          <w:bCs/>
          <w:sz w:val="24"/>
          <w:szCs w:val="24"/>
        </w:rPr>
        <w:t>6. Conclusion</w:t>
      </w:r>
    </w:p>
    <w:p w14:paraId="7D9F4D16"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t>In conclusion, all three dimensionality reduction methods—</w:t>
      </w:r>
      <w:r w:rsidRPr="00362D6E">
        <w:rPr>
          <w:rFonts w:asciiTheme="minorBidi" w:hAnsiTheme="minorBidi"/>
          <w:b/>
          <w:bCs/>
          <w:sz w:val="24"/>
          <w:szCs w:val="24"/>
        </w:rPr>
        <w:t>PCA with mean-filling</w:t>
      </w:r>
      <w:r w:rsidRPr="00362D6E">
        <w:rPr>
          <w:rFonts w:asciiTheme="minorBidi" w:hAnsiTheme="minorBidi"/>
          <w:sz w:val="24"/>
          <w:szCs w:val="24"/>
        </w:rPr>
        <w:t xml:space="preserve">, </w:t>
      </w:r>
      <w:r w:rsidRPr="00362D6E">
        <w:rPr>
          <w:rFonts w:asciiTheme="minorBidi" w:hAnsiTheme="minorBidi"/>
          <w:b/>
          <w:bCs/>
          <w:sz w:val="24"/>
          <w:szCs w:val="24"/>
        </w:rPr>
        <w:t>PCA with MLE</w:t>
      </w:r>
      <w:r w:rsidRPr="00362D6E">
        <w:rPr>
          <w:rFonts w:asciiTheme="minorBidi" w:hAnsiTheme="minorBidi"/>
          <w:sz w:val="24"/>
          <w:szCs w:val="24"/>
        </w:rPr>
        <w:t xml:space="preserve">, and </w:t>
      </w:r>
      <w:r w:rsidRPr="00362D6E">
        <w:rPr>
          <w:rFonts w:asciiTheme="minorBidi" w:hAnsiTheme="minorBidi"/>
          <w:b/>
          <w:bCs/>
          <w:sz w:val="24"/>
          <w:szCs w:val="24"/>
        </w:rPr>
        <w:t>SVD</w:t>
      </w:r>
      <w:r w:rsidRPr="00362D6E">
        <w:rPr>
          <w:rFonts w:asciiTheme="minorBidi" w:hAnsiTheme="minorBidi"/>
          <w:sz w:val="24"/>
          <w:szCs w:val="24"/>
        </w:rPr>
        <w:t>—successfully predict missing ratings for the identified target items (</w:t>
      </w:r>
      <w:proofErr w:type="spellStart"/>
      <w:r w:rsidRPr="00362D6E">
        <w:rPr>
          <w:rFonts w:asciiTheme="minorBidi" w:hAnsiTheme="minorBidi"/>
          <w:sz w:val="24"/>
          <w:szCs w:val="24"/>
        </w:rPr>
        <w:t>aliteracy</w:t>
      </w:r>
      <w:proofErr w:type="spellEnd"/>
      <w:r w:rsidRPr="00362D6E">
        <w:rPr>
          <w:rFonts w:asciiTheme="minorBidi" w:hAnsiTheme="minorBidi"/>
          <w:sz w:val="24"/>
          <w:szCs w:val="24"/>
        </w:rPr>
        <w:t xml:space="preserve"> and understanding). However, they differ in how they handle missing data and in the </w:t>
      </w:r>
      <w:proofErr w:type="gramStart"/>
      <w:r w:rsidRPr="00362D6E">
        <w:rPr>
          <w:rFonts w:asciiTheme="minorBidi" w:hAnsiTheme="minorBidi"/>
          <w:sz w:val="24"/>
          <w:szCs w:val="24"/>
        </w:rPr>
        <w:t>assumptions</w:t>
      </w:r>
      <w:proofErr w:type="gramEnd"/>
      <w:r w:rsidRPr="00362D6E">
        <w:rPr>
          <w:rFonts w:asciiTheme="minorBidi" w:hAnsiTheme="minorBidi"/>
          <w:sz w:val="24"/>
          <w:szCs w:val="24"/>
        </w:rPr>
        <w:t xml:space="preserve"> they make:</w:t>
      </w:r>
    </w:p>
    <w:p w14:paraId="635D511B" w14:textId="77777777" w:rsidR="008028B9" w:rsidRPr="00362D6E" w:rsidRDefault="008028B9" w:rsidP="00362D6E">
      <w:pPr>
        <w:numPr>
          <w:ilvl w:val="0"/>
          <w:numId w:val="39"/>
        </w:numPr>
        <w:tabs>
          <w:tab w:val="left" w:pos="6579"/>
        </w:tabs>
        <w:spacing w:line="360" w:lineRule="auto"/>
        <w:rPr>
          <w:rFonts w:asciiTheme="minorBidi" w:hAnsiTheme="minorBidi"/>
          <w:sz w:val="24"/>
          <w:szCs w:val="24"/>
        </w:rPr>
      </w:pPr>
      <w:r w:rsidRPr="00362D6E">
        <w:rPr>
          <w:rFonts w:asciiTheme="minorBidi" w:hAnsiTheme="minorBidi"/>
          <w:b/>
          <w:bCs/>
          <w:sz w:val="24"/>
          <w:szCs w:val="24"/>
        </w:rPr>
        <w:t>PCA with Mean-Filling</w:t>
      </w:r>
      <w:r w:rsidRPr="00362D6E">
        <w:rPr>
          <w:rFonts w:asciiTheme="minorBidi" w:hAnsiTheme="minorBidi"/>
          <w:sz w:val="24"/>
          <w:szCs w:val="24"/>
        </w:rPr>
        <w:t xml:space="preserve"> is easy to implement but can embed biases via the mean substitution.</w:t>
      </w:r>
    </w:p>
    <w:p w14:paraId="0DFD6C6D" w14:textId="77777777" w:rsidR="008028B9" w:rsidRPr="00362D6E" w:rsidRDefault="008028B9" w:rsidP="00362D6E">
      <w:pPr>
        <w:numPr>
          <w:ilvl w:val="0"/>
          <w:numId w:val="39"/>
        </w:numPr>
        <w:tabs>
          <w:tab w:val="left" w:pos="6579"/>
        </w:tabs>
        <w:spacing w:line="360" w:lineRule="auto"/>
        <w:rPr>
          <w:rFonts w:asciiTheme="minorBidi" w:hAnsiTheme="minorBidi"/>
          <w:sz w:val="24"/>
          <w:szCs w:val="24"/>
        </w:rPr>
      </w:pPr>
      <w:r w:rsidRPr="00362D6E">
        <w:rPr>
          <w:rFonts w:asciiTheme="minorBidi" w:hAnsiTheme="minorBidi"/>
          <w:b/>
          <w:bCs/>
          <w:sz w:val="24"/>
          <w:szCs w:val="24"/>
        </w:rPr>
        <w:t>PCA with MLE</w:t>
      </w:r>
      <w:r w:rsidRPr="00362D6E">
        <w:rPr>
          <w:rFonts w:asciiTheme="minorBidi" w:hAnsiTheme="minorBidi"/>
          <w:sz w:val="24"/>
          <w:szCs w:val="24"/>
        </w:rPr>
        <w:t xml:space="preserve"> provides a more robust covariance estimation in many cases by restricting calculations to true co-ratings, avoiding artificial data.</w:t>
      </w:r>
    </w:p>
    <w:p w14:paraId="4E354F7D" w14:textId="77777777" w:rsidR="008028B9" w:rsidRPr="00362D6E" w:rsidRDefault="008028B9" w:rsidP="00362D6E">
      <w:pPr>
        <w:numPr>
          <w:ilvl w:val="0"/>
          <w:numId w:val="39"/>
        </w:numPr>
        <w:tabs>
          <w:tab w:val="left" w:pos="6579"/>
        </w:tabs>
        <w:spacing w:line="360" w:lineRule="auto"/>
        <w:rPr>
          <w:rFonts w:asciiTheme="minorBidi" w:hAnsiTheme="minorBidi"/>
          <w:sz w:val="24"/>
          <w:szCs w:val="24"/>
        </w:rPr>
      </w:pPr>
      <w:r w:rsidRPr="00362D6E">
        <w:rPr>
          <w:rFonts w:asciiTheme="minorBidi" w:hAnsiTheme="minorBidi"/>
          <w:b/>
          <w:bCs/>
          <w:sz w:val="24"/>
          <w:szCs w:val="24"/>
        </w:rPr>
        <w:t>SVD</w:t>
      </w:r>
      <w:r w:rsidRPr="00362D6E">
        <w:rPr>
          <w:rFonts w:asciiTheme="minorBidi" w:hAnsiTheme="minorBidi"/>
          <w:sz w:val="24"/>
          <w:szCs w:val="24"/>
        </w:rPr>
        <w:t xml:space="preserve"> (with truncated rank) captures global structure and often leads to more complex patterns in the reconstructed ratings, at the cost of additional computation and a large-scale mean-fill assumption.</w:t>
      </w:r>
    </w:p>
    <w:p w14:paraId="6E374998"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t xml:space="preserve">Each method has its own advantages, limitations, and best-use scenarios. For extremely </w:t>
      </w:r>
      <w:r w:rsidRPr="00362D6E">
        <w:rPr>
          <w:rFonts w:asciiTheme="minorBidi" w:hAnsiTheme="minorBidi"/>
          <w:b/>
          <w:bCs/>
          <w:sz w:val="24"/>
          <w:szCs w:val="24"/>
        </w:rPr>
        <w:t>sparse</w:t>
      </w:r>
      <w:r w:rsidRPr="00362D6E">
        <w:rPr>
          <w:rFonts w:asciiTheme="minorBidi" w:hAnsiTheme="minorBidi"/>
          <w:sz w:val="24"/>
          <w:szCs w:val="24"/>
        </w:rPr>
        <w:t xml:space="preserve"> datasets, MLE-based or factor-model approaches (like SVD) may be superior; for moderate missingness, even a straightforward mean-fill PCA can offer a quick, interpretable solution. Ultimately, method selection should consider </w:t>
      </w:r>
      <w:r w:rsidRPr="00362D6E">
        <w:rPr>
          <w:rFonts w:asciiTheme="minorBidi" w:hAnsiTheme="minorBidi"/>
          <w:b/>
          <w:bCs/>
          <w:sz w:val="24"/>
          <w:szCs w:val="24"/>
        </w:rPr>
        <w:t>dataset size</w:t>
      </w:r>
      <w:r w:rsidRPr="00362D6E">
        <w:rPr>
          <w:rFonts w:asciiTheme="minorBidi" w:hAnsiTheme="minorBidi"/>
          <w:sz w:val="24"/>
          <w:szCs w:val="24"/>
        </w:rPr>
        <w:t xml:space="preserve">, </w:t>
      </w:r>
      <w:r w:rsidRPr="00362D6E">
        <w:rPr>
          <w:rFonts w:asciiTheme="minorBidi" w:hAnsiTheme="minorBidi"/>
          <w:b/>
          <w:bCs/>
          <w:sz w:val="24"/>
          <w:szCs w:val="24"/>
        </w:rPr>
        <w:t>missingness</w:t>
      </w:r>
      <w:r w:rsidRPr="00362D6E">
        <w:rPr>
          <w:rFonts w:asciiTheme="minorBidi" w:hAnsiTheme="minorBidi"/>
          <w:sz w:val="24"/>
          <w:szCs w:val="24"/>
        </w:rPr>
        <w:t xml:space="preserve">, </w:t>
      </w:r>
      <w:r w:rsidRPr="00362D6E">
        <w:rPr>
          <w:rFonts w:asciiTheme="minorBidi" w:hAnsiTheme="minorBidi"/>
          <w:b/>
          <w:bCs/>
          <w:sz w:val="24"/>
          <w:szCs w:val="24"/>
        </w:rPr>
        <w:t>desired accuracy</w:t>
      </w:r>
      <w:r w:rsidRPr="00362D6E">
        <w:rPr>
          <w:rFonts w:asciiTheme="minorBidi" w:hAnsiTheme="minorBidi"/>
          <w:sz w:val="24"/>
          <w:szCs w:val="24"/>
        </w:rPr>
        <w:t xml:space="preserve">, and </w:t>
      </w:r>
      <w:r w:rsidRPr="00362D6E">
        <w:rPr>
          <w:rFonts w:asciiTheme="minorBidi" w:hAnsiTheme="minorBidi"/>
          <w:b/>
          <w:bCs/>
          <w:sz w:val="24"/>
          <w:szCs w:val="24"/>
        </w:rPr>
        <w:t>computational resources</w:t>
      </w:r>
      <w:r w:rsidRPr="00362D6E">
        <w:rPr>
          <w:rFonts w:asciiTheme="minorBidi" w:hAnsiTheme="minorBidi"/>
          <w:sz w:val="24"/>
          <w:szCs w:val="24"/>
        </w:rPr>
        <w:t>.</w:t>
      </w:r>
    </w:p>
    <w:p w14:paraId="5A0F4E98" w14:textId="77777777" w:rsidR="008028B9" w:rsidRPr="00362D6E" w:rsidRDefault="008028B9" w:rsidP="00362D6E">
      <w:pPr>
        <w:tabs>
          <w:tab w:val="left" w:pos="6579"/>
        </w:tabs>
        <w:spacing w:line="360" w:lineRule="auto"/>
        <w:rPr>
          <w:rFonts w:asciiTheme="minorBidi" w:hAnsiTheme="minorBidi"/>
          <w:sz w:val="24"/>
          <w:szCs w:val="24"/>
        </w:rPr>
      </w:pPr>
      <w:r w:rsidRPr="00362D6E">
        <w:rPr>
          <w:rFonts w:asciiTheme="minorBidi" w:hAnsiTheme="minorBidi"/>
          <w:sz w:val="24"/>
          <w:szCs w:val="24"/>
        </w:rPr>
        <w:pict w14:anchorId="57ED3A27">
          <v:rect id="_x0000_i1040" style="width:0;height:1.5pt" o:hralign="center" o:hrstd="t" o:hr="t" fillcolor="#a0a0a0" stroked="f"/>
        </w:pict>
      </w:r>
    </w:p>
    <w:p w14:paraId="1AD8C132" w14:textId="0A457D10" w:rsidR="006A74E4" w:rsidRPr="00362D6E" w:rsidRDefault="006A74E4" w:rsidP="00362D6E">
      <w:pPr>
        <w:spacing w:line="360" w:lineRule="auto"/>
        <w:rPr>
          <w:rFonts w:asciiTheme="minorBidi" w:hAnsiTheme="minorBidi"/>
          <w:sz w:val="24"/>
          <w:szCs w:val="24"/>
        </w:rPr>
      </w:pPr>
    </w:p>
    <w:sectPr w:rsidR="006A74E4" w:rsidRPr="00362D6E" w:rsidSect="006A74E4">
      <w:footerReference w:type="default" r:id="rId12"/>
      <w:pgSz w:w="12240" w:h="15840"/>
      <w:pgMar w:top="1440" w:right="1800" w:bottom="1440" w:left="1800" w:header="720" w:footer="720" w:gutter="0"/>
      <w:pgBorders w:offsetFrom="page">
        <w:top w:val="twistedLines1" w:sz="13" w:space="24" w:color="000000" w:themeColor="text1"/>
        <w:left w:val="twistedLines1" w:sz="13" w:space="24" w:color="000000" w:themeColor="text1"/>
        <w:bottom w:val="twistedLines1" w:sz="13" w:space="24" w:color="000000" w:themeColor="text1"/>
        <w:right w:val="twistedLines1" w:sz="13" w:space="24" w:color="000000" w:themeColor="tex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F2EB9" w14:textId="77777777" w:rsidR="002B02EE" w:rsidRDefault="002B02EE" w:rsidP="00C66BF9">
      <w:pPr>
        <w:spacing w:after="0" w:line="240" w:lineRule="auto"/>
      </w:pPr>
      <w:r>
        <w:separator/>
      </w:r>
    </w:p>
  </w:endnote>
  <w:endnote w:type="continuationSeparator" w:id="0">
    <w:p w14:paraId="478CF133" w14:textId="77777777" w:rsidR="002B02EE" w:rsidRDefault="002B02EE" w:rsidP="00C6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140935"/>
      <w:docPartObj>
        <w:docPartGallery w:val="Page Numbers (Bottom of Page)"/>
        <w:docPartUnique/>
      </w:docPartObj>
    </w:sdtPr>
    <w:sdtContent>
      <w:sdt>
        <w:sdtPr>
          <w:id w:val="1728636285"/>
          <w:docPartObj>
            <w:docPartGallery w:val="Page Numbers (Top of Page)"/>
            <w:docPartUnique/>
          </w:docPartObj>
        </w:sdtPr>
        <w:sdtContent>
          <w:p w14:paraId="7F6AF706" w14:textId="4DB106C2" w:rsidR="008028B9" w:rsidRDefault="008028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4D7D5D" w14:textId="77777777" w:rsidR="00C5003A" w:rsidRDefault="00C50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BB8E" w14:textId="271AFE9F" w:rsidR="00E35F4C" w:rsidRDefault="00E35F4C">
    <w:pPr>
      <w:pStyle w:val="Footer"/>
    </w:pP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080204"/>
      <w:docPartObj>
        <w:docPartGallery w:val="Page Numbers (Bottom of Page)"/>
        <w:docPartUnique/>
      </w:docPartObj>
    </w:sdtPr>
    <w:sdtContent>
      <w:sdt>
        <w:sdtPr>
          <w:id w:val="-600795539"/>
          <w:docPartObj>
            <w:docPartGallery w:val="Page Numbers (Top of Page)"/>
            <w:docPartUnique/>
          </w:docPartObj>
        </w:sdtPr>
        <w:sdtContent>
          <w:p w14:paraId="170C6F7F" w14:textId="61744F20" w:rsidR="00D4109A" w:rsidRDefault="00D4109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t>7</w:t>
            </w:r>
          </w:p>
        </w:sdtContent>
      </w:sdt>
    </w:sdtContent>
  </w:sdt>
  <w:p w14:paraId="726E22D5" w14:textId="77777777" w:rsidR="008028B9" w:rsidRDefault="00802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79A67" w14:textId="77777777" w:rsidR="002B02EE" w:rsidRDefault="002B02EE" w:rsidP="00C66BF9">
      <w:pPr>
        <w:spacing w:after="0" w:line="240" w:lineRule="auto"/>
      </w:pPr>
      <w:r>
        <w:separator/>
      </w:r>
    </w:p>
  </w:footnote>
  <w:footnote w:type="continuationSeparator" w:id="0">
    <w:p w14:paraId="6D4CFB55" w14:textId="77777777" w:rsidR="002B02EE" w:rsidRDefault="002B02EE" w:rsidP="00C66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E6BC5"/>
    <w:multiLevelType w:val="multilevel"/>
    <w:tmpl w:val="66C4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D2ADE"/>
    <w:multiLevelType w:val="multilevel"/>
    <w:tmpl w:val="A2DC6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FB598B"/>
    <w:multiLevelType w:val="multilevel"/>
    <w:tmpl w:val="D1A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42D2C"/>
    <w:multiLevelType w:val="hybridMultilevel"/>
    <w:tmpl w:val="AAB8C2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6D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C95949"/>
    <w:multiLevelType w:val="multilevel"/>
    <w:tmpl w:val="11C4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749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D0563E"/>
    <w:multiLevelType w:val="multilevel"/>
    <w:tmpl w:val="A98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F972CD"/>
    <w:multiLevelType w:val="multilevel"/>
    <w:tmpl w:val="EA8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04963"/>
    <w:multiLevelType w:val="multilevel"/>
    <w:tmpl w:val="1DD4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3203F"/>
    <w:multiLevelType w:val="multilevel"/>
    <w:tmpl w:val="B6B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E2E60"/>
    <w:multiLevelType w:val="multilevel"/>
    <w:tmpl w:val="A2DC6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F73F4F"/>
    <w:multiLevelType w:val="hybridMultilevel"/>
    <w:tmpl w:val="467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A46EDE"/>
    <w:multiLevelType w:val="multilevel"/>
    <w:tmpl w:val="366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2597B"/>
    <w:multiLevelType w:val="multilevel"/>
    <w:tmpl w:val="A2DC6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527DCC"/>
    <w:multiLevelType w:val="multilevel"/>
    <w:tmpl w:val="B12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21E91"/>
    <w:multiLevelType w:val="multilevel"/>
    <w:tmpl w:val="1160107E"/>
    <w:lvl w:ilvl="0">
      <w:start w:val="1"/>
      <w:numFmt w:val="decimal"/>
      <w:lvlText w:val="%1."/>
      <w:lvlJc w:val="left"/>
      <w:pPr>
        <w:tabs>
          <w:tab w:val="num" w:pos="720"/>
        </w:tabs>
        <w:ind w:left="720" w:hanging="360"/>
      </w:pPr>
      <w:rPr>
        <w:rFonts w:asciiTheme="minorBidi" w:hAnsiTheme="minorBid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26071"/>
    <w:multiLevelType w:val="multilevel"/>
    <w:tmpl w:val="3364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E0A5D"/>
    <w:multiLevelType w:val="multilevel"/>
    <w:tmpl w:val="6B5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1409F"/>
    <w:multiLevelType w:val="multilevel"/>
    <w:tmpl w:val="AC0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73D80"/>
    <w:multiLevelType w:val="multilevel"/>
    <w:tmpl w:val="3E84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86A21"/>
    <w:multiLevelType w:val="multilevel"/>
    <w:tmpl w:val="A5C8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D73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D40DA1"/>
    <w:multiLevelType w:val="multilevel"/>
    <w:tmpl w:val="A2DC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A709D1"/>
    <w:multiLevelType w:val="hybridMultilevel"/>
    <w:tmpl w:val="4746A93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9B0C00"/>
    <w:multiLevelType w:val="hybridMultilevel"/>
    <w:tmpl w:val="B23C2C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0976A4"/>
    <w:multiLevelType w:val="multilevel"/>
    <w:tmpl w:val="A2DC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317D13"/>
    <w:multiLevelType w:val="multilevel"/>
    <w:tmpl w:val="A2DC6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1724A9"/>
    <w:multiLevelType w:val="multilevel"/>
    <w:tmpl w:val="1F22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87744"/>
    <w:multiLevelType w:val="multilevel"/>
    <w:tmpl w:val="88B0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FF7714"/>
    <w:multiLevelType w:val="multilevel"/>
    <w:tmpl w:val="05C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5"/>
  </w:num>
  <w:num w:numId="11">
    <w:abstractNumId w:val="30"/>
  </w:num>
  <w:num w:numId="12">
    <w:abstractNumId w:val="19"/>
  </w:num>
  <w:num w:numId="13">
    <w:abstractNumId w:val="17"/>
  </w:num>
  <w:num w:numId="14">
    <w:abstractNumId w:val="22"/>
  </w:num>
  <w:num w:numId="15">
    <w:abstractNumId w:val="16"/>
  </w:num>
  <w:num w:numId="16">
    <w:abstractNumId w:val="21"/>
  </w:num>
  <w:num w:numId="17">
    <w:abstractNumId w:val="25"/>
  </w:num>
  <w:num w:numId="18">
    <w:abstractNumId w:val="37"/>
  </w:num>
  <w:num w:numId="19">
    <w:abstractNumId w:val="11"/>
  </w:num>
  <w:num w:numId="20">
    <w:abstractNumId w:val="29"/>
  </w:num>
  <w:num w:numId="21">
    <w:abstractNumId w:val="18"/>
  </w:num>
  <w:num w:numId="22">
    <w:abstractNumId w:val="24"/>
  </w:num>
  <w:num w:numId="23">
    <w:abstractNumId w:val="13"/>
  </w:num>
  <w:num w:numId="24">
    <w:abstractNumId w:val="15"/>
  </w:num>
  <w:num w:numId="25">
    <w:abstractNumId w:val="31"/>
  </w:num>
  <w:num w:numId="26">
    <w:abstractNumId w:val="12"/>
  </w:num>
  <w:num w:numId="27">
    <w:abstractNumId w:val="34"/>
  </w:num>
  <w:num w:numId="28">
    <w:abstractNumId w:val="33"/>
  </w:num>
  <w:num w:numId="29">
    <w:abstractNumId w:val="32"/>
  </w:num>
  <w:num w:numId="30">
    <w:abstractNumId w:val="9"/>
  </w:num>
  <w:num w:numId="31">
    <w:abstractNumId w:val="39"/>
  </w:num>
  <w:num w:numId="32">
    <w:abstractNumId w:val="23"/>
  </w:num>
  <w:num w:numId="33">
    <w:abstractNumId w:val="10"/>
  </w:num>
  <w:num w:numId="34">
    <w:abstractNumId w:val="20"/>
  </w:num>
  <w:num w:numId="35">
    <w:abstractNumId w:val="27"/>
  </w:num>
  <w:num w:numId="36">
    <w:abstractNumId w:val="38"/>
  </w:num>
  <w:num w:numId="37">
    <w:abstractNumId w:val="28"/>
  </w:num>
  <w:num w:numId="38">
    <w:abstractNumId w:val="36"/>
  </w:num>
  <w:num w:numId="39">
    <w:abstractNumId w:val="1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F4F"/>
    <w:rsid w:val="00034616"/>
    <w:rsid w:val="0006063C"/>
    <w:rsid w:val="000B3BA8"/>
    <w:rsid w:val="0015074B"/>
    <w:rsid w:val="001C17E5"/>
    <w:rsid w:val="001E64E1"/>
    <w:rsid w:val="001E6FA1"/>
    <w:rsid w:val="00266C1D"/>
    <w:rsid w:val="0029639D"/>
    <w:rsid w:val="002B02EE"/>
    <w:rsid w:val="00326F90"/>
    <w:rsid w:val="00362D6E"/>
    <w:rsid w:val="00394FED"/>
    <w:rsid w:val="0060313D"/>
    <w:rsid w:val="006A74E4"/>
    <w:rsid w:val="007165CD"/>
    <w:rsid w:val="007325B9"/>
    <w:rsid w:val="008028B9"/>
    <w:rsid w:val="0082173D"/>
    <w:rsid w:val="00994920"/>
    <w:rsid w:val="009C1377"/>
    <w:rsid w:val="009C670A"/>
    <w:rsid w:val="009D3449"/>
    <w:rsid w:val="009E2103"/>
    <w:rsid w:val="00AA1D8D"/>
    <w:rsid w:val="00B47730"/>
    <w:rsid w:val="00BA477D"/>
    <w:rsid w:val="00BD0BC9"/>
    <w:rsid w:val="00C01F72"/>
    <w:rsid w:val="00C5003A"/>
    <w:rsid w:val="00C66BF9"/>
    <w:rsid w:val="00CB0664"/>
    <w:rsid w:val="00D07585"/>
    <w:rsid w:val="00D17CC9"/>
    <w:rsid w:val="00D4109A"/>
    <w:rsid w:val="00D43914"/>
    <w:rsid w:val="00D60627"/>
    <w:rsid w:val="00DC10D3"/>
    <w:rsid w:val="00E23009"/>
    <w:rsid w:val="00E35F4C"/>
    <w:rsid w:val="00FC693F"/>
    <w:rsid w:val="00FD0010"/>
    <w:rsid w:val="00FF42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39966D"/>
  <w14:defaultImageDpi w14:val="300"/>
  <w15:docId w15:val="{1B2355B5-8F64-4585-AB7A-9788AD8D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BA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66BF9"/>
    <w:rPr>
      <w:color w:val="0000FF" w:themeColor="hyperlink"/>
      <w:u w:val="single"/>
    </w:rPr>
  </w:style>
  <w:style w:type="character" w:styleId="UnresolvedMention">
    <w:name w:val="Unresolved Mention"/>
    <w:basedOn w:val="DefaultParagraphFont"/>
    <w:uiPriority w:val="99"/>
    <w:semiHidden/>
    <w:unhideWhenUsed/>
    <w:rsid w:val="00C66BF9"/>
    <w:rPr>
      <w:color w:val="605E5C"/>
      <w:shd w:val="clear" w:color="auto" w:fill="E1DFDD"/>
    </w:rPr>
  </w:style>
  <w:style w:type="paragraph" w:styleId="NormalWeb">
    <w:name w:val="Normal (Web)"/>
    <w:basedOn w:val="Normal"/>
    <w:uiPriority w:val="99"/>
    <w:unhideWhenUsed/>
    <w:rsid w:val="000B3BA8"/>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17CC9"/>
  </w:style>
  <w:style w:type="character" w:customStyle="1" w:styleId="mord">
    <w:name w:val="mord"/>
    <w:basedOn w:val="DefaultParagraphFont"/>
    <w:rsid w:val="00DC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58">
      <w:bodyDiv w:val="1"/>
      <w:marLeft w:val="0"/>
      <w:marRight w:val="0"/>
      <w:marTop w:val="0"/>
      <w:marBottom w:val="0"/>
      <w:divBdr>
        <w:top w:val="none" w:sz="0" w:space="0" w:color="auto"/>
        <w:left w:val="none" w:sz="0" w:space="0" w:color="auto"/>
        <w:bottom w:val="none" w:sz="0" w:space="0" w:color="auto"/>
        <w:right w:val="none" w:sz="0" w:space="0" w:color="auto"/>
      </w:divBdr>
    </w:div>
    <w:div w:id="221449963">
      <w:bodyDiv w:val="1"/>
      <w:marLeft w:val="0"/>
      <w:marRight w:val="0"/>
      <w:marTop w:val="0"/>
      <w:marBottom w:val="0"/>
      <w:divBdr>
        <w:top w:val="none" w:sz="0" w:space="0" w:color="auto"/>
        <w:left w:val="none" w:sz="0" w:space="0" w:color="auto"/>
        <w:bottom w:val="none" w:sz="0" w:space="0" w:color="auto"/>
        <w:right w:val="none" w:sz="0" w:space="0" w:color="auto"/>
      </w:divBdr>
    </w:div>
    <w:div w:id="308438170">
      <w:bodyDiv w:val="1"/>
      <w:marLeft w:val="0"/>
      <w:marRight w:val="0"/>
      <w:marTop w:val="0"/>
      <w:marBottom w:val="0"/>
      <w:divBdr>
        <w:top w:val="none" w:sz="0" w:space="0" w:color="auto"/>
        <w:left w:val="none" w:sz="0" w:space="0" w:color="auto"/>
        <w:bottom w:val="none" w:sz="0" w:space="0" w:color="auto"/>
        <w:right w:val="none" w:sz="0" w:space="0" w:color="auto"/>
      </w:divBdr>
    </w:div>
    <w:div w:id="465973876">
      <w:bodyDiv w:val="1"/>
      <w:marLeft w:val="0"/>
      <w:marRight w:val="0"/>
      <w:marTop w:val="0"/>
      <w:marBottom w:val="0"/>
      <w:divBdr>
        <w:top w:val="none" w:sz="0" w:space="0" w:color="auto"/>
        <w:left w:val="none" w:sz="0" w:space="0" w:color="auto"/>
        <w:bottom w:val="none" w:sz="0" w:space="0" w:color="auto"/>
        <w:right w:val="none" w:sz="0" w:space="0" w:color="auto"/>
      </w:divBdr>
    </w:div>
    <w:div w:id="489638140">
      <w:bodyDiv w:val="1"/>
      <w:marLeft w:val="0"/>
      <w:marRight w:val="0"/>
      <w:marTop w:val="0"/>
      <w:marBottom w:val="0"/>
      <w:divBdr>
        <w:top w:val="none" w:sz="0" w:space="0" w:color="auto"/>
        <w:left w:val="none" w:sz="0" w:space="0" w:color="auto"/>
        <w:bottom w:val="none" w:sz="0" w:space="0" w:color="auto"/>
        <w:right w:val="none" w:sz="0" w:space="0" w:color="auto"/>
      </w:divBdr>
    </w:div>
    <w:div w:id="650982504">
      <w:bodyDiv w:val="1"/>
      <w:marLeft w:val="0"/>
      <w:marRight w:val="0"/>
      <w:marTop w:val="0"/>
      <w:marBottom w:val="0"/>
      <w:divBdr>
        <w:top w:val="none" w:sz="0" w:space="0" w:color="auto"/>
        <w:left w:val="none" w:sz="0" w:space="0" w:color="auto"/>
        <w:bottom w:val="none" w:sz="0" w:space="0" w:color="auto"/>
        <w:right w:val="none" w:sz="0" w:space="0" w:color="auto"/>
      </w:divBdr>
    </w:div>
    <w:div w:id="662314426">
      <w:bodyDiv w:val="1"/>
      <w:marLeft w:val="0"/>
      <w:marRight w:val="0"/>
      <w:marTop w:val="0"/>
      <w:marBottom w:val="0"/>
      <w:divBdr>
        <w:top w:val="none" w:sz="0" w:space="0" w:color="auto"/>
        <w:left w:val="none" w:sz="0" w:space="0" w:color="auto"/>
        <w:bottom w:val="none" w:sz="0" w:space="0" w:color="auto"/>
        <w:right w:val="none" w:sz="0" w:space="0" w:color="auto"/>
      </w:divBdr>
    </w:div>
    <w:div w:id="936867803">
      <w:bodyDiv w:val="1"/>
      <w:marLeft w:val="0"/>
      <w:marRight w:val="0"/>
      <w:marTop w:val="0"/>
      <w:marBottom w:val="0"/>
      <w:divBdr>
        <w:top w:val="none" w:sz="0" w:space="0" w:color="auto"/>
        <w:left w:val="none" w:sz="0" w:space="0" w:color="auto"/>
        <w:bottom w:val="none" w:sz="0" w:space="0" w:color="auto"/>
        <w:right w:val="none" w:sz="0" w:space="0" w:color="auto"/>
      </w:divBdr>
    </w:div>
    <w:div w:id="1260748191">
      <w:bodyDiv w:val="1"/>
      <w:marLeft w:val="0"/>
      <w:marRight w:val="0"/>
      <w:marTop w:val="0"/>
      <w:marBottom w:val="0"/>
      <w:divBdr>
        <w:top w:val="none" w:sz="0" w:space="0" w:color="auto"/>
        <w:left w:val="none" w:sz="0" w:space="0" w:color="auto"/>
        <w:bottom w:val="none" w:sz="0" w:space="0" w:color="auto"/>
        <w:right w:val="none" w:sz="0" w:space="0" w:color="auto"/>
      </w:divBdr>
    </w:div>
    <w:div w:id="1340505555">
      <w:bodyDiv w:val="1"/>
      <w:marLeft w:val="0"/>
      <w:marRight w:val="0"/>
      <w:marTop w:val="0"/>
      <w:marBottom w:val="0"/>
      <w:divBdr>
        <w:top w:val="none" w:sz="0" w:space="0" w:color="auto"/>
        <w:left w:val="none" w:sz="0" w:space="0" w:color="auto"/>
        <w:bottom w:val="none" w:sz="0" w:space="0" w:color="auto"/>
        <w:right w:val="none" w:sz="0" w:space="0" w:color="auto"/>
      </w:divBdr>
    </w:div>
    <w:div w:id="1391615234">
      <w:bodyDiv w:val="1"/>
      <w:marLeft w:val="0"/>
      <w:marRight w:val="0"/>
      <w:marTop w:val="0"/>
      <w:marBottom w:val="0"/>
      <w:divBdr>
        <w:top w:val="none" w:sz="0" w:space="0" w:color="auto"/>
        <w:left w:val="none" w:sz="0" w:space="0" w:color="auto"/>
        <w:bottom w:val="none" w:sz="0" w:space="0" w:color="auto"/>
        <w:right w:val="none" w:sz="0" w:space="0" w:color="auto"/>
      </w:divBdr>
    </w:div>
    <w:div w:id="1468887980">
      <w:bodyDiv w:val="1"/>
      <w:marLeft w:val="0"/>
      <w:marRight w:val="0"/>
      <w:marTop w:val="0"/>
      <w:marBottom w:val="0"/>
      <w:divBdr>
        <w:top w:val="none" w:sz="0" w:space="0" w:color="auto"/>
        <w:left w:val="none" w:sz="0" w:space="0" w:color="auto"/>
        <w:bottom w:val="none" w:sz="0" w:space="0" w:color="auto"/>
        <w:right w:val="none" w:sz="0" w:space="0" w:color="auto"/>
      </w:divBdr>
    </w:div>
    <w:div w:id="1584338841">
      <w:bodyDiv w:val="1"/>
      <w:marLeft w:val="0"/>
      <w:marRight w:val="0"/>
      <w:marTop w:val="0"/>
      <w:marBottom w:val="0"/>
      <w:divBdr>
        <w:top w:val="none" w:sz="0" w:space="0" w:color="auto"/>
        <w:left w:val="none" w:sz="0" w:space="0" w:color="auto"/>
        <w:bottom w:val="none" w:sz="0" w:space="0" w:color="auto"/>
        <w:right w:val="none" w:sz="0" w:space="0" w:color="auto"/>
      </w:divBdr>
    </w:div>
    <w:div w:id="1705977889">
      <w:bodyDiv w:val="1"/>
      <w:marLeft w:val="0"/>
      <w:marRight w:val="0"/>
      <w:marTop w:val="0"/>
      <w:marBottom w:val="0"/>
      <w:divBdr>
        <w:top w:val="none" w:sz="0" w:space="0" w:color="auto"/>
        <w:left w:val="none" w:sz="0" w:space="0" w:color="auto"/>
        <w:bottom w:val="none" w:sz="0" w:space="0" w:color="auto"/>
        <w:right w:val="none" w:sz="0" w:space="0" w:color="auto"/>
      </w:divBdr>
    </w:div>
    <w:div w:id="2031180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0EBA1-A0D6-486B-B60D-72DED917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abdelrahman elsayyad</cp:lastModifiedBy>
  <cp:revision>11</cp:revision>
  <cp:lastPrinted>2024-11-05T01:44:00Z</cp:lastPrinted>
  <dcterms:created xsi:type="dcterms:W3CDTF">2024-11-05T03:39:00Z</dcterms:created>
  <dcterms:modified xsi:type="dcterms:W3CDTF">2024-12-30T10:04:00Z</dcterms:modified>
  <cp:category/>
</cp:coreProperties>
</file>