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8D1E" w14:textId="77777777" w:rsidR="001210C7" w:rsidRPr="001210C7" w:rsidRDefault="001210C7" w:rsidP="001210C7">
      <w:pPr>
        <w:pStyle w:val="Heading2"/>
      </w:pPr>
      <w:r w:rsidRPr="001210C7">
        <w:t>Backend Setup</w:t>
      </w:r>
    </w:p>
    <w:p w14:paraId="6A37A7FD" w14:textId="77777777" w:rsidR="001210C7" w:rsidRPr="001210C7" w:rsidRDefault="001210C7" w:rsidP="001210C7">
      <w:pPr>
        <w:pStyle w:val="Heading2"/>
      </w:pPr>
      <w:r w:rsidRPr="001210C7">
        <w:t>1. Clone Repository</w:t>
      </w:r>
    </w:p>
    <w:p w14:paraId="74348AEB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git clone https://github.com/abdelrahman72-22/mini-compound.git</w:t>
      </w:r>
    </w:p>
    <w:p w14:paraId="1EC25CCC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0568302D">
          <v:rect id="_x0000_i1025" style="width:0;height:3pt" o:hralign="center" o:hrstd="t" o:hr="t" fillcolor="#a0a0a0" stroked="f"/>
        </w:pict>
      </w:r>
    </w:p>
    <w:p w14:paraId="216EC8AA" w14:textId="77777777" w:rsidR="001210C7" w:rsidRPr="001210C7" w:rsidRDefault="001210C7" w:rsidP="001210C7">
      <w:pPr>
        <w:pStyle w:val="Heading2"/>
      </w:pPr>
      <w:r w:rsidRPr="001210C7">
        <w:t>2. Open Backend</w:t>
      </w:r>
    </w:p>
    <w:p w14:paraId="3214F155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color w:val="79C0FF"/>
          <w:sz w:val="20"/>
          <w:szCs w:val="20"/>
        </w:rPr>
        <w:t>cd</w:t>
      </w:r>
      <w:r w:rsidRPr="001210C7">
        <w:rPr>
          <w:rFonts w:ascii="Consolas" w:hAnsi="Consolas" w:cs="Courier New"/>
          <w:sz w:val="20"/>
          <w:szCs w:val="20"/>
        </w:rPr>
        <w:t xml:space="preserve"> mini-compound/backend</w:t>
      </w:r>
    </w:p>
    <w:p w14:paraId="687B1FF8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090CE845">
          <v:rect id="_x0000_i1026" style="width:0;height:3pt" o:hralign="center" o:hrstd="t" o:hr="t" fillcolor="#a0a0a0" stroked="f"/>
        </w:pict>
      </w:r>
    </w:p>
    <w:p w14:paraId="568661FB" w14:textId="77777777" w:rsidR="001210C7" w:rsidRPr="001210C7" w:rsidRDefault="001210C7" w:rsidP="001210C7">
      <w:pPr>
        <w:pStyle w:val="Heading2"/>
      </w:pPr>
      <w:r w:rsidRPr="001210C7">
        <w:t>3. Install Dependencies</w:t>
      </w:r>
    </w:p>
    <w:p w14:paraId="7C69C1CE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npm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install</w:t>
      </w:r>
    </w:p>
    <w:p w14:paraId="003D040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4F376234">
          <v:rect id="_x0000_i1027" style="width:0;height:3pt" o:hralign="center" o:hrstd="t" o:hr="t" fillcolor="#a0a0a0" stroked="f"/>
        </w:pict>
      </w:r>
    </w:p>
    <w:p w14:paraId="3FD16F9E" w14:textId="77777777" w:rsidR="001210C7" w:rsidRPr="001210C7" w:rsidRDefault="001210C7" w:rsidP="001210C7">
      <w:pPr>
        <w:pStyle w:val="Heading2"/>
      </w:pPr>
      <w:r w:rsidRPr="001210C7">
        <w:t>4. Compile Contracts</w:t>
      </w:r>
    </w:p>
    <w:p w14:paraId="60B3D4C4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npx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hardhat compile</w:t>
      </w:r>
    </w:p>
    <w:p w14:paraId="6DF65FA8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1ABF3524">
          <v:rect id="_x0000_i1028" style="width:0;height:3pt" o:hralign="center" o:hrstd="t" o:hr="t" fillcolor="#a0a0a0" stroked="f"/>
        </w:pict>
      </w:r>
    </w:p>
    <w:p w14:paraId="1FC0A4EC" w14:textId="77777777" w:rsidR="001210C7" w:rsidRPr="001210C7" w:rsidRDefault="001210C7" w:rsidP="001210C7">
      <w:pPr>
        <w:pStyle w:val="Heading2"/>
      </w:pPr>
      <w:r w:rsidRPr="001210C7">
        <w:t>5. Run Tests</w:t>
      </w:r>
    </w:p>
    <w:p w14:paraId="3C83B2FF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npx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hardhat </w:t>
      </w:r>
      <w:r w:rsidRPr="001210C7">
        <w:rPr>
          <w:rFonts w:ascii="Consolas" w:hAnsi="Consolas" w:cs="Courier New"/>
          <w:color w:val="79C0FF"/>
          <w:sz w:val="20"/>
          <w:szCs w:val="20"/>
        </w:rPr>
        <w:t>test</w:t>
      </w:r>
    </w:p>
    <w:p w14:paraId="2376C27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34666E29">
          <v:rect id="_x0000_i1029" style="width:0;height:3pt" o:hralign="center" o:hrstd="t" o:hr="t" fillcolor="#a0a0a0" stroked="f"/>
        </w:pict>
      </w:r>
    </w:p>
    <w:p w14:paraId="1E103E28" w14:textId="77777777" w:rsidR="001210C7" w:rsidRPr="001210C7" w:rsidRDefault="001210C7" w:rsidP="001210C7">
      <w:pPr>
        <w:pStyle w:val="Heading2"/>
      </w:pPr>
      <w:r w:rsidRPr="001210C7">
        <w:t>Running Local Blockchain</w:t>
      </w:r>
    </w:p>
    <w:p w14:paraId="702D4AF6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Start Hardhat local blockchain:</w:t>
      </w:r>
    </w:p>
    <w:p w14:paraId="14A1B5AF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npx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hardhat node</w:t>
      </w:r>
    </w:p>
    <w:p w14:paraId="1AC3A6DC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This creates:</w:t>
      </w:r>
    </w:p>
    <w:p w14:paraId="5EE506C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Local Ethereum blockchain</w:t>
      </w:r>
    </w:p>
    <w:p w14:paraId="13431895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Test accounts</w:t>
      </w:r>
    </w:p>
    <w:p w14:paraId="1012B664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lastRenderedPageBreak/>
        <w:t>Free ETH for testing</w:t>
      </w:r>
    </w:p>
    <w:p w14:paraId="38EBDEE3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RPC URL:</w:t>
      </w:r>
    </w:p>
    <w:p w14:paraId="4BD28C05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http://127.0.0.1:8545</w:t>
      </w:r>
    </w:p>
    <w:p w14:paraId="675288A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Chain ID:</w:t>
      </w:r>
    </w:p>
    <w:p w14:paraId="64529EDA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31337</w:t>
      </w:r>
    </w:p>
    <w:p w14:paraId="50A5060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589CEAB1">
          <v:rect id="_x0000_i1030" style="width:0;height:3pt" o:hralign="center" o:hrstd="t" o:hr="t" fillcolor="#a0a0a0" stroked="f"/>
        </w:pict>
      </w:r>
    </w:p>
    <w:p w14:paraId="65E45B62" w14:textId="77777777" w:rsidR="001210C7" w:rsidRPr="001210C7" w:rsidRDefault="001210C7" w:rsidP="001210C7">
      <w:pPr>
        <w:pStyle w:val="Heading2"/>
      </w:pPr>
      <w:r w:rsidRPr="001210C7">
        <w:t>Deploy Smart Contracts</w:t>
      </w:r>
    </w:p>
    <w:p w14:paraId="0492A495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Open a new terminal:</w:t>
      </w:r>
    </w:p>
    <w:p w14:paraId="08C0A3C7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color w:val="79C0FF"/>
          <w:sz w:val="20"/>
          <w:szCs w:val="20"/>
        </w:rPr>
        <w:t>cd</w:t>
      </w:r>
      <w:r w:rsidRPr="001210C7">
        <w:rPr>
          <w:rFonts w:ascii="Consolas" w:hAnsi="Consolas" w:cs="Courier New"/>
          <w:sz w:val="20"/>
          <w:szCs w:val="20"/>
        </w:rPr>
        <w:t xml:space="preserve"> mini-compound/backend</w:t>
      </w:r>
    </w:p>
    <w:p w14:paraId="6157ACE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Deploy contracts:</w:t>
      </w:r>
    </w:p>
    <w:p w14:paraId="7B903EA7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npx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hardhat run scripts/deploy.js --network localhost</w:t>
      </w:r>
    </w:p>
    <w:p w14:paraId="67C083BA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Example Output:</w:t>
      </w:r>
    </w:p>
    <w:p w14:paraId="5F8A6889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Collateral Token: 0x...</w:t>
      </w:r>
    </w:p>
    <w:p w14:paraId="5BD9342C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Borrow Token: 0x...</w:t>
      </w:r>
    </w:p>
    <w:p w14:paraId="36B3651C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Lending Protocol: 0x...</w:t>
      </w:r>
    </w:p>
    <w:p w14:paraId="1B3AB6F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16E4734D">
          <v:rect id="_x0000_i1031" style="width:0;height:3pt" o:hralign="center" o:hrstd="t" o:hr="t" fillcolor="#a0a0a0" stroked="f"/>
        </w:pict>
      </w:r>
    </w:p>
    <w:p w14:paraId="3689183D" w14:textId="77777777" w:rsidR="001210C7" w:rsidRPr="001210C7" w:rsidRDefault="001210C7" w:rsidP="001210C7">
      <w:pPr>
        <w:pStyle w:val="Heading2"/>
      </w:pPr>
      <w:r w:rsidRPr="001210C7">
        <w:t>Frontend Setup</w:t>
      </w:r>
    </w:p>
    <w:p w14:paraId="4473AA16" w14:textId="77777777" w:rsidR="001210C7" w:rsidRPr="001210C7" w:rsidRDefault="001210C7" w:rsidP="001210C7">
      <w:pPr>
        <w:pStyle w:val="Heading2"/>
      </w:pPr>
      <w:r w:rsidRPr="001210C7">
        <w:t>1. Open Frontend</w:t>
      </w:r>
    </w:p>
    <w:p w14:paraId="2450E43D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color w:val="79C0FF"/>
          <w:sz w:val="20"/>
          <w:szCs w:val="20"/>
        </w:rPr>
        <w:t>cd</w:t>
      </w:r>
      <w:r w:rsidRPr="001210C7">
        <w:rPr>
          <w:rFonts w:ascii="Consolas" w:hAnsi="Consolas" w:cs="Courier New"/>
          <w:sz w:val="20"/>
          <w:szCs w:val="20"/>
        </w:rPr>
        <w:t xml:space="preserve"> mini-compound/frontend</w:t>
      </w:r>
    </w:p>
    <w:p w14:paraId="4E50AE4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55281322">
          <v:rect id="_x0000_i1032" style="width:0;height:3pt" o:hralign="center" o:hrstd="t" o:hr="t" fillcolor="#a0a0a0" stroked="f"/>
        </w:pict>
      </w:r>
    </w:p>
    <w:p w14:paraId="0839F95D" w14:textId="77777777" w:rsidR="001210C7" w:rsidRPr="001210C7" w:rsidRDefault="001210C7" w:rsidP="001210C7">
      <w:pPr>
        <w:pStyle w:val="Heading2"/>
      </w:pPr>
      <w:r w:rsidRPr="001210C7">
        <w:t>2. Install Dependencies</w:t>
      </w:r>
    </w:p>
    <w:p w14:paraId="33202107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npm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install</w:t>
      </w:r>
    </w:p>
    <w:p w14:paraId="729FE4E1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7D72E819">
          <v:rect id="_x0000_i1033" style="width:0;height:3pt" o:hralign="center" o:hrstd="t" o:hr="t" fillcolor="#a0a0a0" stroked="f"/>
        </w:pict>
      </w:r>
    </w:p>
    <w:p w14:paraId="7B1C75AF" w14:textId="77777777" w:rsidR="001210C7" w:rsidRPr="001210C7" w:rsidRDefault="001210C7" w:rsidP="001210C7">
      <w:pPr>
        <w:pStyle w:val="Heading2"/>
      </w:pPr>
      <w:r w:rsidRPr="001210C7">
        <w:lastRenderedPageBreak/>
        <w:t>3. Start Frontend</w:t>
      </w:r>
    </w:p>
    <w:p w14:paraId="0DDBB4C9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npm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run dev</w:t>
      </w:r>
    </w:p>
    <w:p w14:paraId="40B34063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Open:</w:t>
      </w:r>
    </w:p>
    <w:p w14:paraId="37B9E6BD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</w:rPr>
        <w:t>http://localhost:5173</w:t>
      </w:r>
    </w:p>
    <w:p w14:paraId="71D5B327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3C3F04BD">
          <v:rect id="_x0000_i1034" style="width:0;height:3pt" o:hralign="center" o:hrstd="t" o:hr="t" fillcolor="#a0a0a0" stroked="f"/>
        </w:pict>
      </w:r>
    </w:p>
    <w:p w14:paraId="2E46DED9" w14:textId="77777777" w:rsidR="001210C7" w:rsidRPr="001210C7" w:rsidRDefault="001210C7" w:rsidP="001210C7">
      <w:pPr>
        <w:pStyle w:val="Heading2"/>
      </w:pPr>
      <w:proofErr w:type="spellStart"/>
      <w:r w:rsidRPr="001210C7">
        <w:t>MetaMask</w:t>
      </w:r>
      <w:proofErr w:type="spellEnd"/>
      <w:r w:rsidRPr="001210C7">
        <w:t xml:space="preserve"> Setup</w:t>
      </w:r>
    </w:p>
    <w:p w14:paraId="6FDFF216" w14:textId="77777777" w:rsidR="001210C7" w:rsidRPr="001210C7" w:rsidRDefault="001210C7" w:rsidP="001210C7">
      <w:pPr>
        <w:pStyle w:val="Heading2"/>
      </w:pPr>
      <w:r w:rsidRPr="001210C7">
        <w:t>Add Hardhat Local Network</w:t>
      </w:r>
    </w:p>
    <w:p w14:paraId="7D572C3A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Network Name:</w:t>
      </w:r>
    </w:p>
    <w:p w14:paraId="14489F30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  <w:bdr w:val="none" w:sz="0" w:space="0" w:color="auto" w:frame="1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Hardhat Local</w:t>
      </w:r>
    </w:p>
    <w:p w14:paraId="410FC07D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RPC URL:</w:t>
      </w:r>
    </w:p>
    <w:p w14:paraId="14586344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  <w:bdr w:val="none" w:sz="0" w:space="0" w:color="auto" w:frame="1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http://127.0.0.1:8545</w:t>
      </w:r>
    </w:p>
    <w:p w14:paraId="1DE4D1BE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Chain ID:</w:t>
      </w:r>
    </w:p>
    <w:p w14:paraId="6E4F15AD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  <w:bdr w:val="none" w:sz="0" w:space="0" w:color="auto" w:frame="1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31337</w:t>
      </w:r>
    </w:p>
    <w:p w14:paraId="6AFF7BC4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Currency Symbol:</w:t>
      </w:r>
    </w:p>
    <w:p w14:paraId="663BFA06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  <w:bdr w:val="none" w:sz="0" w:space="0" w:color="auto" w:frame="1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ETH</w:t>
      </w:r>
    </w:p>
    <w:p w14:paraId="25F3A0B5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58A591AA">
          <v:rect id="_x0000_i1035" style="width:0;height:3pt" o:hralign="center" o:hrstd="t" o:hr="t" fillcolor="#a0a0a0" stroked="f"/>
        </w:pict>
      </w:r>
    </w:p>
    <w:p w14:paraId="0E690225" w14:textId="77777777" w:rsidR="001210C7" w:rsidRPr="001210C7" w:rsidRDefault="001210C7" w:rsidP="001210C7">
      <w:pPr>
        <w:pStyle w:val="Heading2"/>
      </w:pPr>
      <w:r w:rsidRPr="001210C7">
        <w:t>Import Hardhat Account</w:t>
      </w:r>
    </w:p>
    <w:p w14:paraId="6D83F65E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Copy private key from:</w:t>
      </w:r>
    </w:p>
    <w:p w14:paraId="7A8F6570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npx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hardhat node</w:t>
      </w:r>
    </w:p>
    <w:p w14:paraId="6A336C1A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 xml:space="preserve">Import it into </w:t>
      </w:r>
      <w:proofErr w:type="spellStart"/>
      <w:r w:rsidRPr="001210C7">
        <w:rPr>
          <w:sz w:val="24"/>
          <w:szCs w:val="24"/>
        </w:rPr>
        <w:t>MetaMask</w:t>
      </w:r>
      <w:proofErr w:type="spellEnd"/>
      <w:r w:rsidRPr="001210C7">
        <w:rPr>
          <w:sz w:val="24"/>
          <w:szCs w:val="24"/>
        </w:rPr>
        <w:t>.</w:t>
      </w:r>
    </w:p>
    <w:p w14:paraId="51C7095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62D1F9C7">
          <v:rect id="_x0000_i1036" style="width:0;height:3pt" o:hralign="center" o:hrstd="t" o:hr="t" fillcolor="#a0a0a0" stroked="f"/>
        </w:pict>
      </w:r>
    </w:p>
    <w:p w14:paraId="42067AFD" w14:textId="77777777" w:rsidR="00C02147" w:rsidRDefault="00C02147" w:rsidP="001210C7">
      <w:pPr>
        <w:pStyle w:val="Heading2"/>
      </w:pPr>
    </w:p>
    <w:p w14:paraId="5BBF58E0" w14:textId="4CCF268B" w:rsidR="001210C7" w:rsidRPr="001210C7" w:rsidRDefault="001210C7" w:rsidP="001210C7">
      <w:pPr>
        <w:pStyle w:val="Heading2"/>
      </w:pPr>
      <w:r w:rsidRPr="001210C7">
        <w:lastRenderedPageBreak/>
        <w:t xml:space="preserve">Using the </w:t>
      </w:r>
      <w:proofErr w:type="spellStart"/>
      <w:r w:rsidRPr="001210C7">
        <w:t>dApp</w:t>
      </w:r>
      <w:proofErr w:type="spellEnd"/>
    </w:p>
    <w:p w14:paraId="56C181A2" w14:textId="77777777" w:rsidR="001210C7" w:rsidRPr="001210C7" w:rsidRDefault="001210C7" w:rsidP="001210C7">
      <w:pPr>
        <w:pStyle w:val="Heading2"/>
      </w:pPr>
      <w:r w:rsidRPr="001210C7">
        <w:t>Step 1</w:t>
      </w:r>
    </w:p>
    <w:p w14:paraId="58971225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 xml:space="preserve">Connect </w:t>
      </w:r>
      <w:proofErr w:type="spellStart"/>
      <w:r w:rsidRPr="001210C7">
        <w:rPr>
          <w:sz w:val="24"/>
          <w:szCs w:val="24"/>
        </w:rPr>
        <w:t>MetaMask</w:t>
      </w:r>
      <w:proofErr w:type="spellEnd"/>
      <w:r w:rsidRPr="001210C7">
        <w:rPr>
          <w:sz w:val="24"/>
          <w:szCs w:val="24"/>
        </w:rPr>
        <w:t xml:space="preserve"> wallet.</w:t>
      </w:r>
    </w:p>
    <w:p w14:paraId="369FFDAB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2C682B06">
          <v:rect id="_x0000_i1037" style="width:0;height:3pt" o:hralign="center" o:hrstd="t" o:hr="t" fillcolor="#a0a0a0" stroked="f"/>
        </w:pict>
      </w:r>
    </w:p>
    <w:p w14:paraId="32D35600" w14:textId="77777777" w:rsidR="001210C7" w:rsidRPr="001210C7" w:rsidRDefault="001210C7" w:rsidP="001210C7">
      <w:pPr>
        <w:pStyle w:val="Heading2"/>
      </w:pPr>
      <w:r w:rsidRPr="001210C7">
        <w:t>Step 2</w:t>
      </w:r>
    </w:p>
    <w:p w14:paraId="7096FF69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Deposit collateral tokens.</w:t>
      </w:r>
    </w:p>
    <w:p w14:paraId="6BD14EE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334755F4">
          <v:rect id="_x0000_i1038" style="width:0;height:3pt" o:hralign="center" o:hrstd="t" o:hr="t" fillcolor="#a0a0a0" stroked="f"/>
        </w:pict>
      </w:r>
    </w:p>
    <w:p w14:paraId="57CE2753" w14:textId="77777777" w:rsidR="001210C7" w:rsidRPr="001210C7" w:rsidRDefault="001210C7" w:rsidP="001210C7">
      <w:pPr>
        <w:pStyle w:val="Heading2"/>
      </w:pPr>
      <w:r w:rsidRPr="001210C7">
        <w:t>Step 3</w:t>
      </w:r>
    </w:p>
    <w:p w14:paraId="1AC788C6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Borrow tokens against collateral.</w:t>
      </w:r>
    </w:p>
    <w:p w14:paraId="73D6E3CD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52B94423">
          <v:rect id="_x0000_i1039" style="width:0;height:3pt" o:hralign="center" o:hrstd="t" o:hr="t" fillcolor="#a0a0a0" stroked="f"/>
        </w:pict>
      </w:r>
    </w:p>
    <w:p w14:paraId="15EE2171" w14:textId="77777777" w:rsidR="001210C7" w:rsidRPr="001210C7" w:rsidRDefault="001210C7" w:rsidP="001210C7">
      <w:pPr>
        <w:pStyle w:val="Heading2"/>
      </w:pPr>
      <w:r w:rsidRPr="001210C7">
        <w:t>Step 4</w:t>
      </w:r>
    </w:p>
    <w:p w14:paraId="6B85AA2A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Repay borrowed tokens.</w:t>
      </w:r>
    </w:p>
    <w:p w14:paraId="01DDFD5B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2877CC08">
          <v:rect id="_x0000_i1040" style="width:0;height:3pt" o:hralign="center" o:hrstd="t" o:hr="t" fillcolor="#a0a0a0" stroked="f"/>
        </w:pict>
      </w:r>
    </w:p>
    <w:p w14:paraId="3C4D3558" w14:textId="77777777" w:rsidR="001210C7" w:rsidRPr="001210C7" w:rsidRDefault="001210C7" w:rsidP="001210C7">
      <w:pPr>
        <w:pStyle w:val="Heading2"/>
      </w:pPr>
      <w:r w:rsidRPr="001210C7">
        <w:t>Step 5</w:t>
      </w:r>
    </w:p>
    <w:p w14:paraId="79044E07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Withdraw collateral.</w:t>
      </w:r>
    </w:p>
    <w:p w14:paraId="35326A50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16DB162A">
          <v:rect id="_x0000_i1041" style="width:0;height:3pt" o:hralign="center" o:hrstd="t" o:hr="t" fillcolor="#a0a0a0" stroked="f"/>
        </w:pict>
      </w:r>
    </w:p>
    <w:p w14:paraId="6A255DFF" w14:textId="77777777" w:rsidR="001210C7" w:rsidRPr="001210C7" w:rsidRDefault="001210C7" w:rsidP="001210C7">
      <w:pPr>
        <w:pStyle w:val="Heading2"/>
      </w:pPr>
      <w:r w:rsidRPr="001210C7">
        <w:t>Test Cases</w:t>
      </w:r>
    </w:p>
    <w:p w14:paraId="3693DECC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The following test cases were implemented:</w:t>
      </w:r>
    </w:p>
    <w:p w14:paraId="61D705C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Deposit collateral</w:t>
      </w:r>
    </w:p>
    <w:p w14:paraId="1106BDE7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Borrow tokens</w:t>
      </w:r>
    </w:p>
    <w:p w14:paraId="4AB00961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Repay loan</w:t>
      </w:r>
    </w:p>
    <w:p w14:paraId="5E64AC7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Withdraw collateral</w:t>
      </w:r>
    </w:p>
    <w:p w14:paraId="306AB840" w14:textId="77777777" w:rsidR="001210C7" w:rsidRDefault="001210C7" w:rsidP="001210C7">
      <w:pPr>
        <w:pStyle w:val="Heading2"/>
        <w:rPr>
          <w:sz w:val="24"/>
          <w:szCs w:val="24"/>
        </w:rPr>
      </w:pPr>
    </w:p>
    <w:p w14:paraId="573A714E" w14:textId="694252AD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Run tests:</w:t>
      </w:r>
    </w:p>
    <w:p w14:paraId="7819B01F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spellStart"/>
      <w:r w:rsidRPr="001210C7">
        <w:rPr>
          <w:rFonts w:ascii="Consolas" w:hAnsi="Consolas" w:cs="Courier New"/>
          <w:sz w:val="20"/>
          <w:szCs w:val="20"/>
        </w:rPr>
        <w:t>npx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 hardhat </w:t>
      </w:r>
      <w:r w:rsidRPr="001210C7">
        <w:rPr>
          <w:rFonts w:ascii="Consolas" w:hAnsi="Consolas" w:cs="Courier New"/>
          <w:color w:val="79C0FF"/>
          <w:sz w:val="20"/>
          <w:szCs w:val="20"/>
        </w:rPr>
        <w:t>test</w:t>
      </w:r>
    </w:p>
    <w:p w14:paraId="0C869FF5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6DEE1921">
          <v:rect id="_x0000_i1042" style="width:0;height:3pt" o:hralign="center" o:hrstd="t" o:hr="t" fillcolor="#a0a0a0" stroked="f"/>
        </w:pict>
      </w:r>
    </w:p>
    <w:p w14:paraId="23B335E0" w14:textId="77777777" w:rsidR="001210C7" w:rsidRPr="001210C7" w:rsidRDefault="001210C7" w:rsidP="001210C7">
      <w:pPr>
        <w:pStyle w:val="Heading2"/>
      </w:pPr>
      <w:r w:rsidRPr="001210C7">
        <w:t>Security Analysis</w:t>
      </w:r>
    </w:p>
    <w:p w14:paraId="2D268AD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Slither static analyzer was used to scan smart contracts.</w:t>
      </w:r>
    </w:p>
    <w:p w14:paraId="3AAA6534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Run Slither:</w:t>
      </w:r>
    </w:p>
    <w:p w14:paraId="35F94DB7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proofErr w:type="gramStart"/>
      <w:r w:rsidRPr="001210C7">
        <w:rPr>
          <w:rFonts w:ascii="Consolas" w:hAnsi="Consolas" w:cs="Courier New"/>
          <w:sz w:val="20"/>
          <w:szCs w:val="20"/>
        </w:rPr>
        <w:t xml:space="preserve">slither </w:t>
      </w:r>
      <w:r w:rsidRPr="001210C7">
        <w:rPr>
          <w:rFonts w:ascii="Consolas" w:hAnsi="Consolas" w:cs="Courier New"/>
          <w:color w:val="79C0FF"/>
          <w:sz w:val="20"/>
          <w:szCs w:val="20"/>
        </w:rPr>
        <w:t>.</w:t>
      </w:r>
      <w:proofErr w:type="gramEnd"/>
      <w:r w:rsidRPr="001210C7">
        <w:rPr>
          <w:rFonts w:ascii="Consolas" w:hAnsi="Consolas" w:cs="Courier New"/>
          <w:sz w:val="20"/>
          <w:szCs w:val="20"/>
        </w:rPr>
        <w:t xml:space="preserve"> --</w:t>
      </w:r>
      <w:proofErr w:type="spellStart"/>
      <w:r w:rsidRPr="001210C7">
        <w:rPr>
          <w:rFonts w:ascii="Consolas" w:hAnsi="Consolas" w:cs="Courier New"/>
          <w:sz w:val="20"/>
          <w:szCs w:val="20"/>
        </w:rPr>
        <w:t>solc</w:t>
      </w:r>
      <w:proofErr w:type="spellEnd"/>
      <w:r w:rsidRPr="001210C7">
        <w:rPr>
          <w:rFonts w:ascii="Consolas" w:hAnsi="Consolas" w:cs="Courier New"/>
          <w:sz w:val="20"/>
          <w:szCs w:val="20"/>
        </w:rPr>
        <w:t xml:space="preserve">-remaps </w:t>
      </w:r>
      <w:r w:rsidRPr="001210C7">
        <w:rPr>
          <w:rFonts w:ascii="Consolas" w:hAnsi="Consolas" w:cs="Courier New"/>
          <w:color w:val="A5D6FF"/>
          <w:sz w:val="20"/>
          <w:szCs w:val="20"/>
        </w:rPr>
        <w:t>"@</w:t>
      </w:r>
      <w:proofErr w:type="spellStart"/>
      <w:r w:rsidRPr="001210C7">
        <w:rPr>
          <w:rFonts w:ascii="Consolas" w:hAnsi="Consolas" w:cs="Courier New"/>
          <w:color w:val="A5D6FF"/>
          <w:sz w:val="20"/>
          <w:szCs w:val="20"/>
        </w:rPr>
        <w:t>openzeppelin</w:t>
      </w:r>
      <w:proofErr w:type="spellEnd"/>
      <w:r w:rsidRPr="001210C7">
        <w:rPr>
          <w:rFonts w:ascii="Consolas" w:hAnsi="Consolas" w:cs="Courier New"/>
          <w:color w:val="A5D6FF"/>
          <w:sz w:val="20"/>
          <w:szCs w:val="20"/>
        </w:rPr>
        <w:t>=</w:t>
      </w:r>
      <w:proofErr w:type="spellStart"/>
      <w:r w:rsidRPr="001210C7">
        <w:rPr>
          <w:rFonts w:ascii="Consolas" w:hAnsi="Consolas" w:cs="Courier New"/>
          <w:color w:val="A5D6FF"/>
          <w:sz w:val="20"/>
          <w:szCs w:val="20"/>
        </w:rPr>
        <w:t>node_modules</w:t>
      </w:r>
      <w:proofErr w:type="spellEnd"/>
      <w:r w:rsidRPr="001210C7">
        <w:rPr>
          <w:rFonts w:ascii="Consolas" w:hAnsi="Consolas" w:cs="Courier New"/>
          <w:color w:val="A5D6FF"/>
          <w:sz w:val="20"/>
          <w:szCs w:val="20"/>
        </w:rPr>
        <w:t>/@openzeppelin"</w:t>
      </w:r>
    </w:p>
    <w:p w14:paraId="3827267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Security improvements:</w:t>
      </w:r>
    </w:p>
    <w:p w14:paraId="50FAA965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Proper collateral checks</w:t>
      </w:r>
    </w:p>
    <w:p w14:paraId="3B417A8F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Require validations</w:t>
      </w:r>
    </w:p>
    <w:p w14:paraId="5A0784E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ERC20 safe interaction</w:t>
      </w:r>
    </w:p>
    <w:p w14:paraId="6D81B022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>Borrow limit enforcement</w:t>
      </w:r>
    </w:p>
    <w:p w14:paraId="234F06FC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pict w14:anchorId="6246F8F4">
          <v:rect id="_x0000_i1043" style="width:0;height:3pt" o:hralign="center" o:hrstd="t" o:hr="t" fillcolor="#a0a0a0" stroked="f"/>
        </w:pict>
      </w:r>
    </w:p>
    <w:p w14:paraId="29CBA420" w14:textId="77777777" w:rsidR="001210C7" w:rsidRPr="001210C7" w:rsidRDefault="001210C7" w:rsidP="001210C7">
      <w:pPr>
        <w:pStyle w:val="Heading2"/>
      </w:pPr>
      <w:proofErr w:type="spellStart"/>
      <w:r w:rsidRPr="001210C7">
        <w:t>Sepolia</w:t>
      </w:r>
      <w:proofErr w:type="spellEnd"/>
      <w:r w:rsidRPr="001210C7">
        <w:t xml:space="preserve"> Deployment</w:t>
      </w:r>
    </w:p>
    <w:p w14:paraId="04642A68" w14:textId="77777777" w:rsidR="001210C7" w:rsidRPr="001210C7" w:rsidRDefault="001210C7" w:rsidP="001210C7">
      <w:pPr>
        <w:pStyle w:val="Heading2"/>
        <w:rPr>
          <w:sz w:val="24"/>
          <w:szCs w:val="24"/>
        </w:rPr>
      </w:pPr>
      <w:r w:rsidRPr="001210C7">
        <w:rPr>
          <w:sz w:val="24"/>
          <w:szCs w:val="24"/>
        </w:rPr>
        <w:t xml:space="preserve">The smart contracts were successfully deployed on Ethereum </w:t>
      </w:r>
      <w:proofErr w:type="spellStart"/>
      <w:r w:rsidRPr="001210C7">
        <w:rPr>
          <w:sz w:val="24"/>
          <w:szCs w:val="24"/>
        </w:rPr>
        <w:t>Sepolia</w:t>
      </w:r>
      <w:proofErr w:type="spellEnd"/>
      <w:r w:rsidRPr="001210C7">
        <w:rPr>
          <w:sz w:val="24"/>
          <w:szCs w:val="24"/>
        </w:rPr>
        <w:t xml:space="preserve"> </w:t>
      </w:r>
      <w:proofErr w:type="spellStart"/>
      <w:r w:rsidRPr="001210C7">
        <w:rPr>
          <w:sz w:val="24"/>
          <w:szCs w:val="24"/>
        </w:rPr>
        <w:t>testnet</w:t>
      </w:r>
      <w:proofErr w:type="spellEnd"/>
      <w:r w:rsidRPr="001210C7">
        <w:rPr>
          <w:sz w:val="24"/>
          <w:szCs w:val="24"/>
        </w:rPr>
        <w:t>.</w:t>
      </w:r>
    </w:p>
    <w:p w14:paraId="11BB95E6" w14:textId="77777777" w:rsidR="001210C7" w:rsidRPr="001210C7" w:rsidRDefault="001210C7" w:rsidP="001210C7">
      <w:pPr>
        <w:pStyle w:val="Heading2"/>
      </w:pPr>
      <w:r w:rsidRPr="001210C7">
        <w:t>Contract Addresses</w:t>
      </w:r>
    </w:p>
    <w:p w14:paraId="64726248" w14:textId="77777777" w:rsidR="001210C7" w:rsidRPr="001210C7" w:rsidRDefault="001210C7" w:rsidP="001210C7">
      <w:pPr>
        <w:pStyle w:val="Heading2"/>
        <w:rPr>
          <w:sz w:val="30"/>
          <w:szCs w:val="30"/>
        </w:rPr>
      </w:pPr>
      <w:r w:rsidRPr="001210C7">
        <w:rPr>
          <w:sz w:val="30"/>
          <w:szCs w:val="30"/>
        </w:rPr>
        <w:t>Collateral Token</w:t>
      </w:r>
    </w:p>
    <w:p w14:paraId="13315A2C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  <w:bdr w:val="none" w:sz="0" w:space="0" w:color="auto" w:frame="1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0x300638cE9030215d6AeE7558A1B4Aee667Aa4Ce4</w:t>
      </w:r>
    </w:p>
    <w:p w14:paraId="675D00AE" w14:textId="77777777" w:rsidR="001210C7" w:rsidRPr="001210C7" w:rsidRDefault="001210C7" w:rsidP="001210C7">
      <w:pPr>
        <w:pStyle w:val="Heading2"/>
        <w:rPr>
          <w:sz w:val="30"/>
          <w:szCs w:val="30"/>
        </w:rPr>
      </w:pPr>
      <w:r w:rsidRPr="001210C7">
        <w:rPr>
          <w:sz w:val="30"/>
          <w:szCs w:val="30"/>
        </w:rPr>
        <w:t>Borrow Token</w:t>
      </w:r>
    </w:p>
    <w:p w14:paraId="75F003FA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  <w:bdr w:val="none" w:sz="0" w:space="0" w:color="auto" w:frame="1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0x91E9B2FcD3cC9D8ca7636F92D3D99FBBBb569e1D</w:t>
      </w:r>
    </w:p>
    <w:p w14:paraId="13D575D3" w14:textId="77777777" w:rsidR="001210C7" w:rsidRPr="001210C7" w:rsidRDefault="001210C7" w:rsidP="001210C7">
      <w:pPr>
        <w:pStyle w:val="Heading2"/>
        <w:rPr>
          <w:sz w:val="30"/>
          <w:szCs w:val="30"/>
        </w:rPr>
      </w:pPr>
      <w:r w:rsidRPr="001210C7">
        <w:rPr>
          <w:sz w:val="30"/>
          <w:szCs w:val="30"/>
        </w:rPr>
        <w:t>Lending Protocol</w:t>
      </w:r>
    </w:p>
    <w:p w14:paraId="7F15D79F" w14:textId="77777777" w:rsidR="001210C7" w:rsidRPr="001210C7" w:rsidRDefault="001210C7" w:rsidP="001210C7">
      <w:pPr>
        <w:pStyle w:val="Heading2"/>
        <w:rPr>
          <w:rFonts w:ascii="Consolas" w:hAnsi="Consolas" w:cs="Courier New"/>
          <w:sz w:val="20"/>
          <w:szCs w:val="20"/>
        </w:rPr>
      </w:pPr>
      <w:r w:rsidRPr="001210C7">
        <w:rPr>
          <w:rFonts w:ascii="Consolas" w:hAnsi="Consolas" w:cs="Courier New"/>
          <w:sz w:val="20"/>
          <w:szCs w:val="20"/>
          <w:bdr w:val="none" w:sz="0" w:space="0" w:color="auto" w:frame="1"/>
        </w:rPr>
        <w:t>0x636a1AE0ba076F16A04e82F0A3f0a6b266b307E5</w:t>
      </w:r>
    </w:p>
    <w:p w14:paraId="51119B1B" w14:textId="405BFB02" w:rsidR="00B96E3B" w:rsidRDefault="00B96E3B" w:rsidP="001210C7">
      <w:pPr>
        <w:pStyle w:val="Heading2"/>
      </w:pPr>
    </w:p>
    <w:sectPr w:rsidR="00B9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71F3E"/>
    <w:multiLevelType w:val="multilevel"/>
    <w:tmpl w:val="815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80C0F"/>
    <w:multiLevelType w:val="multilevel"/>
    <w:tmpl w:val="B79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97382"/>
    <w:multiLevelType w:val="multilevel"/>
    <w:tmpl w:val="117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2C"/>
    <w:rsid w:val="0001782C"/>
    <w:rsid w:val="001210C7"/>
    <w:rsid w:val="00B96E3B"/>
    <w:rsid w:val="00C0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3DDE"/>
  <w15:chartTrackingRefBased/>
  <w15:docId w15:val="{07DBBB8F-7CDE-4D14-825E-3EEFDBD9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1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10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1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10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10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0C7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1210C7"/>
  </w:style>
  <w:style w:type="paragraph" w:styleId="NormalWeb">
    <w:name w:val="Normal (Web)"/>
    <w:basedOn w:val="Normal"/>
    <w:uiPriority w:val="99"/>
    <w:semiHidden/>
    <w:unhideWhenUsed/>
    <w:rsid w:val="0012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10C7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DefaultParagraphFont"/>
    <w:rsid w:val="001210C7"/>
  </w:style>
  <w:style w:type="character" w:customStyle="1" w:styleId="pl-pds">
    <w:name w:val="pl-pds"/>
    <w:basedOn w:val="DefaultParagraphFont"/>
    <w:rsid w:val="00121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6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2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8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3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0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1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7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6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1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5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9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9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7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4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abood nagy</dc:creator>
  <cp:keywords/>
  <dc:description/>
  <cp:lastModifiedBy>abood nagy</cp:lastModifiedBy>
  <cp:revision>3</cp:revision>
  <dcterms:created xsi:type="dcterms:W3CDTF">2026-05-20T16:54:00Z</dcterms:created>
  <dcterms:modified xsi:type="dcterms:W3CDTF">2026-05-20T16:56:00Z</dcterms:modified>
</cp:coreProperties>
</file>