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45"/>
        <w:gridCol w:w="3685"/>
      </w:tblGrid>
      <w:tr w:rsidR="00A54E04" w:rsidRPr="006D5F90" w:rsidTr="006D5F90">
        <w:tc>
          <w:tcPr>
            <w:tcW w:w="4945" w:type="dxa"/>
          </w:tcPr>
          <w:p w:rsidR="00A54E04" w:rsidRPr="006D5F90" w:rsidRDefault="006D5F90" w:rsidP="006D5F90">
            <w:pPr>
              <w:jc w:val="center"/>
              <w:rPr>
                <w:rFonts w:ascii="Sakkal Majalla" w:hAnsi="Sakkal Majalla" w:cs="Sakkal Majalla"/>
                <w:sz w:val="28"/>
                <w:szCs w:val="28"/>
              </w:rPr>
            </w:pPr>
            <w:r w:rsidRPr="006D5F90">
              <w:rPr>
                <w:rFonts w:ascii="Sakkal Majalla" w:hAnsi="Sakkal Majalla" w:cs="Sakkal Majalla"/>
                <w:sz w:val="28"/>
                <w:szCs w:val="28"/>
              </w:rPr>
              <w:t>KEY WORDS</w:t>
            </w:r>
          </w:p>
        </w:tc>
        <w:tc>
          <w:tcPr>
            <w:tcW w:w="3685" w:type="dxa"/>
          </w:tcPr>
          <w:p w:rsidR="00A54E04" w:rsidRPr="006D5F90" w:rsidRDefault="00A54E04" w:rsidP="006D5F90">
            <w:pPr>
              <w:bidi/>
              <w:jc w:val="center"/>
              <w:rPr>
                <w:rFonts w:ascii="Sakkal Majalla" w:hAnsi="Sakkal Majalla" w:cs="Sakkal Majalla"/>
                <w:sz w:val="28"/>
                <w:szCs w:val="28"/>
              </w:rPr>
            </w:pPr>
            <w:r w:rsidRPr="006D5F90">
              <w:rPr>
                <w:rFonts w:ascii="Sakkal Majalla" w:hAnsi="Sakkal Majalla" w:cs="Sakkal Majalla"/>
                <w:sz w:val="28"/>
                <w:szCs w:val="28"/>
                <w:rtl/>
              </w:rPr>
              <w:t>الكلمات المفتاحية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hAnsi="Sakkal Majalla" w:cs="Sakkal Majalla"/>
                <w:sz w:val="28"/>
                <w:szCs w:val="28"/>
              </w:rPr>
            </w:pPr>
            <w:r w:rsidRPr="006D5F90">
              <w:rPr>
                <w:rFonts w:ascii="Sakkal Majalla" w:eastAsia="Times New Roman" w:hAnsi="Sakkal Majalla" w:cs="Sakkal Majalla"/>
                <w:color w:val="444444"/>
                <w:sz w:val="28"/>
                <w:szCs w:val="28"/>
                <w:bdr w:val="none" w:sz="0" w:space="0" w:color="auto" w:frame="1"/>
                <w:rtl/>
              </w:rPr>
              <w:t>التعليم والتكنولوجيا</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eastAsia="Times New Roman" w:hAnsi="Sakkal Majalla" w:cs="Sakkal Majalla"/>
                <w:color w:val="444444"/>
                <w:sz w:val="28"/>
                <w:szCs w:val="28"/>
                <w:bdr w:val="none" w:sz="0" w:space="0" w:color="auto" w:frame="1"/>
                <w:rtl/>
              </w:rPr>
            </w:pPr>
            <w:r w:rsidRPr="006D5F90">
              <w:rPr>
                <w:rFonts w:ascii="Sakkal Majalla" w:eastAsia="Times New Roman" w:hAnsi="Sakkal Majalla" w:cs="Sakkal Majalla"/>
                <w:color w:val="444444"/>
                <w:sz w:val="28"/>
                <w:szCs w:val="28"/>
                <w:bdr w:val="none" w:sz="0" w:space="0" w:color="auto" w:frame="1"/>
                <w:rtl/>
              </w:rPr>
              <w:t>التطبيقات التعليمية</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eastAsia="Times New Roman" w:hAnsi="Sakkal Majalla" w:cs="Sakkal Majalla"/>
                <w:color w:val="444444"/>
                <w:sz w:val="28"/>
                <w:szCs w:val="28"/>
                <w:bdr w:val="none" w:sz="0" w:space="0" w:color="auto" w:frame="1"/>
                <w:rtl/>
              </w:rPr>
            </w:pPr>
            <w:r w:rsidRPr="006D5F90">
              <w:rPr>
                <w:rFonts w:ascii="Sakkal Majalla" w:eastAsia="Times New Roman" w:hAnsi="Sakkal Majalla" w:cs="Sakkal Majalla"/>
                <w:color w:val="444444"/>
                <w:sz w:val="28"/>
                <w:szCs w:val="28"/>
                <w:bdr w:val="none" w:sz="0" w:space="0" w:color="auto" w:frame="1"/>
                <w:rtl/>
              </w:rPr>
              <w:t>الحلول التعليمية</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eastAsia="Times New Roman" w:hAnsi="Sakkal Majalla" w:cs="Sakkal Majalla"/>
                <w:color w:val="444444"/>
                <w:sz w:val="28"/>
                <w:szCs w:val="28"/>
                <w:bdr w:val="none" w:sz="0" w:space="0" w:color="auto" w:frame="1"/>
                <w:rtl/>
              </w:rPr>
            </w:pPr>
            <w:r w:rsidRPr="006D5F90">
              <w:rPr>
                <w:rFonts w:ascii="Sakkal Majalla" w:eastAsia="Times New Roman" w:hAnsi="Sakkal Majalla" w:cs="Sakkal Majalla"/>
                <w:color w:val="444444"/>
                <w:sz w:val="28"/>
                <w:szCs w:val="28"/>
                <w:bdr w:val="none" w:sz="0" w:space="0" w:color="auto" w:frame="1"/>
                <w:rtl/>
              </w:rPr>
              <w:t>التعليم والتقنيات الحديثة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04339F" w:rsidP="006D5F90">
            <w:pPr>
              <w:bidi/>
              <w:rPr>
                <w:rFonts w:ascii="Sakkal Majalla" w:eastAsia="Times New Roman" w:hAnsi="Sakkal Majalla" w:cs="Sakkal Majalla"/>
                <w:color w:val="444444"/>
                <w:sz w:val="28"/>
                <w:szCs w:val="28"/>
                <w:bdr w:val="none" w:sz="0" w:space="0" w:color="auto" w:frame="1"/>
                <w:rtl/>
              </w:rPr>
            </w:pPr>
            <w:r w:rsidRPr="0004339F">
              <w:rPr>
                <w:rFonts w:ascii="Sakkal Majalla" w:eastAsia="Times New Roman" w:hAnsi="Sakkal Majalla" w:cs="Sakkal Majalla"/>
                <w:color w:val="444444"/>
                <w:sz w:val="28"/>
                <w:szCs w:val="28"/>
                <w:bdr w:val="none" w:sz="0" w:space="0" w:color="auto" w:frame="1"/>
                <w:rtl/>
              </w:rPr>
              <w:t>أهم المنصات التعليمية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eastAsia="Times New Roman" w:hAnsi="Sakkal Majalla" w:cs="Sakkal Majalla"/>
                <w:color w:val="444444"/>
                <w:sz w:val="28"/>
                <w:szCs w:val="28"/>
                <w:bdr w:val="none" w:sz="0" w:space="0" w:color="auto" w:frame="1"/>
                <w:rtl/>
              </w:rPr>
            </w:pPr>
            <w:r w:rsidRPr="006D5F90">
              <w:rPr>
                <w:rFonts w:ascii="Sakkal Majalla" w:eastAsia="Times New Roman" w:hAnsi="Sakkal Majalla" w:cs="Sakkal Majalla"/>
                <w:color w:val="444444"/>
                <w:sz w:val="28"/>
                <w:szCs w:val="28"/>
                <w:bdr w:val="none" w:sz="0" w:space="0" w:color="auto" w:frame="1"/>
                <w:rtl/>
              </w:rPr>
              <w:t>البرمجيات التعليمية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eastAsia="Times New Roman" w:hAnsi="Sakkal Majalla" w:cs="Sakkal Majalla"/>
                <w:color w:val="444444"/>
                <w:sz w:val="28"/>
                <w:szCs w:val="28"/>
                <w:bdr w:val="none" w:sz="0" w:space="0" w:color="auto" w:frame="1"/>
                <w:rtl/>
              </w:rPr>
            </w:pPr>
            <w:r w:rsidRPr="006D5F90">
              <w:rPr>
                <w:rFonts w:ascii="Sakkal Majalla" w:eastAsia="Times New Roman" w:hAnsi="Sakkal Majalla" w:cs="Sakkal Majalla"/>
                <w:color w:val="444444"/>
                <w:sz w:val="28"/>
                <w:szCs w:val="28"/>
                <w:bdr w:val="none" w:sz="0" w:space="0" w:color="auto" w:frame="1"/>
                <w:rtl/>
              </w:rPr>
              <w:t>المحتوى الالكتروني التفاعلي</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eastAsia="Times New Roman" w:hAnsi="Sakkal Majalla" w:cs="Sakkal Majalla"/>
                <w:color w:val="444444"/>
                <w:sz w:val="28"/>
                <w:szCs w:val="28"/>
                <w:bdr w:val="none" w:sz="0" w:space="0" w:color="auto" w:frame="1"/>
              </w:rPr>
            </w:pPr>
            <w:r w:rsidRPr="006D5F90">
              <w:rPr>
                <w:rFonts w:ascii="Sakkal Majalla" w:eastAsia="Times New Roman" w:hAnsi="Sakkal Majalla" w:cs="Sakkal Majalla"/>
                <w:color w:val="444444"/>
                <w:sz w:val="28"/>
                <w:szCs w:val="28"/>
                <w:bdr w:val="none" w:sz="0" w:space="0" w:color="auto" w:frame="1"/>
                <w:rtl/>
              </w:rPr>
              <w:t>الألعاب التعليمية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hAnsi="Sakkal Majalla" w:cs="Sakkal Majalla"/>
                <w:sz w:val="28"/>
                <w:szCs w:val="28"/>
                <w:rtl/>
              </w:rPr>
            </w:pPr>
            <w:r w:rsidRPr="006D5F90">
              <w:rPr>
                <w:rFonts w:ascii="Sakkal Majalla" w:hAnsi="Sakkal Majalla" w:cs="Sakkal Majalla"/>
                <w:sz w:val="28"/>
                <w:szCs w:val="28"/>
                <w:rtl/>
              </w:rPr>
              <w:t>الانشطة التعليمة التفاعلية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hAnsi="Sakkal Majalla" w:cs="Sakkal Majalla"/>
                <w:sz w:val="28"/>
                <w:szCs w:val="28"/>
                <w:rtl/>
              </w:rPr>
            </w:pPr>
            <w:r w:rsidRPr="006D5F90">
              <w:rPr>
                <w:rFonts w:ascii="Sakkal Majalla" w:hAnsi="Sakkal Majalla" w:cs="Sakkal Majalla"/>
                <w:sz w:val="28"/>
                <w:szCs w:val="28"/>
                <w:rtl/>
              </w:rPr>
              <w:t>المحتوى التعليمي المطبوع</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hAnsi="Sakkal Majalla" w:cs="Sakkal Majalla"/>
                <w:sz w:val="28"/>
                <w:szCs w:val="28"/>
                <w:rtl/>
              </w:rPr>
            </w:pPr>
            <w:r w:rsidRPr="006D5F90">
              <w:rPr>
                <w:rFonts w:ascii="Sakkal Majalla" w:hAnsi="Sakkal Majalla" w:cs="Sakkal Majalla"/>
                <w:sz w:val="28"/>
                <w:szCs w:val="28"/>
                <w:rtl/>
              </w:rPr>
              <w:t>المحتوى التعليمي التفاعلي</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أفكار  مبدعة</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04339F" w:rsidP="006D5F90">
            <w:pPr>
              <w:bidi/>
              <w:rPr>
                <w:rFonts w:ascii="Sakkal Majalla" w:hAnsi="Sakkal Majalla" w:cs="Sakkal Majalla"/>
                <w:sz w:val="28"/>
                <w:szCs w:val="28"/>
                <w:rtl/>
              </w:rPr>
            </w:pPr>
            <w:r w:rsidRPr="0004339F">
              <w:rPr>
                <w:rFonts w:ascii="Sakkal Majalla" w:hAnsi="Sakkal Majalla" w:cs="Sakkal Majalla"/>
                <w:sz w:val="28"/>
                <w:szCs w:val="28"/>
              </w:rPr>
              <w:t> </w:t>
            </w:r>
            <w:r w:rsidRPr="0004339F">
              <w:rPr>
                <w:rFonts w:ascii="Sakkal Majalla" w:hAnsi="Sakkal Majalla" w:cs="Sakkal Majalla"/>
                <w:sz w:val="28"/>
                <w:szCs w:val="28"/>
                <w:rtl/>
              </w:rPr>
              <w:t>الدروس  الجماعية الالكترونية</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فيديو ثنائي وثلاثي الأبعاد</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 xml:space="preserve">فيديو انفوجراف </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hAnsi="Sakkal Majalla" w:cs="Sakkal Majalla"/>
                <w:sz w:val="28"/>
                <w:szCs w:val="28"/>
                <w:rtl/>
              </w:rPr>
            </w:pPr>
            <w:r w:rsidRPr="006D5F90">
              <w:rPr>
                <w:rFonts w:ascii="Sakkal Majalla" w:hAnsi="Sakkal Majalla" w:cs="Sakkal Majalla"/>
                <w:sz w:val="28"/>
                <w:szCs w:val="28"/>
                <w:rtl/>
              </w:rPr>
              <w:t>تأليف وتصميم المناهج التعليمية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hAnsi="Sakkal Majalla" w:cs="Sakkal Majalla"/>
                <w:sz w:val="28"/>
                <w:szCs w:val="28"/>
                <w:rtl/>
              </w:rPr>
            </w:pPr>
            <w:r w:rsidRPr="006D5F90">
              <w:rPr>
                <w:rFonts w:ascii="Sakkal Majalla" w:hAnsi="Sakkal Majalla" w:cs="Sakkal Majalla"/>
                <w:sz w:val="28"/>
                <w:szCs w:val="28"/>
                <w:rtl/>
              </w:rPr>
              <w:t>الكتب الإلكترونية التفاعلية</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صناعة المحتوى التعليمي</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الوسائط المتعددة</w:t>
            </w:r>
          </w:p>
        </w:tc>
      </w:tr>
      <w:tr w:rsidR="00A54E04" w:rsidRPr="006D5F90" w:rsidTr="006D5F90">
        <w:tc>
          <w:tcPr>
            <w:tcW w:w="4945" w:type="dxa"/>
          </w:tcPr>
          <w:p w:rsidR="00A54E04" w:rsidRPr="006D5F90" w:rsidRDefault="00A54E04">
            <w:pPr>
              <w:rPr>
                <w:rFonts w:ascii="Sakkal Majalla" w:hAnsi="Sakkal Majalla" w:cs="Sakkal Majalla"/>
                <w:sz w:val="28"/>
                <w:szCs w:val="28"/>
              </w:rPr>
            </w:pPr>
          </w:p>
        </w:tc>
        <w:tc>
          <w:tcPr>
            <w:tcW w:w="3685" w:type="dxa"/>
          </w:tcPr>
          <w:p w:rsidR="00A54E04" w:rsidRPr="006D5F90" w:rsidRDefault="00A54E04" w:rsidP="006D5F90">
            <w:pPr>
              <w:bidi/>
              <w:rPr>
                <w:rFonts w:ascii="Sakkal Majalla" w:hAnsi="Sakkal Majalla" w:cs="Sakkal Majalla"/>
                <w:sz w:val="28"/>
                <w:szCs w:val="28"/>
              </w:rPr>
            </w:pPr>
            <w:r w:rsidRPr="006D5F90">
              <w:rPr>
                <w:rFonts w:ascii="Sakkal Majalla" w:hAnsi="Sakkal Majalla" w:cs="Sakkal Majalla"/>
                <w:sz w:val="28"/>
                <w:szCs w:val="28"/>
                <w:rtl/>
              </w:rPr>
              <w:t>تصميم الدعاية والإعلانات</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Pr>
            </w:pPr>
            <w:r w:rsidRPr="006D5F90">
              <w:rPr>
                <w:rFonts w:ascii="Sakkal Majalla" w:hAnsi="Sakkal Majalla" w:cs="Sakkal Majalla"/>
                <w:sz w:val="28"/>
                <w:szCs w:val="28"/>
                <w:rtl/>
              </w:rPr>
              <w:t>الإبداع والابتكار</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مكتبة العناصر التعليمية</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tl/>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الجودة والحرفية</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tl/>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مستوًى راقٍ ومتميزٍ</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tl/>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التميزِ والإبداع</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tl/>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التطورات التقنية في التعليم</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tl/>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تطوير العملية التعليمية</w:t>
            </w:r>
          </w:p>
        </w:tc>
      </w:tr>
      <w:tr w:rsidR="0073337B" w:rsidRPr="006D5F90" w:rsidTr="006D5F90">
        <w:tc>
          <w:tcPr>
            <w:tcW w:w="4945" w:type="dxa"/>
          </w:tcPr>
          <w:p w:rsidR="0073337B" w:rsidRPr="006D5F90" w:rsidRDefault="0073337B" w:rsidP="0073337B">
            <w:pPr>
              <w:rPr>
                <w:rFonts w:ascii="Sakkal Majalla" w:hAnsi="Sakkal Majalla" w:cs="Sakkal Majalla"/>
                <w:sz w:val="28"/>
                <w:szCs w:val="28"/>
                <w:rtl/>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 xml:space="preserve"> والاستفادة من التقنيات الحديثة والمتنوعة</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الدقة العلمية والإبداع والمتعة في آن واحد</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مدارس ذكية</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 xml:space="preserve">أنظمة تعليمية محترفة </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منصة تدريب أونلاين</w:t>
            </w:r>
          </w:p>
        </w:tc>
      </w:tr>
      <w:tr w:rsidR="0004339F" w:rsidRPr="006D5F90" w:rsidTr="006D5F90">
        <w:tc>
          <w:tcPr>
            <w:tcW w:w="4945" w:type="dxa"/>
          </w:tcPr>
          <w:p w:rsidR="0004339F" w:rsidRPr="006D5F90" w:rsidRDefault="0004339F">
            <w:pPr>
              <w:rPr>
                <w:rFonts w:ascii="Sakkal Majalla" w:hAnsi="Sakkal Majalla" w:cs="Sakkal Majalla"/>
                <w:sz w:val="28"/>
                <w:szCs w:val="28"/>
              </w:rPr>
            </w:pPr>
            <w:r>
              <w:rPr>
                <w:rFonts w:ascii="Segoe UI Historic" w:hAnsi="Segoe UI Historic" w:cs="Segoe UI Historic"/>
                <w:color w:val="050505"/>
                <w:sz w:val="23"/>
                <w:szCs w:val="23"/>
                <w:shd w:val="clear" w:color="auto" w:fill="FFFFFF"/>
              </w:rPr>
              <w:t>Online Education Websites</w:t>
            </w:r>
          </w:p>
        </w:tc>
        <w:tc>
          <w:tcPr>
            <w:tcW w:w="3685" w:type="dxa"/>
          </w:tcPr>
          <w:p w:rsidR="0004339F" w:rsidRPr="006D5F90" w:rsidRDefault="0004339F" w:rsidP="0004339F">
            <w:pPr>
              <w:bidi/>
              <w:rPr>
                <w:rFonts w:ascii="Sakkal Majalla" w:hAnsi="Sakkal Majalla" w:cs="Sakkal Majalla"/>
                <w:sz w:val="28"/>
                <w:szCs w:val="28"/>
                <w:rtl/>
              </w:rPr>
            </w:pPr>
            <w:r>
              <w:rPr>
                <w:rFonts w:ascii="Segoe UI Historic" w:hAnsi="Segoe UI Historic" w:cs="Times New Roman"/>
                <w:color w:val="050505"/>
                <w:sz w:val="23"/>
                <w:szCs w:val="23"/>
                <w:shd w:val="clear" w:color="auto" w:fill="FFFFFF"/>
                <w:rtl/>
              </w:rPr>
              <w:t>أهم مواقع التعليم أونلاين</w:t>
            </w:r>
            <w:r>
              <w:rPr>
                <w:rFonts w:ascii="Segoe UI Historic" w:hAnsi="Segoe UI Historic" w:cs="Segoe UI Historic"/>
                <w:color w:val="050505"/>
                <w:sz w:val="23"/>
                <w:szCs w:val="23"/>
                <w:shd w:val="clear" w:color="auto" w:fill="FFFFFF"/>
              </w:rPr>
              <w:t xml:space="preserve"> </w:t>
            </w:r>
          </w:p>
        </w:tc>
      </w:tr>
      <w:tr w:rsidR="0073337B" w:rsidRPr="006D5F90" w:rsidTr="006D5F90">
        <w:tc>
          <w:tcPr>
            <w:tcW w:w="4945" w:type="dxa"/>
          </w:tcPr>
          <w:p w:rsidR="0073337B" w:rsidRPr="006D5F90" w:rsidRDefault="0073337B">
            <w:pPr>
              <w:rPr>
                <w:rFonts w:ascii="Sakkal Majalla" w:hAnsi="Sakkal Majalla" w:cs="Sakkal Majalla"/>
                <w:sz w:val="28"/>
                <w:szCs w:val="28"/>
              </w:rPr>
            </w:pPr>
          </w:p>
        </w:tc>
        <w:tc>
          <w:tcPr>
            <w:tcW w:w="3685" w:type="dxa"/>
          </w:tcPr>
          <w:p w:rsidR="0073337B" w:rsidRPr="006D5F90" w:rsidRDefault="0073337B" w:rsidP="006D5F90">
            <w:pPr>
              <w:bidi/>
              <w:rPr>
                <w:rFonts w:ascii="Sakkal Majalla" w:hAnsi="Sakkal Majalla" w:cs="Sakkal Majalla"/>
                <w:sz w:val="28"/>
                <w:szCs w:val="28"/>
                <w:rtl/>
              </w:rPr>
            </w:pPr>
            <w:r w:rsidRPr="006D5F90">
              <w:rPr>
                <w:rFonts w:ascii="Sakkal Majalla" w:hAnsi="Sakkal Majalla" w:cs="Sakkal Majalla"/>
                <w:sz w:val="28"/>
                <w:szCs w:val="28"/>
                <w:rtl/>
              </w:rPr>
              <w:t>تعليم أونلاين</w:t>
            </w:r>
          </w:p>
        </w:tc>
      </w:tr>
    </w:tbl>
    <w:p w:rsidR="002138D5" w:rsidRDefault="002138D5"/>
    <w:tbl>
      <w:tblPr>
        <w:tblStyle w:val="TableGrid"/>
        <w:tblW w:w="0" w:type="auto"/>
        <w:tblLook w:val="04A0" w:firstRow="1" w:lastRow="0" w:firstColumn="1" w:lastColumn="0" w:noHBand="0" w:noVBand="1"/>
      </w:tblPr>
      <w:tblGrid>
        <w:gridCol w:w="4315"/>
        <w:gridCol w:w="4315"/>
      </w:tblGrid>
      <w:tr w:rsidR="0004339F" w:rsidRPr="001C1E8D" w:rsidTr="0004339F">
        <w:tc>
          <w:tcPr>
            <w:tcW w:w="4315" w:type="dxa"/>
          </w:tcPr>
          <w:p w:rsidR="0004339F" w:rsidRPr="001C1E8D" w:rsidRDefault="0004339F" w:rsidP="001C1E8D">
            <w:pPr>
              <w:jc w:val="center"/>
              <w:rPr>
                <w:rFonts w:ascii="Sakkal Majalla" w:hAnsi="Sakkal Majalla" w:cs="Sakkal Majalla"/>
                <w:b/>
                <w:bCs/>
                <w:sz w:val="36"/>
                <w:szCs w:val="36"/>
              </w:rPr>
            </w:pPr>
            <w:r w:rsidRPr="001C1E8D">
              <w:rPr>
                <w:rFonts w:ascii="Sakkal Majalla" w:hAnsi="Sakkal Majalla" w:cs="Sakkal Majalla"/>
                <w:b/>
                <w:bCs/>
                <w:sz w:val="36"/>
                <w:szCs w:val="36"/>
              </w:rPr>
              <w:t>Description</w:t>
            </w:r>
          </w:p>
        </w:tc>
        <w:tc>
          <w:tcPr>
            <w:tcW w:w="4315" w:type="dxa"/>
          </w:tcPr>
          <w:p w:rsidR="0004339F" w:rsidRPr="001C1E8D" w:rsidRDefault="0004339F" w:rsidP="001C1E8D">
            <w:pPr>
              <w:bidi/>
              <w:jc w:val="center"/>
              <w:rPr>
                <w:rFonts w:ascii="Sakkal Majalla" w:hAnsi="Sakkal Majalla" w:cs="Sakkal Majalla"/>
                <w:b/>
                <w:bCs/>
                <w:sz w:val="36"/>
                <w:szCs w:val="36"/>
                <w:rtl/>
              </w:rPr>
            </w:pPr>
            <w:r w:rsidRPr="001C1E8D">
              <w:rPr>
                <w:rFonts w:ascii="Sakkal Majalla" w:hAnsi="Sakkal Majalla" w:cs="Sakkal Majalla"/>
                <w:b/>
                <w:bCs/>
                <w:sz w:val="36"/>
                <w:szCs w:val="36"/>
                <w:rtl/>
              </w:rPr>
              <w:t>وصف الموقع</w:t>
            </w:r>
          </w:p>
        </w:tc>
      </w:tr>
      <w:tr w:rsidR="0004339F" w:rsidTr="0004339F">
        <w:tc>
          <w:tcPr>
            <w:tcW w:w="4315" w:type="dxa"/>
          </w:tcPr>
          <w:p w:rsidR="0004339F" w:rsidRDefault="0004339F"/>
        </w:tc>
        <w:tc>
          <w:tcPr>
            <w:tcW w:w="4315" w:type="dxa"/>
          </w:tcPr>
          <w:p w:rsidR="0004339F" w:rsidRDefault="001C1E8D" w:rsidP="001C1E8D">
            <w:pPr>
              <w:bidi/>
              <w:rPr>
                <w:rFonts w:hint="cs"/>
                <w:rtl/>
              </w:rPr>
            </w:pPr>
            <w:r w:rsidRPr="001C1E8D">
              <w:rPr>
                <w:rFonts w:ascii="Sakkal Majalla" w:hAnsi="Sakkal Majalla" w:cs="Sakkal Majalla" w:hint="cs"/>
                <w:sz w:val="32"/>
                <w:szCs w:val="32"/>
                <w:rtl/>
              </w:rPr>
              <w:t xml:space="preserve">شركة سمارت شركة </w:t>
            </w:r>
            <w:r w:rsidRPr="001C1E8D">
              <w:rPr>
                <w:rFonts w:ascii="Sakkal Majalla" w:hAnsi="Sakkal Majalla" w:cs="Sakkal Majalla"/>
                <w:sz w:val="32"/>
                <w:szCs w:val="32"/>
                <w:rtl/>
              </w:rPr>
              <w:t>متخصصة في</w:t>
            </w:r>
            <w:r w:rsidRPr="001C1E8D">
              <w:rPr>
                <w:rFonts w:ascii="Sakkal Majalla" w:hAnsi="Sakkal Majalla" w:cs="Sakkal Majalla" w:hint="cs"/>
                <w:sz w:val="32"/>
                <w:szCs w:val="32"/>
                <w:rtl/>
              </w:rPr>
              <w:t xml:space="preserve"> التعليم و</w:t>
            </w:r>
            <w:r w:rsidRPr="001C1E8D">
              <w:rPr>
                <w:rFonts w:ascii="Sakkal Majalla" w:hAnsi="Sakkal Majalla" w:cs="Sakkal Majalla"/>
                <w:sz w:val="32"/>
                <w:szCs w:val="32"/>
                <w:rtl/>
              </w:rPr>
              <w:t xml:space="preserve"> تقنيات التعليم</w:t>
            </w:r>
            <w:r w:rsidRPr="001C1E8D">
              <w:rPr>
                <w:rFonts w:ascii="Sakkal Majalla" w:hAnsi="Sakkal Majalla" w:cs="Sakkal Majalla" w:hint="cs"/>
                <w:sz w:val="32"/>
                <w:szCs w:val="32"/>
                <w:rtl/>
              </w:rPr>
              <w:t xml:space="preserve">  وتعتبر من أفضل الشركات في الوطن العربي التي تهتم بالعملية التعليمية  بشكل عام والمحتوى التعليمي بشكل خاص، كما تتميز الشركة بالإبداع والإبتكار في انتاج المحتويات التعليمة بكل أنواعها وأنماطها من تأليف مناهج تعليمية ومحتوى إلكتروني تفاعلي بأنواعه المتعددة من فيديوهات تعليمية وأنشطة تعليمية تفاعلية وألعاب تعليمية وتمتلك الشركة منصة تعليمة تعتبر من أفضل وأذكى المنصات التعليمية </w:t>
            </w:r>
            <w:r w:rsidRPr="00B76E34">
              <w:rPr>
                <w:rFonts w:ascii="Sakkal Majalla" w:hAnsi="Sakkal Majalla" w:cs="Sakkal Majalla"/>
                <w:sz w:val="32"/>
                <w:szCs w:val="32"/>
                <w:rtl/>
              </w:rPr>
              <w:t>باللغة العربية</w:t>
            </w:r>
            <w:r w:rsidRPr="001C1E8D">
              <w:rPr>
                <w:rFonts w:ascii="Sakkal Majalla" w:hAnsi="Sakkal Majalla" w:cs="Sakkal Majalla" w:hint="cs"/>
                <w:sz w:val="32"/>
                <w:szCs w:val="32"/>
                <w:rtl/>
              </w:rPr>
              <w:t xml:space="preserve">، لذلك </w:t>
            </w:r>
            <w:r w:rsidRPr="00B76E34">
              <w:rPr>
                <w:rFonts w:ascii="Sakkal Majalla" w:hAnsi="Sakkal Majalla" w:cs="Sakkal Majalla"/>
                <w:sz w:val="32"/>
                <w:szCs w:val="32"/>
                <w:rtl/>
              </w:rPr>
              <w:t>تعتبر</w:t>
            </w:r>
            <w:r w:rsidRPr="001C1E8D">
              <w:rPr>
                <w:rFonts w:ascii="Sakkal Majalla" w:hAnsi="Sakkal Majalla" w:cs="Sakkal Majalla" w:hint="cs"/>
                <w:sz w:val="32"/>
                <w:szCs w:val="32"/>
                <w:rtl/>
              </w:rPr>
              <w:t xml:space="preserve"> منصة سمارت التعليمية  هي </w:t>
            </w:r>
            <w:r w:rsidRPr="00B76E34">
              <w:rPr>
                <w:rFonts w:ascii="Sakkal Majalla" w:hAnsi="Sakkal Majalla" w:cs="Sakkal Majalla"/>
                <w:sz w:val="32"/>
                <w:szCs w:val="32"/>
                <w:rtl/>
              </w:rPr>
              <w:t xml:space="preserve"> الاختيار الأمثل لمن يبحث</w:t>
            </w:r>
            <w:r w:rsidRPr="001C1E8D">
              <w:rPr>
                <w:rFonts w:ascii="Sakkal Majalla" w:hAnsi="Sakkal Majalla" w:cs="Sakkal Majalla" w:hint="cs"/>
                <w:sz w:val="32"/>
                <w:szCs w:val="32"/>
                <w:rtl/>
              </w:rPr>
              <w:t xml:space="preserve"> عن</w:t>
            </w:r>
            <w:r w:rsidRPr="00B76E34">
              <w:rPr>
                <w:rFonts w:ascii="Sakkal Majalla" w:hAnsi="Sakkal Majalla" w:cs="Sakkal Majalla"/>
                <w:sz w:val="32"/>
                <w:szCs w:val="32"/>
                <w:rtl/>
              </w:rPr>
              <w:t xml:space="preserve"> </w:t>
            </w:r>
            <w:r w:rsidRPr="001C1E8D">
              <w:rPr>
                <w:rFonts w:ascii="Sakkal Majalla" w:hAnsi="Sakkal Majalla" w:cs="Sakkal Majalla" w:hint="cs"/>
                <w:sz w:val="32"/>
                <w:szCs w:val="32"/>
                <w:rtl/>
              </w:rPr>
              <w:t xml:space="preserve">كيفية عمل </w:t>
            </w:r>
            <w:r w:rsidRPr="001C1E8D">
              <w:rPr>
                <w:rFonts w:ascii="Sakkal Majalla" w:hAnsi="Sakkal Majalla" w:cs="Sakkal Majalla"/>
                <w:sz w:val="32"/>
                <w:szCs w:val="32"/>
                <w:rtl/>
              </w:rPr>
              <w:t xml:space="preserve"> دورات متخصصة</w:t>
            </w:r>
            <w:r w:rsidRPr="001C1E8D">
              <w:rPr>
                <w:rFonts w:ascii="Sakkal Majalla" w:hAnsi="Sakkal Majalla" w:cs="Sakkal Majalla" w:hint="cs"/>
                <w:sz w:val="32"/>
                <w:szCs w:val="32"/>
                <w:rtl/>
              </w:rPr>
              <w:t xml:space="preserve"> و </w:t>
            </w:r>
            <w:r w:rsidRPr="00B76E34">
              <w:rPr>
                <w:rFonts w:ascii="Sakkal Majalla" w:hAnsi="Sakkal Majalla" w:cs="Sakkal Majalla"/>
                <w:sz w:val="32"/>
                <w:szCs w:val="32"/>
                <w:rtl/>
              </w:rPr>
              <w:t xml:space="preserve">دورات للتعلم </w:t>
            </w:r>
            <w:r w:rsidRPr="001C1E8D">
              <w:rPr>
                <w:rFonts w:ascii="Sakkal Majalla" w:hAnsi="Sakkal Majalla" w:cs="Sakkal Majalla" w:hint="cs"/>
                <w:sz w:val="32"/>
                <w:szCs w:val="32"/>
                <w:rtl/>
              </w:rPr>
              <w:t>عن بعد</w:t>
            </w:r>
            <w:r w:rsidRPr="00B76E34">
              <w:rPr>
                <w:rFonts w:ascii="Sakkal Majalla" w:hAnsi="Sakkal Majalla" w:cs="Sakkal Majalla"/>
                <w:sz w:val="32"/>
                <w:szCs w:val="32"/>
                <w:rtl/>
              </w:rPr>
              <w:t xml:space="preserve"> في شتى المجالات</w:t>
            </w:r>
            <w:r w:rsidRPr="001C1E8D">
              <w:rPr>
                <w:rFonts w:ascii="Sakkal Majalla" w:hAnsi="Sakkal Majalla" w:cs="Sakkal Majalla" w:hint="cs"/>
                <w:sz w:val="32"/>
                <w:szCs w:val="32"/>
                <w:rtl/>
              </w:rPr>
              <w:t xml:space="preserve"> لمختلف المؤسسات التعليمية ومراكز التدريب والمدارس و</w:t>
            </w:r>
            <w:r w:rsidRPr="001C1E8D">
              <w:rPr>
                <w:rFonts w:ascii="Sakkal Majalla" w:hAnsi="Sakkal Majalla" w:cs="Sakkal Majalla"/>
                <w:sz w:val="32"/>
                <w:szCs w:val="32"/>
                <w:rtl/>
              </w:rPr>
              <w:t>الجامعا</w:t>
            </w:r>
            <w:r w:rsidRPr="001C1E8D">
              <w:rPr>
                <w:rFonts w:ascii="Sakkal Majalla" w:hAnsi="Sakkal Majalla" w:cs="Sakkal Majalla" w:hint="cs"/>
                <w:sz w:val="32"/>
                <w:szCs w:val="32"/>
                <w:rtl/>
              </w:rPr>
              <w:t>ت الخاصة ، كما تمتلك الشركة مكتبة عناصر تعليمية ضخمة ولديها فريق من الخبراء والفنيين في مجال إخراج وتصميم الكتب والمقررات التعليمية والوسائط المتعددة.</w:t>
            </w:r>
            <w:bookmarkStart w:id="0" w:name="_GoBack"/>
            <w:bookmarkEnd w:id="0"/>
          </w:p>
        </w:tc>
      </w:tr>
    </w:tbl>
    <w:p w:rsidR="0004339F" w:rsidRDefault="0004339F"/>
    <w:p w:rsidR="00B76E34" w:rsidRPr="00B76E34" w:rsidRDefault="00B76E34" w:rsidP="00B76E34">
      <w:pPr>
        <w:bidi/>
        <w:spacing w:after="0" w:line="240" w:lineRule="auto"/>
        <w:rPr>
          <w:rFonts w:ascii="Sakkal Majalla" w:hAnsi="Sakkal Majalla" w:cs="Sakkal Majalla"/>
          <w:sz w:val="28"/>
          <w:szCs w:val="28"/>
        </w:rPr>
      </w:pPr>
    </w:p>
    <w:p w:rsidR="001C1E8D" w:rsidRPr="00B76E34" w:rsidRDefault="001C1E8D" w:rsidP="001C1E8D">
      <w:pPr>
        <w:bidi/>
        <w:spacing w:after="0" w:line="240" w:lineRule="auto"/>
        <w:rPr>
          <w:rFonts w:ascii="Sakkal Majalla" w:hAnsi="Sakkal Majalla" w:cs="Sakkal Majalla"/>
          <w:sz w:val="28"/>
          <w:szCs w:val="28"/>
        </w:rPr>
      </w:pPr>
    </w:p>
    <w:sectPr w:rsidR="001C1E8D" w:rsidRPr="00B76E34" w:rsidSect="006D5F90">
      <w:pgSz w:w="12240" w:h="15840"/>
      <w:pgMar w:top="90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kkal Majalla">
    <w:altName w:val="Times New Roman"/>
    <w:panose1 w:val="02000000000000000000"/>
    <w:charset w:val="00"/>
    <w:family w:val="auto"/>
    <w:pitch w:val="variable"/>
    <w:sig w:usb0="A0002027" w:usb1="80000000" w:usb2="00000108" w:usb3="00000000" w:csb0="000000D3"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2397"/>
    <w:multiLevelType w:val="hybridMultilevel"/>
    <w:tmpl w:val="CED2E312"/>
    <w:lvl w:ilvl="0" w:tplc="B606A07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C25BF"/>
    <w:multiLevelType w:val="hybridMultilevel"/>
    <w:tmpl w:val="097E6E7A"/>
    <w:lvl w:ilvl="0" w:tplc="599AF1A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04"/>
    <w:rsid w:val="0004339F"/>
    <w:rsid w:val="001C1E8D"/>
    <w:rsid w:val="002138D5"/>
    <w:rsid w:val="006377B8"/>
    <w:rsid w:val="006D5F90"/>
    <w:rsid w:val="0073337B"/>
    <w:rsid w:val="007E1947"/>
    <w:rsid w:val="00A54E04"/>
    <w:rsid w:val="00B76E34"/>
    <w:rsid w:val="00BD2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D7545-4CD5-475F-90A3-8950F499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4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37B"/>
    <w:pPr>
      <w:spacing w:after="200" w:line="276" w:lineRule="auto"/>
      <w:ind w:left="720"/>
      <w:contextualSpacing/>
    </w:pPr>
  </w:style>
  <w:style w:type="character" w:customStyle="1" w:styleId="Heading1Char">
    <w:name w:val="Heading 1 Char"/>
    <w:basedOn w:val="DefaultParagraphFont"/>
    <w:link w:val="Heading1"/>
    <w:uiPriority w:val="9"/>
    <w:rsid w:val="00B76E3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6451">
      <w:bodyDiv w:val="1"/>
      <w:marLeft w:val="0"/>
      <w:marRight w:val="0"/>
      <w:marTop w:val="0"/>
      <w:marBottom w:val="0"/>
      <w:divBdr>
        <w:top w:val="none" w:sz="0" w:space="0" w:color="auto"/>
        <w:left w:val="none" w:sz="0" w:space="0" w:color="auto"/>
        <w:bottom w:val="none" w:sz="0" w:space="0" w:color="auto"/>
        <w:right w:val="none" w:sz="0" w:space="0" w:color="auto"/>
      </w:divBdr>
      <w:divsChild>
        <w:div w:id="969894830">
          <w:marLeft w:val="0"/>
          <w:marRight w:val="0"/>
          <w:marTop w:val="0"/>
          <w:marBottom w:val="0"/>
          <w:divBdr>
            <w:top w:val="none" w:sz="0" w:space="0" w:color="auto"/>
            <w:left w:val="none" w:sz="0" w:space="0" w:color="auto"/>
            <w:bottom w:val="none" w:sz="0" w:space="0" w:color="auto"/>
            <w:right w:val="none" w:sz="0" w:space="0" w:color="auto"/>
          </w:divBdr>
        </w:div>
        <w:div w:id="124780641">
          <w:marLeft w:val="0"/>
          <w:marRight w:val="0"/>
          <w:marTop w:val="0"/>
          <w:marBottom w:val="0"/>
          <w:divBdr>
            <w:top w:val="none" w:sz="0" w:space="0" w:color="auto"/>
            <w:left w:val="none" w:sz="0" w:space="0" w:color="auto"/>
            <w:bottom w:val="none" w:sz="0" w:space="0" w:color="auto"/>
            <w:right w:val="none" w:sz="0" w:space="0" w:color="auto"/>
          </w:divBdr>
        </w:div>
      </w:divsChild>
    </w:div>
    <w:div w:id="246840338">
      <w:bodyDiv w:val="1"/>
      <w:marLeft w:val="0"/>
      <w:marRight w:val="0"/>
      <w:marTop w:val="0"/>
      <w:marBottom w:val="0"/>
      <w:divBdr>
        <w:top w:val="none" w:sz="0" w:space="0" w:color="auto"/>
        <w:left w:val="none" w:sz="0" w:space="0" w:color="auto"/>
        <w:bottom w:val="none" w:sz="0" w:space="0" w:color="auto"/>
        <w:right w:val="none" w:sz="0" w:space="0" w:color="auto"/>
      </w:divBdr>
      <w:divsChild>
        <w:div w:id="1800998856">
          <w:marLeft w:val="0"/>
          <w:marRight w:val="0"/>
          <w:marTop w:val="0"/>
          <w:marBottom w:val="0"/>
          <w:divBdr>
            <w:top w:val="none" w:sz="0" w:space="0" w:color="auto"/>
            <w:left w:val="none" w:sz="0" w:space="0" w:color="auto"/>
            <w:bottom w:val="none" w:sz="0" w:space="0" w:color="auto"/>
            <w:right w:val="none" w:sz="0" w:space="0" w:color="auto"/>
          </w:divBdr>
        </w:div>
        <w:div w:id="2105806606">
          <w:marLeft w:val="0"/>
          <w:marRight w:val="0"/>
          <w:marTop w:val="0"/>
          <w:marBottom w:val="0"/>
          <w:divBdr>
            <w:top w:val="none" w:sz="0" w:space="0" w:color="auto"/>
            <w:left w:val="none" w:sz="0" w:space="0" w:color="auto"/>
            <w:bottom w:val="none" w:sz="0" w:space="0" w:color="auto"/>
            <w:right w:val="none" w:sz="0" w:space="0" w:color="auto"/>
          </w:divBdr>
        </w:div>
      </w:divsChild>
    </w:div>
    <w:div w:id="295843178">
      <w:bodyDiv w:val="1"/>
      <w:marLeft w:val="0"/>
      <w:marRight w:val="0"/>
      <w:marTop w:val="0"/>
      <w:marBottom w:val="0"/>
      <w:divBdr>
        <w:top w:val="none" w:sz="0" w:space="0" w:color="auto"/>
        <w:left w:val="none" w:sz="0" w:space="0" w:color="auto"/>
        <w:bottom w:val="none" w:sz="0" w:space="0" w:color="auto"/>
        <w:right w:val="none" w:sz="0" w:space="0" w:color="auto"/>
      </w:divBdr>
      <w:divsChild>
        <w:div w:id="159934383">
          <w:marLeft w:val="0"/>
          <w:marRight w:val="0"/>
          <w:marTop w:val="0"/>
          <w:marBottom w:val="0"/>
          <w:divBdr>
            <w:top w:val="none" w:sz="0" w:space="0" w:color="auto"/>
            <w:left w:val="none" w:sz="0" w:space="0" w:color="auto"/>
            <w:bottom w:val="none" w:sz="0" w:space="0" w:color="auto"/>
            <w:right w:val="none" w:sz="0" w:space="0" w:color="auto"/>
          </w:divBdr>
        </w:div>
        <w:div w:id="1435245023">
          <w:marLeft w:val="0"/>
          <w:marRight w:val="0"/>
          <w:marTop w:val="0"/>
          <w:marBottom w:val="0"/>
          <w:divBdr>
            <w:top w:val="none" w:sz="0" w:space="0" w:color="auto"/>
            <w:left w:val="none" w:sz="0" w:space="0" w:color="auto"/>
            <w:bottom w:val="none" w:sz="0" w:space="0" w:color="auto"/>
            <w:right w:val="none" w:sz="0" w:space="0" w:color="auto"/>
          </w:divBdr>
        </w:div>
      </w:divsChild>
    </w:div>
    <w:div w:id="365298286">
      <w:bodyDiv w:val="1"/>
      <w:marLeft w:val="0"/>
      <w:marRight w:val="0"/>
      <w:marTop w:val="0"/>
      <w:marBottom w:val="0"/>
      <w:divBdr>
        <w:top w:val="none" w:sz="0" w:space="0" w:color="auto"/>
        <w:left w:val="none" w:sz="0" w:space="0" w:color="auto"/>
        <w:bottom w:val="none" w:sz="0" w:space="0" w:color="auto"/>
        <w:right w:val="none" w:sz="0" w:space="0" w:color="auto"/>
      </w:divBdr>
      <w:divsChild>
        <w:div w:id="7104383">
          <w:marLeft w:val="0"/>
          <w:marRight w:val="0"/>
          <w:marTop w:val="0"/>
          <w:marBottom w:val="0"/>
          <w:divBdr>
            <w:top w:val="none" w:sz="0" w:space="0" w:color="auto"/>
            <w:left w:val="none" w:sz="0" w:space="0" w:color="auto"/>
            <w:bottom w:val="none" w:sz="0" w:space="0" w:color="auto"/>
            <w:right w:val="none" w:sz="0" w:space="0" w:color="auto"/>
          </w:divBdr>
        </w:div>
        <w:div w:id="435515217">
          <w:marLeft w:val="0"/>
          <w:marRight w:val="0"/>
          <w:marTop w:val="0"/>
          <w:marBottom w:val="0"/>
          <w:divBdr>
            <w:top w:val="none" w:sz="0" w:space="0" w:color="auto"/>
            <w:left w:val="none" w:sz="0" w:space="0" w:color="auto"/>
            <w:bottom w:val="none" w:sz="0" w:space="0" w:color="auto"/>
            <w:right w:val="none" w:sz="0" w:space="0" w:color="auto"/>
          </w:divBdr>
        </w:div>
      </w:divsChild>
    </w:div>
    <w:div w:id="715929266">
      <w:bodyDiv w:val="1"/>
      <w:marLeft w:val="0"/>
      <w:marRight w:val="0"/>
      <w:marTop w:val="0"/>
      <w:marBottom w:val="0"/>
      <w:divBdr>
        <w:top w:val="none" w:sz="0" w:space="0" w:color="auto"/>
        <w:left w:val="none" w:sz="0" w:space="0" w:color="auto"/>
        <w:bottom w:val="none" w:sz="0" w:space="0" w:color="auto"/>
        <w:right w:val="none" w:sz="0" w:space="0" w:color="auto"/>
      </w:divBdr>
    </w:div>
    <w:div w:id="802885970">
      <w:bodyDiv w:val="1"/>
      <w:marLeft w:val="0"/>
      <w:marRight w:val="0"/>
      <w:marTop w:val="0"/>
      <w:marBottom w:val="0"/>
      <w:divBdr>
        <w:top w:val="none" w:sz="0" w:space="0" w:color="auto"/>
        <w:left w:val="none" w:sz="0" w:space="0" w:color="auto"/>
        <w:bottom w:val="none" w:sz="0" w:space="0" w:color="auto"/>
        <w:right w:val="none" w:sz="0" w:space="0" w:color="auto"/>
      </w:divBdr>
      <w:divsChild>
        <w:div w:id="450050894">
          <w:marLeft w:val="0"/>
          <w:marRight w:val="0"/>
          <w:marTop w:val="120"/>
          <w:marBottom w:val="0"/>
          <w:divBdr>
            <w:top w:val="none" w:sz="0" w:space="0" w:color="auto"/>
            <w:left w:val="none" w:sz="0" w:space="0" w:color="auto"/>
            <w:bottom w:val="none" w:sz="0" w:space="0" w:color="auto"/>
            <w:right w:val="none" w:sz="0" w:space="0" w:color="auto"/>
          </w:divBdr>
          <w:divsChild>
            <w:div w:id="938485867">
              <w:marLeft w:val="0"/>
              <w:marRight w:val="0"/>
              <w:marTop w:val="0"/>
              <w:marBottom w:val="0"/>
              <w:divBdr>
                <w:top w:val="none" w:sz="0" w:space="0" w:color="auto"/>
                <w:left w:val="none" w:sz="0" w:space="0" w:color="auto"/>
                <w:bottom w:val="none" w:sz="0" w:space="0" w:color="auto"/>
                <w:right w:val="none" w:sz="0" w:space="0" w:color="auto"/>
              </w:divBdr>
            </w:div>
          </w:divsChild>
        </w:div>
        <w:div w:id="1662614975">
          <w:marLeft w:val="0"/>
          <w:marRight w:val="0"/>
          <w:marTop w:val="120"/>
          <w:marBottom w:val="0"/>
          <w:divBdr>
            <w:top w:val="none" w:sz="0" w:space="0" w:color="auto"/>
            <w:left w:val="none" w:sz="0" w:space="0" w:color="auto"/>
            <w:bottom w:val="none" w:sz="0" w:space="0" w:color="auto"/>
            <w:right w:val="none" w:sz="0" w:space="0" w:color="auto"/>
          </w:divBdr>
          <w:divsChild>
            <w:div w:id="797721787">
              <w:marLeft w:val="0"/>
              <w:marRight w:val="0"/>
              <w:marTop w:val="0"/>
              <w:marBottom w:val="0"/>
              <w:divBdr>
                <w:top w:val="none" w:sz="0" w:space="0" w:color="auto"/>
                <w:left w:val="none" w:sz="0" w:space="0" w:color="auto"/>
                <w:bottom w:val="none" w:sz="0" w:space="0" w:color="auto"/>
                <w:right w:val="none" w:sz="0" w:space="0" w:color="auto"/>
              </w:divBdr>
            </w:div>
            <w:div w:id="1344166797">
              <w:marLeft w:val="0"/>
              <w:marRight w:val="0"/>
              <w:marTop w:val="0"/>
              <w:marBottom w:val="0"/>
              <w:divBdr>
                <w:top w:val="none" w:sz="0" w:space="0" w:color="auto"/>
                <w:left w:val="none" w:sz="0" w:space="0" w:color="auto"/>
                <w:bottom w:val="none" w:sz="0" w:space="0" w:color="auto"/>
                <w:right w:val="none" w:sz="0" w:space="0" w:color="auto"/>
              </w:divBdr>
            </w:div>
            <w:div w:id="1646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299">
      <w:bodyDiv w:val="1"/>
      <w:marLeft w:val="0"/>
      <w:marRight w:val="0"/>
      <w:marTop w:val="0"/>
      <w:marBottom w:val="0"/>
      <w:divBdr>
        <w:top w:val="none" w:sz="0" w:space="0" w:color="auto"/>
        <w:left w:val="none" w:sz="0" w:space="0" w:color="auto"/>
        <w:bottom w:val="none" w:sz="0" w:space="0" w:color="auto"/>
        <w:right w:val="none" w:sz="0" w:space="0" w:color="auto"/>
      </w:divBdr>
      <w:divsChild>
        <w:div w:id="672411737">
          <w:marLeft w:val="0"/>
          <w:marRight w:val="0"/>
          <w:marTop w:val="0"/>
          <w:marBottom w:val="0"/>
          <w:divBdr>
            <w:top w:val="none" w:sz="0" w:space="0" w:color="auto"/>
            <w:left w:val="none" w:sz="0" w:space="0" w:color="auto"/>
            <w:bottom w:val="none" w:sz="0" w:space="0" w:color="auto"/>
            <w:right w:val="none" w:sz="0" w:space="0" w:color="auto"/>
          </w:divBdr>
        </w:div>
        <w:div w:id="1307736084">
          <w:marLeft w:val="0"/>
          <w:marRight w:val="0"/>
          <w:marTop w:val="0"/>
          <w:marBottom w:val="0"/>
          <w:divBdr>
            <w:top w:val="none" w:sz="0" w:space="0" w:color="auto"/>
            <w:left w:val="none" w:sz="0" w:space="0" w:color="auto"/>
            <w:bottom w:val="none" w:sz="0" w:space="0" w:color="auto"/>
            <w:right w:val="none" w:sz="0" w:space="0" w:color="auto"/>
          </w:divBdr>
        </w:div>
      </w:divsChild>
    </w:div>
    <w:div w:id="996420233">
      <w:bodyDiv w:val="1"/>
      <w:marLeft w:val="0"/>
      <w:marRight w:val="0"/>
      <w:marTop w:val="0"/>
      <w:marBottom w:val="0"/>
      <w:divBdr>
        <w:top w:val="none" w:sz="0" w:space="0" w:color="auto"/>
        <w:left w:val="none" w:sz="0" w:space="0" w:color="auto"/>
        <w:bottom w:val="none" w:sz="0" w:space="0" w:color="auto"/>
        <w:right w:val="none" w:sz="0" w:space="0" w:color="auto"/>
      </w:divBdr>
      <w:divsChild>
        <w:div w:id="1493832727">
          <w:marLeft w:val="0"/>
          <w:marRight w:val="0"/>
          <w:marTop w:val="0"/>
          <w:marBottom w:val="0"/>
          <w:divBdr>
            <w:top w:val="none" w:sz="0" w:space="0" w:color="auto"/>
            <w:left w:val="none" w:sz="0" w:space="0" w:color="auto"/>
            <w:bottom w:val="none" w:sz="0" w:space="0" w:color="auto"/>
            <w:right w:val="none" w:sz="0" w:space="0" w:color="auto"/>
          </w:divBdr>
        </w:div>
        <w:div w:id="1064567423">
          <w:marLeft w:val="0"/>
          <w:marRight w:val="0"/>
          <w:marTop w:val="0"/>
          <w:marBottom w:val="0"/>
          <w:divBdr>
            <w:top w:val="none" w:sz="0" w:space="0" w:color="auto"/>
            <w:left w:val="none" w:sz="0" w:space="0" w:color="auto"/>
            <w:bottom w:val="none" w:sz="0" w:space="0" w:color="auto"/>
            <w:right w:val="none" w:sz="0" w:space="0" w:color="auto"/>
          </w:divBdr>
        </w:div>
      </w:divsChild>
    </w:div>
    <w:div w:id="1084304215">
      <w:bodyDiv w:val="1"/>
      <w:marLeft w:val="0"/>
      <w:marRight w:val="0"/>
      <w:marTop w:val="0"/>
      <w:marBottom w:val="0"/>
      <w:divBdr>
        <w:top w:val="none" w:sz="0" w:space="0" w:color="auto"/>
        <w:left w:val="none" w:sz="0" w:space="0" w:color="auto"/>
        <w:bottom w:val="none" w:sz="0" w:space="0" w:color="auto"/>
        <w:right w:val="none" w:sz="0" w:space="0" w:color="auto"/>
      </w:divBdr>
      <w:divsChild>
        <w:div w:id="1201018500">
          <w:marLeft w:val="0"/>
          <w:marRight w:val="0"/>
          <w:marTop w:val="0"/>
          <w:marBottom w:val="0"/>
          <w:divBdr>
            <w:top w:val="none" w:sz="0" w:space="0" w:color="auto"/>
            <w:left w:val="none" w:sz="0" w:space="0" w:color="auto"/>
            <w:bottom w:val="none" w:sz="0" w:space="0" w:color="auto"/>
            <w:right w:val="none" w:sz="0" w:space="0" w:color="auto"/>
          </w:divBdr>
        </w:div>
        <w:div w:id="1221941634">
          <w:marLeft w:val="0"/>
          <w:marRight w:val="0"/>
          <w:marTop w:val="0"/>
          <w:marBottom w:val="0"/>
          <w:divBdr>
            <w:top w:val="none" w:sz="0" w:space="0" w:color="auto"/>
            <w:left w:val="none" w:sz="0" w:space="0" w:color="auto"/>
            <w:bottom w:val="none" w:sz="0" w:space="0" w:color="auto"/>
            <w:right w:val="none" w:sz="0" w:space="0" w:color="auto"/>
          </w:divBdr>
        </w:div>
        <w:div w:id="1966304335">
          <w:marLeft w:val="0"/>
          <w:marRight w:val="0"/>
          <w:marTop w:val="0"/>
          <w:marBottom w:val="0"/>
          <w:divBdr>
            <w:top w:val="none" w:sz="0" w:space="0" w:color="auto"/>
            <w:left w:val="none" w:sz="0" w:space="0" w:color="auto"/>
            <w:bottom w:val="none" w:sz="0" w:space="0" w:color="auto"/>
            <w:right w:val="none" w:sz="0" w:space="0" w:color="auto"/>
          </w:divBdr>
        </w:div>
      </w:divsChild>
    </w:div>
    <w:div w:id="1301766427">
      <w:bodyDiv w:val="1"/>
      <w:marLeft w:val="0"/>
      <w:marRight w:val="0"/>
      <w:marTop w:val="0"/>
      <w:marBottom w:val="0"/>
      <w:divBdr>
        <w:top w:val="none" w:sz="0" w:space="0" w:color="auto"/>
        <w:left w:val="none" w:sz="0" w:space="0" w:color="auto"/>
        <w:bottom w:val="none" w:sz="0" w:space="0" w:color="auto"/>
        <w:right w:val="none" w:sz="0" w:space="0" w:color="auto"/>
      </w:divBdr>
      <w:divsChild>
        <w:div w:id="1351449659">
          <w:marLeft w:val="0"/>
          <w:marRight w:val="0"/>
          <w:marTop w:val="0"/>
          <w:marBottom w:val="0"/>
          <w:divBdr>
            <w:top w:val="none" w:sz="0" w:space="0" w:color="auto"/>
            <w:left w:val="none" w:sz="0" w:space="0" w:color="auto"/>
            <w:bottom w:val="none" w:sz="0" w:space="0" w:color="auto"/>
            <w:right w:val="none" w:sz="0" w:space="0" w:color="auto"/>
          </w:divBdr>
        </w:div>
        <w:div w:id="408843237">
          <w:marLeft w:val="0"/>
          <w:marRight w:val="0"/>
          <w:marTop w:val="0"/>
          <w:marBottom w:val="0"/>
          <w:divBdr>
            <w:top w:val="none" w:sz="0" w:space="0" w:color="auto"/>
            <w:left w:val="none" w:sz="0" w:space="0" w:color="auto"/>
            <w:bottom w:val="none" w:sz="0" w:space="0" w:color="auto"/>
            <w:right w:val="none" w:sz="0" w:space="0" w:color="auto"/>
          </w:divBdr>
        </w:div>
      </w:divsChild>
    </w:div>
    <w:div w:id="1814449330">
      <w:bodyDiv w:val="1"/>
      <w:marLeft w:val="0"/>
      <w:marRight w:val="0"/>
      <w:marTop w:val="0"/>
      <w:marBottom w:val="0"/>
      <w:divBdr>
        <w:top w:val="none" w:sz="0" w:space="0" w:color="auto"/>
        <w:left w:val="none" w:sz="0" w:space="0" w:color="auto"/>
        <w:bottom w:val="none" w:sz="0" w:space="0" w:color="auto"/>
        <w:right w:val="none" w:sz="0" w:space="0" w:color="auto"/>
      </w:divBdr>
      <w:divsChild>
        <w:div w:id="1418869578">
          <w:marLeft w:val="0"/>
          <w:marRight w:val="0"/>
          <w:marTop w:val="0"/>
          <w:marBottom w:val="0"/>
          <w:divBdr>
            <w:top w:val="none" w:sz="0" w:space="0" w:color="auto"/>
            <w:left w:val="none" w:sz="0" w:space="0" w:color="auto"/>
            <w:bottom w:val="none" w:sz="0" w:space="0" w:color="auto"/>
            <w:right w:val="none" w:sz="0" w:space="0" w:color="auto"/>
          </w:divBdr>
        </w:div>
        <w:div w:id="652637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Ali issa</dc:creator>
  <cp:keywords/>
  <dc:description/>
  <cp:lastModifiedBy>khalil Ali issa</cp:lastModifiedBy>
  <cp:revision>2</cp:revision>
  <dcterms:created xsi:type="dcterms:W3CDTF">2021-03-21T11:13:00Z</dcterms:created>
  <dcterms:modified xsi:type="dcterms:W3CDTF">2021-03-21T13:47:00Z</dcterms:modified>
</cp:coreProperties>
</file>