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before="0"/>
        <w:jc w:val="center"/>
      </w:pPr>
      <w:r>
        <w:rPr>
          <w:rFonts w:ascii="Arial" w:cs="Arial" w:eastAsia="Arial" w:hAnsi="Arial"/>
          <w:b/>
          <w:bCs/>
          <w:color w:val="1A56DB"/>
          <w:sz w:val="72"/>
          <w:szCs w:val="72"/>
        </w:rPr>
        <w:t xml:space="preserve">TRUSTLOCAL</w:t>
      </w:r>
    </w:p>
    <w:p>
      <w:pPr>
        <w:spacing w:after="240" w:before="0"/>
        <w:jc w:val="center"/>
      </w:pPr>
      <w:r>
        <w:rPr>
          <w:rFonts w:ascii="Arial" w:cs="Arial" w:eastAsia="Arial" w:hAnsi="Arial"/>
          <w:color w:val="374151"/>
          <w:sz w:val="32"/>
          <w:szCs w:val="32"/>
        </w:rPr>
        <w:t xml:space="preserve">Complete Software Documentation Package</w:t>
      </w:r>
    </w:p>
    <w:p>
      <w:pPr>
        <w:pBdr>
          <w:bottom w:val="single" w:color="1A56DB" w:sz="8" w:space="1"/>
        </w:pBdr>
        <w:spacing w:after="240" w:before="0"/>
        <w:jc w:val="center"/>
      </w:pPr>
      <w:r>
        <w:t xml:space="preserve"/>
      </w:r>
    </w:p>
    <w:p>
      <w:pPr>
        <w:spacing w:after="80" w:before="0"/>
      </w:pPr>
      <w:r>
        <w:t xml:space="preserve"/>
      </w:r>
    </w:p>
    <w:p>
      <w:pPr>
        <w:spacing w:after="480" w:before="0"/>
        <w:jc w:val="center"/>
      </w:pPr>
      <w:r>
        <w:rPr>
          <w:rFonts w:ascii="Arial" w:cs="Arial" w:eastAsia="Arial" w:hAnsi="Arial"/>
          <w:i/>
          <w:iCs/>
          <w:color w:val="0E9F6E"/>
          <w:sz w:val="26"/>
          <w:szCs w:val="26"/>
        </w:rPr>
        <w:t xml:space="preserve">Connecting People with Trusted Local Service Professionals</w:t>
      </w:r>
    </w:p>
    <w:p>
      <w:pPr>
        <w:spacing w:after="16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F9FAFB" w:val="clear"/>
            <w:tcMar>
              <w:top w:type="dxa" w:w="120"/>
              <w:left w:type="dxa" w:w="180"/>
              <w:bottom w:type="dxa" w:w="120"/>
              <w:right w:type="dxa" w:w="180"/>
            </w:tcMar>
          </w:tcPr>
          <w:p>
            <w:pPr>
              <w:spacing w:after="0" w:before="0"/>
            </w:pPr>
            <w:r>
              <w:rPr>
                <w:rFonts w:ascii="Arial" w:cs="Arial" w:eastAsia="Arial" w:hAnsi="Arial"/>
                <w:b/>
                <w:bCs/>
                <w:color w:val="374151"/>
                <w:sz w:val="20"/>
                <w:szCs w:val="20"/>
              </w:rPr>
              <w:t xml:space="preserve">Version</w:t>
            </w:r>
          </w:p>
        </w:tc>
        <w:tc>
          <w:tcPr>
            <w:tcW w:type="dxa" w:w="3000"/>
            <w:tcBorders>
              <w:top w:val="none" w:color="FFFFFF" w:sz="0"/>
              <w:left w:val="none" w:color="FFFFFF" w:sz="0"/>
              <w:bottom w:val="none" w:color="FFFFFF" w:sz="0"/>
              <w:right w:val="none" w:color="FFFFFF" w:sz="0"/>
            </w:tcBorders>
            <w:shd w:fill="F9FAFB" w:val="clear"/>
            <w:tcMar>
              <w:top w:type="dxa" w:w="120"/>
              <w:left w:type="dxa" w:w="180"/>
              <w:bottom w:type="dxa" w:w="120"/>
              <w:right w:type="dxa" w:w="180"/>
            </w:tcMar>
          </w:tcPr>
          <w:p>
            <w:pPr>
              <w:spacing w:after="0" w:before="0"/>
            </w:pPr>
            <w:r>
              <w:rPr>
                <w:rFonts w:ascii="Arial" w:cs="Arial" w:eastAsia="Arial" w:hAnsi="Arial"/>
                <w:color w:val="374151"/>
                <w:sz w:val="20"/>
                <w:szCs w:val="20"/>
              </w:rPr>
              <w:t xml:space="preserve">1.0 — MVP Edition</w:t>
            </w:r>
          </w:p>
        </w:tc>
      </w:tr>
      <w:tr>
        <w:tc>
          <w:tcPr>
            <w:tcW w:type="dxa" w:w="300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0" w:before="0"/>
            </w:pPr>
            <w:r>
              <w:rPr>
                <w:rFonts w:ascii="Arial" w:cs="Arial" w:eastAsia="Arial" w:hAnsi="Arial"/>
                <w:b/>
                <w:bCs/>
                <w:color w:val="374151"/>
                <w:sz w:val="20"/>
                <w:szCs w:val="20"/>
              </w:rPr>
              <w:t xml:space="preserve">Date</w:t>
            </w:r>
          </w:p>
        </w:tc>
        <w:tc>
          <w:tcPr>
            <w:tcW w:type="dxa" w:w="300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0" w:before="0"/>
            </w:pPr>
            <w:r>
              <w:rPr>
                <w:rFonts w:ascii="Arial" w:cs="Arial" w:eastAsia="Arial" w:hAnsi="Arial"/>
                <w:color w:val="374151"/>
                <w:sz w:val="20"/>
                <w:szCs w:val="20"/>
              </w:rPr>
              <w:t xml:space="preserve">June 2026</w:t>
            </w:r>
          </w:p>
        </w:tc>
      </w:tr>
      <w:tr>
        <w:tc>
          <w:tcPr>
            <w:tcW w:type="dxa" w:w="3000"/>
            <w:tcBorders>
              <w:top w:val="none" w:color="FFFFFF" w:sz="0"/>
              <w:left w:val="none" w:color="FFFFFF" w:sz="0"/>
              <w:bottom w:val="none" w:color="FFFFFF" w:sz="0"/>
              <w:right w:val="none" w:color="FFFFFF" w:sz="0"/>
            </w:tcBorders>
            <w:shd w:fill="F9FAFB" w:val="clear"/>
            <w:tcMar>
              <w:top w:type="dxa" w:w="120"/>
              <w:left w:type="dxa" w:w="180"/>
              <w:bottom w:type="dxa" w:w="120"/>
              <w:right w:type="dxa" w:w="180"/>
            </w:tcMar>
          </w:tcPr>
          <w:p>
            <w:pPr>
              <w:spacing w:after="0" w:before="0"/>
            </w:pPr>
            <w:r>
              <w:rPr>
                <w:rFonts w:ascii="Arial" w:cs="Arial" w:eastAsia="Arial" w:hAnsi="Arial"/>
                <w:b/>
                <w:bCs/>
                <w:color w:val="374151"/>
                <w:sz w:val="20"/>
                <w:szCs w:val="20"/>
              </w:rPr>
              <w:t xml:space="preserve">Stack</w:t>
            </w:r>
          </w:p>
        </w:tc>
        <w:tc>
          <w:tcPr>
            <w:tcW w:type="dxa" w:w="3000"/>
            <w:tcBorders>
              <w:top w:val="none" w:color="FFFFFF" w:sz="0"/>
              <w:left w:val="none" w:color="FFFFFF" w:sz="0"/>
              <w:bottom w:val="none" w:color="FFFFFF" w:sz="0"/>
              <w:right w:val="none" w:color="FFFFFF" w:sz="0"/>
            </w:tcBorders>
            <w:shd w:fill="F9FAFB" w:val="clear"/>
            <w:tcMar>
              <w:top w:type="dxa" w:w="120"/>
              <w:left w:type="dxa" w:w="180"/>
              <w:bottom w:type="dxa" w:w="120"/>
              <w:right w:type="dxa" w:w="180"/>
            </w:tcMar>
          </w:tcPr>
          <w:p>
            <w:pPr>
              <w:spacing w:after="0" w:before="0"/>
            </w:pPr>
            <w:r>
              <w:rPr>
                <w:rFonts w:ascii="Arial" w:cs="Arial" w:eastAsia="Arial" w:hAnsi="Arial"/>
                <w:color w:val="374151"/>
                <w:sz w:val="20"/>
                <w:szCs w:val="20"/>
              </w:rPr>
              <w:t xml:space="preserve">Flutter + Firebase</w:t>
            </w:r>
          </w:p>
        </w:tc>
      </w:tr>
      <w:tr>
        <w:tc>
          <w:tcPr>
            <w:tcW w:type="dxa" w:w="300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0" w:before="0"/>
            </w:pPr>
            <w:r>
              <w:rPr>
                <w:rFonts w:ascii="Arial" w:cs="Arial" w:eastAsia="Arial" w:hAnsi="Arial"/>
                <w:b/>
                <w:bCs/>
                <w:color w:val="374151"/>
                <w:sz w:val="20"/>
                <w:szCs w:val="20"/>
              </w:rPr>
              <w:t xml:space="preserve">Confidentiality</w:t>
            </w:r>
          </w:p>
        </w:tc>
        <w:tc>
          <w:tcPr>
            <w:tcW w:type="dxa" w:w="300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0" w:before="0"/>
            </w:pPr>
            <w:r>
              <w:rPr>
                <w:rFonts w:ascii="Arial" w:cs="Arial" w:eastAsia="Arial" w:hAnsi="Arial"/>
                <w:color w:val="FF5A1F"/>
                <w:sz w:val="20"/>
                <w:szCs w:val="20"/>
              </w:rPr>
              <w:t xml:space="preserve">Confidential — Internal Use</w:t>
            </w:r>
          </w:p>
        </w:tc>
      </w:tr>
    </w:tbl>
    <w:p>
      <w:r>
        <w:br w:type="page"/>
      </w:r>
    </w:p>
    <w:p>
      <w:pPr>
        <w:pStyle w:val="Heading1"/>
        <w:spacing w:after="200" w:before="0"/>
      </w:pPr>
      <w:r>
        <w:rPr>
          <w:rFonts w:ascii="Arial" w:cs="Arial" w:eastAsia="Arial" w:hAnsi="Arial"/>
          <w:b/>
          <w:bCs/>
          <w:color w:val="11192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rFonts w:ascii="Arial" w:cs="Arial" w:eastAsia="Arial" w:hAnsi="Arial"/>
          <w:b/>
          <w:bCs/>
          <w:color w:val="111928"/>
          <w:sz w:val="36"/>
          <w:szCs w:val="36"/>
        </w:rPr>
        <w:t xml:space="preserve">1. Executive Summary</w:t>
      </w:r>
    </w:p>
    <w:p>
      <w:pPr>
        <w:pStyle w:val="Heading2"/>
        <w:spacing w:after="120" w:before="300"/>
      </w:pPr>
      <w:r>
        <w:rPr>
          <w:rFonts w:ascii="Arial" w:cs="Arial" w:eastAsia="Arial" w:hAnsi="Arial"/>
          <w:b/>
          <w:bCs/>
          <w:color w:val="1A56DB"/>
          <w:sz w:val="28"/>
          <w:szCs w:val="28"/>
        </w:rPr>
        <w:t xml:space="preserve">1.1 Vision</w:t>
      </w:r>
    </w:p>
    <w:p>
      <w:pPr>
        <w:spacing w:after="100" w:before="60"/>
      </w:pPr>
      <w:r>
        <w:rPr>
          <w:rFonts w:ascii="Arial" w:cs="Arial" w:eastAsia="Arial" w:hAnsi="Arial"/>
          <w:color w:val="374151"/>
          <w:sz w:val="22"/>
          <w:szCs w:val="22"/>
        </w:rPr>
        <w:t xml:space="preserve">TrustLocal envisions a world where every person has instant, confident access to verified, high-quality local service professionals — eliminating the uncertainty, risk, and inefficiency that plague the current fragmented home-services market. We believe trust should be the default, not the exception.</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1.2 Mission</w:t>
      </w:r>
    </w:p>
    <w:p>
      <w:pPr>
        <w:spacing w:after="100" w:before="60"/>
      </w:pPr>
      <w:r>
        <w:rPr>
          <w:rFonts w:ascii="Arial" w:cs="Arial" w:eastAsia="Arial" w:hAnsi="Arial"/>
          <w:color w:val="374151"/>
          <w:sz w:val="22"/>
          <w:szCs w:val="22"/>
        </w:rPr>
        <w:t xml:space="preserve">To build the most trusted marketplace for local service professionals by combining rigorous identity verification, transparent reputation systems, and a frictionless digital experience — empowering customers to hire confidently and enabling skilled tradespeople to build thriving businesses.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1.3 Value Proposition</w:t>
      </w:r>
    </w:p>
    <w:p>
      <w:pPr>
        <w:pStyle w:val="Heading3"/>
        <w:spacing w:after="100" w:before="240"/>
      </w:pPr>
      <w:r>
        <w:rPr>
          <w:rFonts w:ascii="Arial" w:cs="Arial" w:eastAsia="Arial" w:hAnsi="Arial"/>
          <w:b/>
          <w:bCs/>
          <w:color w:val="374151"/>
          <w:sz w:val="24"/>
          <w:szCs w:val="24"/>
        </w:rPr>
        <w:t xml:space="preserve">For Customers</w:t>
      </w:r>
    </w:p>
    <w:p>
      <w:pPr>
        <w:pStyle w:val="ListParagraph"/>
        <w:numPr>
          <w:ilvl w:val="0"/>
          <w:numId w:val="2"/>
        </w:numPr>
        <w:spacing w:after="40" w:before="40"/>
      </w:pPr>
      <w:r>
        <w:rPr>
          <w:rFonts w:ascii="Arial" w:cs="Arial" w:eastAsia="Arial" w:hAnsi="Arial"/>
          <w:color w:val="374151"/>
          <w:sz w:val="22"/>
          <w:szCs w:val="22"/>
        </w:rPr>
        <w:t xml:space="preserve">Find verified, background-checked service providers in under 60 seconds</w:t>
      </w:r>
    </w:p>
    <w:p>
      <w:pPr>
        <w:pStyle w:val="ListParagraph"/>
        <w:numPr>
          <w:ilvl w:val="0"/>
          <w:numId w:val="2"/>
        </w:numPr>
        <w:spacing w:after="40" w:before="40"/>
      </w:pPr>
      <w:r>
        <w:rPr>
          <w:rFonts w:ascii="Arial" w:cs="Arial" w:eastAsia="Arial" w:hAnsi="Arial"/>
          <w:color w:val="374151"/>
          <w:sz w:val="22"/>
          <w:szCs w:val="22"/>
        </w:rPr>
        <w:t xml:space="preserve">Read authentic, fraud-resistant reviews from real past clients</w:t>
      </w:r>
    </w:p>
    <w:p>
      <w:pPr>
        <w:pStyle w:val="ListParagraph"/>
        <w:numPr>
          <w:ilvl w:val="0"/>
          <w:numId w:val="2"/>
        </w:numPr>
        <w:spacing w:after="40" w:before="40"/>
      </w:pPr>
      <w:r>
        <w:rPr>
          <w:rFonts w:ascii="Arial" w:cs="Arial" w:eastAsia="Arial" w:hAnsi="Arial"/>
          <w:color w:val="374151"/>
          <w:sz w:val="22"/>
          <w:szCs w:val="22"/>
        </w:rPr>
        <w:t xml:space="preserve">Book, pay, and communicate entirely within one secure platform</w:t>
      </w:r>
    </w:p>
    <w:p>
      <w:pPr>
        <w:pStyle w:val="ListParagraph"/>
        <w:numPr>
          <w:ilvl w:val="0"/>
          <w:numId w:val="2"/>
        </w:numPr>
        <w:spacing w:after="40" w:before="40"/>
      </w:pPr>
      <w:r>
        <w:rPr>
          <w:rFonts w:ascii="Arial" w:cs="Arial" w:eastAsia="Arial" w:hAnsi="Arial"/>
          <w:color w:val="374151"/>
          <w:sz w:val="22"/>
          <w:szCs w:val="22"/>
        </w:rPr>
        <w:t xml:space="preserve">Dispute resolution and satisfaction guarantee backed by TrustLocal</w:t>
      </w:r>
    </w:p>
    <w:p>
      <w:pPr>
        <w:pStyle w:val="Heading3"/>
        <w:spacing w:after="100" w:before="240"/>
      </w:pPr>
      <w:r>
        <w:rPr>
          <w:rFonts w:ascii="Arial" w:cs="Arial" w:eastAsia="Arial" w:hAnsi="Arial"/>
          <w:b/>
          <w:bCs/>
          <w:color w:val="374151"/>
          <w:sz w:val="24"/>
          <w:szCs w:val="24"/>
        </w:rPr>
        <w:t xml:space="preserve">For Service Providers</w:t>
      </w:r>
    </w:p>
    <w:p>
      <w:pPr>
        <w:pStyle w:val="ListParagraph"/>
        <w:numPr>
          <w:ilvl w:val="0"/>
          <w:numId w:val="2"/>
        </w:numPr>
        <w:spacing w:after="40" w:before="40"/>
      </w:pPr>
      <w:r>
        <w:rPr>
          <w:rFonts w:ascii="Arial" w:cs="Arial" w:eastAsia="Arial" w:hAnsi="Arial"/>
          <w:color w:val="374151"/>
          <w:sz w:val="22"/>
          <w:szCs w:val="22"/>
        </w:rPr>
        <w:t xml:space="preserve">Access a steady pipeline of qualified, serious customer leads</w:t>
      </w:r>
    </w:p>
    <w:p>
      <w:pPr>
        <w:pStyle w:val="ListParagraph"/>
        <w:numPr>
          <w:ilvl w:val="0"/>
          <w:numId w:val="2"/>
        </w:numPr>
        <w:spacing w:after="40" w:before="40"/>
      </w:pPr>
      <w:r>
        <w:rPr>
          <w:rFonts w:ascii="Arial" w:cs="Arial" w:eastAsia="Arial" w:hAnsi="Arial"/>
          <w:color w:val="374151"/>
          <w:sz w:val="22"/>
          <w:szCs w:val="22"/>
        </w:rPr>
        <w:t xml:space="preserve">Build a verified digital reputation that travels with you</w:t>
      </w:r>
    </w:p>
    <w:p>
      <w:pPr>
        <w:pStyle w:val="ListParagraph"/>
        <w:numPr>
          <w:ilvl w:val="0"/>
          <w:numId w:val="2"/>
        </w:numPr>
        <w:spacing w:after="40" w:before="40"/>
      </w:pPr>
      <w:r>
        <w:rPr>
          <w:rFonts w:ascii="Arial" w:cs="Arial" w:eastAsia="Arial" w:hAnsi="Arial"/>
          <w:color w:val="374151"/>
          <w:sz w:val="22"/>
          <w:szCs w:val="22"/>
        </w:rPr>
        <w:t xml:space="preserve">Receive instant payments with no cash-handling risk</w:t>
      </w:r>
    </w:p>
    <w:p>
      <w:pPr>
        <w:pStyle w:val="ListParagraph"/>
        <w:numPr>
          <w:ilvl w:val="0"/>
          <w:numId w:val="2"/>
        </w:numPr>
        <w:spacing w:after="40" w:before="40"/>
      </w:pPr>
      <w:r>
        <w:rPr>
          <w:rFonts w:ascii="Arial" w:cs="Arial" w:eastAsia="Arial" w:hAnsi="Arial"/>
          <w:color w:val="374151"/>
          <w:sz w:val="22"/>
          <w:szCs w:val="22"/>
        </w:rPr>
        <w:t xml:space="preserve">Professional profile with portfolio showcase</w:t>
      </w:r>
    </w:p>
    <w:p>
      <w:pPr>
        <w:pStyle w:val="Heading3"/>
        <w:spacing w:after="100" w:before="240"/>
      </w:pPr>
      <w:r>
        <w:rPr>
          <w:rFonts w:ascii="Arial" w:cs="Arial" w:eastAsia="Arial" w:hAnsi="Arial"/>
          <w:b/>
          <w:bCs/>
          <w:color w:val="374151"/>
          <w:sz w:val="24"/>
          <w:szCs w:val="24"/>
        </w:rPr>
        <w:t xml:space="preserve">For the Market</w:t>
      </w:r>
    </w:p>
    <w:p>
      <w:pPr>
        <w:pStyle w:val="ListParagraph"/>
        <w:numPr>
          <w:ilvl w:val="0"/>
          <w:numId w:val="2"/>
        </w:numPr>
        <w:spacing w:after="40" w:before="40"/>
      </w:pPr>
      <w:r>
        <w:rPr>
          <w:rFonts w:ascii="Arial" w:cs="Arial" w:eastAsia="Arial" w:hAnsi="Arial"/>
          <w:color w:val="374151"/>
          <w:sz w:val="22"/>
          <w:szCs w:val="22"/>
        </w:rPr>
        <w:t xml:space="preserve">Formalization of the grey-market local services economy</w:t>
      </w:r>
    </w:p>
    <w:p>
      <w:pPr>
        <w:pStyle w:val="ListParagraph"/>
        <w:numPr>
          <w:ilvl w:val="0"/>
          <w:numId w:val="2"/>
        </w:numPr>
        <w:spacing w:after="40" w:before="40"/>
      </w:pPr>
      <w:r>
        <w:rPr>
          <w:rFonts w:ascii="Arial" w:cs="Arial" w:eastAsia="Arial" w:hAnsi="Arial"/>
          <w:color w:val="374151"/>
          <w:sz w:val="22"/>
          <w:szCs w:val="22"/>
        </w:rPr>
        <w:t xml:space="preserve">Reduced information asymmetry between customers and providers</w:t>
      </w:r>
    </w:p>
    <w:p>
      <w:pPr>
        <w:pStyle w:val="ListParagraph"/>
        <w:numPr>
          <w:ilvl w:val="0"/>
          <w:numId w:val="2"/>
        </w:numPr>
        <w:spacing w:after="40" w:before="40"/>
      </w:pPr>
      <w:r>
        <w:rPr>
          <w:rFonts w:ascii="Arial" w:cs="Arial" w:eastAsia="Arial" w:hAnsi="Arial"/>
          <w:color w:val="374151"/>
          <w:sz w:val="22"/>
          <w:szCs w:val="22"/>
        </w:rPr>
        <w:t xml:space="preserve">Foundation for future financial products (insurance, micro-loans) for tradespeople</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1.4 Elevator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20"/>
              <w:left w:type="dxa" w:w="180"/>
              <w:bottom w:type="dxa" w:w="120"/>
              <w:right w:type="dxa" w:w="180"/>
            </w:tcMar>
          </w:tcPr>
          <w:p>
            <w:pPr>
              <w:spacing w:after="0" w:before="0"/>
            </w:pPr>
            <w:r>
              <w:rPr>
                <w:rFonts w:ascii="Arial" w:cs="Arial" w:eastAsia="Arial" w:hAnsi="Arial"/>
                <w:color w:val="374151"/>
                <w:sz w:val="22"/>
                <w:szCs w:val="22"/>
              </w:rPr>
              <w:t xml:space="preserve">TrustLocal is the Airbnb for local services — a two-sided marketplace where customers find verified plumbers, electricians, carpenters, tutors, and 50+ other service categories with the same confidence they'd book a hotel. Built on Flutter and Firebase for rapid deployment and global scalability.</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1.5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c>
          <w:tcPr>
            <w:tcW w:type="dxa" w:w="2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Source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Global home services market size (2025)</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$1.2 Trillion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Grand View Research</w:t>
            </w:r>
          </w:p>
        </w:tc>
      </w:tr>
      <w:tr>
        <w:tc>
          <w:tcPr>
            <w:tcW w:type="dxa" w:w="4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CAGR (2025–2030)</w:t>
            </w:r>
          </w:p>
        </w:tc>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18.9%</w:t>
            </w:r>
          </w:p>
        </w:tc>
        <w:tc>
          <w:tcPr>
            <w:tcW w:type="dxa" w:w="2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Statista</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Users who report bad experiences with service providers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67%</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Consumer Reports 2024</w:t>
            </w:r>
          </w:p>
        </w:tc>
      </w:tr>
      <w:tr>
        <w:tc>
          <w:tcPr>
            <w:tcW w:type="dxa" w:w="4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requests done through informal referrals</w:t>
            </w:r>
          </w:p>
        </w:tc>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73%</w:t>
            </w:r>
          </w:p>
        </w:tc>
        <w:tc>
          <w:tcPr>
            <w:tcW w:type="dxa" w:w="2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McKinsey Local Services Study</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Smartphone penetration in target markets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82%</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GSMA Intelligence</w:t>
            </w:r>
          </w:p>
        </w:tc>
      </w:tr>
    </w:tbl>
    <w:p>
      <w:pPr>
        <w:pStyle w:val="Heading1"/>
        <w:pageBreakBefore/>
        <w:spacing w:after="200" w:before="0"/>
      </w:pPr>
      <w:r>
        <w:rPr>
          <w:rFonts w:ascii="Arial" w:cs="Arial" w:eastAsia="Arial" w:hAnsi="Arial"/>
          <w:b/>
          <w:bCs/>
          <w:color w:val="111928"/>
          <w:sz w:val="36"/>
          <w:szCs w:val="36"/>
        </w:rPr>
        <w:t xml:space="preserve">2. Market Analysis</w:t>
      </w:r>
    </w:p>
    <w:p>
      <w:pPr>
        <w:pStyle w:val="Heading2"/>
        <w:spacing w:after="120" w:before="300"/>
      </w:pPr>
      <w:r>
        <w:rPr>
          <w:rFonts w:ascii="Arial" w:cs="Arial" w:eastAsia="Arial" w:hAnsi="Arial"/>
          <w:b/>
          <w:bCs/>
          <w:color w:val="1A56DB"/>
          <w:sz w:val="28"/>
          <w:szCs w:val="28"/>
        </w:rPr>
        <w:t xml:space="preserve">2.1 Target Market</w:t>
      </w:r>
    </w:p>
    <w:p>
      <w:pPr>
        <w:pStyle w:val="Heading3"/>
        <w:spacing w:after="100" w:before="240"/>
      </w:pPr>
      <w:r>
        <w:rPr>
          <w:rFonts w:ascii="Arial" w:cs="Arial" w:eastAsia="Arial" w:hAnsi="Arial"/>
          <w:b/>
          <w:bCs/>
          <w:color w:val="374151"/>
          <w:sz w:val="24"/>
          <w:szCs w:val="24"/>
        </w:rPr>
        <w:t xml:space="preserve">Primary Customer Segments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320"/>
        <w:gridCol w:w="132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Segment</w:t>
            </w:r>
          </w:p>
        </w:tc>
        <w:tc>
          <w:tcPr>
            <w:tcW w:type="dxa" w:w="3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13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Size</w:t>
            </w:r>
          </w:p>
        </w:tc>
        <w:tc>
          <w:tcPr>
            <w:tcW w:type="dxa" w:w="13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Urban Homeowners (25–55)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Busy professionals who own/rent property and need occasional services</w:t>
            </w:r>
          </w:p>
        </w:tc>
        <w:tc>
          <w:tcPr>
            <w:tcW w:type="dxa" w:w="1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Large</w:t>
            </w:r>
          </w:p>
        </w:tc>
        <w:tc>
          <w:tcPr>
            <w:tcW w:type="dxa" w:w="1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Property Managers</w:t>
            </w:r>
          </w:p>
        </w:tc>
        <w:tc>
          <w:tcPr>
            <w:tcW w:type="dxa" w:w="3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Manage 2–20 units; need reliable recurring service providers</w:t>
            </w:r>
          </w:p>
        </w:tc>
        <w:tc>
          <w:tcPr>
            <w:tcW w:type="dxa" w:w="132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132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Landlords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Own rental properties; need maintenance between tenancies</w:t>
            </w:r>
          </w:p>
        </w:tc>
        <w:tc>
          <w:tcPr>
            <w:tcW w:type="dxa" w:w="1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1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P2</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New Residents</w:t>
            </w:r>
          </w:p>
        </w:tc>
        <w:tc>
          <w:tcPr>
            <w:tcW w:type="dxa" w:w="3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Recently moved; don't have established provider relationships</w:t>
            </w:r>
          </w:p>
        </w:tc>
        <w:tc>
          <w:tcPr>
            <w:tcW w:type="dxa" w:w="132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Small</w:t>
            </w:r>
          </w:p>
        </w:tc>
        <w:tc>
          <w:tcPr>
            <w:tcW w:type="dxa" w:w="132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P2</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Small Business Owners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Need office maintenance, cleaning, tech support</w:t>
            </w:r>
          </w:p>
        </w:tc>
        <w:tc>
          <w:tcPr>
            <w:tcW w:type="dxa" w:w="1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1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P3</w:t>
            </w:r>
          </w:p>
        </w:tc>
      </w:tr>
    </w:tbl>
    <w:p>
      <w:pPr>
        <w:spacing w:after="80" w:before="0"/>
      </w:pPr>
      <w:r>
        <w:t xml:space="preserve"/>
      </w:r>
    </w:p>
    <w:p>
      <w:pPr>
        <w:pStyle w:val="Heading3"/>
        <w:spacing w:after="100" w:before="240"/>
      </w:pPr>
      <w:r>
        <w:rPr>
          <w:rFonts w:ascii="Arial" w:cs="Arial" w:eastAsia="Arial" w:hAnsi="Arial"/>
          <w:b/>
          <w:bCs/>
          <w:color w:val="374151"/>
          <w:sz w:val="24"/>
          <w:szCs w:val="24"/>
        </w:rPr>
        <w:t xml:space="preserve">Primary Provider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Segment</w:t>
            </w:r>
          </w:p>
        </w:tc>
        <w:tc>
          <w:tcPr>
            <w:tcW w:type="dxa" w:w="4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Examples</w:t>
            </w:r>
          </w:p>
        </w:tc>
        <w:tc>
          <w:tcPr>
            <w:tcW w:type="dxa" w:w="2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Digital Readiness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Licensed Tradespeople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Electricians, Plumbers, HVAC, Gas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Low–Medium</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Home Maintenance</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Painters, Carpenters, Tilers, Handymen</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Low–Medium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Cleaning &amp; Domestic</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House cleaners, Laundry, Deep clean</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Medium–High</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Tech &amp; Appliance</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TV mounting, Appliance repair, IT support</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Professional Services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Tutors, Accountants, Pet sitters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Automotive</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Mobile mechanics, Car wash, Tinting</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Low</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2.2 Customer Personas</w:t>
      </w:r>
    </w:p>
    <w:p>
      <w:pPr>
        <w:pStyle w:val="Heading3"/>
        <w:spacing w:after="100" w:before="240"/>
      </w:pPr>
      <w:r>
        <w:rPr>
          <w:rFonts w:ascii="Arial" w:cs="Arial" w:eastAsia="Arial" w:hAnsi="Arial"/>
          <w:b/>
          <w:bCs/>
          <w:color w:val="374151"/>
          <w:sz w:val="24"/>
          <w:szCs w:val="24"/>
        </w:rPr>
        <w:t xml:space="preserve">Persona 1: Sarah — The Time-Starved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Attribute</w:t>
            </w:r>
          </w:p>
        </w:tc>
        <w:tc>
          <w:tcPr>
            <w:tcW w:type="dxa" w:w="58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Age / Role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34, Marketing Manager</w:t>
            </w:r>
          </w:p>
        </w:tc>
      </w:tr>
      <w:tr>
        <w:tc>
          <w:tcPr>
            <w:tcW w:type="dxa" w:w="3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Pain Points</w:t>
            </w:r>
          </w:p>
        </w:tc>
        <w:tc>
          <w:tcPr>
            <w:tcW w:type="dxa" w:w="5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 time to vet providers; has been overcharged twice; fears no-shows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Goals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 fast, get reliable service, pay digitally, have proof of work done</w:t>
            </w:r>
          </w:p>
        </w:tc>
      </w:tr>
      <w:tr>
        <w:tc>
          <w:tcPr>
            <w:tcW w:type="dxa" w:w="3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Tech Comfort</w:t>
            </w:r>
          </w:p>
        </w:tc>
        <w:tc>
          <w:tcPr>
            <w:tcW w:type="dxa" w:w="5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 — uses Uber, Airbnb, and Deliveroo daily</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Willingness to Pay</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Premium for reliability and speed</w:t>
            </w:r>
          </w:p>
        </w:tc>
      </w:tr>
    </w:tbl>
    <w:p>
      <w:pPr>
        <w:spacing w:after="80" w:before="0"/>
      </w:pPr>
      <w:r>
        <w:t xml:space="preserve"/>
      </w:r>
    </w:p>
    <w:p>
      <w:pPr>
        <w:pStyle w:val="Heading3"/>
        <w:spacing w:after="100" w:before="240"/>
      </w:pPr>
      <w:r>
        <w:rPr>
          <w:rFonts w:ascii="Arial" w:cs="Arial" w:eastAsia="Arial" w:hAnsi="Arial"/>
          <w:b/>
          <w:bCs/>
          <w:color w:val="374151"/>
          <w:sz w:val="24"/>
          <w:szCs w:val="24"/>
        </w:rPr>
        <w:t xml:space="preserve">Persona 2: Karim — The Independent Electrician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Attribute</w:t>
            </w:r>
          </w:p>
        </w:tc>
        <w:tc>
          <w:tcPr>
            <w:tcW w:type="dxa" w:w="58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Age / Role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41, Licensed Electrician (solo)</w:t>
            </w:r>
          </w:p>
        </w:tc>
      </w:tr>
      <w:tr>
        <w:tc>
          <w:tcPr>
            <w:tcW w:type="dxa" w:w="3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Pain Points</w:t>
            </w:r>
          </w:p>
        </w:tc>
        <w:tc>
          <w:tcPr>
            <w:tcW w:type="dxa" w:w="5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Inconsistent work pipeline; cash-only clients who disappear; no digital presence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Goals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Steady verified leads, digital payments, build online reputation</w:t>
            </w:r>
          </w:p>
        </w:tc>
      </w:tr>
      <w:tr>
        <w:tc>
          <w:tcPr>
            <w:tcW w:type="dxa" w:w="3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Tech Comfort</w:t>
            </w:r>
          </w:p>
        </w:tc>
        <w:tc>
          <w:tcPr>
            <w:tcW w:type="dxa" w:w="5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 — uses WhatsApp, basic smartphone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Willingness to Pay</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Commission-per-job or low monthly subscription</w:t>
            </w:r>
          </w:p>
        </w:tc>
      </w:tr>
    </w:tbl>
    <w:p>
      <w:pPr>
        <w:spacing w:after="80" w:before="0"/>
      </w:pPr>
      <w:r>
        <w:t xml:space="preserve"/>
      </w:r>
    </w:p>
    <w:p>
      <w:pPr>
        <w:pStyle w:val="Heading3"/>
        <w:spacing w:after="100" w:before="240"/>
      </w:pPr>
      <w:r>
        <w:rPr>
          <w:rFonts w:ascii="Arial" w:cs="Arial" w:eastAsia="Arial" w:hAnsi="Arial"/>
          <w:b/>
          <w:bCs/>
          <w:color w:val="374151"/>
          <w:sz w:val="24"/>
          <w:szCs w:val="24"/>
        </w:rPr>
        <w:t xml:space="preserve">Persona 3: Fatima — The Anxious First-Time Homeowner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Attribute</w:t>
            </w:r>
          </w:p>
        </w:tc>
        <w:tc>
          <w:tcPr>
            <w:tcW w:type="dxa" w:w="58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Age / Role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28, Teacher, recently purchased first apartment</w:t>
            </w:r>
          </w:p>
        </w:tc>
      </w:tr>
      <w:tr>
        <w:tc>
          <w:tcPr>
            <w:tcW w:type="dxa" w:w="3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Pain Points</w:t>
            </w:r>
          </w:p>
        </w:tc>
        <w:tc>
          <w:tcPr>
            <w:tcW w:type="dxa" w:w="5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Has never hired a contractor; scared of being scammed; doesn't know fair prices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Goals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Transparent pricing, see proof of qualifications, read real reviews</w:t>
            </w:r>
          </w:p>
        </w:tc>
      </w:tr>
      <w:tr>
        <w:tc>
          <w:tcPr>
            <w:tcW w:type="dxa" w:w="3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Tech Comfort</w:t>
            </w:r>
          </w:p>
        </w:tc>
        <w:tc>
          <w:tcPr>
            <w:tcW w:type="dxa" w:w="5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Willingness to Pay</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Value-conscious but pays for trust signals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2.3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560"/>
        <w:gridCol w:w="1800"/>
        <w:gridCol w:w="1800"/>
        <w:gridCol w:w="2520"/>
      </w:tblGrid>
      <w:tr>
        <w:trPr>
          <w:tblHeader/>
        </w:trPr>
        <w:tc>
          <w:tcPr>
            <w:tcW w:type="dxa" w:w="1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Competitor</w:t>
            </w:r>
          </w:p>
        </w:tc>
        <w:tc>
          <w:tcPr>
            <w:tcW w:type="dxa" w:w="1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Model</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Strengths</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Weaknesses</w:t>
            </w:r>
          </w:p>
        </w:tc>
        <w:tc>
          <w:tcPr>
            <w:tcW w:type="dxa" w:w="25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TrustLocal Edge</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TaskRabbit</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Gig marketplace (US-centric)</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Brand recognition, large network</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 fees (30%), limited verification</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Deeper trust signals, fairer fees</w:t>
            </w:r>
          </w:p>
        </w:tc>
      </w:tr>
      <w:tr>
        <w:tc>
          <w:tcPr>
            <w:tcW w:type="dxa" w:w="1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Thumbtack</w:t>
            </w:r>
          </w:p>
        </w:tc>
        <w:tc>
          <w:tcPr>
            <w:tcW w:type="dxa" w:w="1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Lead-gen model</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Large category coverage</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Pay-per-lead is costly for providers</w:t>
            </w:r>
          </w:p>
        </w:tc>
        <w:tc>
          <w:tcPr>
            <w:tcW w:type="dxa" w:w="252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Performance-based model</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Bark.com</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Lead distribution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Wide reach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Low quality leads, no ongoing relationship</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Long-term reputation building</w:t>
            </w:r>
          </w:p>
        </w:tc>
      </w:tr>
      <w:tr>
        <w:tc>
          <w:tcPr>
            <w:tcW w:type="dxa" w:w="1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Fiverr Pro</w:t>
            </w:r>
          </w:p>
        </w:tc>
        <w:tc>
          <w:tcPr>
            <w:tcW w:type="dxa" w:w="1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Project-based</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Freelance professionals</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Not local/physical services</w:t>
            </w:r>
          </w:p>
        </w:tc>
        <w:tc>
          <w:tcPr>
            <w:tcW w:type="dxa" w:w="252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Physical service specialization</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Local Facebook Groups</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Informal referrals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Free, large reach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 vetting, no accountability</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Structured trust &amp; accountability</w:t>
            </w:r>
          </w:p>
        </w:tc>
      </w:tr>
      <w:tr>
        <w:tc>
          <w:tcPr>
            <w:tcW w:type="dxa" w:w="1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Angi (Angie's List)</w:t>
            </w:r>
          </w:p>
        </w:tc>
        <w:tc>
          <w:tcPr>
            <w:tcW w:type="dxa" w:w="1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 directory</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Established in US</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Outdated UX, review manipulation concerns</w:t>
            </w:r>
          </w:p>
        </w:tc>
        <w:tc>
          <w:tcPr>
            <w:tcW w:type="dxa" w:w="252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AI fraud detection, mobile-first</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2.4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Strengths ✅</w:t>
            </w:r>
          </w:p>
        </w:tc>
        <w:tc>
          <w:tcPr>
            <w:tcW w:type="dxa" w:w="4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Weaknesses ⚠️</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Mobile-first, modern UX built with Flutter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Two-sided marketplace cold-start challenge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spacing w:after="80" w:before="0"/>
            </w:pPr>
            <w:r>
              <w:rPr>
                <w:rFonts w:ascii="Arial" w:cs="Arial" w:eastAsia="Arial" w:hAnsi="Arial"/>
                <w:b/>
                <w:bCs/>
                <w:color w:val="374151"/>
                <w:sz w:val="20"/>
                <w:szCs w:val="20"/>
              </w:rPr>
              <w:t xml:space="preserve">STRENGTHS</w:t>
            </w:r>
          </w:p>
          <w:p>
            <w:pPr>
              <w:pStyle w:val="ListParagraph"/>
              <w:numPr>
                <w:ilvl w:val="0"/>
                <w:numId w:val="2"/>
              </w:numPr>
              <w:spacing w:after="20" w:before="20"/>
            </w:pPr>
            <w:r>
              <w:rPr>
                <w:rFonts w:ascii="Arial" w:cs="Arial" w:eastAsia="Arial" w:hAnsi="Arial"/>
                <w:color w:val="374151"/>
                <w:sz w:val="20"/>
                <w:szCs w:val="20"/>
              </w:rPr>
              <w:t xml:space="preserve">Multi-layer verification system (unique differentiator)</w:t>
            </w:r>
          </w:p>
          <w:p>
            <w:pPr>
              <w:pStyle w:val="ListParagraph"/>
              <w:numPr>
                <w:ilvl w:val="0"/>
                <w:numId w:val="2"/>
              </w:numPr>
              <w:spacing w:after="20" w:before="20"/>
            </w:pPr>
            <w:r>
              <w:rPr>
                <w:rFonts w:ascii="Arial" w:cs="Arial" w:eastAsia="Arial" w:hAnsi="Arial"/>
                <w:color w:val="374151"/>
                <w:sz w:val="20"/>
                <w:szCs w:val="20"/>
              </w:rPr>
              <w:t xml:space="preserve">AI-powered trust score algorithm</w:t>
            </w:r>
          </w:p>
          <w:p>
            <w:pPr>
              <w:pStyle w:val="ListParagraph"/>
              <w:numPr>
                <w:ilvl w:val="0"/>
                <w:numId w:val="2"/>
              </w:numPr>
              <w:spacing w:after="20" w:before="20"/>
            </w:pPr>
            <w:r>
              <w:rPr>
                <w:rFonts w:ascii="Arial" w:cs="Arial" w:eastAsia="Arial" w:hAnsi="Arial"/>
                <w:color w:val="374151"/>
                <w:sz w:val="20"/>
                <w:szCs w:val="20"/>
              </w:rPr>
              <w:t xml:space="preserve">Firebase backend allows rapid scaling</w:t>
            </w:r>
          </w:p>
          <w:p>
            <w:pPr>
              <w:pStyle w:val="ListParagraph"/>
              <w:numPr>
                <w:ilvl w:val="0"/>
                <w:numId w:val="2"/>
              </w:numPr>
              <w:spacing w:after="20" w:before="20"/>
            </w:pPr>
            <w:r>
              <w:rPr>
                <w:rFonts w:ascii="Arial" w:cs="Arial" w:eastAsia="Arial" w:hAnsi="Arial"/>
                <w:color w:val="374151"/>
                <w:sz w:val="20"/>
                <w:szCs w:val="20"/>
              </w:rPr>
              <w:t xml:space="preserve">Clean, intuitive Flutter UI</w:t>
            </w:r>
          </w:p>
          <w:p>
            <w:pPr>
              <w:pStyle w:val="ListParagraph"/>
              <w:numPr>
                <w:ilvl w:val="0"/>
                <w:numId w:val="2"/>
              </w:numPr>
              <w:spacing w:after="20" w:before="20"/>
            </w:pPr>
            <w:r>
              <w:rPr>
                <w:rFonts w:ascii="Arial" w:cs="Arial" w:eastAsia="Arial" w:hAnsi="Arial"/>
                <w:color w:val="374151"/>
                <w:sz w:val="20"/>
                <w:szCs w:val="20"/>
              </w:rPr>
              <w:t xml:space="preserve">Transparent pricing with no hidden fees</w:t>
            </w:r>
          </w:p>
        </w:tc>
        <w:tc>
          <w:tcPr>
            <w:tcW w:type="dxa" w:w="4680"/>
            <w:tcBorders>
              <w:top w:val="single" w:color="E5E7EB" w:sz="1"/>
              <w:left w:val="single" w:color="E5E7EB" w:sz="1"/>
              <w:bottom w:val="single" w:color="E5E7EB" w:sz="1"/>
              <w:right w:val="single" w:color="E5E7EB" w:sz="1"/>
            </w:tcBorders>
            <w:shd w:fill="FFF3CD" w:val="clear"/>
            <w:tcMar>
              <w:top w:type="dxa" w:w="80"/>
              <w:left w:type="dxa" w:w="120"/>
              <w:bottom w:type="dxa" w:w="80"/>
              <w:right w:type="dxa" w:w="120"/>
            </w:tcMar>
          </w:tcPr>
          <w:p>
            <w:pPr>
              <w:spacing w:after="80" w:before="0"/>
            </w:pPr>
            <w:r>
              <w:rPr>
                <w:rFonts w:ascii="Arial" w:cs="Arial" w:eastAsia="Arial" w:hAnsi="Arial"/>
                <w:b/>
                <w:bCs/>
                <w:color w:val="374151"/>
                <w:sz w:val="20"/>
                <w:szCs w:val="20"/>
              </w:rPr>
              <w:t xml:space="preserve">WEAKNESSES</w:t>
            </w:r>
          </w:p>
          <w:p>
            <w:pPr>
              <w:pStyle w:val="ListParagraph"/>
              <w:numPr>
                <w:ilvl w:val="0"/>
                <w:numId w:val="2"/>
              </w:numPr>
              <w:spacing w:after="20" w:before="20"/>
            </w:pPr>
            <w:r>
              <w:rPr>
                <w:rFonts w:ascii="Arial" w:cs="Arial" w:eastAsia="Arial" w:hAnsi="Arial"/>
                <w:color w:val="374151"/>
                <w:sz w:val="20"/>
                <w:szCs w:val="20"/>
              </w:rPr>
              <w:t xml:space="preserve">Two-sided marketplace cold-start problem</w:t>
            </w:r>
          </w:p>
          <w:p>
            <w:pPr>
              <w:pStyle w:val="ListParagraph"/>
              <w:numPr>
                <w:ilvl w:val="0"/>
                <w:numId w:val="2"/>
              </w:numPr>
              <w:spacing w:after="20" w:before="20"/>
            </w:pPr>
            <w:r>
              <w:rPr>
                <w:rFonts w:ascii="Arial" w:cs="Arial" w:eastAsia="Arial" w:hAnsi="Arial"/>
                <w:color w:val="374151"/>
                <w:sz w:val="20"/>
                <w:szCs w:val="20"/>
              </w:rPr>
              <w:t xml:space="preserve">Trust verification requires manual review resources</w:t>
            </w:r>
          </w:p>
          <w:p>
            <w:pPr>
              <w:pStyle w:val="ListParagraph"/>
              <w:numPr>
                <w:ilvl w:val="0"/>
                <w:numId w:val="2"/>
              </w:numPr>
              <w:spacing w:after="20" w:before="20"/>
            </w:pPr>
            <w:r>
              <w:rPr>
                <w:rFonts w:ascii="Arial" w:cs="Arial" w:eastAsia="Arial" w:hAnsi="Arial"/>
                <w:color w:val="374151"/>
                <w:sz w:val="20"/>
                <w:szCs w:val="20"/>
              </w:rPr>
              <w:t xml:space="preserve">Commission model may deter price-sensitive providers</w:t>
            </w:r>
          </w:p>
          <w:p>
            <w:pPr>
              <w:pStyle w:val="ListParagraph"/>
              <w:numPr>
                <w:ilvl w:val="0"/>
                <w:numId w:val="2"/>
              </w:numPr>
              <w:spacing w:after="20" w:before="20"/>
            </w:pPr>
            <w:r>
              <w:rPr>
                <w:rFonts w:ascii="Arial" w:cs="Arial" w:eastAsia="Arial" w:hAnsi="Arial"/>
                <w:color w:val="374151"/>
                <w:sz w:val="20"/>
                <w:szCs w:val="20"/>
              </w:rPr>
              <w:t xml:space="preserve">Requires geolocation coverage density to function well</w:t>
            </w:r>
          </w:p>
        </w:tc>
      </w:tr>
      <w:tr>
        <w:tc>
          <w:tcPr>
            <w:tcW w:type="dxa" w:w="4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80" w:before="0"/>
            </w:pPr>
            <w:r>
              <w:rPr>
                <w:rFonts w:ascii="Arial" w:cs="Arial" w:eastAsia="Arial" w:hAnsi="Arial"/>
                <w:b/>
                <w:bCs/>
                <w:color w:val="374151"/>
                <w:sz w:val="20"/>
                <w:szCs w:val="20"/>
              </w:rPr>
              <w:t xml:space="preserve">OPPORTUNITIES</w:t>
            </w:r>
          </w:p>
          <w:p>
            <w:pPr>
              <w:pStyle w:val="ListParagraph"/>
              <w:numPr>
                <w:ilvl w:val="0"/>
                <w:numId w:val="2"/>
              </w:numPr>
              <w:spacing w:after="20" w:before="20"/>
            </w:pPr>
            <w:r>
              <w:rPr>
                <w:rFonts w:ascii="Arial" w:cs="Arial" w:eastAsia="Arial" w:hAnsi="Arial"/>
                <w:color w:val="374151"/>
                <w:sz w:val="20"/>
                <w:szCs w:val="20"/>
              </w:rPr>
              <w:t xml:space="preserve">Massive informal local services market ready for digitization</w:t>
            </w:r>
          </w:p>
          <w:p>
            <w:pPr>
              <w:pStyle w:val="ListParagraph"/>
              <w:numPr>
                <w:ilvl w:val="0"/>
                <w:numId w:val="2"/>
              </w:numPr>
              <w:spacing w:after="20" w:before="20"/>
            </w:pPr>
            <w:r>
              <w:rPr>
                <w:rFonts w:ascii="Arial" w:cs="Arial" w:eastAsia="Arial" w:hAnsi="Arial"/>
                <w:color w:val="374151"/>
                <w:sz w:val="20"/>
                <w:szCs w:val="20"/>
              </w:rPr>
              <w:t xml:space="preserve">AI/ML can dramatically improve matching quality</w:t>
            </w:r>
          </w:p>
          <w:p>
            <w:pPr>
              <w:pStyle w:val="ListParagraph"/>
              <w:numPr>
                <w:ilvl w:val="0"/>
                <w:numId w:val="2"/>
              </w:numPr>
              <w:spacing w:after="20" w:before="20"/>
            </w:pPr>
            <w:r>
              <w:rPr>
                <w:rFonts w:ascii="Arial" w:cs="Arial" w:eastAsia="Arial" w:hAnsi="Arial"/>
                <w:color w:val="374151"/>
                <w:sz w:val="20"/>
                <w:szCs w:val="20"/>
              </w:rPr>
              <w:t xml:space="preserve">B2B tier (property managers) as stable revenue stream</w:t>
            </w:r>
          </w:p>
          <w:p>
            <w:pPr>
              <w:pStyle w:val="ListParagraph"/>
              <w:numPr>
                <w:ilvl w:val="0"/>
                <w:numId w:val="2"/>
              </w:numPr>
              <w:spacing w:after="20" w:before="20"/>
            </w:pPr>
            <w:r>
              <w:rPr>
                <w:rFonts w:ascii="Arial" w:cs="Arial" w:eastAsia="Arial" w:hAnsi="Arial"/>
                <w:color w:val="374151"/>
                <w:sz w:val="20"/>
                <w:szCs w:val="20"/>
              </w:rPr>
              <w:t xml:space="preserve">Expand to financial services: provider micro-loans, insurance</w:t>
            </w:r>
          </w:p>
          <w:p>
            <w:pPr>
              <w:pStyle w:val="ListParagraph"/>
              <w:numPr>
                <w:ilvl w:val="0"/>
                <w:numId w:val="2"/>
              </w:numPr>
              <w:spacing w:after="20" w:before="20"/>
            </w:pPr>
            <w:r>
              <w:rPr>
                <w:rFonts w:ascii="Arial" w:cs="Arial" w:eastAsia="Arial" w:hAnsi="Arial"/>
                <w:color w:val="374151"/>
                <w:sz w:val="20"/>
                <w:szCs w:val="20"/>
              </w:rPr>
              <w:t xml:space="preserve">White-label platform licensing to regional operators</w:t>
            </w:r>
          </w:p>
        </w:tc>
        <w:tc>
          <w:tcPr>
            <w:tcW w:type="dxa" w:w="468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80" w:before="0"/>
            </w:pPr>
            <w:r>
              <w:rPr>
                <w:rFonts w:ascii="Arial" w:cs="Arial" w:eastAsia="Arial" w:hAnsi="Arial"/>
                <w:b/>
                <w:bCs/>
                <w:color w:val="374151"/>
                <w:sz w:val="20"/>
                <w:szCs w:val="20"/>
              </w:rPr>
              <w:t xml:space="preserve">THREATS</w:t>
            </w:r>
          </w:p>
          <w:p>
            <w:pPr>
              <w:pStyle w:val="ListParagraph"/>
              <w:numPr>
                <w:ilvl w:val="0"/>
                <w:numId w:val="2"/>
              </w:numPr>
              <w:spacing w:after="20" w:before="20"/>
            </w:pPr>
            <w:r>
              <w:rPr>
                <w:rFonts w:ascii="Arial" w:cs="Arial" w:eastAsia="Arial" w:hAnsi="Arial"/>
                <w:color w:val="374151"/>
                <w:sz w:val="20"/>
                <w:szCs w:val="20"/>
              </w:rPr>
              <w:t xml:space="preserve">Well-funded incumbents (TaskRabbit, Thumbtack) expanding</w:t>
            </w:r>
          </w:p>
          <w:p>
            <w:pPr>
              <w:pStyle w:val="ListParagraph"/>
              <w:numPr>
                <w:ilvl w:val="0"/>
                <w:numId w:val="2"/>
              </w:numPr>
              <w:spacing w:after="20" w:before="20"/>
            </w:pPr>
            <w:r>
              <w:rPr>
                <w:rFonts w:ascii="Arial" w:cs="Arial" w:eastAsia="Arial" w:hAnsi="Arial"/>
                <w:color w:val="374151"/>
                <w:sz w:val="20"/>
                <w:szCs w:val="20"/>
              </w:rPr>
              <w:t xml:space="preserve">Regulatory changes around gig-worker classification</w:t>
            </w:r>
          </w:p>
          <w:p>
            <w:pPr>
              <w:pStyle w:val="ListParagraph"/>
              <w:numPr>
                <w:ilvl w:val="0"/>
                <w:numId w:val="2"/>
              </w:numPr>
              <w:spacing w:after="20" w:before="20"/>
            </w:pPr>
            <w:r>
              <w:rPr>
                <w:rFonts w:ascii="Arial" w:cs="Arial" w:eastAsia="Arial" w:hAnsi="Arial"/>
                <w:color w:val="374151"/>
                <w:sz w:val="20"/>
                <w:szCs w:val="20"/>
              </w:rPr>
              <w:t xml:space="preserve">Fake review / account fraud at scale</w:t>
            </w:r>
          </w:p>
          <w:p>
            <w:pPr>
              <w:pStyle w:val="ListParagraph"/>
              <w:numPr>
                <w:ilvl w:val="0"/>
                <w:numId w:val="2"/>
              </w:numPr>
              <w:spacing w:after="20" w:before="20"/>
            </w:pPr>
            <w:r>
              <w:rPr>
                <w:rFonts w:ascii="Arial" w:cs="Arial" w:eastAsia="Arial" w:hAnsi="Arial"/>
                <w:color w:val="374151"/>
                <w:sz w:val="20"/>
                <w:szCs w:val="20"/>
              </w:rPr>
              <w:t xml:space="preserve">Provider retention if platform fees feel high</w:t>
            </w:r>
          </w:p>
          <w:p>
            <w:pPr>
              <w:pStyle w:val="ListParagraph"/>
              <w:numPr>
                <w:ilvl w:val="0"/>
                <w:numId w:val="2"/>
              </w:numPr>
              <w:spacing w:after="20" w:before="20"/>
            </w:pPr>
            <w:r>
              <w:rPr>
                <w:rFonts w:ascii="Arial" w:cs="Arial" w:eastAsia="Arial" w:hAnsi="Arial"/>
                <w:color w:val="374151"/>
                <w:sz w:val="20"/>
                <w:szCs w:val="20"/>
              </w:rPr>
              <w:t xml:space="preserve">User trust damage from one high-profile fraud incident</w:t>
            </w:r>
          </w:p>
        </w:tc>
      </w:tr>
    </w:tbl>
    <w:p>
      <w:pPr>
        <w:pStyle w:val="Heading1"/>
        <w:pageBreakBefore/>
        <w:spacing w:after="200" w:before="0"/>
      </w:pPr>
      <w:r>
        <w:rPr>
          <w:rFonts w:ascii="Arial" w:cs="Arial" w:eastAsia="Arial" w:hAnsi="Arial"/>
          <w:b/>
          <w:bCs/>
          <w:color w:val="111928"/>
          <w:sz w:val="36"/>
          <w:szCs w:val="36"/>
        </w:rPr>
        <w:t xml:space="preserve">3. Problem Statement</w:t>
      </w:r>
    </w:p>
    <w:p>
      <w:pPr>
        <w:pStyle w:val="Heading2"/>
        <w:spacing w:after="120" w:before="300"/>
      </w:pPr>
      <w:r>
        <w:rPr>
          <w:rFonts w:ascii="Arial" w:cs="Arial" w:eastAsia="Arial" w:hAnsi="Arial"/>
          <w:b/>
          <w:bCs/>
          <w:color w:val="1A56DB"/>
          <w:sz w:val="28"/>
          <w:szCs w:val="28"/>
        </w:rPr>
        <w:t xml:space="preserve">3.1 The Core Problem</w:t>
      </w:r>
    </w:p>
    <w:p>
      <w:pPr>
        <w:spacing w:after="100" w:before="60"/>
      </w:pPr>
      <w:r>
        <w:rPr>
          <w:rFonts w:ascii="Arial" w:cs="Arial" w:eastAsia="Arial" w:hAnsi="Arial"/>
          <w:color w:val="374151"/>
          <w:sz w:val="22"/>
          <w:szCs w:val="22"/>
        </w:rPr>
        <w:t xml:space="preserve">Finding a trustworthy local service provider is one of the most universally frustrating consumer experiences. Despite living in an era of on-demand everything, most people still rely on word-of-mouth referrals, outdated directory listings, or informal social media posts to find someone to fix their pipes, wire their home, or tutor their children.</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3.2 Specific Pain Points</w:t>
      </w:r>
    </w:p>
    <w:p>
      <w:pPr>
        <w:pStyle w:val="Heading3"/>
        <w:spacing w:after="100" w:before="240"/>
      </w:pPr>
      <w:r>
        <w:rPr>
          <w:rFonts w:ascii="Arial" w:cs="Arial" w:eastAsia="Arial" w:hAnsi="Arial"/>
          <w:b/>
          <w:bCs/>
          <w:color w:val="374151"/>
          <w:sz w:val="24"/>
          <w:szCs w:val="24"/>
        </w:rPr>
        <w:t xml:space="preserve">For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Pain Point</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Frequency</w:t>
            </w:r>
          </w:p>
        </w:tc>
        <w:tc>
          <w:tcPr>
            <w:tcW w:type="dxa" w:w="3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Impact</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Cannot verify provider identity or qualifications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Every hire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Critical — safety risk</w:t>
            </w:r>
          </w:p>
        </w:tc>
      </w:tr>
      <w:tr>
        <w:tc>
          <w:tcPr>
            <w:tcW w:type="dxa" w:w="3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 reliable way to assess quality before hiring</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Every hire</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 — financial risk</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Opaque and inconsistent pricing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80% of hires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 — overcharge risk</w:t>
            </w:r>
          </w:p>
        </w:tc>
      </w:tr>
      <w:tr>
        <w:tc>
          <w:tcPr>
            <w:tcW w:type="dxa" w:w="3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No-shows and last-minute cancellations</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35% of bookings</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 — time waste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 safe payment mechanism / lost deposits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40% of disputes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Critical — financial fraud</w:t>
            </w:r>
          </w:p>
        </w:tc>
      </w:tr>
      <w:tr>
        <w:tc>
          <w:tcPr>
            <w:tcW w:type="dxa" w:w="3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 resolution process when work is substandard</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When quality issues arise</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 — no recourse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 spent searching across multiple platforms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Every hire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 — friction</w:t>
            </w:r>
          </w:p>
        </w:tc>
      </w:tr>
    </w:tbl>
    <w:p>
      <w:pPr>
        <w:spacing w:after="80" w:before="0"/>
      </w:pPr>
      <w:r>
        <w:t xml:space="preserve"/>
      </w:r>
    </w:p>
    <w:p>
      <w:pPr>
        <w:pStyle w:val="Heading3"/>
        <w:spacing w:after="100" w:before="240"/>
      </w:pPr>
      <w:r>
        <w:rPr>
          <w:rFonts w:ascii="Arial" w:cs="Arial" w:eastAsia="Arial" w:hAnsi="Arial"/>
          <w:b/>
          <w:bCs/>
          <w:color w:val="374151"/>
          <w:sz w:val="24"/>
          <w:szCs w:val="24"/>
        </w:rPr>
        <w:t xml:space="preserve">For Service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Pain Point</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Frequency</w:t>
            </w:r>
          </w:p>
        </w:tc>
        <w:tc>
          <w:tcPr>
            <w:tcW w:type="dxa" w:w="3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Impact</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Inconsistent work pipeline / income volatility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Ongoing</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Critical</w:t>
            </w:r>
          </w:p>
        </w:tc>
      </w:tr>
      <w:tr>
        <w:tc>
          <w:tcPr>
            <w:tcW w:type="dxa" w:w="3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 platform to showcase skills and credentials</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Every job hunt</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Cash-only clients who dispute or vanish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Frequent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 — revenue risk</w:t>
            </w:r>
          </w:p>
        </w:tc>
      </w:tr>
      <w:tr>
        <w:tc>
          <w:tcPr>
            <w:tcW w:type="dxa" w:w="3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Competing with unqualified undercutters on price</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Always</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 digital reputation that persists over time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Career-long</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 wasted on unserious inquiries and price fishing</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Daily</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3.3 Market Gaps in Existing Solutions</w:t>
      </w:r>
    </w:p>
    <w:p>
      <w:pPr>
        <w:pStyle w:val="ListParagraph"/>
        <w:numPr>
          <w:ilvl w:val="0"/>
          <w:numId w:val="2"/>
        </w:numPr>
        <w:spacing w:after="40" w:before="40"/>
      </w:pPr>
      <w:r>
        <w:rPr>
          <w:rFonts w:ascii="Arial" w:cs="Arial" w:eastAsia="Arial" w:hAnsi="Arial"/>
          <w:color w:val="374151"/>
          <w:sz w:val="22"/>
          <w:szCs w:val="22"/>
        </w:rPr>
        <w:t xml:space="preserve">Existing platforms prioritize volume over quality, leading to race-to-the-bottom pricing</w:t>
      </w:r>
    </w:p>
    <w:p>
      <w:pPr>
        <w:pStyle w:val="ListParagraph"/>
        <w:numPr>
          <w:ilvl w:val="0"/>
          <w:numId w:val="2"/>
        </w:numPr>
        <w:spacing w:after="40" w:before="40"/>
      </w:pPr>
      <w:r>
        <w:rPr>
          <w:rFonts w:ascii="Arial" w:cs="Arial" w:eastAsia="Arial" w:hAnsi="Arial"/>
          <w:color w:val="374151"/>
          <w:sz w:val="22"/>
          <w:szCs w:val="22"/>
        </w:rPr>
        <w:t xml:space="preserve">Verification processes are either nonexistent or superficial (email-only)</w:t>
      </w:r>
    </w:p>
    <w:p>
      <w:pPr>
        <w:pStyle w:val="ListParagraph"/>
        <w:numPr>
          <w:ilvl w:val="0"/>
          <w:numId w:val="2"/>
        </w:numPr>
        <w:spacing w:after="40" w:before="40"/>
      </w:pPr>
      <w:r>
        <w:rPr>
          <w:rFonts w:ascii="Arial" w:cs="Arial" w:eastAsia="Arial" w:hAnsi="Arial"/>
          <w:color w:val="374151"/>
          <w:sz w:val="22"/>
          <w:szCs w:val="22"/>
        </w:rPr>
        <w:t xml:space="preserve">Review systems are easily gamed — providers buy fake reviews; customers post retaliation reviews</w:t>
      </w:r>
    </w:p>
    <w:p>
      <w:pPr>
        <w:pStyle w:val="ListParagraph"/>
        <w:numPr>
          <w:ilvl w:val="0"/>
          <w:numId w:val="2"/>
        </w:numPr>
        <w:spacing w:after="40" w:before="40"/>
      </w:pPr>
      <w:r>
        <w:rPr>
          <w:rFonts w:ascii="Arial" w:cs="Arial" w:eastAsia="Arial" w:hAnsi="Arial"/>
          <w:color w:val="374151"/>
          <w:sz w:val="22"/>
          <w:szCs w:val="22"/>
        </w:rPr>
        <w:t xml:space="preserve">No platform offers a holistic trust score combining identity, credentials, history, and behavior</w:t>
      </w:r>
    </w:p>
    <w:p>
      <w:pPr>
        <w:pStyle w:val="ListParagraph"/>
        <w:numPr>
          <w:ilvl w:val="0"/>
          <w:numId w:val="2"/>
        </w:numPr>
        <w:spacing w:after="40" w:before="40"/>
      </w:pPr>
      <w:r>
        <w:rPr>
          <w:rFonts w:ascii="Arial" w:cs="Arial" w:eastAsia="Arial" w:hAnsi="Arial"/>
          <w:color w:val="374151"/>
          <w:sz w:val="22"/>
          <w:szCs w:val="22"/>
        </w:rPr>
        <w:t xml:space="preserve">Mobile experience on existing platforms is poor — not designed mobile-first</w:t>
      </w:r>
    </w:p>
    <w:p>
      <w:pPr>
        <w:pStyle w:val="ListParagraph"/>
        <w:numPr>
          <w:ilvl w:val="0"/>
          <w:numId w:val="2"/>
        </w:numPr>
        <w:spacing w:after="40" w:before="40"/>
      </w:pPr>
      <w:r>
        <w:rPr>
          <w:rFonts w:ascii="Arial" w:cs="Arial" w:eastAsia="Arial" w:hAnsi="Arial"/>
          <w:color w:val="374151"/>
          <w:sz w:val="22"/>
          <w:szCs w:val="22"/>
        </w:rPr>
        <w:t xml:space="preserve">Payment integration is inconsistent; many jobs still handled in cash</w:t>
      </w:r>
    </w:p>
    <w:p>
      <w:pPr>
        <w:pStyle w:val="ListParagraph"/>
        <w:numPr>
          <w:ilvl w:val="0"/>
          <w:numId w:val="2"/>
        </w:numPr>
        <w:spacing w:after="40" w:before="40"/>
      </w:pPr>
      <w:r>
        <w:rPr>
          <w:rFonts w:ascii="Arial" w:cs="Arial" w:eastAsia="Arial" w:hAnsi="Arial"/>
          <w:color w:val="374151"/>
          <w:sz w:val="22"/>
          <w:szCs w:val="22"/>
        </w:rPr>
        <w:t xml:space="preserve">No intelligent matching — search is keyword-based, not context-aware</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3.4 Why Now?</w:t>
      </w:r>
    </w:p>
    <w:p>
      <w:pPr>
        <w:spacing w:after="100" w:before="60"/>
      </w:pPr>
      <w:r>
        <w:rPr>
          <w:rFonts w:ascii="Arial" w:cs="Arial" w:eastAsia="Arial" w:hAnsi="Arial"/>
          <w:color w:val="374151"/>
          <w:sz w:val="22"/>
          <w:szCs w:val="22"/>
        </w:rPr>
        <w:t xml:space="preserve">Three converging forces make this the right moment to build TrustLocal:</w:t>
      </w:r>
    </w:p>
    <w:p>
      <w:pPr>
        <w:pStyle w:val="ListParagraph"/>
        <w:numPr>
          <w:ilvl w:val="0"/>
          <w:numId w:val="3"/>
        </w:numPr>
        <w:spacing w:after="40" w:before="40"/>
      </w:pPr>
      <w:r>
        <w:rPr>
          <w:rFonts w:ascii="Arial" w:cs="Arial" w:eastAsia="Arial" w:hAnsi="Arial"/>
          <w:color w:val="374151"/>
          <w:sz w:val="22"/>
          <w:szCs w:val="22"/>
        </w:rPr>
        <w:t xml:space="preserve">Smartphone ubiquity — 82%+ penetration means both customers and providers are reachable on mobile</w:t>
      </w:r>
    </w:p>
    <w:p>
      <w:pPr>
        <w:pStyle w:val="ListParagraph"/>
        <w:numPr>
          <w:ilvl w:val="0"/>
          <w:numId w:val="3"/>
        </w:numPr>
        <w:spacing w:after="40" w:before="40"/>
      </w:pPr>
      <w:r>
        <w:rPr>
          <w:rFonts w:ascii="Arial" w:cs="Arial" w:eastAsia="Arial" w:hAnsi="Arial"/>
          <w:color w:val="374151"/>
          <w:sz w:val="22"/>
          <w:szCs w:val="22"/>
        </w:rPr>
        <w:t xml:space="preserve">AI cost reduction — LLM APIs, fraud detection, and recommendation engines are now affordable at startup scale</w:t>
      </w:r>
    </w:p>
    <w:p>
      <w:pPr>
        <w:pStyle w:val="ListParagraph"/>
        <w:numPr>
          <w:ilvl w:val="0"/>
          <w:numId w:val="3"/>
        </w:numPr>
        <w:spacing w:after="40" w:before="40"/>
      </w:pPr>
      <w:r>
        <w:rPr>
          <w:rFonts w:ascii="Arial" w:cs="Arial" w:eastAsia="Arial" w:hAnsi="Arial"/>
          <w:color w:val="374151"/>
          <w:sz w:val="22"/>
          <w:szCs w:val="22"/>
        </w:rPr>
        <w:t xml:space="preserve">Post-pandemic behavior shift — consumers accelerated adoption of digital service booking by 5+ years</w:t>
      </w:r>
    </w:p>
    <w:p>
      <w:pPr>
        <w:pStyle w:val="Heading1"/>
        <w:pageBreakBefore/>
        <w:spacing w:after="200" w:before="0"/>
      </w:pPr>
      <w:r>
        <w:rPr>
          <w:rFonts w:ascii="Arial" w:cs="Arial" w:eastAsia="Arial" w:hAnsi="Arial"/>
          <w:b/>
          <w:bCs/>
          <w:color w:val="111928"/>
          <w:sz w:val="36"/>
          <w:szCs w:val="36"/>
        </w:rPr>
        <w:t xml:space="preserve">4. Product Requirements Document (PRD)</w:t>
      </w:r>
    </w:p>
    <w:p>
      <w:pPr>
        <w:pStyle w:val="Heading2"/>
        <w:spacing w:after="120" w:before="300"/>
      </w:pPr>
      <w:r>
        <w:rPr>
          <w:rFonts w:ascii="Arial" w:cs="Arial" w:eastAsia="Arial" w:hAnsi="Arial"/>
          <w:b/>
          <w:bCs/>
          <w:color w:val="1A56DB"/>
          <w:sz w:val="28"/>
          <w:szCs w:val="28"/>
        </w:rPr>
        <w:t xml:space="preserve">4.1 User Goals</w:t>
      </w:r>
    </w:p>
    <w:p>
      <w:pPr>
        <w:pStyle w:val="Heading3"/>
        <w:spacing w:after="100" w:before="240"/>
      </w:pPr>
      <w:r>
        <w:rPr>
          <w:rFonts w:ascii="Arial" w:cs="Arial" w:eastAsia="Arial" w:hAnsi="Arial"/>
          <w:b/>
          <w:bCs/>
          <w:color w:val="374151"/>
          <w:sz w:val="24"/>
          <w:szCs w:val="24"/>
        </w:rPr>
        <w:t xml:space="preserve">Customer Goals</w:t>
      </w:r>
    </w:p>
    <w:p>
      <w:pPr>
        <w:pStyle w:val="ListParagraph"/>
        <w:numPr>
          <w:ilvl w:val="0"/>
          <w:numId w:val="2"/>
        </w:numPr>
        <w:spacing w:after="40" w:before="40"/>
      </w:pPr>
      <w:r>
        <w:rPr>
          <w:rFonts w:ascii="Arial" w:cs="Arial" w:eastAsia="Arial" w:hAnsi="Arial"/>
          <w:color w:val="374151"/>
          <w:sz w:val="22"/>
          <w:szCs w:val="22"/>
        </w:rPr>
        <w:t xml:space="preserve">Find a verified service provider for a specific job within 5 minutes of opening the app</w:t>
      </w:r>
    </w:p>
    <w:p>
      <w:pPr>
        <w:pStyle w:val="ListParagraph"/>
        <w:numPr>
          <w:ilvl w:val="0"/>
          <w:numId w:val="2"/>
        </w:numPr>
        <w:spacing w:after="40" w:before="40"/>
      </w:pPr>
      <w:r>
        <w:rPr>
          <w:rFonts w:ascii="Arial" w:cs="Arial" w:eastAsia="Arial" w:hAnsi="Arial"/>
          <w:color w:val="374151"/>
          <w:sz w:val="22"/>
          <w:szCs w:val="22"/>
        </w:rPr>
        <w:t xml:space="preserve">Understand provider's qualifications, pricing, and reviews before committing</w:t>
      </w:r>
    </w:p>
    <w:p>
      <w:pPr>
        <w:pStyle w:val="ListParagraph"/>
        <w:numPr>
          <w:ilvl w:val="0"/>
          <w:numId w:val="2"/>
        </w:numPr>
        <w:spacing w:after="40" w:before="40"/>
      </w:pPr>
      <w:r>
        <w:rPr>
          <w:rFonts w:ascii="Arial" w:cs="Arial" w:eastAsia="Arial" w:hAnsi="Arial"/>
          <w:color w:val="374151"/>
          <w:sz w:val="22"/>
          <w:szCs w:val="22"/>
        </w:rPr>
        <w:t xml:space="preserve">Communicate directly and securely with the provider</w:t>
      </w:r>
    </w:p>
    <w:p>
      <w:pPr>
        <w:pStyle w:val="ListParagraph"/>
        <w:numPr>
          <w:ilvl w:val="0"/>
          <w:numId w:val="2"/>
        </w:numPr>
        <w:spacing w:after="40" w:before="40"/>
      </w:pPr>
      <w:r>
        <w:rPr>
          <w:rFonts w:ascii="Arial" w:cs="Arial" w:eastAsia="Arial" w:hAnsi="Arial"/>
          <w:color w:val="374151"/>
          <w:sz w:val="22"/>
          <w:szCs w:val="22"/>
        </w:rPr>
        <w:t xml:space="preserve">Pay safely through the platform with escrow-style protection</w:t>
      </w:r>
    </w:p>
    <w:p>
      <w:pPr>
        <w:pStyle w:val="ListParagraph"/>
        <w:numPr>
          <w:ilvl w:val="0"/>
          <w:numId w:val="2"/>
        </w:numPr>
        <w:spacing w:after="40" w:before="40"/>
      </w:pPr>
      <w:r>
        <w:rPr>
          <w:rFonts w:ascii="Arial" w:cs="Arial" w:eastAsia="Arial" w:hAnsi="Arial"/>
          <w:color w:val="374151"/>
          <w:sz w:val="22"/>
          <w:szCs w:val="22"/>
        </w:rPr>
        <w:t xml:space="preserve">Leave a verified review after service completion</w:t>
      </w:r>
    </w:p>
    <w:p>
      <w:pPr>
        <w:pStyle w:val="Heading3"/>
        <w:spacing w:after="100" w:before="240"/>
      </w:pPr>
      <w:r>
        <w:rPr>
          <w:rFonts w:ascii="Arial" w:cs="Arial" w:eastAsia="Arial" w:hAnsi="Arial"/>
          <w:b/>
          <w:bCs/>
          <w:color w:val="374151"/>
          <w:sz w:val="24"/>
          <w:szCs w:val="24"/>
        </w:rPr>
        <w:t xml:space="preserve">Provider Goals</w:t>
      </w:r>
    </w:p>
    <w:p>
      <w:pPr>
        <w:pStyle w:val="ListParagraph"/>
        <w:numPr>
          <w:ilvl w:val="0"/>
          <w:numId w:val="2"/>
        </w:numPr>
        <w:spacing w:after="40" w:before="40"/>
      </w:pPr>
      <w:r>
        <w:rPr>
          <w:rFonts w:ascii="Arial" w:cs="Arial" w:eastAsia="Arial" w:hAnsi="Arial"/>
          <w:color w:val="374151"/>
          <w:sz w:val="22"/>
          <w:szCs w:val="22"/>
        </w:rPr>
        <w:t xml:space="preserve">Create a professional profile with photos, credentials, and service list</w:t>
      </w:r>
    </w:p>
    <w:p>
      <w:pPr>
        <w:pStyle w:val="ListParagraph"/>
        <w:numPr>
          <w:ilvl w:val="0"/>
          <w:numId w:val="2"/>
        </w:numPr>
        <w:spacing w:after="40" w:before="40"/>
      </w:pPr>
      <w:r>
        <w:rPr>
          <w:rFonts w:ascii="Arial" w:cs="Arial" w:eastAsia="Arial" w:hAnsi="Arial"/>
          <w:color w:val="374151"/>
          <w:sz w:val="22"/>
          <w:szCs w:val="22"/>
        </w:rPr>
        <w:t xml:space="preserve">Receive and respond to job requests efficiently</w:t>
      </w:r>
    </w:p>
    <w:p>
      <w:pPr>
        <w:pStyle w:val="ListParagraph"/>
        <w:numPr>
          <w:ilvl w:val="0"/>
          <w:numId w:val="2"/>
        </w:numPr>
        <w:spacing w:after="40" w:before="40"/>
      </w:pPr>
      <w:r>
        <w:rPr>
          <w:rFonts w:ascii="Arial" w:cs="Arial" w:eastAsia="Arial" w:hAnsi="Arial"/>
          <w:color w:val="374151"/>
          <w:sz w:val="22"/>
          <w:szCs w:val="22"/>
        </w:rPr>
        <w:t xml:space="preserve">Manage bookings, availability, and earnings in one place</w:t>
      </w:r>
    </w:p>
    <w:p>
      <w:pPr>
        <w:pStyle w:val="ListParagraph"/>
        <w:numPr>
          <w:ilvl w:val="0"/>
          <w:numId w:val="2"/>
        </w:numPr>
        <w:spacing w:after="40" w:before="40"/>
      </w:pPr>
      <w:r>
        <w:rPr>
          <w:rFonts w:ascii="Arial" w:cs="Arial" w:eastAsia="Arial" w:hAnsi="Arial"/>
          <w:color w:val="374151"/>
          <w:sz w:val="22"/>
          <w:szCs w:val="22"/>
        </w:rPr>
        <w:t xml:space="preserve">Build a verified reputation that distinguishes from unverified competitors</w:t>
      </w:r>
    </w:p>
    <w:p>
      <w:pPr>
        <w:pStyle w:val="ListParagraph"/>
        <w:numPr>
          <w:ilvl w:val="0"/>
          <w:numId w:val="2"/>
        </w:numPr>
        <w:spacing w:after="40" w:before="40"/>
      </w:pPr>
      <w:r>
        <w:rPr>
          <w:rFonts w:ascii="Arial" w:cs="Arial" w:eastAsia="Arial" w:hAnsi="Arial"/>
          <w:color w:val="374151"/>
          <w:sz w:val="22"/>
          <w:szCs w:val="22"/>
        </w:rPr>
        <w:t xml:space="preserve">Get paid promptly and securely after completing work</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4.2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Goal</w:t>
            </w:r>
          </w:p>
        </w:tc>
        <w:tc>
          <w:tcPr>
            <w:tcW w:type="dxa" w:w="2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 (Year 1)</w:t>
            </w:r>
          </w:p>
        </w:tc>
        <w:tc>
          <w:tcPr>
            <w:tcW w:type="dxa" w:w="2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 (Year 2)</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Gross Merchandise Value (GMV)</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$500K</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$5M</w:t>
            </w:r>
          </w:p>
        </w:tc>
      </w:tr>
      <w:tr>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Registered Customers</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10,000</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100,000</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Active Verified Providers</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500</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5,000</w:t>
            </w:r>
          </w:p>
        </w:tc>
      </w:tr>
      <w:tr>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Monthly Active Users (MAU)</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3,000</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40,000</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Commission Revenue (15% of GMV)</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$75K</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$750K</w:t>
            </w:r>
          </w:p>
        </w:tc>
      </w:tr>
      <w:tr>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Net Promoter Score (NPS)</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65+</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Retention Rate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60%</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75%</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4.3 Success Metrics &amp; KPIs</w:t>
      </w:r>
    </w:p>
    <w:p>
      <w:pPr>
        <w:pStyle w:val="Heading3"/>
        <w:spacing w:after="100" w:before="240"/>
      </w:pPr>
      <w:r>
        <w:rPr>
          <w:rFonts w:ascii="Arial" w:cs="Arial" w:eastAsia="Arial" w:hAnsi="Arial"/>
          <w:b/>
          <w:bCs/>
          <w:color w:val="374151"/>
          <w:sz w:val="24"/>
          <w:szCs w:val="24"/>
        </w:rPr>
        <w:t xml:space="preserve">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KPI</w:t>
            </w:r>
          </w:p>
        </w:tc>
        <w:tc>
          <w:tcPr>
            <w:tcW w:type="dxa" w:w="4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Definition</w:t>
            </w:r>
          </w:p>
        </w:tc>
        <w:tc>
          <w:tcPr>
            <w:tcW w:type="dxa" w:w="2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CAC</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Cost to acquire one paying customer</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$8</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CAC</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Cost to onboard one verified provider</w:t>
            </w:r>
          </w:p>
        </w:tc>
        <w:tc>
          <w:tcPr>
            <w:tcW w:type="dxa" w:w="2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$25</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App Store Rating</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iOS + Android average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&gt; 4.5 stars</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Organic Growth Rate</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new users from referrals</w:t>
            </w:r>
          </w:p>
        </w:tc>
        <w:tc>
          <w:tcPr>
            <w:tcW w:type="dxa" w:w="2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&gt; 40%</w:t>
            </w:r>
          </w:p>
        </w:tc>
      </w:tr>
    </w:tbl>
    <w:p>
      <w:pPr>
        <w:spacing w:after="80" w:before="0"/>
      </w:pPr>
      <w:r>
        <w:t xml:space="preserve"/>
      </w:r>
    </w:p>
    <w:p>
      <w:pPr>
        <w:pStyle w:val="Heading3"/>
        <w:spacing w:after="100" w:before="240"/>
      </w:pPr>
      <w:r>
        <w:rPr>
          <w:rFonts w:ascii="Arial" w:cs="Arial" w:eastAsia="Arial" w:hAnsi="Arial"/>
          <w:b/>
          <w:bCs/>
          <w:color w:val="374151"/>
          <w:sz w:val="24"/>
          <w:szCs w:val="24"/>
        </w:rPr>
        <w:t xml:space="preserve">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KPI</w:t>
            </w:r>
          </w:p>
        </w:tc>
        <w:tc>
          <w:tcPr>
            <w:tcW w:type="dxa" w:w="4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Definition</w:t>
            </w:r>
          </w:p>
        </w:tc>
        <w:tc>
          <w:tcPr>
            <w:tcW w:type="dxa" w:w="2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Completion Rate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Bookings completed / bookings created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&gt; 85%</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Repeat Booking Rate</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Customers who book 2+ times in 90 days</w:t>
            </w:r>
          </w:p>
        </w:tc>
        <w:tc>
          <w:tcPr>
            <w:tcW w:type="dxa" w:w="2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&gt; 45%</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Message Response Time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Median provider first-response time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2 hours</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Completion Rate</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Reviews left / completed bookings</w:t>
            </w:r>
          </w:p>
        </w:tc>
        <w:tc>
          <w:tcPr>
            <w:tcW w:type="dxa" w:w="2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&gt; 70%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Session Depth</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Avg screens visited per session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&gt; 6</w:t>
            </w:r>
          </w:p>
        </w:tc>
      </w:tr>
    </w:tbl>
    <w:p>
      <w:pPr>
        <w:spacing w:after="80" w:before="0"/>
      </w:pPr>
      <w:r>
        <w:t xml:space="preserve"/>
      </w:r>
    </w:p>
    <w:p>
      <w:pPr>
        <w:pStyle w:val="Heading3"/>
        <w:spacing w:after="100" w:before="240"/>
      </w:pPr>
      <w:r>
        <w:rPr>
          <w:rFonts w:ascii="Arial" w:cs="Arial" w:eastAsia="Arial" w:hAnsi="Arial"/>
          <w:b/>
          <w:bCs/>
          <w:color w:val="374151"/>
          <w:sz w:val="24"/>
          <w:szCs w:val="24"/>
        </w:rPr>
        <w:t xml:space="preserve">Trust &amp;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KPI</w:t>
            </w:r>
          </w:p>
        </w:tc>
        <w:tc>
          <w:tcPr>
            <w:tcW w:type="dxa" w:w="4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Definition</w:t>
            </w:r>
          </w:p>
        </w:tc>
        <w:tc>
          <w:tcPr>
            <w:tcW w:type="dxa" w:w="2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Verified Provider Rate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providers with full ID verification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&gt; 90%</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Fraud Review Rate</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reviews flagged as fraudulent</w:t>
            </w:r>
          </w:p>
        </w:tc>
        <w:tc>
          <w:tcPr>
            <w:tcW w:type="dxa" w:w="2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2%</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 Rate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Disputes / completed bookings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3%</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 Resolution Time</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Average time to close a dispute</w:t>
            </w:r>
          </w:p>
        </w:tc>
        <w:tc>
          <w:tcPr>
            <w:tcW w:type="dxa" w:w="2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48 hours</w:t>
            </w:r>
          </w:p>
        </w:tc>
      </w:tr>
    </w:tbl>
    <w:p>
      <w:pPr>
        <w:pStyle w:val="Heading1"/>
        <w:pageBreakBefore/>
        <w:spacing w:after="200" w:before="0"/>
      </w:pPr>
      <w:r>
        <w:rPr>
          <w:rFonts w:ascii="Arial" w:cs="Arial" w:eastAsia="Arial" w:hAnsi="Arial"/>
          <w:b/>
          <w:bCs/>
          <w:color w:val="111928"/>
          <w:sz w:val="36"/>
          <w:szCs w:val="36"/>
        </w:rPr>
        <w:t xml:space="preserve">5. Feature List</w:t>
      </w:r>
    </w:p>
    <w:p>
      <w:pPr>
        <w:pStyle w:val="Heading2"/>
        <w:spacing w:after="120" w:before="300"/>
      </w:pPr>
      <w:r>
        <w:rPr>
          <w:rFonts w:ascii="Arial" w:cs="Arial" w:eastAsia="Arial" w:hAnsi="Arial"/>
          <w:b/>
          <w:bCs/>
          <w:color w:val="1A56DB"/>
          <w:sz w:val="28"/>
          <w:szCs w:val="28"/>
        </w:rPr>
        <w:t xml:space="preserve">5.1 MVP Features (Phase 1 —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Feature</w:t>
            </w:r>
          </w:p>
        </w:tc>
        <w:tc>
          <w:tcPr>
            <w:tcW w:type="dxa" w:w="4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1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Onboarding (Customer)</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Registration, profile, location setup</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Onboarding (Provider)</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Registration, service categories, ID upload, license upload</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Search</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Category + location-based search with map view</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Profile</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Photo, bio, services, pricing range, badges, reviews</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Request</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sends job request with description, date, budget</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Management</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Accept/reject/reschedule flow for providers</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In-app Messaging</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Real-time text chat per booking</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 Integration</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Stripe-powered secure payment with escrow</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System</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Star rating + comment after job completion</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Basic Trust Score</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Score based on reviews, completion rate, response time</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Notifications</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alerts, messages, payment confirmations</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 Panel</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Verify providers, manage disputes, view analytics</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Identity Verification</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Government ID upload + manual/automated check</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P0</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Earnings Dashboard</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Total earned, pending, payout history</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5.2 Version 2 Features (Phase 2 — Months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Feature</w:t>
            </w:r>
          </w:p>
        </w:tc>
        <w:tc>
          <w:tcPr>
            <w:tcW w:type="dxa" w:w="4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1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AI Provider Matching</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ML model recommends top 3 providers based on context</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Video Portfolio</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Providers upload before/after video clips</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Background Check Badge</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Third-party criminal record check integration</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Instant Booking</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 without message exchange for high-trust providers</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Scheduling Calendar</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sets availability; calendar integration for customers</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Multi-quote Request</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requests quotes from multiple providers simultaneously</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Packages</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Providers offer bundled recurring service packages</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P2</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Referral Program</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Both-sided referral credits</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P2</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Loyalty Tier</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Bronze/Silver/Gold rewards program</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P2</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AI Review Fraud Detection</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NLP model detects fake/incentivized reviews</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Earnings Analytics for Providers</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Revenue trends, peak hours, top categories</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P2</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Advanced Admin Dashboard</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Full analytics, cohort analysis, abuse detection</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P1</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5.3 Future Features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Feature</w:t>
            </w:r>
          </w:p>
        </w:tc>
        <w:tc>
          <w:tcPr>
            <w:tcW w:type="dxa" w:w="6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TrustLocal Guarantee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Platform-backed job quality guarantee with partial refund</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Micro-loans</w:t>
            </w:r>
          </w:p>
        </w:tc>
        <w:tc>
          <w:tcPr>
            <w:tcW w:type="dxa" w:w="6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Income-based financing for tools/equipment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 Service Preview</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 camera shows cable routing, pipe layout</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Voice Search</w:t>
            </w:r>
          </w:p>
        </w:tc>
        <w:tc>
          <w:tcPr>
            <w:tcW w:type="dxa" w:w="6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"Find me a plumber near me" — voice-activated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IoT Integration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Smart home device auto-generates service request when fault detected</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B2B Property Manager Module</w:t>
            </w:r>
          </w:p>
        </w:tc>
        <w:tc>
          <w:tcPr>
            <w:tcW w:type="dxa" w:w="6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Multi-property dashboard, bulk scheduling, invoicing</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Training &amp; Certification Hub</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In-app online courses for provider skill upgrades</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White-label Platform</w:t>
            </w:r>
          </w:p>
        </w:tc>
        <w:tc>
          <w:tcPr>
            <w:tcW w:type="dxa" w:w="6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Sell TrustLocal infrastructure to regional operators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Insurance Integration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Embedded liability insurance per job</w:t>
            </w:r>
          </w:p>
        </w:tc>
      </w:tr>
    </w:tbl>
    <w:p>
      <w:pPr>
        <w:pStyle w:val="Heading1"/>
        <w:pageBreakBefore/>
        <w:spacing w:after="200" w:before="0"/>
      </w:pPr>
      <w:r>
        <w:rPr>
          <w:rFonts w:ascii="Arial" w:cs="Arial" w:eastAsia="Arial" w:hAnsi="Arial"/>
          <w:b/>
          <w:bCs/>
          <w:color w:val="111928"/>
          <w:sz w:val="36"/>
          <w:szCs w:val="36"/>
        </w:rPr>
        <w:t xml:space="preserve">6. User Roles &amp; Permissions</w:t>
      </w:r>
    </w:p>
    <w:p>
      <w:pPr>
        <w:pStyle w:val="Heading2"/>
        <w:spacing w:after="120" w:before="300"/>
      </w:pPr>
      <w:r>
        <w:rPr>
          <w:rFonts w:ascii="Arial" w:cs="Arial" w:eastAsia="Arial" w:hAnsi="Arial"/>
          <w:b/>
          <w:bCs/>
          <w:color w:val="1A56DB"/>
          <w:sz w:val="28"/>
          <w:szCs w:val="28"/>
        </w:rPr>
        <w:t xml:space="preserve">6.1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Permission</w:t>
            </w:r>
          </w:p>
        </w:tc>
        <w:tc>
          <w:tcPr>
            <w:tcW w:type="dxa" w:w="3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Allowed</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Search and browse provider profiles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Send booking requests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 (after email verification)</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Message providers (within active booking)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 for services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 (verified payment method required)</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Leave reviews (for completed bookings only)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Report a provider</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View own booking history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Edit own profile</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Access provider's contact info outside platform</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No (privacy protection)</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View other users' personal data</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No</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6.2 Service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Permission</w:t>
            </w:r>
          </w:p>
        </w:tc>
        <w:tc>
          <w:tcPr>
            <w:tcW w:type="dxa" w:w="3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Allowed</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Create and edit public profile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Receive and respond to booking requests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 (after verification)</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Set pricing and availability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Access in-app earnings dashboard</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Request payout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 (minimum threshold: $20)</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Block specific customers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Respond publicly to reviews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Post portfolio images/videos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Modify completed booking records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No</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View customer payment details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No (tokenized only)</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Contact customer outside platform pre-booking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No</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6.3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Permission</w:t>
            </w:r>
          </w:p>
        </w:tc>
        <w:tc>
          <w:tcPr>
            <w:tcW w:type="dxa" w:w="3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Allowed</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Verify / reject provider applications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View all user profiles (redacted PII)</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Manage disputes and issue refunds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Remove fraudulent reviews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Suspend / ban users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View platform analytics dashboard</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Broadcast push notifications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Manage service categories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Access financial records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Limited (own region)</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Modify platform commission rates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No (Super Admin only)</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Delete admin accounts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No (Super Admin only)</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6.4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Permission</w:t>
            </w:r>
          </w:p>
        </w:tc>
        <w:tc>
          <w:tcPr>
            <w:tcW w:type="dxa" w:w="3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Allowed</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All Admin permissions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Manage admin accounts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Configure commission and fee structures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Access full financial and compliance data</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Platform-wide configuration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Feature flag management</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r>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Database emergency operations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 (with audit log)</w:t>
            </w:r>
          </w:p>
        </w:tc>
      </w:tr>
      <w:tr>
        <w:tc>
          <w:tcPr>
            <w:tcW w:type="dxa" w:w="6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View AI model performance reports</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Yes</w:t>
            </w:r>
          </w:p>
        </w:tc>
      </w:tr>
    </w:tbl>
    <w:p>
      <w:pPr>
        <w:pStyle w:val="Heading1"/>
        <w:pageBreakBefore/>
        <w:spacing w:after="200" w:before="0"/>
      </w:pPr>
      <w:r>
        <w:rPr>
          <w:rFonts w:ascii="Arial" w:cs="Arial" w:eastAsia="Arial" w:hAnsi="Arial"/>
          <w:b/>
          <w:bCs/>
          <w:color w:val="111928"/>
          <w:sz w:val="36"/>
          <w:szCs w:val="36"/>
        </w:rPr>
        <w:t xml:space="preserve">7. User Stories</w:t>
      </w:r>
    </w:p>
    <w:p>
      <w:pPr>
        <w:spacing w:after="100" w:before="60"/>
      </w:pPr>
      <w:r>
        <w:rPr>
          <w:rFonts w:ascii="Arial" w:cs="Arial" w:eastAsia="Arial" w:hAnsi="Arial"/>
          <w:color w:val="374151"/>
          <w:sz w:val="22"/>
          <w:szCs w:val="22"/>
        </w:rPr>
        <w:t xml:space="preserve">The following 50 user stories define the behavioral requirements of TrustLocal from the perspective of each user role.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40"/>
        <w:gridCol w:w="4560"/>
        <w:gridCol w:w="2800"/>
      </w:tblGrid>
      <w:tr>
        <w:trPr>
          <w:tblHeader/>
        </w:trPr>
        <w:tc>
          <w:tcPr>
            <w:tcW w:type="dxa" w:w="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14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4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Story</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Benefit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01</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register with my email and create a profile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access the platform and have personalized service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02</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search for service providers by category near my location</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find relevant help quickly without browsing irrelevant results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03</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filter search results by rating, price range, and availability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narrow down options to match my budget and schedule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04</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view a detailed provider profile with their portfolio and credentials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make an informed hiring decision before committing</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05</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see verified badges on provider profiles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know who has been identity-verified and background-checked</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06</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read authentic reviews from previous clients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assess the real quality of the provider's work</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07</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send a booking request with a job description, date, and budget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the provider understands my needs before responding</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08</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receive confirmation and estimated price before the job begins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there are no surprises about cost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09</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chat securely with a provider within the app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don't have to share my personal phone number</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send images of the problem to the provider via chat</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they can diagnose the issue before arriving</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11</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pay for services securely through the app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don't have to handle cash or worry about payment fraud</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12</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have my payment held in escrow until I confirm job completion</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I'm protected if the provider doesn't deliver</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13</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receive a digital receipt and job summary after completion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have a record for warranty or insurance purposes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14</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leave a star rating and written review after the job</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help other users make informed decisions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report a provider for misconduct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the platform remains safe for all users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16</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view my complete booking history with status and provider details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have a record of all services performed on my property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17</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re-book a past provider with one tap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skip the search process for trusted repeat providers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18</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receive push notifications for booking status changes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I'm always informed without having to check the app</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19</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cancel a booking and understand the cancellation policy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know what refund to expect if plans change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see a trust score for each provider before booking</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compare providers objectively beyond just star ratings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21</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open the app and be shown personalized provider recommendations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discover quality providers without having to search manually</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22</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set my home and work locations as saved addresses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booking requests are faster and more accurate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23</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request quotes from multiple providers at once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compare prices efficiently</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24</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view a provider's response time metric on their profile</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know whether they are responsive before initiating contact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25</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get an in-app notification when a provider accepts my request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don't miss important booking updates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26</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register and create a professional profile with photos, services, and pricing</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potential customers can discover and evaluate me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27</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upload my government ID and professional license for verification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receive the Verified Identity and Verified Professional badges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28</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set my service area radius on a map</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only receive job requests within a distance I can serve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29</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set my available working hours and days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don't receive requests when I'm unavailable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30</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receive instant push notifications for new job requests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respond quickly and increase my acceptance rate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31</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accept or decline a booking request with an optional message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have full control over which jobs I take on</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32</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chat with customers about job details before confirming</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fully understand the scope before committing</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33</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mark a job as completed to trigger the payment release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get paid promptly after finishing the work</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34</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view my earnings dashboard with pending and completed payments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track my income and plan my finances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35</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request a payout to my bank account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access my money when needed</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36</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see my trust score and understand what factors affect it</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take actions to improve my ranking</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37</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respond publicly to customer reviews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address criticism professionally</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38</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upload before-and-after photos of completed jobs to my portfolio</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my profile showcases real work quality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39</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see which of my services are generating the most bookings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focus on my most profitable offerings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40</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block a customer from contacting me</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avoid difficult or abusive clients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41</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receive a weekly summary of my performance metrics via notification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stay aware of my standing on the platform</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42</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set a minimum job value to filter out very small requests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use my time efficiently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43</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add multiple service sub-categories to my profile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I'm discoverable across all the services I offer</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44</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refer other providers to the platform and earn a bonus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benefit from growing the TrustLocal community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45</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Provider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access a FAQ and help center within the app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resolve common issues without contacting support</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46</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review and approve or reject provider verification applications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only qualified professionals are visible to customers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47</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view all active disputes and their resolution status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prioritize and manage the queue efficiently</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48</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issue a full or partial refund to a customer</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disputes can be resolved fairly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49</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flag and remove reviews that violate community guidelines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the review ecosystem remains trustworthy</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view platform-wide booking and revenue analytics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monitor the health of the marketplace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51</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send targeted push notifications to user segments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communicate important updates or promotions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52</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suspend a provider account pending investigation</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can act quickly on reports of misconduct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53</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view the AI fraud detection queue and override its decisions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false positives don't unfairly harm legitimate users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54</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access a real-time dashboard of new registrations, bookings, and disputes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I have operational visibility at all times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55</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 want to export user and booking data for compliance and auditing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So that the platform meets regulatory requirements</w:t>
            </w:r>
          </w:p>
        </w:tc>
      </w:tr>
    </w:tbl>
    <w:p>
      <w:pPr>
        <w:pStyle w:val="Heading1"/>
        <w:pageBreakBefore/>
        <w:spacing w:after="200" w:before="0"/>
      </w:pPr>
      <w:r>
        <w:rPr>
          <w:rFonts w:ascii="Arial" w:cs="Arial" w:eastAsia="Arial" w:hAnsi="Arial"/>
          <w:b/>
          <w:bCs/>
          <w:color w:val="111928"/>
          <w:sz w:val="36"/>
          <w:szCs w:val="36"/>
        </w:rPr>
        <w:t xml:space="preserve">8. Functional Requirements</w:t>
      </w:r>
    </w:p>
    <w:p>
      <w:pPr>
        <w:pStyle w:val="Heading2"/>
        <w:spacing w:after="120" w:before="300"/>
      </w:pPr>
      <w:r>
        <w:rPr>
          <w:rFonts w:ascii="Arial" w:cs="Arial" w:eastAsia="Arial" w:hAnsi="Arial"/>
          <w:b/>
          <w:bCs/>
          <w:color w:val="1A56DB"/>
          <w:sz w:val="28"/>
          <w:szCs w:val="28"/>
        </w:rPr>
        <w:t xml:space="preserve">8.1 Authentication &amp; Authorization</w:t>
      </w:r>
    </w:p>
    <w:p>
      <w:pPr>
        <w:pStyle w:val="ListParagraph"/>
        <w:numPr>
          <w:ilvl w:val="0"/>
          <w:numId w:val="2"/>
        </w:numPr>
        <w:spacing w:after="40" w:before="40"/>
      </w:pPr>
      <w:r>
        <w:rPr>
          <w:rFonts w:ascii="Arial" w:cs="Arial" w:eastAsia="Arial" w:hAnsi="Arial"/>
          <w:color w:val="374151"/>
          <w:sz w:val="22"/>
          <w:szCs w:val="22"/>
        </w:rPr>
        <w:t xml:space="preserve">FR-AUTH-01: System shall support email/password authentication via Firebase Auth</w:t>
      </w:r>
    </w:p>
    <w:p>
      <w:pPr>
        <w:pStyle w:val="ListParagraph"/>
        <w:numPr>
          <w:ilvl w:val="0"/>
          <w:numId w:val="2"/>
        </w:numPr>
        <w:spacing w:after="40" w:before="40"/>
      </w:pPr>
      <w:r>
        <w:rPr>
          <w:rFonts w:ascii="Arial" w:cs="Arial" w:eastAsia="Arial" w:hAnsi="Arial"/>
          <w:color w:val="374151"/>
          <w:sz w:val="22"/>
          <w:szCs w:val="22"/>
        </w:rPr>
        <w:t xml:space="preserve">FR-AUTH-02: System shall support Google and Apple OAuth sign-in</w:t>
      </w:r>
    </w:p>
    <w:p>
      <w:pPr>
        <w:pStyle w:val="ListParagraph"/>
        <w:numPr>
          <w:ilvl w:val="0"/>
          <w:numId w:val="2"/>
        </w:numPr>
        <w:spacing w:after="40" w:before="40"/>
      </w:pPr>
      <w:r>
        <w:rPr>
          <w:rFonts w:ascii="Arial" w:cs="Arial" w:eastAsia="Arial" w:hAnsi="Arial"/>
          <w:color w:val="374151"/>
          <w:sz w:val="22"/>
          <w:szCs w:val="22"/>
        </w:rPr>
        <w:t xml:space="preserve">FR-AUTH-03: Email verification shall be required before customers can create bookings</w:t>
      </w:r>
    </w:p>
    <w:p>
      <w:pPr>
        <w:pStyle w:val="ListParagraph"/>
        <w:numPr>
          <w:ilvl w:val="0"/>
          <w:numId w:val="2"/>
        </w:numPr>
        <w:spacing w:after="40" w:before="40"/>
      </w:pPr>
      <w:r>
        <w:rPr>
          <w:rFonts w:ascii="Arial" w:cs="Arial" w:eastAsia="Arial" w:hAnsi="Arial"/>
          <w:color w:val="374151"/>
          <w:sz w:val="22"/>
          <w:szCs w:val="22"/>
        </w:rPr>
        <w:t xml:space="preserve">FR-AUTH-04: Phone number verification (OTP) shall be required for all service providers</w:t>
      </w:r>
    </w:p>
    <w:p>
      <w:pPr>
        <w:pStyle w:val="ListParagraph"/>
        <w:numPr>
          <w:ilvl w:val="0"/>
          <w:numId w:val="2"/>
        </w:numPr>
        <w:spacing w:after="40" w:before="40"/>
      </w:pPr>
      <w:r>
        <w:rPr>
          <w:rFonts w:ascii="Arial" w:cs="Arial" w:eastAsia="Arial" w:hAnsi="Arial"/>
          <w:color w:val="374151"/>
          <w:sz w:val="22"/>
          <w:szCs w:val="22"/>
        </w:rPr>
        <w:t xml:space="preserve">FR-AUTH-05: JWT tokens shall expire after 1 hour; refresh tokens valid for 30 days</w:t>
      </w:r>
    </w:p>
    <w:p>
      <w:pPr>
        <w:pStyle w:val="ListParagraph"/>
        <w:numPr>
          <w:ilvl w:val="0"/>
          <w:numId w:val="2"/>
        </w:numPr>
        <w:spacing w:after="40" w:before="40"/>
      </w:pPr>
      <w:r>
        <w:rPr>
          <w:rFonts w:ascii="Arial" w:cs="Arial" w:eastAsia="Arial" w:hAnsi="Arial"/>
          <w:color w:val="374151"/>
          <w:sz w:val="22"/>
          <w:szCs w:val="22"/>
        </w:rPr>
        <w:t xml:space="preserve">FR-AUTH-06: Role-based access control shall be enforced at both client and Firestore rule levels</w:t>
      </w:r>
    </w:p>
    <w:p>
      <w:pPr>
        <w:pStyle w:val="ListParagraph"/>
        <w:numPr>
          <w:ilvl w:val="0"/>
          <w:numId w:val="2"/>
        </w:numPr>
        <w:spacing w:after="40" w:before="40"/>
      </w:pPr>
      <w:r>
        <w:rPr>
          <w:rFonts w:ascii="Arial" w:cs="Arial" w:eastAsia="Arial" w:hAnsi="Arial"/>
          <w:color w:val="374151"/>
          <w:sz w:val="22"/>
          <w:szCs w:val="22"/>
        </w:rPr>
        <w:t xml:space="preserve">FR-AUTH-07: All authentication events shall be logged with timestamp, IP, and device fingerprint</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8.2 User Management</w:t>
      </w:r>
    </w:p>
    <w:p>
      <w:pPr>
        <w:pStyle w:val="ListParagraph"/>
        <w:numPr>
          <w:ilvl w:val="0"/>
          <w:numId w:val="2"/>
        </w:numPr>
        <w:spacing w:after="40" w:before="40"/>
      </w:pPr>
      <w:r>
        <w:rPr>
          <w:rFonts w:ascii="Arial" w:cs="Arial" w:eastAsia="Arial" w:hAnsi="Arial"/>
          <w:color w:val="374151"/>
          <w:sz w:val="22"/>
          <w:szCs w:val="22"/>
        </w:rPr>
        <w:t xml:space="preserve">FR-USER-01: Customers shall provide name, email, phone, and location during registration</w:t>
      </w:r>
    </w:p>
    <w:p>
      <w:pPr>
        <w:pStyle w:val="ListParagraph"/>
        <w:numPr>
          <w:ilvl w:val="0"/>
          <w:numId w:val="2"/>
        </w:numPr>
        <w:spacing w:after="40" w:before="40"/>
      </w:pPr>
      <w:r>
        <w:rPr>
          <w:rFonts w:ascii="Arial" w:cs="Arial" w:eastAsia="Arial" w:hAnsi="Arial"/>
          <w:color w:val="374151"/>
          <w:sz w:val="22"/>
          <w:szCs w:val="22"/>
        </w:rPr>
        <w:t xml:space="preserve">FR-USER-02: Providers shall complete a 5-step onboarding including service details, coverage area, and document upload</w:t>
      </w:r>
    </w:p>
    <w:p>
      <w:pPr>
        <w:pStyle w:val="ListParagraph"/>
        <w:numPr>
          <w:ilvl w:val="0"/>
          <w:numId w:val="2"/>
        </w:numPr>
        <w:spacing w:after="40" w:before="40"/>
      </w:pPr>
      <w:r>
        <w:rPr>
          <w:rFonts w:ascii="Arial" w:cs="Arial" w:eastAsia="Arial" w:hAnsi="Arial"/>
          <w:color w:val="374151"/>
          <w:sz w:val="22"/>
          <w:szCs w:val="22"/>
        </w:rPr>
        <w:t xml:space="preserve">FR-USER-03: Users shall be able to deactivate their accounts; data retained for 90 days before deletion (GDPR compliance)</w:t>
      </w:r>
    </w:p>
    <w:p>
      <w:pPr>
        <w:pStyle w:val="ListParagraph"/>
        <w:numPr>
          <w:ilvl w:val="0"/>
          <w:numId w:val="2"/>
        </w:numPr>
        <w:spacing w:after="40" w:before="40"/>
      </w:pPr>
      <w:r>
        <w:rPr>
          <w:rFonts w:ascii="Arial" w:cs="Arial" w:eastAsia="Arial" w:hAnsi="Arial"/>
          <w:color w:val="374151"/>
          <w:sz w:val="22"/>
          <w:szCs w:val="22"/>
        </w:rPr>
        <w:t xml:space="preserve">FR-USER-04: Profile photo shall be validated for face detection before upload (anti-catfishing)</w:t>
      </w:r>
    </w:p>
    <w:p>
      <w:pPr>
        <w:pStyle w:val="ListParagraph"/>
        <w:numPr>
          <w:ilvl w:val="0"/>
          <w:numId w:val="2"/>
        </w:numPr>
        <w:spacing w:after="40" w:before="40"/>
      </w:pPr>
      <w:r>
        <w:rPr>
          <w:rFonts w:ascii="Arial" w:cs="Arial" w:eastAsia="Arial" w:hAnsi="Arial"/>
          <w:color w:val="374151"/>
          <w:sz w:val="22"/>
          <w:szCs w:val="22"/>
        </w:rPr>
        <w:t xml:space="preserve">FR-USER-05: Users shall receive a welcome email with feature overview on first login</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8.3 Search &amp; Discovery</w:t>
      </w:r>
    </w:p>
    <w:p>
      <w:pPr>
        <w:pStyle w:val="ListParagraph"/>
        <w:numPr>
          <w:ilvl w:val="0"/>
          <w:numId w:val="2"/>
        </w:numPr>
        <w:spacing w:after="40" w:before="40"/>
      </w:pPr>
      <w:r>
        <w:rPr>
          <w:rFonts w:ascii="Arial" w:cs="Arial" w:eastAsia="Arial" w:hAnsi="Arial"/>
          <w:color w:val="374151"/>
          <w:sz w:val="22"/>
          <w:szCs w:val="22"/>
        </w:rPr>
        <w:t xml:space="preserve">FR-SEARCH-01: Search shall return results within 50-kilometer radius by default (user-adjustable 5–100km)</w:t>
      </w:r>
    </w:p>
    <w:p>
      <w:pPr>
        <w:pStyle w:val="ListParagraph"/>
        <w:numPr>
          <w:ilvl w:val="0"/>
          <w:numId w:val="2"/>
        </w:numPr>
        <w:spacing w:after="40" w:before="40"/>
      </w:pPr>
      <w:r>
        <w:rPr>
          <w:rFonts w:ascii="Arial" w:cs="Arial" w:eastAsia="Arial" w:hAnsi="Arial"/>
          <w:color w:val="374151"/>
          <w:sz w:val="22"/>
          <w:szCs w:val="22"/>
        </w:rPr>
        <w:t xml:space="preserve">FR-SEARCH-02: Search results shall be sortable by: distance, trust score, price (low/high), availability, newest</w:t>
      </w:r>
    </w:p>
    <w:p>
      <w:pPr>
        <w:pStyle w:val="ListParagraph"/>
        <w:numPr>
          <w:ilvl w:val="0"/>
          <w:numId w:val="2"/>
        </w:numPr>
        <w:spacing w:after="40" w:before="40"/>
      </w:pPr>
      <w:r>
        <w:rPr>
          <w:rFonts w:ascii="Arial" w:cs="Arial" w:eastAsia="Arial" w:hAnsi="Arial"/>
          <w:color w:val="374151"/>
          <w:sz w:val="22"/>
          <w:szCs w:val="22"/>
        </w:rPr>
        <w:t xml:space="preserve">FR-SEARCH-03: Filtering shall be available by: category, sub-category, verified status, min rating, price range</w:t>
      </w:r>
    </w:p>
    <w:p>
      <w:pPr>
        <w:pStyle w:val="ListParagraph"/>
        <w:numPr>
          <w:ilvl w:val="0"/>
          <w:numId w:val="2"/>
        </w:numPr>
        <w:spacing w:after="40" w:before="40"/>
      </w:pPr>
      <w:r>
        <w:rPr>
          <w:rFonts w:ascii="Arial" w:cs="Arial" w:eastAsia="Arial" w:hAnsi="Arial"/>
          <w:color w:val="374151"/>
          <w:sz w:val="22"/>
          <w:szCs w:val="22"/>
        </w:rPr>
        <w:t xml:space="preserve">FR-SEARCH-04: Typeahead suggestions shall appear after 2 characters with debounce of 300ms</w:t>
      </w:r>
    </w:p>
    <w:p>
      <w:pPr>
        <w:pStyle w:val="ListParagraph"/>
        <w:numPr>
          <w:ilvl w:val="0"/>
          <w:numId w:val="2"/>
        </w:numPr>
        <w:spacing w:after="40" w:before="40"/>
      </w:pPr>
      <w:r>
        <w:rPr>
          <w:rFonts w:ascii="Arial" w:cs="Arial" w:eastAsia="Arial" w:hAnsi="Arial"/>
          <w:color w:val="374151"/>
          <w:sz w:val="22"/>
          <w:szCs w:val="22"/>
        </w:rPr>
        <w:t xml:space="preserve">FR-SEARCH-05: Map view shall show provider markers with distance and rating badge</w:t>
      </w:r>
    </w:p>
    <w:p>
      <w:pPr>
        <w:pStyle w:val="ListParagraph"/>
        <w:numPr>
          <w:ilvl w:val="0"/>
          <w:numId w:val="2"/>
        </w:numPr>
        <w:spacing w:after="40" w:before="40"/>
      </w:pPr>
      <w:r>
        <w:rPr>
          <w:rFonts w:ascii="Arial" w:cs="Arial" w:eastAsia="Arial" w:hAnsi="Arial"/>
          <w:color w:val="374151"/>
          <w:sz w:val="22"/>
          <w:szCs w:val="22"/>
        </w:rPr>
        <w:t xml:space="preserve">FR-SEARCH-06: System shall log all search queries for analytics and recommendation training</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8.4 Booking System</w:t>
      </w:r>
    </w:p>
    <w:p>
      <w:pPr>
        <w:pStyle w:val="ListParagraph"/>
        <w:numPr>
          <w:ilvl w:val="0"/>
          <w:numId w:val="2"/>
        </w:numPr>
        <w:spacing w:after="40" w:before="40"/>
      </w:pPr>
      <w:r>
        <w:rPr>
          <w:rFonts w:ascii="Arial" w:cs="Arial" w:eastAsia="Arial" w:hAnsi="Arial"/>
          <w:color w:val="374151"/>
          <w:sz w:val="22"/>
          <w:szCs w:val="22"/>
        </w:rPr>
        <w:t xml:space="preserve">FR-BOOK-01: Customers shall describe the job with text (required), photos (optional), and desired date window</w:t>
      </w:r>
    </w:p>
    <w:p>
      <w:pPr>
        <w:pStyle w:val="ListParagraph"/>
        <w:numPr>
          <w:ilvl w:val="0"/>
          <w:numId w:val="2"/>
        </w:numPr>
        <w:spacing w:after="40" w:before="40"/>
      </w:pPr>
      <w:r>
        <w:rPr>
          <w:rFonts w:ascii="Arial" w:cs="Arial" w:eastAsia="Arial" w:hAnsi="Arial"/>
          <w:color w:val="374151"/>
          <w:sz w:val="22"/>
          <w:szCs w:val="22"/>
        </w:rPr>
        <w:t xml:space="preserve">FR-BOOK-02: Providers shall accept, reject, or counter-offer within 24 hours; auto-expiry after 24 hours</w:t>
      </w:r>
    </w:p>
    <w:p>
      <w:pPr>
        <w:pStyle w:val="ListParagraph"/>
        <w:numPr>
          <w:ilvl w:val="0"/>
          <w:numId w:val="2"/>
        </w:numPr>
        <w:spacing w:after="40" w:before="40"/>
      </w:pPr>
      <w:r>
        <w:rPr>
          <w:rFonts w:ascii="Arial" w:cs="Arial" w:eastAsia="Arial" w:hAnsi="Arial"/>
          <w:color w:val="374151"/>
          <w:sz w:val="22"/>
          <w:szCs w:val="22"/>
        </w:rPr>
        <w:t xml:space="preserve">FR-BOOK-03: Booking status machine: DRAFT → PENDING → ACCEPTED → IN_PROGRESS → COMPLETED → REVIEWED</w:t>
      </w:r>
    </w:p>
    <w:p>
      <w:pPr>
        <w:pStyle w:val="ListParagraph"/>
        <w:numPr>
          <w:ilvl w:val="0"/>
          <w:numId w:val="2"/>
        </w:numPr>
        <w:spacing w:after="40" w:before="40"/>
      </w:pPr>
      <w:r>
        <w:rPr>
          <w:rFonts w:ascii="Arial" w:cs="Arial" w:eastAsia="Arial" w:hAnsi="Arial"/>
          <w:color w:val="374151"/>
          <w:sz w:val="22"/>
          <w:szCs w:val="22"/>
        </w:rPr>
        <w:t xml:space="preserve">FR-BOOK-04: Payment shall be captured (not charged) at booking acceptance; released on completion</w:t>
      </w:r>
    </w:p>
    <w:p>
      <w:pPr>
        <w:pStyle w:val="ListParagraph"/>
        <w:numPr>
          <w:ilvl w:val="0"/>
          <w:numId w:val="2"/>
        </w:numPr>
        <w:spacing w:after="40" w:before="40"/>
      </w:pPr>
      <w:r>
        <w:rPr>
          <w:rFonts w:ascii="Arial" w:cs="Arial" w:eastAsia="Arial" w:hAnsi="Arial"/>
          <w:color w:val="374151"/>
          <w:sz w:val="22"/>
          <w:szCs w:val="22"/>
        </w:rPr>
        <w:t xml:space="preserve">FR-BOOK-05: Customer may cancel without fee up to 2 hours before scheduled time</w:t>
      </w:r>
    </w:p>
    <w:p>
      <w:pPr>
        <w:pStyle w:val="ListParagraph"/>
        <w:numPr>
          <w:ilvl w:val="0"/>
          <w:numId w:val="2"/>
        </w:numPr>
        <w:spacing w:after="40" w:before="40"/>
      </w:pPr>
      <w:r>
        <w:rPr>
          <w:rFonts w:ascii="Arial" w:cs="Arial" w:eastAsia="Arial" w:hAnsi="Arial"/>
          <w:color w:val="374151"/>
          <w:sz w:val="22"/>
          <w:szCs w:val="22"/>
        </w:rPr>
        <w:t xml:space="preserve">FR-BOOK-06: Provider cancellation within 4 hours of scheduled time results in a penalty against their trust score</w:t>
      </w:r>
    </w:p>
    <w:p>
      <w:pPr>
        <w:pStyle w:val="ListParagraph"/>
        <w:numPr>
          <w:ilvl w:val="0"/>
          <w:numId w:val="2"/>
        </w:numPr>
        <w:spacing w:after="40" w:before="40"/>
      </w:pPr>
      <w:r>
        <w:rPr>
          <w:rFonts w:ascii="Arial" w:cs="Arial" w:eastAsia="Arial" w:hAnsi="Arial"/>
          <w:color w:val="374151"/>
          <w:sz w:val="22"/>
          <w:szCs w:val="22"/>
        </w:rPr>
        <w:t xml:space="preserve">FR-BOOK-07: Booking ID shall be a human-readable alphanumeric code (e.g., TL-2026-AB3K)</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8.5 Messaging</w:t>
      </w:r>
    </w:p>
    <w:p>
      <w:pPr>
        <w:pStyle w:val="ListParagraph"/>
        <w:numPr>
          <w:ilvl w:val="0"/>
          <w:numId w:val="2"/>
        </w:numPr>
        <w:spacing w:after="40" w:before="40"/>
      </w:pPr>
      <w:r>
        <w:rPr>
          <w:rFonts w:ascii="Arial" w:cs="Arial" w:eastAsia="Arial" w:hAnsi="Arial"/>
          <w:color w:val="374151"/>
          <w:sz w:val="22"/>
          <w:szCs w:val="22"/>
        </w:rPr>
        <w:t xml:space="preserve">FR-MSG-01: Chat shall be available only within the context of an active booking</w:t>
      </w:r>
    </w:p>
    <w:p>
      <w:pPr>
        <w:pStyle w:val="ListParagraph"/>
        <w:numPr>
          <w:ilvl w:val="0"/>
          <w:numId w:val="2"/>
        </w:numPr>
        <w:spacing w:after="40" w:before="40"/>
      </w:pPr>
      <w:r>
        <w:rPr>
          <w:rFonts w:ascii="Arial" w:cs="Arial" w:eastAsia="Arial" w:hAnsi="Arial"/>
          <w:color w:val="374151"/>
          <w:sz w:val="22"/>
          <w:szCs w:val="22"/>
        </w:rPr>
        <w:t xml:space="preserve">FR-MSG-02: Messages shall be delivered in real-time via Firestore onSnapshot listeners</w:t>
      </w:r>
    </w:p>
    <w:p>
      <w:pPr>
        <w:pStyle w:val="ListParagraph"/>
        <w:numPr>
          <w:ilvl w:val="0"/>
          <w:numId w:val="2"/>
        </w:numPr>
        <w:spacing w:after="40" w:before="40"/>
      </w:pPr>
      <w:r>
        <w:rPr>
          <w:rFonts w:ascii="Arial" w:cs="Arial" w:eastAsia="Arial" w:hAnsi="Arial"/>
          <w:color w:val="374151"/>
          <w:sz w:val="22"/>
          <w:szCs w:val="22"/>
        </w:rPr>
        <w:t xml:space="preserve">FR-MSG-03: Images (JPEG/PNG, max 10MB each) shall be supported via Firebase Storage</w:t>
      </w:r>
    </w:p>
    <w:p>
      <w:pPr>
        <w:pStyle w:val="ListParagraph"/>
        <w:numPr>
          <w:ilvl w:val="0"/>
          <w:numId w:val="2"/>
        </w:numPr>
        <w:spacing w:after="40" w:before="40"/>
      </w:pPr>
      <w:r>
        <w:rPr>
          <w:rFonts w:ascii="Arial" w:cs="Arial" w:eastAsia="Arial" w:hAnsi="Arial"/>
          <w:color w:val="374151"/>
          <w:sz w:val="22"/>
          <w:szCs w:val="22"/>
        </w:rPr>
        <w:t xml:space="preserve">FR-MSG-04: Messages shall be moderated by a profanity filter before display</w:t>
      </w:r>
    </w:p>
    <w:p>
      <w:pPr>
        <w:pStyle w:val="ListParagraph"/>
        <w:numPr>
          <w:ilvl w:val="0"/>
          <w:numId w:val="2"/>
        </w:numPr>
        <w:spacing w:after="40" w:before="40"/>
      </w:pPr>
      <w:r>
        <w:rPr>
          <w:rFonts w:ascii="Arial" w:cs="Arial" w:eastAsia="Arial" w:hAnsi="Arial"/>
          <w:color w:val="374151"/>
          <w:sz w:val="22"/>
          <w:szCs w:val="22"/>
        </w:rPr>
        <w:t xml:space="preserve">FR-MSG-05: Chat transcript shall be retained for 12 months for dispute resolution purposes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8.6 Review System</w:t>
      </w:r>
    </w:p>
    <w:p>
      <w:pPr>
        <w:pStyle w:val="ListParagraph"/>
        <w:numPr>
          <w:ilvl w:val="0"/>
          <w:numId w:val="2"/>
        </w:numPr>
        <w:spacing w:after="40" w:before="40"/>
      </w:pPr>
      <w:r>
        <w:rPr>
          <w:rFonts w:ascii="Arial" w:cs="Arial" w:eastAsia="Arial" w:hAnsi="Arial"/>
          <w:color w:val="374151"/>
          <w:sz w:val="22"/>
          <w:szCs w:val="22"/>
        </w:rPr>
        <w:t xml:space="preserve">FR-REV-01: Only customers who have completed a booking may leave a review</w:t>
      </w:r>
    </w:p>
    <w:p>
      <w:pPr>
        <w:pStyle w:val="ListParagraph"/>
        <w:numPr>
          <w:ilvl w:val="0"/>
          <w:numId w:val="2"/>
        </w:numPr>
        <w:spacing w:after="40" w:before="40"/>
      </w:pPr>
      <w:r>
        <w:rPr>
          <w:rFonts w:ascii="Arial" w:cs="Arial" w:eastAsia="Arial" w:hAnsi="Arial"/>
          <w:color w:val="374151"/>
          <w:sz w:val="22"/>
          <w:szCs w:val="22"/>
        </w:rPr>
        <w:t xml:space="preserve">FR-REV-02: Review window closes 14 days after booking completion</w:t>
      </w:r>
    </w:p>
    <w:p>
      <w:pPr>
        <w:pStyle w:val="ListParagraph"/>
        <w:numPr>
          <w:ilvl w:val="0"/>
          <w:numId w:val="2"/>
        </w:numPr>
        <w:spacing w:after="40" w:before="40"/>
      </w:pPr>
      <w:r>
        <w:rPr>
          <w:rFonts w:ascii="Arial" w:cs="Arial" w:eastAsia="Arial" w:hAnsi="Arial"/>
          <w:color w:val="374151"/>
          <w:sz w:val="22"/>
          <w:szCs w:val="22"/>
        </w:rPr>
        <w:t xml:space="preserve">FR-REV-03: Customers shall rate on 5 dimensions: Punctuality, Quality, Communication, Value, Cleanliness</w:t>
      </w:r>
    </w:p>
    <w:p>
      <w:pPr>
        <w:pStyle w:val="ListParagraph"/>
        <w:numPr>
          <w:ilvl w:val="0"/>
          <w:numId w:val="2"/>
        </w:numPr>
        <w:spacing w:after="40" w:before="40"/>
      </w:pPr>
      <w:r>
        <w:rPr>
          <w:rFonts w:ascii="Arial" w:cs="Arial" w:eastAsia="Arial" w:hAnsi="Arial"/>
          <w:color w:val="374151"/>
          <w:sz w:val="22"/>
          <w:szCs w:val="22"/>
        </w:rPr>
        <w:t xml:space="preserve">FR-REV-04: Written review must be minimum 20 characters to prevent empty/lazy feedback</w:t>
      </w:r>
    </w:p>
    <w:p>
      <w:pPr>
        <w:pStyle w:val="ListParagraph"/>
        <w:numPr>
          <w:ilvl w:val="0"/>
          <w:numId w:val="2"/>
        </w:numPr>
        <w:spacing w:after="40" w:before="40"/>
      </w:pPr>
      <w:r>
        <w:rPr>
          <w:rFonts w:ascii="Arial" w:cs="Arial" w:eastAsia="Arial" w:hAnsi="Arial"/>
          <w:color w:val="374151"/>
          <w:sz w:val="22"/>
          <w:szCs w:val="22"/>
        </w:rPr>
        <w:t xml:space="preserve">FR-REV-05: Providers may post one public response per review (500 character limit)</w:t>
      </w:r>
    </w:p>
    <w:p>
      <w:pPr>
        <w:pStyle w:val="ListParagraph"/>
        <w:numPr>
          <w:ilvl w:val="0"/>
          <w:numId w:val="2"/>
        </w:numPr>
        <w:spacing w:after="40" w:before="40"/>
      </w:pPr>
      <w:r>
        <w:rPr>
          <w:rFonts w:ascii="Arial" w:cs="Arial" w:eastAsia="Arial" w:hAnsi="Arial"/>
          <w:color w:val="374151"/>
          <w:sz w:val="22"/>
          <w:szCs w:val="22"/>
        </w:rPr>
        <w:t xml:space="preserve">FR-REV-06: AI moderation shall analyze reviews for fraud signals before publishing (async, published optimistically with 10-minute delay)</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8.7 Payment System</w:t>
      </w:r>
    </w:p>
    <w:p>
      <w:pPr>
        <w:pStyle w:val="ListParagraph"/>
        <w:numPr>
          <w:ilvl w:val="0"/>
          <w:numId w:val="2"/>
        </w:numPr>
        <w:spacing w:after="40" w:before="40"/>
      </w:pPr>
      <w:r>
        <w:rPr>
          <w:rFonts w:ascii="Arial" w:cs="Arial" w:eastAsia="Arial" w:hAnsi="Arial"/>
          <w:color w:val="374151"/>
          <w:sz w:val="22"/>
          <w:szCs w:val="22"/>
        </w:rPr>
        <w:t xml:space="preserve">FR-PAY-01: Payment processing shall use Stripe Connect for marketplace payments</w:t>
      </w:r>
    </w:p>
    <w:p>
      <w:pPr>
        <w:pStyle w:val="ListParagraph"/>
        <w:numPr>
          <w:ilvl w:val="0"/>
          <w:numId w:val="2"/>
        </w:numPr>
        <w:spacing w:after="40" w:before="40"/>
      </w:pPr>
      <w:r>
        <w:rPr>
          <w:rFonts w:ascii="Arial" w:cs="Arial" w:eastAsia="Arial" w:hAnsi="Arial"/>
          <w:color w:val="374151"/>
          <w:sz w:val="22"/>
          <w:szCs w:val="22"/>
        </w:rPr>
        <w:t xml:space="preserve">FR-PAY-02: Platform commission shall be 15% of transaction value, deducted at payout</w:t>
      </w:r>
    </w:p>
    <w:p>
      <w:pPr>
        <w:pStyle w:val="ListParagraph"/>
        <w:numPr>
          <w:ilvl w:val="0"/>
          <w:numId w:val="2"/>
        </w:numPr>
        <w:spacing w:after="40" w:before="40"/>
      </w:pPr>
      <w:r>
        <w:rPr>
          <w:rFonts w:ascii="Arial" w:cs="Arial" w:eastAsia="Arial" w:hAnsi="Arial"/>
          <w:color w:val="374151"/>
          <w:sz w:val="22"/>
          <w:szCs w:val="22"/>
        </w:rPr>
        <w:t xml:space="preserve">FR-PAY-03: Provider payout shall be processed within 2 business days of job completion</w:t>
      </w:r>
    </w:p>
    <w:p>
      <w:pPr>
        <w:pStyle w:val="ListParagraph"/>
        <w:numPr>
          <w:ilvl w:val="0"/>
          <w:numId w:val="2"/>
        </w:numPr>
        <w:spacing w:after="40" w:before="40"/>
      </w:pPr>
      <w:r>
        <w:rPr>
          <w:rFonts w:ascii="Arial" w:cs="Arial" w:eastAsia="Arial" w:hAnsi="Arial"/>
          <w:color w:val="374151"/>
          <w:sz w:val="22"/>
          <w:szCs w:val="22"/>
        </w:rPr>
        <w:t xml:space="preserve">FR-PAY-04: Customers shall receive itemized digital receipts via email and in-app</w:t>
      </w:r>
    </w:p>
    <w:p>
      <w:pPr>
        <w:pStyle w:val="ListParagraph"/>
        <w:numPr>
          <w:ilvl w:val="0"/>
          <w:numId w:val="2"/>
        </w:numPr>
        <w:spacing w:after="40" w:before="40"/>
      </w:pPr>
      <w:r>
        <w:rPr>
          <w:rFonts w:ascii="Arial" w:cs="Arial" w:eastAsia="Arial" w:hAnsi="Arial"/>
          <w:color w:val="374151"/>
          <w:sz w:val="22"/>
          <w:szCs w:val="22"/>
        </w:rPr>
        <w:t xml:space="preserve">FR-PAY-05: Dispute hold period: payment held for 48 hours post-completion before automatic release</w:t>
      </w:r>
    </w:p>
    <w:p>
      <w:pPr>
        <w:pStyle w:val="ListParagraph"/>
        <w:numPr>
          <w:ilvl w:val="0"/>
          <w:numId w:val="2"/>
        </w:numPr>
        <w:spacing w:after="40" w:before="40"/>
      </w:pPr>
      <w:r>
        <w:rPr>
          <w:rFonts w:ascii="Arial" w:cs="Arial" w:eastAsia="Arial" w:hAnsi="Arial"/>
          <w:color w:val="374151"/>
          <w:sz w:val="22"/>
          <w:szCs w:val="22"/>
        </w:rPr>
        <w:t xml:space="preserve">FR-PAY-06: Refunds shall be processed back to original payment method within 5–7 business days</w:t>
      </w:r>
    </w:p>
    <w:p>
      <w:pPr>
        <w:pStyle w:val="Heading1"/>
        <w:pageBreakBefore/>
        <w:spacing w:after="200" w:before="0"/>
      </w:pPr>
      <w:r>
        <w:rPr>
          <w:rFonts w:ascii="Arial" w:cs="Arial" w:eastAsia="Arial" w:hAnsi="Arial"/>
          <w:b/>
          <w:bCs/>
          <w:color w:val="111928"/>
          <w:sz w:val="36"/>
          <w:szCs w:val="36"/>
        </w:rPr>
        <w:t xml:space="preserve">9. Non-Functional Requirements</w:t>
      </w:r>
    </w:p>
    <w:p>
      <w:pPr>
        <w:pStyle w:val="Heading2"/>
        <w:spacing w:after="120" w:before="300"/>
      </w:pPr>
      <w:r>
        <w:rPr>
          <w:rFonts w:ascii="Arial" w:cs="Arial" w:eastAsia="Arial" w:hAnsi="Arial"/>
          <w:b/>
          <w:bCs/>
          <w:color w:val="1A56DB"/>
          <w:sz w:val="28"/>
          <w:szCs w:val="28"/>
        </w:rPr>
        <w:t xml:space="preserve">9.1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Requirement</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w:t>
            </w:r>
          </w:p>
        </w:tc>
        <w:tc>
          <w:tcPr>
            <w:tcW w:type="dxa" w:w="3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Measurement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App cold start time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2.5 seconds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Performance Monitoring</w:t>
            </w:r>
          </w:p>
        </w:tc>
      </w:tr>
      <w:tr>
        <w:tc>
          <w:tcPr>
            <w:tcW w:type="dxa" w:w="3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Search results response time</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1.2 seconds (P95)</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Firestore query profiler</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Image upload completion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3 seconds for 5MB</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Storage metrics</w:t>
            </w:r>
          </w:p>
        </w:tc>
      </w:tr>
      <w:tr>
        <w:tc>
          <w:tcPr>
            <w:tcW w:type="dxa" w:w="3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notification delivery</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5 seconds P99</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FCM delivery reports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API (Cloud Functions) response time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500ms P95</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Functions logs</w:t>
            </w:r>
          </w:p>
        </w:tc>
      </w:tr>
      <w:tr>
        <w:tc>
          <w:tcPr>
            <w:tcW w:type="dxa" w:w="3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Concurrent users supported (MVP)</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10,000</w:t>
            </w:r>
          </w:p>
        </w:tc>
        <w:tc>
          <w:tcPr>
            <w:tcW w:type="dxa" w:w="3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capacity plan</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9.2 Security</w:t>
      </w:r>
    </w:p>
    <w:p>
      <w:pPr>
        <w:pStyle w:val="ListParagraph"/>
        <w:numPr>
          <w:ilvl w:val="0"/>
          <w:numId w:val="2"/>
        </w:numPr>
        <w:spacing w:after="40" w:before="40"/>
      </w:pPr>
      <w:r>
        <w:rPr>
          <w:rFonts w:ascii="Arial" w:cs="Arial" w:eastAsia="Arial" w:hAnsi="Arial"/>
          <w:color w:val="374151"/>
          <w:sz w:val="22"/>
          <w:szCs w:val="22"/>
        </w:rPr>
        <w:t xml:space="preserve">NFR-SEC-01: All data in transit encrypted with TLS 1.3 minimum</w:t>
      </w:r>
    </w:p>
    <w:p>
      <w:pPr>
        <w:pStyle w:val="ListParagraph"/>
        <w:numPr>
          <w:ilvl w:val="0"/>
          <w:numId w:val="2"/>
        </w:numPr>
        <w:spacing w:after="40" w:before="40"/>
      </w:pPr>
      <w:r>
        <w:rPr>
          <w:rFonts w:ascii="Arial" w:cs="Arial" w:eastAsia="Arial" w:hAnsi="Arial"/>
          <w:color w:val="374151"/>
          <w:sz w:val="22"/>
          <w:szCs w:val="22"/>
        </w:rPr>
        <w:t xml:space="preserve">NFR-SEC-02: All PII encrypted at rest using AES-256</w:t>
      </w:r>
    </w:p>
    <w:p>
      <w:pPr>
        <w:pStyle w:val="ListParagraph"/>
        <w:numPr>
          <w:ilvl w:val="0"/>
          <w:numId w:val="2"/>
        </w:numPr>
        <w:spacing w:after="40" w:before="40"/>
      </w:pPr>
      <w:r>
        <w:rPr>
          <w:rFonts w:ascii="Arial" w:cs="Arial" w:eastAsia="Arial" w:hAnsi="Arial"/>
          <w:color w:val="374151"/>
          <w:sz w:val="22"/>
          <w:szCs w:val="22"/>
        </w:rPr>
        <w:t xml:space="preserve">NFR-SEC-03: Government ID images stored in private Firebase Storage bucket with signed URL access (1-hour expiry)</w:t>
      </w:r>
    </w:p>
    <w:p>
      <w:pPr>
        <w:pStyle w:val="ListParagraph"/>
        <w:numPr>
          <w:ilvl w:val="0"/>
          <w:numId w:val="2"/>
        </w:numPr>
        <w:spacing w:after="40" w:before="40"/>
      </w:pPr>
      <w:r>
        <w:rPr>
          <w:rFonts w:ascii="Arial" w:cs="Arial" w:eastAsia="Arial" w:hAnsi="Arial"/>
          <w:color w:val="374151"/>
          <w:sz w:val="22"/>
          <w:szCs w:val="22"/>
        </w:rPr>
        <w:t xml:space="preserve">NFR-SEC-04: Firestore security rules enforce row-level security — users can only access their own data</w:t>
      </w:r>
    </w:p>
    <w:p>
      <w:pPr>
        <w:pStyle w:val="ListParagraph"/>
        <w:numPr>
          <w:ilvl w:val="0"/>
          <w:numId w:val="2"/>
        </w:numPr>
        <w:spacing w:after="40" w:before="40"/>
      </w:pPr>
      <w:r>
        <w:rPr>
          <w:rFonts w:ascii="Arial" w:cs="Arial" w:eastAsia="Arial" w:hAnsi="Arial"/>
          <w:color w:val="374151"/>
          <w:sz w:val="22"/>
          <w:szCs w:val="22"/>
        </w:rPr>
        <w:t xml:space="preserve">NFR-SEC-05: Payment card data never stored on TrustLocal servers (Stripe tokenization)</w:t>
      </w:r>
    </w:p>
    <w:p>
      <w:pPr>
        <w:pStyle w:val="ListParagraph"/>
        <w:numPr>
          <w:ilvl w:val="0"/>
          <w:numId w:val="2"/>
        </w:numPr>
        <w:spacing w:after="40" w:before="40"/>
      </w:pPr>
      <w:r>
        <w:rPr>
          <w:rFonts w:ascii="Arial" w:cs="Arial" w:eastAsia="Arial" w:hAnsi="Arial"/>
          <w:color w:val="374151"/>
          <w:sz w:val="22"/>
          <w:szCs w:val="22"/>
        </w:rPr>
        <w:t xml:space="preserve">NFR-SEC-06: Rate limiting: max 100 API requests per minute per user; max 10 booking requests per hour</w:t>
      </w:r>
    </w:p>
    <w:p>
      <w:pPr>
        <w:pStyle w:val="ListParagraph"/>
        <w:numPr>
          <w:ilvl w:val="0"/>
          <w:numId w:val="2"/>
        </w:numPr>
        <w:spacing w:after="40" w:before="40"/>
      </w:pPr>
      <w:r>
        <w:rPr>
          <w:rFonts w:ascii="Arial" w:cs="Arial" w:eastAsia="Arial" w:hAnsi="Arial"/>
          <w:color w:val="374151"/>
          <w:sz w:val="22"/>
          <w:szCs w:val="22"/>
        </w:rPr>
        <w:t xml:space="preserve">NFR-SEC-07: Admin actions shall require 2FA (TOTP)</w:t>
      </w:r>
    </w:p>
    <w:p>
      <w:pPr>
        <w:pStyle w:val="ListParagraph"/>
        <w:numPr>
          <w:ilvl w:val="0"/>
          <w:numId w:val="2"/>
        </w:numPr>
        <w:spacing w:after="40" w:before="40"/>
      </w:pPr>
      <w:r>
        <w:rPr>
          <w:rFonts w:ascii="Arial" w:cs="Arial" w:eastAsia="Arial" w:hAnsi="Arial"/>
          <w:color w:val="374151"/>
          <w:sz w:val="22"/>
          <w:szCs w:val="22"/>
        </w:rPr>
        <w:t xml:space="preserve">NFR-SEC-08: Security penetration testing quarterly</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9.3 Scalability</w:t>
      </w:r>
    </w:p>
    <w:p>
      <w:pPr>
        <w:pStyle w:val="ListParagraph"/>
        <w:numPr>
          <w:ilvl w:val="0"/>
          <w:numId w:val="2"/>
        </w:numPr>
        <w:spacing w:after="40" w:before="40"/>
      </w:pPr>
      <w:r>
        <w:rPr>
          <w:rFonts w:ascii="Arial" w:cs="Arial" w:eastAsia="Arial" w:hAnsi="Arial"/>
          <w:color w:val="374151"/>
          <w:sz w:val="22"/>
          <w:szCs w:val="22"/>
        </w:rPr>
        <w:t xml:space="preserve">NFR-SCALE-01: Architecture shall support horizontal scaling to 1M+ users without code changes</w:t>
      </w:r>
    </w:p>
    <w:p>
      <w:pPr>
        <w:pStyle w:val="ListParagraph"/>
        <w:numPr>
          <w:ilvl w:val="0"/>
          <w:numId w:val="2"/>
        </w:numPr>
        <w:spacing w:after="40" w:before="40"/>
      </w:pPr>
      <w:r>
        <w:rPr>
          <w:rFonts w:ascii="Arial" w:cs="Arial" w:eastAsia="Arial" w:hAnsi="Arial"/>
          <w:color w:val="374151"/>
          <w:sz w:val="22"/>
          <w:szCs w:val="22"/>
        </w:rPr>
        <w:t xml:space="preserve">NFR-SCALE-02: Firestore collections shall be designed to avoid hotspot documents</w:t>
      </w:r>
    </w:p>
    <w:p>
      <w:pPr>
        <w:pStyle w:val="ListParagraph"/>
        <w:numPr>
          <w:ilvl w:val="0"/>
          <w:numId w:val="2"/>
        </w:numPr>
        <w:spacing w:after="40" w:before="40"/>
      </w:pPr>
      <w:r>
        <w:rPr>
          <w:rFonts w:ascii="Arial" w:cs="Arial" w:eastAsia="Arial" w:hAnsi="Arial"/>
          <w:color w:val="374151"/>
          <w:sz w:val="22"/>
          <w:szCs w:val="22"/>
        </w:rPr>
        <w:t xml:space="preserve">NFR-SCALE-03: Cloud Functions shall be stateless and independently scalable</w:t>
      </w:r>
    </w:p>
    <w:p>
      <w:pPr>
        <w:pStyle w:val="ListParagraph"/>
        <w:numPr>
          <w:ilvl w:val="0"/>
          <w:numId w:val="2"/>
        </w:numPr>
        <w:spacing w:after="40" w:before="40"/>
      </w:pPr>
      <w:r>
        <w:rPr>
          <w:rFonts w:ascii="Arial" w:cs="Arial" w:eastAsia="Arial" w:hAnsi="Arial"/>
          <w:color w:val="374151"/>
          <w:sz w:val="22"/>
          <w:szCs w:val="22"/>
        </w:rPr>
        <w:t xml:space="preserve">NFR-SCALE-04: Image storage costs shall be managed through automated CDN caching (Firebase Hosting CDN)</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9.4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SLA Target</w:t>
            </w:r>
          </w:p>
        </w:tc>
        <w:tc>
          <w:tcPr>
            <w:tcW w:type="dxa" w:w="4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Platform uptime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99.9% (Firebase SLA)</w:t>
            </w:r>
          </w:p>
        </w:tc>
      </w:tr>
      <w:tr>
        <w:tc>
          <w:tcPr>
            <w:tcW w:type="dxa" w:w="4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system availability</w:t>
            </w:r>
          </w:p>
        </w:tc>
        <w:tc>
          <w:tcPr>
            <w:tcW w:type="dxa" w:w="4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99.95%</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 processing availability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99.99% (Stripe SLA)</w:t>
            </w:r>
          </w:p>
        </w:tc>
      </w:tr>
      <w:tr>
        <w:tc>
          <w:tcPr>
            <w:tcW w:type="dxa" w:w="4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Recovery Time Objective (RTO)</w:t>
            </w:r>
          </w:p>
        </w:tc>
        <w:tc>
          <w:tcPr>
            <w:tcW w:type="dxa" w:w="4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1 hour</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Recovery Point Objective (RPO)</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15 minutes (Firestore PITR)</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9.5 Accessibility</w:t>
      </w:r>
    </w:p>
    <w:p>
      <w:pPr>
        <w:pStyle w:val="ListParagraph"/>
        <w:numPr>
          <w:ilvl w:val="0"/>
          <w:numId w:val="2"/>
        </w:numPr>
        <w:spacing w:after="40" w:before="40"/>
      </w:pPr>
      <w:r>
        <w:rPr>
          <w:rFonts w:ascii="Arial" w:cs="Arial" w:eastAsia="Arial" w:hAnsi="Arial"/>
          <w:color w:val="374151"/>
          <w:sz w:val="22"/>
          <w:szCs w:val="22"/>
        </w:rPr>
        <w:t xml:space="preserve">NFR-ACC-01: WCAG 2.1 AA compliance for all UI components</w:t>
      </w:r>
    </w:p>
    <w:p>
      <w:pPr>
        <w:pStyle w:val="ListParagraph"/>
        <w:numPr>
          <w:ilvl w:val="0"/>
          <w:numId w:val="2"/>
        </w:numPr>
        <w:spacing w:after="40" w:before="40"/>
      </w:pPr>
      <w:r>
        <w:rPr>
          <w:rFonts w:ascii="Arial" w:cs="Arial" w:eastAsia="Arial" w:hAnsi="Arial"/>
          <w:color w:val="374151"/>
          <w:sz w:val="22"/>
          <w:szCs w:val="22"/>
        </w:rPr>
        <w:t xml:space="preserve">NFR-ACC-02: Support for system-level font size scaling (Flutter text scale factor)</w:t>
      </w:r>
    </w:p>
    <w:p>
      <w:pPr>
        <w:pStyle w:val="ListParagraph"/>
        <w:numPr>
          <w:ilvl w:val="0"/>
          <w:numId w:val="2"/>
        </w:numPr>
        <w:spacing w:after="40" w:before="40"/>
      </w:pPr>
      <w:r>
        <w:rPr>
          <w:rFonts w:ascii="Arial" w:cs="Arial" w:eastAsia="Arial" w:hAnsi="Arial"/>
          <w:color w:val="374151"/>
          <w:sz w:val="22"/>
          <w:szCs w:val="22"/>
        </w:rPr>
        <w:t xml:space="preserve">NFR-ACC-03: Screen reader support for all primary navigation elements (Semantics widgets)</w:t>
      </w:r>
    </w:p>
    <w:p>
      <w:pPr>
        <w:pStyle w:val="ListParagraph"/>
        <w:numPr>
          <w:ilvl w:val="0"/>
          <w:numId w:val="2"/>
        </w:numPr>
        <w:spacing w:after="40" w:before="40"/>
      </w:pPr>
      <w:r>
        <w:rPr>
          <w:rFonts w:ascii="Arial" w:cs="Arial" w:eastAsia="Arial" w:hAnsi="Arial"/>
          <w:color w:val="374151"/>
          <w:sz w:val="22"/>
          <w:szCs w:val="22"/>
        </w:rPr>
        <w:t xml:space="preserve">NFR-ACC-04: Minimum tap target size: 44x44 points (Apple HIG / Material Design guidelines)</w:t>
      </w:r>
    </w:p>
    <w:p>
      <w:pPr>
        <w:pStyle w:val="ListParagraph"/>
        <w:numPr>
          <w:ilvl w:val="0"/>
          <w:numId w:val="2"/>
        </w:numPr>
        <w:spacing w:after="40" w:before="40"/>
      </w:pPr>
      <w:r>
        <w:rPr>
          <w:rFonts w:ascii="Arial" w:cs="Arial" w:eastAsia="Arial" w:hAnsi="Arial"/>
          <w:color w:val="374151"/>
          <w:sz w:val="22"/>
          <w:szCs w:val="22"/>
        </w:rPr>
        <w:t xml:space="preserve">NFR-ACC-05: App available in minimum 3 languages (English, French, Arabic) at launch</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9.6 Maintainability</w:t>
      </w:r>
    </w:p>
    <w:p>
      <w:pPr>
        <w:pStyle w:val="ListParagraph"/>
        <w:numPr>
          <w:ilvl w:val="0"/>
          <w:numId w:val="2"/>
        </w:numPr>
        <w:spacing w:after="40" w:before="40"/>
      </w:pPr>
      <w:r>
        <w:rPr>
          <w:rFonts w:ascii="Arial" w:cs="Arial" w:eastAsia="Arial" w:hAnsi="Arial"/>
          <w:color w:val="374151"/>
          <w:sz w:val="22"/>
          <w:szCs w:val="22"/>
        </w:rPr>
        <w:t xml:space="preserve">NFR-MAIN-01: Code test coverage ≥ 80% for business logic layer</w:t>
      </w:r>
    </w:p>
    <w:p>
      <w:pPr>
        <w:pStyle w:val="ListParagraph"/>
        <w:numPr>
          <w:ilvl w:val="0"/>
          <w:numId w:val="2"/>
        </w:numPr>
        <w:spacing w:after="40" w:before="40"/>
      </w:pPr>
      <w:r>
        <w:rPr>
          <w:rFonts w:ascii="Arial" w:cs="Arial" w:eastAsia="Arial" w:hAnsi="Arial"/>
          <w:color w:val="374151"/>
          <w:sz w:val="22"/>
          <w:szCs w:val="22"/>
        </w:rPr>
        <w:t xml:space="preserve">NFR-MAIN-02: All Cloud Functions documented with JSDoc; Dart code with dartdoc</w:t>
      </w:r>
    </w:p>
    <w:p>
      <w:pPr>
        <w:pStyle w:val="ListParagraph"/>
        <w:numPr>
          <w:ilvl w:val="0"/>
          <w:numId w:val="2"/>
        </w:numPr>
        <w:spacing w:after="40" w:before="40"/>
      </w:pPr>
      <w:r>
        <w:rPr>
          <w:rFonts w:ascii="Arial" w:cs="Arial" w:eastAsia="Arial" w:hAnsi="Arial"/>
          <w:color w:val="374151"/>
          <w:sz w:val="22"/>
          <w:szCs w:val="22"/>
        </w:rPr>
        <w:t xml:space="preserve">NFR-MAIN-03: Feature flags managed via Firebase Remote Config for safe rollouts</w:t>
      </w:r>
    </w:p>
    <w:p>
      <w:pPr>
        <w:pStyle w:val="ListParagraph"/>
        <w:numPr>
          <w:ilvl w:val="0"/>
          <w:numId w:val="2"/>
        </w:numPr>
        <w:spacing w:after="40" w:before="40"/>
      </w:pPr>
      <w:r>
        <w:rPr>
          <w:rFonts w:ascii="Arial" w:cs="Arial" w:eastAsia="Arial" w:hAnsi="Arial"/>
          <w:color w:val="374151"/>
          <w:sz w:val="22"/>
          <w:szCs w:val="22"/>
        </w:rPr>
        <w:t xml:space="preserve">NFR-MAIN-04: All database schema changes versioned and documented in migration log</w:t>
      </w:r>
    </w:p>
    <w:p>
      <w:pPr>
        <w:pStyle w:val="Heading1"/>
        <w:pageBreakBefore/>
        <w:spacing w:after="200" w:before="0"/>
      </w:pPr>
      <w:r>
        <w:rPr>
          <w:rFonts w:ascii="Arial" w:cs="Arial" w:eastAsia="Arial" w:hAnsi="Arial"/>
          <w:b/>
          <w:bCs/>
          <w:color w:val="111928"/>
          <w:sz w:val="36"/>
          <w:szCs w:val="36"/>
        </w:rPr>
        <w:t xml:space="preserve">10. System Architecture</w:t>
      </w:r>
    </w:p>
    <w:p>
      <w:pPr>
        <w:pStyle w:val="Heading2"/>
        <w:spacing w:after="120" w:before="300"/>
      </w:pPr>
      <w:r>
        <w:rPr>
          <w:rFonts w:ascii="Arial" w:cs="Arial" w:eastAsia="Arial" w:hAnsi="Arial"/>
          <w:b/>
          <w:bCs/>
          <w:color w:val="1A56DB"/>
          <w:sz w:val="28"/>
          <w:szCs w:val="28"/>
        </w:rPr>
        <w:t xml:space="preserve">10.1 Architecture Overview</w:t>
      </w:r>
    </w:p>
    <w:p>
      <w:pPr>
        <w:spacing w:after="100" w:before="60"/>
      </w:pPr>
      <w:r>
        <w:rPr>
          <w:rFonts w:ascii="Arial" w:cs="Arial" w:eastAsia="Arial" w:hAnsi="Arial"/>
          <w:color w:val="374151"/>
          <w:sz w:val="22"/>
          <w:szCs w:val="22"/>
        </w:rPr>
        <w:t xml:space="preserve">TrustLocal uses a Serverless Event-Driven Architecture (SEDA) built entirely on Google's Firebase platform. This eliminates server management overhead, provides automatic scaling, and reduces time-to-production significantly — critical for an early-stage startup.</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10.2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Technology</w:t>
            </w:r>
          </w:p>
        </w:tc>
        <w:tc>
          <w:tcPr>
            <w:tcW w:type="dxa" w:w="4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Responsibility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Presentation Layer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Flutter (iOS + Android)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UI rendering, state management, local caching</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API Gateway</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Cloud Functions (HTTP)</w:t>
            </w:r>
          </w:p>
        </w:tc>
        <w:tc>
          <w:tcPr>
            <w:tcW w:type="dxa" w:w="4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REST endpoints, request validation, auth middleware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Business Logic</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Functions (TypeScript)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rules, trust score computation, payment orchestration</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Real-time Layer</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Firestore onSnapshot</w:t>
            </w:r>
          </w:p>
        </w:tc>
        <w:tc>
          <w:tcPr>
            <w:tcW w:type="dxa" w:w="4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Live chat, booking status updates, notifications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Data Layer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Firestore (NoSQL)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Primary data store, document/collection model</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File Storage</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Storage (GCS)</w:t>
            </w:r>
          </w:p>
        </w:tc>
        <w:tc>
          <w:tcPr>
            <w:tcW w:type="dxa" w:w="4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Images, documents, videos (CDN-backed)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Auth Layer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Authentication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Identity management, JWT issuance, OAuth</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Notification Layer</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Cloud Messaging</w:t>
            </w:r>
          </w:p>
        </w:tc>
        <w:tc>
          <w:tcPr>
            <w:tcW w:type="dxa" w:w="4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notifications (iOS APNs, Android FCM)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AI/ML Layer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Google Cloud Vertex AI / OpenAI API</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Recommendations, fraud detection, classification</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Analytics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Analytics + BigQuery</w:t>
            </w:r>
          </w:p>
        </w:tc>
        <w:tc>
          <w:tcPr>
            <w:tcW w:type="dxa" w:w="4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Event tracking, funnel analysis, cohort reports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Monitoring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Crashlytics + Cloud Monitoring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Error tracking, performance, alerting</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Stripe Connect</w:t>
            </w:r>
          </w:p>
        </w:tc>
        <w:tc>
          <w:tcPr>
            <w:tcW w:type="dxa" w:w="4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 processing, marketplace payouts, refunds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10.3 Data Flow — Booking Creation</w:t>
      </w:r>
    </w:p>
    <w:p>
      <w:pPr>
        <w:pStyle w:val="ListParagraph"/>
        <w:numPr>
          <w:ilvl w:val="0"/>
          <w:numId w:val="3"/>
        </w:numPr>
        <w:spacing w:after="40" w:before="40"/>
      </w:pPr>
      <w:r>
        <w:rPr>
          <w:rFonts w:ascii="Arial" w:cs="Arial" w:eastAsia="Arial" w:hAnsi="Arial"/>
          <w:color w:val="374151"/>
          <w:sz w:val="22"/>
          <w:szCs w:val="22"/>
        </w:rPr>
        <w:t xml:space="preserve">Customer submits booking request → Flutter client writes to Firestore bookings/{bookingId}</w:t>
      </w:r>
    </w:p>
    <w:p>
      <w:pPr>
        <w:pStyle w:val="ListParagraph"/>
        <w:numPr>
          <w:ilvl w:val="0"/>
          <w:numId w:val="3"/>
        </w:numPr>
        <w:spacing w:after="40" w:before="40"/>
      </w:pPr>
      <w:r>
        <w:rPr>
          <w:rFonts w:ascii="Arial" w:cs="Arial" w:eastAsia="Arial" w:hAnsi="Arial"/>
          <w:color w:val="374151"/>
          <w:sz w:val="22"/>
          <w:szCs w:val="22"/>
        </w:rPr>
        <w:t xml:space="preserve">Firestore onWrite trigger fires Cloud Function: validateBookingRequest</w:t>
      </w:r>
    </w:p>
    <w:p>
      <w:pPr>
        <w:pStyle w:val="ListParagraph"/>
        <w:numPr>
          <w:ilvl w:val="0"/>
          <w:numId w:val="3"/>
        </w:numPr>
        <w:spacing w:after="40" w:before="40"/>
      </w:pPr>
      <w:r>
        <w:rPr>
          <w:rFonts w:ascii="Arial" w:cs="Arial" w:eastAsia="Arial" w:hAnsi="Arial"/>
          <w:color w:val="374151"/>
          <w:sz w:val="22"/>
          <w:szCs w:val="22"/>
        </w:rPr>
        <w:t xml:space="preserve">Function validates business rules, checks provider availability, creates payment intent via Stripe API</w:t>
      </w:r>
    </w:p>
    <w:p>
      <w:pPr>
        <w:pStyle w:val="ListParagraph"/>
        <w:numPr>
          <w:ilvl w:val="0"/>
          <w:numId w:val="3"/>
        </w:numPr>
        <w:spacing w:after="40" w:before="40"/>
      </w:pPr>
      <w:r>
        <w:rPr>
          <w:rFonts w:ascii="Arial" w:cs="Arial" w:eastAsia="Arial" w:hAnsi="Arial"/>
          <w:color w:val="374151"/>
          <w:sz w:val="22"/>
          <w:szCs w:val="22"/>
        </w:rPr>
        <w:t xml:space="preserve">Function updates booking document with status: PENDING and stripePaymentIntentId</w:t>
      </w:r>
    </w:p>
    <w:p>
      <w:pPr>
        <w:pStyle w:val="ListParagraph"/>
        <w:numPr>
          <w:ilvl w:val="0"/>
          <w:numId w:val="3"/>
        </w:numPr>
        <w:spacing w:after="40" w:before="40"/>
      </w:pPr>
      <w:r>
        <w:rPr>
          <w:rFonts w:ascii="Arial" w:cs="Arial" w:eastAsia="Arial" w:hAnsi="Arial"/>
          <w:color w:val="374151"/>
          <w:sz w:val="22"/>
          <w:szCs w:val="22"/>
        </w:rPr>
        <w:t xml:space="preserve">Provider's Flutter client receives real-time update via onSnapshot listener</w:t>
      </w:r>
    </w:p>
    <w:p>
      <w:pPr>
        <w:pStyle w:val="ListParagraph"/>
        <w:numPr>
          <w:ilvl w:val="0"/>
          <w:numId w:val="3"/>
        </w:numPr>
        <w:spacing w:after="40" w:before="40"/>
      </w:pPr>
      <w:r>
        <w:rPr>
          <w:rFonts w:ascii="Arial" w:cs="Arial" w:eastAsia="Arial" w:hAnsi="Arial"/>
          <w:color w:val="374151"/>
          <w:sz w:val="22"/>
          <w:szCs w:val="22"/>
        </w:rPr>
        <w:t xml:space="preserve">Provider accepts → Function captures payment, transitions status to ACCEPTED</w:t>
      </w:r>
    </w:p>
    <w:p>
      <w:pPr>
        <w:pStyle w:val="ListParagraph"/>
        <w:numPr>
          <w:ilvl w:val="0"/>
          <w:numId w:val="3"/>
        </w:numPr>
        <w:spacing w:after="40" w:before="40"/>
      </w:pPr>
      <w:r>
        <w:rPr>
          <w:rFonts w:ascii="Arial" w:cs="Arial" w:eastAsia="Arial" w:hAnsi="Arial"/>
          <w:color w:val="374151"/>
          <w:sz w:val="22"/>
          <w:szCs w:val="22"/>
        </w:rPr>
        <w:t xml:space="preserve">FCM notification dispatched to customer confirming booking</w:t>
      </w:r>
    </w:p>
    <w:p>
      <w:pPr>
        <w:pStyle w:val="ListParagraph"/>
        <w:numPr>
          <w:ilvl w:val="0"/>
          <w:numId w:val="3"/>
        </w:numPr>
        <w:spacing w:after="40" w:before="40"/>
      </w:pPr>
      <w:r>
        <w:rPr>
          <w:rFonts w:ascii="Arial" w:cs="Arial" w:eastAsia="Arial" w:hAnsi="Arial"/>
          <w:color w:val="374151"/>
          <w:sz w:val="22"/>
          <w:szCs w:val="22"/>
        </w:rPr>
        <w:t xml:space="preserve">On job completion, provider marks done → 48-hour hold begins → auto-release Cloud Function scheduled</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10.4 Component Interaction Diagram (Text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20"/>
              <w:left w:type="dxa" w:w="180"/>
              <w:bottom w:type="dxa" w:w="120"/>
              <w:right w:type="dxa" w:w="180"/>
            </w:tcMar>
          </w:tcPr>
          <w:p>
            <w:pPr>
              <w:spacing w:after="0" w:before="0"/>
            </w:pPr>
            <w:r>
              <w:rPr>
                <w:rFonts w:ascii="Arial" w:cs="Arial" w:eastAsia="Arial" w:hAnsi="Arial"/>
                <w:color w:val="374151"/>
                <w:sz w:val="22"/>
                <w:szCs w:val="22"/>
              </w:rPr>
              <w:t xml:space="preserve">Flutter App ←→ Firebase Auth (JWT tokens)
Flutter App ←→ Firestore (real-time reads/writes)
Flutter App ←→ Firebase Storage (file uploads)
Flutter App ←→ Cloud Functions (business logic HTTP calls)
Cloud Functions ←→ Stripe API (payment processing)
Cloud Functions ←→ Vertex AI (ML inference)
Cloud Functions ←→ FCM (push notification dispatch)
Cloud Functions ←→ SendGrid (transactional emails)
Firestore ←→ BigQuery (streaming export for analytics)
Admin Dashboard (Web Flutter) ←→ All Firebase services</w:t>
            </w:r>
          </w:p>
        </w:tc>
      </w:tr>
    </w:tbl>
    <w:p>
      <w:pPr>
        <w:pStyle w:val="Heading1"/>
        <w:pageBreakBefore/>
        <w:spacing w:after="200" w:before="0"/>
      </w:pPr>
      <w:r>
        <w:rPr>
          <w:rFonts w:ascii="Arial" w:cs="Arial" w:eastAsia="Arial" w:hAnsi="Arial"/>
          <w:b/>
          <w:bCs/>
          <w:color w:val="111928"/>
          <w:sz w:val="36"/>
          <w:szCs w:val="36"/>
        </w:rPr>
        <w:t xml:space="preserve">11. Flutter Architecture</w:t>
      </w:r>
    </w:p>
    <w:p>
      <w:pPr>
        <w:pStyle w:val="Heading2"/>
        <w:spacing w:after="120" w:before="300"/>
      </w:pPr>
      <w:r>
        <w:rPr>
          <w:rFonts w:ascii="Arial" w:cs="Arial" w:eastAsia="Arial" w:hAnsi="Arial"/>
          <w:b/>
          <w:bCs/>
          <w:color w:val="1A56DB"/>
          <w:sz w:val="28"/>
          <w:szCs w:val="28"/>
        </w:rPr>
        <w:t xml:space="preserve">11.1 Architecture Decision: Clean Architecture + Riverpod</w:t>
      </w:r>
    </w:p>
    <w:p>
      <w:pPr>
        <w:spacing w:after="100" w:before="60"/>
      </w:pPr>
      <w:r>
        <w:rPr>
          <w:rFonts w:ascii="Arial" w:cs="Arial" w:eastAsia="Arial" w:hAnsi="Arial"/>
          <w:color w:val="374151"/>
          <w:sz w:val="22"/>
          <w:szCs w:val="22"/>
        </w:rPr>
        <w:t xml:space="preserve">After evaluating BLoC, GetX, and Provider, TrustLocal adopts Clean Architecture with Riverpod as the state management solution. Rationale:</w:t>
      </w:r>
    </w:p>
    <w:p>
      <w:pPr>
        <w:pStyle w:val="ListParagraph"/>
        <w:numPr>
          <w:ilvl w:val="0"/>
          <w:numId w:val="2"/>
        </w:numPr>
        <w:spacing w:after="40" w:before="40"/>
      </w:pPr>
      <w:r>
        <w:rPr>
          <w:rFonts w:ascii="Arial" w:cs="Arial" w:eastAsia="Arial" w:hAnsi="Arial"/>
          <w:color w:val="374151"/>
          <w:sz w:val="22"/>
          <w:szCs w:val="22"/>
        </w:rPr>
        <w:t xml:space="preserve">Riverpod 2.0 solves BLoC's verbosity problem while maintaining testability</w:t>
      </w:r>
    </w:p>
    <w:p>
      <w:pPr>
        <w:pStyle w:val="ListParagraph"/>
        <w:numPr>
          <w:ilvl w:val="0"/>
          <w:numId w:val="2"/>
        </w:numPr>
        <w:spacing w:after="40" w:before="40"/>
      </w:pPr>
      <w:r>
        <w:rPr>
          <w:rFonts w:ascii="Arial" w:cs="Arial" w:eastAsia="Arial" w:hAnsi="Arial"/>
          <w:color w:val="374151"/>
          <w:sz w:val="22"/>
          <w:szCs w:val="22"/>
        </w:rPr>
        <w:t xml:space="preserve">Clean Architecture enforces strict separation of concerns across 3 layers: Data, Domain, Presentation</w:t>
      </w:r>
    </w:p>
    <w:p>
      <w:pPr>
        <w:pStyle w:val="ListParagraph"/>
        <w:numPr>
          <w:ilvl w:val="0"/>
          <w:numId w:val="2"/>
        </w:numPr>
        <w:spacing w:after="40" w:before="40"/>
      </w:pPr>
      <w:r>
        <w:rPr>
          <w:rFonts w:ascii="Arial" w:cs="Arial" w:eastAsia="Arial" w:hAnsi="Arial"/>
          <w:color w:val="374151"/>
          <w:sz w:val="22"/>
          <w:szCs w:val="22"/>
        </w:rPr>
        <w:t xml:space="preserve">Feature-first folder structure makes team scaling easier — each feature is independently developed</w:t>
      </w:r>
    </w:p>
    <w:p>
      <w:pPr>
        <w:pStyle w:val="ListParagraph"/>
        <w:numPr>
          <w:ilvl w:val="0"/>
          <w:numId w:val="2"/>
        </w:numPr>
        <w:spacing w:after="40" w:before="40"/>
      </w:pPr>
      <w:r>
        <w:rPr>
          <w:rFonts w:ascii="Arial" w:cs="Arial" w:eastAsia="Arial" w:hAnsi="Arial"/>
          <w:color w:val="374151"/>
          <w:sz w:val="22"/>
          <w:szCs w:val="22"/>
        </w:rPr>
        <w:t xml:space="preserve">Riverpod's compile-time safety eliminates ProviderNotFoundException at runtime</w:t>
      </w:r>
    </w:p>
    <w:p>
      <w:pPr>
        <w:pStyle w:val="ListParagraph"/>
        <w:numPr>
          <w:ilvl w:val="0"/>
          <w:numId w:val="2"/>
        </w:numPr>
        <w:spacing w:after="40" w:before="40"/>
      </w:pPr>
      <w:r>
        <w:rPr>
          <w:rFonts w:ascii="Arial" w:cs="Arial" w:eastAsia="Arial" w:hAnsi="Arial"/>
          <w:color w:val="374151"/>
          <w:sz w:val="22"/>
          <w:szCs w:val="22"/>
        </w:rPr>
        <w:t xml:space="preserve">Code generation (riverpod_generator) reduces boilerplate significantly</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11.2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20"/>
              <w:left w:type="dxa" w:w="180"/>
              <w:bottom w:type="dxa" w:w="120"/>
              <w:right w:type="dxa" w:w="180"/>
            </w:tcMar>
          </w:tcPr>
          <w:p>
            <w:pPr>
              <w:spacing w:after="0" w:before="0"/>
            </w:pPr>
            <w:r>
              <w:rPr>
                <w:rFonts w:ascii="Arial" w:cs="Arial" w:eastAsia="Arial" w:hAnsi="Arial"/>
                <w:color w:val="374151"/>
                <w:sz w:val="22"/>
                <w:szCs w:val="22"/>
              </w:rPr>
              <w:t xml:space="preserve">lib/
├── core/
│   ├── constants/          # App-wide constants, colors, strings
│   ├── errors/             # Failure classes, exception hierarchy
│   ├── extensions/         # Dart extension methods
│   ├── network/            # HTTP client config, interceptors
│   ├── router/             # GoRouter config, route constants
│   ├── theme/              # ThemeData, typography, color scheme
│   └── utils/              # Date formatters, validators, helpers
├── features/
│   ├── auth/
│   │   ├── data/           # AuthRepositoryImpl, FirebaseAuthSource
│   │   ├── domain/         # AuthRepository interface, User entity
│   │   └── presentation/   # LoginScreen, RegisterScreen, providers
│   ├── booking/
│   │   ├── data/
│   │   ├── domain/
│   │   └── presentation/
│   ├── chat/
│   ├── discovery/          # Search + home feed
│   ├── notifications/
│   ├── payments/
│   ├── profile/
│   ├── provider_profile/   # Public provider view
│   ├── reviews/
│   └── verification/
├── shared/
│   ├── widgets/            # Reusable UI components
│   └── models/             # Shared DTOs
├── l10n/                   # Internationalization (ARB files)
├── bootstrap.dart          # App initialization, DI setup
└── main.dart</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11.3 Dependency Injection Strategy</w:t>
      </w:r>
    </w:p>
    <w:p>
      <w:pPr>
        <w:spacing w:after="100" w:before="60"/>
      </w:pPr>
      <w:r>
        <w:rPr>
          <w:rFonts w:ascii="Arial" w:cs="Arial" w:eastAsia="Arial" w:hAnsi="Arial"/>
          <w:color w:val="374151"/>
          <w:sz w:val="22"/>
          <w:szCs w:val="22"/>
        </w:rPr>
        <w:t xml:space="preserve">Riverpod providers act as the DI container. Repository providers are defined at the feature level and injected into notifiers via ref.watch / ref.read. This enables easy mocking in tests.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11.4 Navigation</w:t>
      </w:r>
    </w:p>
    <w:p>
      <w:pPr>
        <w:spacing w:after="100" w:before="60"/>
      </w:pPr>
      <w:r>
        <w:rPr>
          <w:rFonts w:ascii="Arial" w:cs="Arial" w:eastAsia="Arial" w:hAnsi="Arial"/>
          <w:color w:val="374151"/>
          <w:sz w:val="22"/>
          <w:szCs w:val="22"/>
        </w:rPr>
        <w:t xml:space="preserve">GoRouter handles all navigation with deep linking support. Auth guards implemented as redirect callbacks. Route names are constants in core/router/routes.dart to prevent typos.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11.5 State Management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Use Case</w:t>
            </w:r>
          </w:p>
        </w:tc>
        <w:tc>
          <w:tcPr>
            <w:tcW w:type="dxa" w:w="5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Riverpod Pattern</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 authentication state (global)</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StateNotifierProvider&lt;AuthNotifier, AuthState&gt;</w:t>
            </w:r>
          </w:p>
        </w:tc>
      </w:tr>
      <w:tr>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search results (async)</w:t>
            </w:r>
          </w:p>
        </w:tc>
        <w:tc>
          <w:tcPr>
            <w:tcW w:type="dxa" w:w="5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FutureProvider.family&lt;List&lt;Provider&gt;, SearchParams&gt;</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Real-time booking updates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StreamProvider&lt;Booking&gt;</w:t>
            </w:r>
          </w:p>
        </w:tc>
      </w:tr>
      <w:tr>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Form state (local)</w:t>
            </w:r>
          </w:p>
        </w:tc>
        <w:tc>
          <w:tcPr>
            <w:tcW w:type="dxa" w:w="5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StateProvider&lt;FormState&gt; (widget-scoped)</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Chat messages (real-time)</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StreamProvider&lt;List&lt;Message&gt;&gt;</w:t>
            </w:r>
          </w:p>
        </w:tc>
      </w:tr>
      <w:tr>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 profile (cached)</w:t>
            </w:r>
          </w:p>
        </w:tc>
        <w:tc>
          <w:tcPr>
            <w:tcW w:type="dxa" w:w="5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FutureProvider with ref.keepAlive()</w:t>
            </w:r>
          </w:p>
        </w:tc>
      </w:tr>
    </w:tbl>
    <w:p>
      <w:pPr>
        <w:pStyle w:val="Heading1"/>
        <w:pageBreakBefore/>
        <w:spacing w:after="200" w:before="0"/>
      </w:pPr>
      <w:r>
        <w:rPr>
          <w:rFonts w:ascii="Arial" w:cs="Arial" w:eastAsia="Arial" w:hAnsi="Arial"/>
          <w:b/>
          <w:bCs/>
          <w:color w:val="111928"/>
          <w:sz w:val="36"/>
          <w:szCs w:val="36"/>
        </w:rPr>
        <w:t xml:space="preserve">12. Firebase Architecture</w:t>
      </w:r>
    </w:p>
    <w:p>
      <w:pPr>
        <w:pStyle w:val="Heading2"/>
        <w:spacing w:after="120" w:before="300"/>
      </w:pPr>
      <w:r>
        <w:rPr>
          <w:rFonts w:ascii="Arial" w:cs="Arial" w:eastAsia="Arial" w:hAnsi="Arial"/>
          <w:b/>
          <w:bCs/>
          <w:color w:val="1A56DB"/>
          <w:sz w:val="28"/>
          <w:szCs w:val="28"/>
        </w:rPr>
        <w:t xml:space="preserve">12.1 Firebase Services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Service</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Plan</w:t>
            </w:r>
          </w:p>
        </w:tc>
        <w:tc>
          <w:tcPr>
            <w:tcW w:type="dxa" w:w="4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Usage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Firestore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Blaze (pay-as-you-go)</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Primary database — all app data</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Auth</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Blaze</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Authentication — included free tier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Storage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Blaze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 photos, ID docs, portfolio images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Functions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Blaze</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Business logic, webhooks, scheduled tasks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Hosting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Blaze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 web dashboard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Cloud Messaging</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Free</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notifications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Analytics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Free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 behavior tracking</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Crashlytics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Free</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Error and crash reporting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Remote Config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Free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Feature flags and A/B testing</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Performance Monitoring</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Free</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App performance metrics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12.2 Cloud Functions Architecture</w:t>
      </w:r>
    </w:p>
    <w:p>
      <w:pPr>
        <w:pStyle w:val="Heading3"/>
        <w:spacing w:after="100" w:before="240"/>
      </w:pPr>
      <w:r>
        <w:rPr>
          <w:rFonts w:ascii="Arial" w:cs="Arial" w:eastAsia="Arial" w:hAnsi="Arial"/>
          <w:b/>
          <w:bCs/>
          <w:color w:val="374151"/>
          <w:sz w:val="24"/>
          <w:szCs w:val="24"/>
        </w:rPr>
        <w:t xml:space="preserve">Function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Function</w:t>
            </w:r>
          </w:p>
        </w:tc>
        <w:tc>
          <w:tcPr>
            <w:tcW w:type="dxa" w:w="2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Trigger</w:t>
            </w:r>
          </w:p>
        </w:tc>
        <w:tc>
          <w:tcPr>
            <w:tcW w:type="dxa" w:w="4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onUserCreate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Auth onCreate</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Create Firestore user document, send welcome email</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onBookingWrite</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Firestore onWrite</w:t>
            </w:r>
          </w:p>
        </w:tc>
        <w:tc>
          <w:tcPr>
            <w:tcW w:type="dxa" w:w="4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Validate booking transitions, enforce business rules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processPayment</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HTTPS callable</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Create Stripe payment intent, capture funds</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releasePayment</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Scheduler / Pub/Sub</w:t>
            </w:r>
          </w:p>
        </w:tc>
        <w:tc>
          <w:tcPr>
            <w:tcW w:type="dxa" w:w="4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Auto-release escrowed payment after 48h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computeTrustScore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Firestore onWrite (reviews)</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Recompute provider trust score on new review</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moderateReview</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Firestore onCreate (reviews)</w:t>
            </w:r>
          </w:p>
        </w:tc>
        <w:tc>
          <w:tcPr>
            <w:tcW w:type="dxa" w:w="4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AI moderation queue — NLP fraud check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sendNotification</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Pub/Sub topic</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Centralized FCM dispatch service</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providerSearchIndex</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Firestore onWrite (providers)</w:t>
            </w:r>
          </w:p>
        </w:tc>
        <w:tc>
          <w:tcPr>
            <w:tcW w:type="dxa" w:w="4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Sync to Algolia/Typesense search index</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generateAnalyticsReport</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Scheduler (daily)</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Aggregate metrics to BigQuery</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flagSuspiciousActivity</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Scheduler (hourly)</w:t>
            </w:r>
          </w:p>
        </w:tc>
        <w:tc>
          <w:tcPr>
            <w:tcW w:type="dxa" w:w="4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Detect anomalous patterns, auto-suspend</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12.3 Firestore Security Rules Strategy</w:t>
      </w:r>
    </w:p>
    <w:p>
      <w:pPr>
        <w:spacing w:after="100" w:before="60"/>
      </w:pPr>
      <w:r>
        <w:rPr>
          <w:rFonts w:ascii="Arial" w:cs="Arial" w:eastAsia="Arial" w:hAnsi="Arial"/>
          <w:color w:val="374151"/>
          <w:sz w:val="22"/>
          <w:szCs w:val="22"/>
        </w:rPr>
        <w:t xml:space="preserve">Rules are organized by collection and enforce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20"/>
              <w:left w:type="dxa" w:w="180"/>
              <w:bottom w:type="dxa" w:w="120"/>
              <w:right w:type="dxa" w:w="180"/>
            </w:tcMar>
          </w:tcPr>
          <w:p>
            <w:pPr>
              <w:spacing w:after="0" w:before="0"/>
            </w:pPr>
            <w:r>
              <w:rPr>
                <w:rFonts w:ascii="Arial" w:cs="Arial" w:eastAsia="Arial" w:hAnsi="Arial"/>
                <w:color w:val="374151"/>
                <w:sz w:val="22"/>
                <w:szCs w:val="22"/>
              </w:rPr>
              <w:t xml:space="preserve">rules_version = '2';
service cloud.firestore {
  match /databases/{database}/documents {
    // Users can only read/write their own document
    match /users/{userId} {
      allow read: if request.auth.uid == userId;
      allow write: if request.auth.uid == userId
        &amp;&amp; request.resource.data.role == resource.data.role; // role immutable
    }
    // Provider profiles: public read, owner write (non-sensitive fields only)
    match /providers/{providerId} {
      allow read: if request.auth != null;
      allow update: if request.auth.uid == providerId
        &amp;&amp; !request.resource.data.keys().hasAny(['trustScore','verificationStatus']);
    }
    // Bookings: readable by participant, writable by Cloud Functions only
    match /bookings/{bookingId} {
      allow read: if request.auth.uid in resource.data.participantIds;
      allow write: if false; // Cloud Functions only via Admin SDK
    }
    // Reviews: readable by all auth users, writable by Cloud Functions only
    match /reviews/{reviewId} {
      allow read: if request.auth != null;
      allow write: if false;
    }
  }
}</w:t>
            </w:r>
          </w:p>
        </w:tc>
      </w:tr>
    </w:tbl>
    <w:p>
      <w:pPr>
        <w:pStyle w:val="Heading1"/>
        <w:pageBreakBefore/>
        <w:spacing w:after="200" w:before="0"/>
      </w:pPr>
      <w:r>
        <w:rPr>
          <w:rFonts w:ascii="Arial" w:cs="Arial" w:eastAsia="Arial" w:hAnsi="Arial"/>
          <w:b/>
          <w:bCs/>
          <w:color w:val="111928"/>
          <w:sz w:val="36"/>
          <w:szCs w:val="36"/>
        </w:rPr>
        <w:t xml:space="preserve">13. Database Design</w:t>
      </w:r>
    </w:p>
    <w:p>
      <w:pPr>
        <w:pStyle w:val="Heading2"/>
        <w:spacing w:after="120" w:before="300"/>
      </w:pPr>
      <w:r>
        <w:rPr>
          <w:rFonts w:ascii="Arial" w:cs="Arial" w:eastAsia="Arial" w:hAnsi="Arial"/>
          <w:b/>
          <w:bCs/>
          <w:color w:val="1A56DB"/>
          <w:sz w:val="28"/>
          <w:szCs w:val="28"/>
        </w:rPr>
        <w:t xml:space="preserve">13.1 Firestore Collection Overview</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960"/>
      </w:tblGrid>
      <w:tr>
        <w:trPr>
          <w:tblHeader/>
        </w:trPr>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Collection</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Document ID</w:t>
            </w:r>
          </w:p>
        </w:tc>
        <w:tc>
          <w:tcPr>
            <w:tcW w:type="dxa" w:w="4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Auth UID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Core user data for all roles</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/providers</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Auth UID</w:t>
            </w:r>
          </w:p>
        </w:tc>
        <w:tc>
          <w:tcPr>
            <w:tcW w:type="dxa" w:w="4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Public provider profile and metadata</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Auto-generated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All booking records and state</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/reviews</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Auto-generated</w:t>
            </w:r>
          </w:p>
        </w:tc>
        <w:tc>
          <w:tcPr>
            <w:tcW w:type="dxa" w:w="4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reviews and ratings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/messages/{bookingId}/messages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Auto-generated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Chat messages per booking</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/notifications</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Auto-generated</w:t>
            </w:r>
          </w:p>
        </w:tc>
        <w:tc>
          <w:tcPr>
            <w:tcW w:type="dxa" w:w="4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Notification queue and history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/categories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Slug (e.g., plumbing)</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category taxonomy</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/disputes</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Auto-generated</w:t>
            </w:r>
          </w:p>
        </w:tc>
        <w:tc>
          <w:tcPr>
            <w:tcW w:type="dxa" w:w="4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 records with evidence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/payouts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Auto-generated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payout records</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/admin_logs</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Auto-generated</w:t>
            </w:r>
          </w:p>
        </w:tc>
        <w:tc>
          <w:tcPr>
            <w:tcW w:type="dxa" w:w="4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 action audit trail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/trust_events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Auto-generated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 score event log per provider</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/fraud_flags</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Auto-generated</w:t>
            </w:r>
          </w:p>
        </w:tc>
        <w:tc>
          <w:tcPr>
            <w:tcW w:type="dxa" w:w="4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Flagged entities and reason codes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13.2 users/{userId} Document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4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Auth UID (document ID)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email</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Email address (unique, indexed)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displayName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Full name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photoURL</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Storage URL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phone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Verified phone (E.164 format)</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role</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enum</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 provider | admin | super_admin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status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enum</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active | suspended | banned | pending_verification</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location</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GeoPoint?</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Last known location (opt-in)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savedAddresses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array&lt;Address&gt;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Home/work saved locations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deviceTokens</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array&lt;string&gt;</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FCM tokens for push notifications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createdAt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Timestamp</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Account creation time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updatedAt</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Timestamp</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Last modification time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stripeCustomerId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Stripe customer ID (PCI scope)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referralCode</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Unique referral code for this user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referredBy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UID of referring user</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notificationPrefs</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map</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Channel preferences per event type</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13.3 providers/{providerId} Document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4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Mirrors Auth UID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headline</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Short professional title (max 80 chars)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bio</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Longer description (max 500 chars)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categories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array&lt;string&gt;</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category slugs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serviceArea</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GeoPoint + radius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Center point and radius in km</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hourlyRateMin</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Minimum hourly rate (display only)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hourlyRateMax</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Maximum hourly rate (display only)</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trustScore</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Computed 0–100 trust score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averageRating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Weighted average star rating</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totalReviews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Total review count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completionRate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of accepted bookings completed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responseRate</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of requests responded to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avgResponseTime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Average response time in minutes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verificationStatus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enum</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pending | partial | verified | suspended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badges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array&lt;string&gt;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Earned badge IDs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portfolio</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array&lt;PortfolioItem&gt;</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Images/videos with descriptions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availability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map&lt;DayOfWeek, TimeSlots&gt;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Weekly availability schedule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stripeAccountId</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Stripe Connect account ID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isAvailableNow</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boolean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Real-time availability toggle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totalEarnings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Lifetime gross earnings (internal)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createdAt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Timestamp</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Profile creation timestamp</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lastActiveAt</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Timestamp</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Last booking-related activity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searchKeywords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array&lt;string&gt;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Denormalized for full-text search</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13.4 bookings/{bookingId} Document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4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Human-readable ID (TL-2026-XXXX)</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customerId</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UID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UID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participantIds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array&lt;string&gt;</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[customerId, providerId] for security rule access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categorySlug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category</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title</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Job title summary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description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Detailed job description</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attachments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array&lt;string&gt;</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Storage URLs for job photos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status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BookingStatus enum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Draft/Pending/Accepted/InProgress/Completed/Cancelled/Disputed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scheduledDate</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Timestamp</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Agreed service date/time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estimatedDuration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Estimated hours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agreedPrice</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Final agreed price in cents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platformFee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Platform commission in cents (15%)</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providerPayout</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number</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Net payout to provider in cents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currency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ISO 4217 (e.g., USD)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stripePaymentIntentId</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Stripe payment intent reference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paymentStatus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enum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unpaid | captured | released | refunded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address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Address</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location with GeoPoint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customerNotes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Internal notes from customer</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providerNotes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Internal notes from provider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cancelledBy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UID of cancelling party</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cancellationReason</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Reason for cancellation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completedAt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Timestamp?</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When provider marked as complete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paymentReleasedAt</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Timestamp?</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When escrow was released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Reference to disputes/{disputeId}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createdAt</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Timestamp</w:t>
            </w:r>
          </w:p>
        </w:tc>
        <w:tc>
          <w:tcPr>
            <w:tcW w:type="dxa" w:w="4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Request creation time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updatedAt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Timestamp</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Last status change time</w:t>
            </w:r>
          </w:p>
        </w:tc>
      </w:tr>
    </w:tbl>
    <w:p>
      <w:pPr>
        <w:pStyle w:val="Heading1"/>
        <w:pageBreakBefore/>
        <w:spacing w:after="200" w:before="0"/>
      </w:pPr>
      <w:r>
        <w:rPr>
          <w:rFonts w:ascii="Arial" w:cs="Arial" w:eastAsia="Arial" w:hAnsi="Arial"/>
          <w:b/>
          <w:bCs/>
          <w:color w:val="111928"/>
          <w:sz w:val="36"/>
          <w:szCs w:val="36"/>
        </w:rPr>
        <w:t xml:space="preserve">14. Trust Score System</w:t>
      </w:r>
    </w:p>
    <w:p>
      <w:pPr>
        <w:pStyle w:val="Heading2"/>
        <w:spacing w:after="120" w:before="300"/>
      </w:pPr>
      <w:r>
        <w:rPr>
          <w:rFonts w:ascii="Arial" w:cs="Arial" w:eastAsia="Arial" w:hAnsi="Arial"/>
          <w:b/>
          <w:bCs/>
          <w:color w:val="1A56DB"/>
          <w:sz w:val="28"/>
          <w:szCs w:val="28"/>
        </w:rPr>
        <w:t xml:space="preserve">14.1 Philosophy</w:t>
      </w:r>
    </w:p>
    <w:p>
      <w:pPr>
        <w:spacing w:after="100" w:before="60"/>
      </w:pPr>
      <w:r>
        <w:rPr>
          <w:rFonts w:ascii="Arial" w:cs="Arial" w:eastAsia="Arial" w:hAnsi="Arial"/>
          <w:color w:val="374151"/>
          <w:sz w:val="22"/>
          <w:szCs w:val="22"/>
        </w:rPr>
        <w:t xml:space="preserve">The TrustLocal Trust Score (TTS) is a composite 0–100 metric representing the confidence a customer should have in a service provider. It goes far beyond a simple star rating by incorporating behavioral signals, verification status, platform engagement, and fraud-resistance mechanisms.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14.2 Trust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20"/>
              <w:left w:type="dxa" w:w="180"/>
              <w:bottom w:type="dxa" w:w="120"/>
              <w:right w:type="dxa" w:w="180"/>
            </w:tcMar>
          </w:tcPr>
          <w:p>
            <w:pPr>
              <w:spacing w:after="0" w:before="0"/>
            </w:pPr>
            <w:r>
              <w:rPr>
                <w:rFonts w:ascii="Arial" w:cs="Arial" w:eastAsia="Arial" w:hAnsi="Arial"/>
                <w:color w:val="374151"/>
                <w:sz w:val="22"/>
                <w:szCs w:val="22"/>
              </w:rPr>
              <w:t xml:space="preserve">TTS = (V_score × 0.30) + (R_score × 0.25) + (B_score × 0.20) + (E_score × 0.15) + (C_score × 0.10)
Where:
  V_score = Verification Score (identity + professional documents)
  R_score = Reputation Score (weighted, recency-adjusted reviews)
  B_score = Behavioral Score (response rate, completion rate, on-time rate)
  E_score = Experience Score (tenure, volume of completed jobs)
  C_score = Community Score (dispute rate, reports received, conduct flags)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14.3 Score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200"/>
        <w:gridCol w:w="15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Component</w:t>
            </w:r>
          </w:p>
        </w:tc>
        <w:tc>
          <w:tcPr>
            <w:tcW w:type="dxa" w:w="1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Weight</w:t>
            </w:r>
          </w:p>
        </w:tc>
        <w:tc>
          <w:tcPr>
            <w:tcW w:type="dxa" w:w="4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Inputs</w:t>
            </w:r>
          </w:p>
        </w:tc>
        <w:tc>
          <w:tcPr>
            <w:tcW w:type="dxa" w:w="1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Range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V_score — Verification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30%</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ID verified (40pts), Phone verified (20pts), License uploaded (20pts), Background check (20pts)</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0–100</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R_score — Reputation</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25%</w:t>
            </w:r>
          </w:p>
        </w:tc>
        <w:tc>
          <w:tcPr>
            <w:tcW w:type="dxa" w:w="4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Bayesian-smoothed average of last 50 reviews; recency decay (reviews &gt; 12mo worth 50%)</w:t>
            </w:r>
          </w:p>
        </w:tc>
        <w:tc>
          <w:tcPr>
            <w:tcW w:type="dxa" w:w="1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0–100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B_score — Behavioral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Response rate ×0.4, Completion rate ×0.4, On-time rate ×0.2</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0–100</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E_score — Experience</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w:t>
            </w:r>
          </w:p>
        </w:tc>
        <w:tc>
          <w:tcPr>
            <w:tcW w:type="dxa" w:w="4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log10(total_completed_jobs + 1) × 10 + platform_tenure_months × 0.5 (capped at 100)</w:t>
            </w:r>
          </w:p>
        </w:tc>
        <w:tc>
          <w:tcPr>
            <w:tcW w:type="dxa" w:w="1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0–100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C_score — Community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Starts at 100; -15 per dispute lost; -5 per report upheld; +2 per month clean conduct</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0–100</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14.4 Trust Score Tiers &amp;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2400"/>
        <w:gridCol w:w="3840"/>
      </w:tblGrid>
      <w:tr>
        <w:trPr>
          <w:tblHeader/>
        </w:trPr>
        <w:tc>
          <w:tcPr>
            <w:tcW w:type="dxa" w:w="1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TTS Range</w:t>
            </w:r>
          </w:p>
        </w:tc>
        <w:tc>
          <w:tcPr>
            <w:tcW w:type="dxa" w:w="14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Tier</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Badge</w:t>
            </w:r>
          </w:p>
        </w:tc>
        <w:tc>
          <w:tcPr>
            <w:tcW w:type="dxa" w:w="38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Privileges</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0–29</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Unverified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None</w:t>
            </w:r>
          </w:p>
        </w:tc>
        <w:tc>
          <w:tcPr>
            <w:tcW w:type="dxa" w:w="3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Visible but de-ranked in search results</w:t>
            </w:r>
          </w:p>
        </w:tc>
      </w:tr>
      <w:tr>
        <w:tc>
          <w:tcPr>
            <w:tcW w:type="dxa" w:w="1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30–49</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Basic</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Verified Identity badge</w:t>
            </w:r>
          </w:p>
        </w:tc>
        <w:tc>
          <w:tcPr>
            <w:tcW w:type="dxa" w:w="38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Standard search placement</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50–69</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Trusted Pro badge (blue)</w:t>
            </w:r>
          </w:p>
        </w:tc>
        <w:tc>
          <w:tcPr>
            <w:tcW w:type="dxa" w:w="3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Boosted in search, eligible for Instant Booking</w:t>
            </w:r>
          </w:p>
        </w:tc>
      </w:tr>
      <w:tr>
        <w:tc>
          <w:tcPr>
            <w:tcW w:type="dxa" w:w="1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70–84</w:t>
            </w:r>
          </w:p>
        </w:tc>
        <w:tc>
          <w:tcPr>
            <w:tcW w:type="dxa" w:w="14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Premium</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Premium Pro badge (gold)</w:t>
            </w:r>
          </w:p>
        </w:tc>
        <w:tc>
          <w:tcPr>
            <w:tcW w:type="dxa" w:w="384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Featured in recommendations, lower commission (12%)</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85–100</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Elite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Elite badge (platinum)</w:t>
            </w:r>
          </w:p>
        </w:tc>
        <w:tc>
          <w:tcPr>
            <w:tcW w:type="dxa" w:w="3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Homepage featured, lowest commission (10%), priority support</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14.5 Anti-Fraud Mechanisms</w:t>
      </w:r>
    </w:p>
    <w:p>
      <w:pPr>
        <w:pStyle w:val="Heading3"/>
        <w:spacing w:after="100" w:before="240"/>
      </w:pPr>
      <w:r>
        <w:rPr>
          <w:rFonts w:ascii="Arial" w:cs="Arial" w:eastAsia="Arial" w:hAnsi="Arial"/>
          <w:b/>
          <w:bCs/>
          <w:color w:val="374151"/>
          <w:sz w:val="24"/>
          <w:szCs w:val="24"/>
        </w:rPr>
        <w:t xml:space="preserve">Fake Review Prevention</w:t>
      </w:r>
    </w:p>
    <w:p>
      <w:pPr>
        <w:pStyle w:val="ListParagraph"/>
        <w:numPr>
          <w:ilvl w:val="0"/>
          <w:numId w:val="2"/>
        </w:numPr>
        <w:spacing w:after="40" w:before="40"/>
      </w:pPr>
      <w:r>
        <w:rPr>
          <w:rFonts w:ascii="Arial" w:cs="Arial" w:eastAsia="Arial" w:hAnsi="Arial"/>
          <w:color w:val="374151"/>
          <w:sz w:val="22"/>
          <w:szCs w:val="22"/>
        </w:rPr>
        <w:t xml:space="preserve">Reviews can only be submitted for bookings with status: COMPLETED and confirmed payment</w:t>
      </w:r>
    </w:p>
    <w:p>
      <w:pPr>
        <w:pStyle w:val="ListParagraph"/>
        <w:numPr>
          <w:ilvl w:val="0"/>
          <w:numId w:val="2"/>
        </w:numPr>
        <w:spacing w:after="40" w:before="40"/>
      </w:pPr>
      <w:r>
        <w:rPr>
          <w:rFonts w:ascii="Arial" w:cs="Arial" w:eastAsia="Arial" w:hAnsi="Arial"/>
          <w:color w:val="374151"/>
          <w:sz w:val="22"/>
          <w:szCs w:val="22"/>
        </w:rPr>
        <w:t xml:space="preserve">Review submission window limited to 14 days post-completion</w:t>
      </w:r>
    </w:p>
    <w:p>
      <w:pPr>
        <w:pStyle w:val="ListParagraph"/>
        <w:numPr>
          <w:ilvl w:val="0"/>
          <w:numId w:val="2"/>
        </w:numPr>
        <w:spacing w:after="40" w:before="40"/>
      </w:pPr>
      <w:r>
        <w:rPr>
          <w:rFonts w:ascii="Arial" w:cs="Arial" w:eastAsia="Arial" w:hAnsi="Arial"/>
          <w:color w:val="374151"/>
          <w:sz w:val="22"/>
          <w:szCs w:val="22"/>
        </w:rPr>
        <w:t xml:space="preserve">NLP model (fine-tuned on marketplace review datasets) scores each review for authenticity (0–1)</w:t>
      </w:r>
    </w:p>
    <w:p>
      <w:pPr>
        <w:pStyle w:val="ListParagraph"/>
        <w:numPr>
          <w:ilvl w:val="0"/>
          <w:numId w:val="2"/>
        </w:numPr>
        <w:spacing w:after="40" w:before="40"/>
      </w:pPr>
      <w:r>
        <w:rPr>
          <w:rFonts w:ascii="Arial" w:cs="Arial" w:eastAsia="Arial" w:hAnsi="Arial"/>
          <w:color w:val="374151"/>
          <w:sz w:val="22"/>
          <w:szCs w:val="22"/>
        </w:rPr>
        <w:t xml:space="preserve">Reviews with authenticity score &lt; 0.4 sent to manual review queue before publishing</w:t>
      </w:r>
    </w:p>
    <w:p>
      <w:pPr>
        <w:pStyle w:val="ListParagraph"/>
        <w:numPr>
          <w:ilvl w:val="0"/>
          <w:numId w:val="2"/>
        </w:numPr>
        <w:spacing w:after="40" w:before="40"/>
      </w:pPr>
      <w:r>
        <w:rPr>
          <w:rFonts w:ascii="Arial" w:cs="Arial" w:eastAsia="Arial" w:hAnsi="Arial"/>
          <w:color w:val="374151"/>
          <w:sz w:val="22"/>
          <w:szCs w:val="22"/>
        </w:rPr>
        <w:t xml:space="preserve">Velocity detection: &gt; 3 reviews for same provider from same IP subnet within 7 days triggers freeze</w:t>
      </w:r>
    </w:p>
    <w:p>
      <w:pPr>
        <w:pStyle w:val="Heading3"/>
        <w:spacing w:after="100" w:before="240"/>
      </w:pPr>
      <w:r>
        <w:rPr>
          <w:rFonts w:ascii="Arial" w:cs="Arial" w:eastAsia="Arial" w:hAnsi="Arial"/>
          <w:b/>
          <w:bCs/>
          <w:color w:val="374151"/>
          <w:sz w:val="24"/>
          <w:szCs w:val="24"/>
        </w:rPr>
        <w:t xml:space="preserve">Review Bombing Prevention</w:t>
      </w:r>
    </w:p>
    <w:p>
      <w:pPr>
        <w:pStyle w:val="ListParagraph"/>
        <w:numPr>
          <w:ilvl w:val="0"/>
          <w:numId w:val="2"/>
        </w:numPr>
        <w:spacing w:after="40" w:before="40"/>
      </w:pPr>
      <w:r>
        <w:rPr>
          <w:rFonts w:ascii="Arial" w:cs="Arial" w:eastAsia="Arial" w:hAnsi="Arial"/>
          <w:color w:val="374151"/>
          <w:sz w:val="22"/>
          <w:szCs w:val="22"/>
        </w:rPr>
        <w:t xml:space="preserve">Sudden drop in average rating (&gt;15% in 48h) triggers automatic investigation hold</w:t>
      </w:r>
    </w:p>
    <w:p>
      <w:pPr>
        <w:pStyle w:val="ListParagraph"/>
        <w:numPr>
          <w:ilvl w:val="0"/>
          <w:numId w:val="2"/>
        </w:numPr>
        <w:spacing w:after="40" w:before="40"/>
      </w:pPr>
      <w:r>
        <w:rPr>
          <w:rFonts w:ascii="Arial" w:cs="Arial" w:eastAsia="Arial" w:hAnsi="Arial"/>
          <w:color w:val="374151"/>
          <w:sz w:val="22"/>
          <w:szCs w:val="22"/>
        </w:rPr>
        <w:t xml:space="preserve">Anomalous review clusters (many 1-star reviews from accounts created &lt; 7 days ago) auto-quarantined</w:t>
      </w:r>
    </w:p>
    <w:p>
      <w:pPr>
        <w:pStyle w:val="ListParagraph"/>
        <w:numPr>
          <w:ilvl w:val="0"/>
          <w:numId w:val="2"/>
        </w:numPr>
        <w:spacing w:after="40" w:before="40"/>
      </w:pPr>
      <w:r>
        <w:rPr>
          <w:rFonts w:ascii="Arial" w:cs="Arial" w:eastAsia="Arial" w:hAnsi="Arial"/>
          <w:color w:val="374151"/>
          <w:sz w:val="22"/>
          <w:szCs w:val="22"/>
        </w:rPr>
        <w:t xml:space="preserve">Provider notified and can flag review bombing to admin queue</w:t>
      </w:r>
    </w:p>
    <w:p>
      <w:pPr>
        <w:pStyle w:val="Heading3"/>
        <w:spacing w:after="100" w:before="240"/>
      </w:pPr>
      <w:r>
        <w:rPr>
          <w:rFonts w:ascii="Arial" w:cs="Arial" w:eastAsia="Arial" w:hAnsi="Arial"/>
          <w:b/>
          <w:bCs/>
          <w:color w:val="374151"/>
          <w:sz w:val="24"/>
          <w:szCs w:val="24"/>
        </w:rPr>
        <w:t xml:space="preserve">Duplicate Account Prevention</w:t>
      </w:r>
    </w:p>
    <w:p>
      <w:pPr>
        <w:pStyle w:val="ListParagraph"/>
        <w:numPr>
          <w:ilvl w:val="0"/>
          <w:numId w:val="2"/>
        </w:numPr>
        <w:spacing w:after="40" w:before="40"/>
      </w:pPr>
      <w:r>
        <w:rPr>
          <w:rFonts w:ascii="Arial" w:cs="Arial" w:eastAsia="Arial" w:hAnsi="Arial"/>
          <w:color w:val="374151"/>
          <w:sz w:val="22"/>
          <w:szCs w:val="22"/>
        </w:rPr>
        <w:t xml:space="preserve">Phone OTP required for all providers — one phone number = one account</w:t>
      </w:r>
    </w:p>
    <w:p>
      <w:pPr>
        <w:pStyle w:val="ListParagraph"/>
        <w:numPr>
          <w:ilvl w:val="0"/>
          <w:numId w:val="2"/>
        </w:numPr>
        <w:spacing w:after="40" w:before="40"/>
      </w:pPr>
      <w:r>
        <w:rPr>
          <w:rFonts w:ascii="Arial" w:cs="Arial" w:eastAsia="Arial" w:hAnsi="Arial"/>
          <w:color w:val="374151"/>
          <w:sz w:val="22"/>
          <w:szCs w:val="22"/>
        </w:rPr>
        <w:t xml:space="preserve">Device fingerprinting (Firebase App Check) detects emulated devices</w:t>
      </w:r>
    </w:p>
    <w:p>
      <w:pPr>
        <w:pStyle w:val="ListParagraph"/>
        <w:numPr>
          <w:ilvl w:val="0"/>
          <w:numId w:val="2"/>
        </w:numPr>
        <w:spacing w:after="40" w:before="40"/>
      </w:pPr>
      <w:r>
        <w:rPr>
          <w:rFonts w:ascii="Arial" w:cs="Arial" w:eastAsia="Arial" w:hAnsi="Arial"/>
          <w:color w:val="374151"/>
          <w:sz w:val="22"/>
          <w:szCs w:val="22"/>
        </w:rPr>
        <w:t xml:space="preserve">Government ID OCR extracts identity data; cross-referenced against existing database</w:t>
      </w:r>
    </w:p>
    <w:p>
      <w:pPr>
        <w:pStyle w:val="Heading3"/>
        <w:spacing w:after="100" w:before="240"/>
      </w:pPr>
      <w:r>
        <w:rPr>
          <w:rFonts w:ascii="Arial" w:cs="Arial" w:eastAsia="Arial" w:hAnsi="Arial"/>
          <w:b/>
          <w:bCs/>
          <w:color w:val="374151"/>
          <w:sz w:val="24"/>
          <w:szCs w:val="24"/>
        </w:rPr>
        <w:t xml:space="preserve">Trust Score Manipulation Prevention</w:t>
      </w:r>
    </w:p>
    <w:p>
      <w:pPr>
        <w:pStyle w:val="ListParagraph"/>
        <w:numPr>
          <w:ilvl w:val="0"/>
          <w:numId w:val="2"/>
        </w:numPr>
        <w:spacing w:after="40" w:before="40"/>
      </w:pPr>
      <w:r>
        <w:rPr>
          <w:rFonts w:ascii="Arial" w:cs="Arial" w:eastAsia="Arial" w:hAnsi="Arial"/>
          <w:color w:val="374151"/>
          <w:sz w:val="22"/>
          <w:szCs w:val="22"/>
        </w:rPr>
        <w:t xml:space="preserve">Score calculated exclusively by server-side Cloud Functions using Admin SDK</w:t>
      </w:r>
    </w:p>
    <w:p>
      <w:pPr>
        <w:pStyle w:val="ListParagraph"/>
        <w:numPr>
          <w:ilvl w:val="0"/>
          <w:numId w:val="2"/>
        </w:numPr>
        <w:spacing w:after="40" w:before="40"/>
      </w:pPr>
      <w:r>
        <w:rPr>
          <w:rFonts w:ascii="Arial" w:cs="Arial" w:eastAsia="Arial" w:hAnsi="Arial"/>
          <w:color w:val="374151"/>
          <w:sz w:val="22"/>
          <w:szCs w:val="22"/>
        </w:rPr>
        <w:t xml:space="preserve">Clients cannot write to trustScore, averageRating, or badge fields directly (Firestore rules)</w:t>
      </w:r>
    </w:p>
    <w:p>
      <w:pPr>
        <w:pStyle w:val="ListParagraph"/>
        <w:numPr>
          <w:ilvl w:val="0"/>
          <w:numId w:val="2"/>
        </w:numPr>
        <w:spacing w:after="40" w:before="40"/>
      </w:pPr>
      <w:r>
        <w:rPr>
          <w:rFonts w:ascii="Arial" w:cs="Arial" w:eastAsia="Arial" w:hAnsi="Arial"/>
          <w:color w:val="374151"/>
          <w:sz w:val="22"/>
          <w:szCs w:val="22"/>
        </w:rPr>
        <w:t xml:space="preserve">Complete trust event audit log stored in trust_events collection for each score change</w:t>
      </w:r>
    </w:p>
    <w:p>
      <w:pPr>
        <w:pStyle w:val="Heading1"/>
        <w:pageBreakBefore/>
        <w:spacing w:after="200" w:before="0"/>
      </w:pPr>
      <w:r>
        <w:rPr>
          <w:rFonts w:ascii="Arial" w:cs="Arial" w:eastAsia="Arial" w:hAnsi="Arial"/>
          <w:b/>
          <w:bCs/>
          <w:color w:val="111928"/>
          <w:sz w:val="36"/>
          <w:szCs w:val="36"/>
        </w:rPr>
        <w:t xml:space="preserve">15. Verification System</w:t>
      </w:r>
    </w:p>
    <w:p>
      <w:pPr>
        <w:pStyle w:val="Heading2"/>
        <w:spacing w:after="120" w:before="300"/>
      </w:pPr>
      <w:r>
        <w:rPr>
          <w:rFonts w:ascii="Arial" w:cs="Arial" w:eastAsia="Arial" w:hAnsi="Arial"/>
          <w:b/>
          <w:bCs/>
          <w:color w:val="1A56DB"/>
          <w:sz w:val="28"/>
          <w:szCs w:val="28"/>
        </w:rPr>
        <w:t xml:space="preserve">15.1 Verification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760"/>
        <w:gridCol w:w="260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Badge</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Requirements</w:t>
            </w:r>
          </w:p>
        </w:tc>
        <w:tc>
          <w:tcPr>
            <w:tcW w:type="dxa" w:w="1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Automated?</w:t>
            </w:r>
          </w:p>
        </w:tc>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Time to Grant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Email Verified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Click email verification link</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Yes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Instant</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Phone Verified</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Verify via SMS OTP</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Yes</w:t>
            </w:r>
          </w:p>
        </w:tc>
        <w:tc>
          <w:tcPr>
            <w:tcW w:type="dxa" w:w="2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Instant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Verified Identity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Upload government-issued photo ID; face match</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Partial (AI + manual review)</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2–24 hours</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Verified Professional</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Upload trade license or professional certification</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Manual review required</w:t>
            </w:r>
          </w:p>
        </w:tc>
        <w:tc>
          <w:tcPr>
            <w:tcW w:type="dxa" w:w="2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24–72 hours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Background Checked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Third-party criminal record check consent + clear result</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Third-party API</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3–5 business days</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Top Rated</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TTS ≥ 70, ≥ 20 reviews, avg rating ≥ 4.5</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Automatic (nightly cron)</w:t>
            </w:r>
          </w:p>
        </w:tc>
        <w:tc>
          <w:tcPr>
            <w:tcW w:type="dxa" w:w="2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Nightly calculation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Elite Pro</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TTS ≥ 85, ≥ 50 reviews, &lt; 1% dispute rate, 12+ months active</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Automatic (weekly cron)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Weekly calculation</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15.2 Identity Verification Flow</w:t>
      </w:r>
    </w:p>
    <w:p>
      <w:pPr>
        <w:pStyle w:val="ListParagraph"/>
        <w:numPr>
          <w:ilvl w:val="0"/>
          <w:numId w:val="3"/>
        </w:numPr>
        <w:spacing w:after="40" w:before="40"/>
      </w:pPr>
      <w:r>
        <w:rPr>
          <w:rFonts w:ascii="Arial" w:cs="Arial" w:eastAsia="Arial" w:hAnsi="Arial"/>
          <w:color w:val="374151"/>
          <w:sz w:val="22"/>
          <w:szCs w:val="22"/>
        </w:rPr>
        <w:t xml:space="preserve">Provider navigates to Verification Center in app</w:t>
      </w:r>
    </w:p>
    <w:p>
      <w:pPr>
        <w:pStyle w:val="ListParagraph"/>
        <w:numPr>
          <w:ilvl w:val="0"/>
          <w:numId w:val="3"/>
        </w:numPr>
        <w:spacing w:after="40" w:before="40"/>
      </w:pPr>
      <w:r>
        <w:rPr>
          <w:rFonts w:ascii="Arial" w:cs="Arial" w:eastAsia="Arial" w:hAnsi="Arial"/>
          <w:color w:val="374151"/>
          <w:sz w:val="22"/>
          <w:szCs w:val="22"/>
        </w:rPr>
        <w:t xml:space="preserve">Prompted to upload front and back of government-issued ID</w:t>
      </w:r>
    </w:p>
    <w:p>
      <w:pPr>
        <w:pStyle w:val="ListParagraph"/>
        <w:numPr>
          <w:ilvl w:val="0"/>
          <w:numId w:val="3"/>
        </w:numPr>
        <w:spacing w:after="40" w:before="40"/>
      </w:pPr>
      <w:r>
        <w:rPr>
          <w:rFonts w:ascii="Arial" w:cs="Arial" w:eastAsia="Arial" w:hAnsi="Arial"/>
          <w:color w:val="374151"/>
          <w:sz w:val="22"/>
          <w:szCs w:val="22"/>
        </w:rPr>
        <w:t xml:space="preserve">Camera module guides user to capture clear, unobstructed image</w:t>
      </w:r>
    </w:p>
    <w:p>
      <w:pPr>
        <w:pStyle w:val="ListParagraph"/>
        <w:numPr>
          <w:ilvl w:val="0"/>
          <w:numId w:val="3"/>
        </w:numPr>
        <w:spacing w:after="40" w:before="40"/>
      </w:pPr>
      <w:r>
        <w:rPr>
          <w:rFonts w:ascii="Arial" w:cs="Arial" w:eastAsia="Arial" w:hAnsi="Arial"/>
          <w:color w:val="374151"/>
          <w:sz w:val="22"/>
          <w:szCs w:val="22"/>
        </w:rPr>
        <w:t xml:space="preserve">Image uploaded to private Firebase Storage bucket (/verification/{uid}/id_{timestamp}.jpg)</w:t>
      </w:r>
    </w:p>
    <w:p>
      <w:pPr>
        <w:pStyle w:val="ListParagraph"/>
        <w:numPr>
          <w:ilvl w:val="0"/>
          <w:numId w:val="3"/>
        </w:numPr>
        <w:spacing w:after="40" w:before="40"/>
      </w:pPr>
      <w:r>
        <w:rPr>
          <w:rFonts w:ascii="Arial" w:cs="Arial" w:eastAsia="Arial" w:hAnsi="Arial"/>
          <w:color w:val="374151"/>
          <w:sz w:val="22"/>
          <w:szCs w:val="22"/>
        </w:rPr>
        <w:t xml:space="preserve">Cloud Function triggered: calls ID verification API (e.g., Persona, Onfido, or Jumio)</w:t>
      </w:r>
    </w:p>
    <w:p>
      <w:pPr>
        <w:pStyle w:val="ListParagraph"/>
        <w:numPr>
          <w:ilvl w:val="0"/>
          <w:numId w:val="3"/>
        </w:numPr>
        <w:spacing w:after="40" w:before="40"/>
      </w:pPr>
      <w:r>
        <w:rPr>
          <w:rFonts w:ascii="Arial" w:cs="Arial" w:eastAsia="Arial" w:hAnsi="Arial"/>
          <w:color w:val="374151"/>
          <w:sz w:val="22"/>
          <w:szCs w:val="22"/>
        </w:rPr>
        <w:t xml:space="preserve">API returns: extraction result (name, DOB, expiry), liveness check, fraud flags</w:t>
      </w:r>
    </w:p>
    <w:p>
      <w:pPr>
        <w:pStyle w:val="ListParagraph"/>
        <w:numPr>
          <w:ilvl w:val="0"/>
          <w:numId w:val="3"/>
        </w:numPr>
        <w:spacing w:after="40" w:before="40"/>
      </w:pPr>
      <w:r>
        <w:rPr>
          <w:rFonts w:ascii="Arial" w:cs="Arial" w:eastAsia="Arial" w:hAnsi="Arial"/>
          <w:color w:val="374151"/>
          <w:sz w:val="22"/>
          <w:szCs w:val="22"/>
        </w:rPr>
        <w:t xml:space="preserve">If AI confidence &gt; 0.85 and no fraud flags: auto-approve, grant Verified Identity badge</w:t>
      </w:r>
    </w:p>
    <w:p>
      <w:pPr>
        <w:pStyle w:val="ListParagraph"/>
        <w:numPr>
          <w:ilvl w:val="0"/>
          <w:numId w:val="3"/>
        </w:numPr>
        <w:spacing w:after="40" w:before="40"/>
      </w:pPr>
      <w:r>
        <w:rPr>
          <w:rFonts w:ascii="Arial" w:cs="Arial" w:eastAsia="Arial" w:hAnsi="Arial"/>
          <w:color w:val="374151"/>
          <w:sz w:val="22"/>
          <w:szCs w:val="22"/>
        </w:rPr>
        <w:t xml:space="preserve">If confidence 0.60–0.85: route to manual admin review queue</w:t>
      </w:r>
    </w:p>
    <w:p>
      <w:pPr>
        <w:pStyle w:val="ListParagraph"/>
        <w:numPr>
          <w:ilvl w:val="0"/>
          <w:numId w:val="3"/>
        </w:numPr>
        <w:spacing w:after="40" w:before="40"/>
      </w:pPr>
      <w:r>
        <w:rPr>
          <w:rFonts w:ascii="Arial" w:cs="Arial" w:eastAsia="Arial" w:hAnsi="Arial"/>
          <w:color w:val="374151"/>
          <w:sz w:val="22"/>
          <w:szCs w:val="22"/>
        </w:rPr>
        <w:t xml:space="preserve">If confidence &lt; 0.60 or fraud flag: reject with reason message, allow resubmission</w:t>
      </w:r>
    </w:p>
    <w:p>
      <w:pPr>
        <w:pStyle w:val="ListParagraph"/>
        <w:numPr>
          <w:ilvl w:val="0"/>
          <w:numId w:val="3"/>
        </w:numPr>
        <w:spacing w:after="40" w:before="40"/>
      </w:pPr>
      <w:r>
        <w:rPr>
          <w:rFonts w:ascii="Arial" w:cs="Arial" w:eastAsia="Arial" w:hAnsi="Arial"/>
          <w:color w:val="374151"/>
          <w:sz w:val="22"/>
          <w:szCs w:val="22"/>
        </w:rPr>
        <w:t xml:space="preserve">Provider notified of outcome via push notification + email</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15.3 Professional License Verification</w:t>
      </w:r>
    </w:p>
    <w:p>
      <w:pPr>
        <w:spacing w:after="100" w:before="60"/>
      </w:pPr>
      <w:r>
        <w:rPr>
          <w:rFonts w:ascii="Arial" w:cs="Arial" w:eastAsia="Arial" w:hAnsi="Arial"/>
          <w:color w:val="374151"/>
          <w:sz w:val="22"/>
          <w:szCs w:val="22"/>
        </w:rPr>
        <w:t xml:space="preserve">TrustLocal does not auto-approve professional licenses due to regional variation in licensing bodies. The process is:</w:t>
      </w:r>
    </w:p>
    <w:p>
      <w:pPr>
        <w:pStyle w:val="ListParagraph"/>
        <w:numPr>
          <w:ilvl w:val="0"/>
          <w:numId w:val="3"/>
        </w:numPr>
        <w:spacing w:after="40" w:before="40"/>
      </w:pPr>
      <w:r>
        <w:rPr>
          <w:rFonts w:ascii="Arial" w:cs="Arial" w:eastAsia="Arial" w:hAnsi="Arial"/>
          <w:color w:val="374151"/>
          <w:sz w:val="22"/>
          <w:szCs w:val="22"/>
        </w:rPr>
        <w:t xml:space="preserve">Provider uploads license document (PDF or image, max 20MB)</w:t>
      </w:r>
    </w:p>
    <w:p>
      <w:pPr>
        <w:pStyle w:val="ListParagraph"/>
        <w:numPr>
          <w:ilvl w:val="0"/>
          <w:numId w:val="3"/>
        </w:numPr>
        <w:spacing w:after="40" w:before="40"/>
      </w:pPr>
      <w:r>
        <w:rPr>
          <w:rFonts w:ascii="Arial" w:cs="Arial" w:eastAsia="Arial" w:hAnsi="Arial"/>
          <w:color w:val="374151"/>
          <w:sz w:val="22"/>
          <w:szCs w:val="22"/>
        </w:rPr>
        <w:t xml:space="preserve">Provider submits: license number, issuing authority, expiry date</w:t>
      </w:r>
    </w:p>
    <w:p>
      <w:pPr>
        <w:pStyle w:val="ListParagraph"/>
        <w:numPr>
          <w:ilvl w:val="0"/>
          <w:numId w:val="3"/>
        </w:numPr>
        <w:spacing w:after="40" w:before="40"/>
      </w:pPr>
      <w:r>
        <w:rPr>
          <w:rFonts w:ascii="Arial" w:cs="Arial" w:eastAsia="Arial" w:hAnsi="Arial"/>
          <w:color w:val="374151"/>
          <w:sz w:val="22"/>
          <w:szCs w:val="22"/>
        </w:rPr>
        <w:t xml:space="preserve">Admin reviews in verification queue with provider profile context</w:t>
      </w:r>
    </w:p>
    <w:p>
      <w:pPr>
        <w:pStyle w:val="ListParagraph"/>
        <w:numPr>
          <w:ilvl w:val="0"/>
          <w:numId w:val="3"/>
        </w:numPr>
        <w:spacing w:after="40" w:before="40"/>
      </w:pPr>
      <w:r>
        <w:rPr>
          <w:rFonts w:ascii="Arial" w:cs="Arial" w:eastAsia="Arial" w:hAnsi="Arial"/>
          <w:color w:val="374151"/>
          <w:sz w:val="22"/>
          <w:szCs w:val="22"/>
        </w:rPr>
        <w:t xml:space="preserve">Admin can: verify by cross-referencing with known licensing body websites, or request additional documentation</w:t>
      </w:r>
    </w:p>
    <w:p>
      <w:pPr>
        <w:pStyle w:val="ListParagraph"/>
        <w:numPr>
          <w:ilvl w:val="0"/>
          <w:numId w:val="3"/>
        </w:numPr>
        <w:spacing w:after="40" w:before="40"/>
      </w:pPr>
      <w:r>
        <w:rPr>
          <w:rFonts w:ascii="Arial" w:cs="Arial" w:eastAsia="Arial" w:hAnsi="Arial"/>
          <w:color w:val="374151"/>
          <w:sz w:val="22"/>
          <w:szCs w:val="22"/>
        </w:rPr>
        <w:t xml:space="preserve">Approval grants Verified Professional badge and enables category-specific service listing</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15.4 Badge Display Rules</w:t>
      </w:r>
    </w:p>
    <w:p>
      <w:pPr>
        <w:pStyle w:val="ListParagraph"/>
        <w:numPr>
          <w:ilvl w:val="0"/>
          <w:numId w:val="2"/>
        </w:numPr>
        <w:spacing w:after="40" w:before="40"/>
      </w:pPr>
      <w:r>
        <w:rPr>
          <w:rFonts w:ascii="Arial" w:cs="Arial" w:eastAsia="Arial" w:hAnsi="Arial"/>
          <w:color w:val="374151"/>
          <w:sz w:val="22"/>
          <w:szCs w:val="22"/>
        </w:rPr>
        <w:t xml:space="preserve">Badges displayed on provider cards in search results (icon + tooltip)</w:t>
      </w:r>
    </w:p>
    <w:p>
      <w:pPr>
        <w:pStyle w:val="ListParagraph"/>
        <w:numPr>
          <w:ilvl w:val="0"/>
          <w:numId w:val="2"/>
        </w:numPr>
        <w:spacing w:after="40" w:before="40"/>
      </w:pPr>
      <w:r>
        <w:rPr>
          <w:rFonts w:ascii="Arial" w:cs="Arial" w:eastAsia="Arial" w:hAnsi="Arial"/>
          <w:color w:val="374151"/>
          <w:sz w:val="22"/>
          <w:szCs w:val="22"/>
        </w:rPr>
        <w:t xml:space="preserve">Full badge detail with explanation shown on provider profile page</w:t>
      </w:r>
    </w:p>
    <w:p>
      <w:pPr>
        <w:pStyle w:val="ListParagraph"/>
        <w:numPr>
          <w:ilvl w:val="0"/>
          <w:numId w:val="2"/>
        </w:numPr>
        <w:spacing w:after="40" w:before="40"/>
      </w:pPr>
      <w:r>
        <w:rPr>
          <w:rFonts w:ascii="Arial" w:cs="Arial" w:eastAsia="Arial" w:hAnsi="Arial"/>
          <w:color w:val="374151"/>
          <w:sz w:val="22"/>
          <w:szCs w:val="22"/>
        </w:rPr>
        <w:t xml:space="preserve">Expired or suspended badges automatically removed by nightly Cloud Function</w:t>
      </w:r>
    </w:p>
    <w:p>
      <w:pPr>
        <w:pStyle w:val="ListParagraph"/>
        <w:numPr>
          <w:ilvl w:val="0"/>
          <w:numId w:val="2"/>
        </w:numPr>
        <w:spacing w:after="40" w:before="40"/>
      </w:pPr>
      <w:r>
        <w:rPr>
          <w:rFonts w:ascii="Arial" w:cs="Arial" w:eastAsia="Arial" w:hAnsi="Arial"/>
          <w:color w:val="374151"/>
          <w:sz w:val="22"/>
          <w:szCs w:val="22"/>
        </w:rPr>
        <w:t xml:space="preserve">Customers can tap any badge to view what it means and how it was earned</w:t>
      </w:r>
    </w:p>
    <w:p>
      <w:pPr>
        <w:pStyle w:val="Heading1"/>
        <w:pageBreakBefore/>
        <w:spacing w:after="200" w:before="0"/>
      </w:pPr>
      <w:r>
        <w:rPr>
          <w:rFonts w:ascii="Arial" w:cs="Arial" w:eastAsia="Arial" w:hAnsi="Arial"/>
          <w:b/>
          <w:bCs/>
          <w:color w:val="111928"/>
          <w:sz w:val="36"/>
          <w:szCs w:val="36"/>
        </w:rPr>
        <w:t xml:space="preserve">16. Review &amp; Reputation System</w:t>
      </w:r>
    </w:p>
    <w:p>
      <w:pPr>
        <w:pStyle w:val="Heading2"/>
        <w:spacing w:after="120" w:before="300"/>
      </w:pPr>
      <w:r>
        <w:rPr>
          <w:rFonts w:ascii="Arial" w:cs="Arial" w:eastAsia="Arial" w:hAnsi="Arial"/>
          <w:b/>
          <w:bCs/>
          <w:color w:val="1A56DB"/>
          <w:sz w:val="28"/>
          <w:szCs w:val="28"/>
        </w:rPr>
        <w:t xml:space="preserve">16.1 Review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Dimension</w:t>
            </w:r>
          </w:p>
        </w:tc>
        <w:tc>
          <w:tcPr>
            <w:tcW w:type="dxa" w:w="2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Scale</w:t>
            </w:r>
          </w:p>
        </w:tc>
        <w:tc>
          <w:tcPr>
            <w:tcW w:type="dxa" w:w="38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Weight in Average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Overall Rating</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 stars (required)</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40%</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Punctuality</w:t>
            </w:r>
          </w:p>
        </w:tc>
        <w:tc>
          <w:tcPr>
            <w:tcW w:type="dxa" w:w="2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 stars</w:t>
            </w:r>
          </w:p>
        </w:tc>
        <w:tc>
          <w:tcPr>
            <w:tcW w:type="dxa" w:w="3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Work Quality</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 stars</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Communication</w:t>
            </w:r>
          </w:p>
        </w:tc>
        <w:tc>
          <w:tcPr>
            <w:tcW w:type="dxa" w:w="2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 stars</w:t>
            </w:r>
          </w:p>
        </w:tc>
        <w:tc>
          <w:tcPr>
            <w:tcW w:type="dxa" w:w="3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Value for Money</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 stars</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Written Review</w:t>
            </w:r>
          </w:p>
        </w:tc>
        <w:tc>
          <w:tcPr>
            <w:tcW w:type="dxa" w:w="2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Min 20 chars (required)</w:t>
            </w:r>
          </w:p>
        </w:tc>
        <w:tc>
          <w:tcPr>
            <w:tcW w:type="dxa" w:w="3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Qualitative only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Photo Evidence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Optional 1–4 photos</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Boosts review credibility score</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16.2 Review Lifecycle</w:t>
      </w:r>
    </w:p>
    <w:p>
      <w:pPr>
        <w:pStyle w:val="ListParagraph"/>
        <w:numPr>
          <w:ilvl w:val="0"/>
          <w:numId w:val="3"/>
        </w:numPr>
        <w:spacing w:after="40" w:before="40"/>
      </w:pPr>
      <w:r>
        <w:rPr>
          <w:rFonts w:ascii="Arial" w:cs="Arial" w:eastAsia="Arial" w:hAnsi="Arial"/>
          <w:color w:val="374151"/>
          <w:sz w:val="22"/>
          <w:szCs w:val="22"/>
        </w:rPr>
        <w:t xml:space="preserve">Job marked COMPLETED by provider</w:t>
      </w:r>
    </w:p>
    <w:p>
      <w:pPr>
        <w:pStyle w:val="ListParagraph"/>
        <w:numPr>
          <w:ilvl w:val="0"/>
          <w:numId w:val="3"/>
        </w:numPr>
        <w:spacing w:after="40" w:before="40"/>
      </w:pPr>
      <w:r>
        <w:rPr>
          <w:rFonts w:ascii="Arial" w:cs="Arial" w:eastAsia="Arial" w:hAnsi="Arial"/>
          <w:color w:val="374151"/>
          <w:sz w:val="22"/>
          <w:szCs w:val="22"/>
        </w:rPr>
        <w:t xml:space="preserve">Customer receives push notification: "How did [Provider] do?"</w:t>
      </w:r>
    </w:p>
    <w:p>
      <w:pPr>
        <w:pStyle w:val="ListParagraph"/>
        <w:numPr>
          <w:ilvl w:val="0"/>
          <w:numId w:val="3"/>
        </w:numPr>
        <w:spacing w:after="40" w:before="40"/>
      </w:pPr>
      <w:r>
        <w:rPr>
          <w:rFonts w:ascii="Arial" w:cs="Arial" w:eastAsia="Arial" w:hAnsi="Arial"/>
          <w:color w:val="374151"/>
          <w:sz w:val="22"/>
          <w:szCs w:val="22"/>
        </w:rPr>
        <w:t xml:space="preserve">Customer submits review within 14-day window</w:t>
      </w:r>
    </w:p>
    <w:p>
      <w:pPr>
        <w:pStyle w:val="ListParagraph"/>
        <w:numPr>
          <w:ilvl w:val="0"/>
          <w:numId w:val="3"/>
        </w:numPr>
        <w:spacing w:after="40" w:before="40"/>
      </w:pPr>
      <w:r>
        <w:rPr>
          <w:rFonts w:ascii="Arial" w:cs="Arial" w:eastAsia="Arial" w:hAnsi="Arial"/>
          <w:color w:val="374151"/>
          <w:sz w:val="22"/>
          <w:szCs w:val="22"/>
        </w:rPr>
        <w:t xml:space="preserve">Review stored with status: pending_moderation</w:t>
      </w:r>
    </w:p>
    <w:p>
      <w:pPr>
        <w:pStyle w:val="ListParagraph"/>
        <w:numPr>
          <w:ilvl w:val="0"/>
          <w:numId w:val="3"/>
        </w:numPr>
        <w:spacing w:after="40" w:before="40"/>
      </w:pPr>
      <w:r>
        <w:rPr>
          <w:rFonts w:ascii="Arial" w:cs="Arial" w:eastAsia="Arial" w:hAnsi="Arial"/>
          <w:color w:val="374151"/>
          <w:sz w:val="22"/>
          <w:szCs w:val="22"/>
        </w:rPr>
        <w:t xml:space="preserve">AI moderation Cloud Function analyzes review (NLP model)</w:t>
      </w:r>
    </w:p>
    <w:p>
      <w:pPr>
        <w:pStyle w:val="ListParagraph"/>
        <w:numPr>
          <w:ilvl w:val="0"/>
          <w:numId w:val="3"/>
        </w:numPr>
        <w:spacing w:after="40" w:before="40"/>
      </w:pPr>
      <w:r>
        <w:rPr>
          <w:rFonts w:ascii="Arial" w:cs="Arial" w:eastAsia="Arial" w:hAnsi="Arial"/>
          <w:color w:val="374151"/>
          <w:sz w:val="22"/>
          <w:szCs w:val="22"/>
        </w:rPr>
        <w:t xml:space="preserve">If authenticity_score ≥ 0.6: status → published (optimistic, within 10 minutes)</w:t>
      </w:r>
    </w:p>
    <w:p>
      <w:pPr>
        <w:pStyle w:val="ListParagraph"/>
        <w:numPr>
          <w:ilvl w:val="0"/>
          <w:numId w:val="3"/>
        </w:numPr>
        <w:spacing w:after="40" w:before="40"/>
      </w:pPr>
      <w:r>
        <w:rPr>
          <w:rFonts w:ascii="Arial" w:cs="Arial" w:eastAsia="Arial" w:hAnsi="Arial"/>
          <w:color w:val="374151"/>
          <w:sz w:val="22"/>
          <w:szCs w:val="22"/>
        </w:rPr>
        <w:t xml:space="preserve">If authenticity_score &lt; 0.6: status → manual_review (admin queue)</w:t>
      </w:r>
    </w:p>
    <w:p>
      <w:pPr>
        <w:pStyle w:val="ListParagraph"/>
        <w:numPr>
          <w:ilvl w:val="0"/>
          <w:numId w:val="3"/>
        </w:numPr>
        <w:spacing w:after="40" w:before="40"/>
      </w:pPr>
      <w:r>
        <w:rPr>
          <w:rFonts w:ascii="Arial" w:cs="Arial" w:eastAsia="Arial" w:hAnsi="Arial"/>
          <w:color w:val="374151"/>
          <w:sz w:val="22"/>
          <w:szCs w:val="22"/>
        </w:rPr>
        <w:t xml:space="preserve">On publish: provider trust score recomputed, provider notified</w:t>
      </w:r>
    </w:p>
    <w:p>
      <w:pPr>
        <w:pStyle w:val="ListParagraph"/>
        <w:numPr>
          <w:ilvl w:val="0"/>
          <w:numId w:val="3"/>
        </w:numPr>
        <w:spacing w:after="40" w:before="40"/>
      </w:pPr>
      <w:r>
        <w:rPr>
          <w:rFonts w:ascii="Arial" w:cs="Arial" w:eastAsia="Arial" w:hAnsi="Arial"/>
          <w:color w:val="374151"/>
          <w:sz w:val="22"/>
          <w:szCs w:val="22"/>
        </w:rPr>
        <w:t xml:space="preserve">Provider may respond within 30 days of publication</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16.3 AI Fraud Detection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rPr>
          <w:tblHeader/>
        </w:trPr>
        <w:tc>
          <w:tcPr>
            <w:tcW w:type="dxa" w:w="3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w:t>
            </w:r>
          </w:p>
        </w:tc>
        <w:tc>
          <w:tcPr>
            <w:tcW w:type="dxa" w:w="1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Weight</w:t>
            </w:r>
          </w:p>
        </w:tc>
        <w:tc>
          <w:tcPr>
            <w:tcW w:type="dxa" w:w="4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Threshold Action</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Reviewer account age &lt; 7 days</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Auto-quarantine for manual review</w:t>
            </w:r>
          </w:p>
        </w:tc>
      </w:tr>
      <w:tr>
        <w:tc>
          <w:tcPr>
            <w:tcW w:type="dxa" w:w="3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Reviewer has never booked before</w:t>
            </w:r>
          </w:p>
        </w:tc>
        <w:tc>
          <w:tcPr>
            <w:tcW w:type="dxa" w:w="1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Critical</w:t>
            </w:r>
          </w:p>
        </w:tc>
        <w:tc>
          <w:tcPr>
            <w:tcW w:type="dxa" w:w="4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Block review submission</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text similarity to existing reviews (cosine &gt; 0.85)</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Flag as potential copy</w:t>
            </w:r>
          </w:p>
        </w:tc>
      </w:tr>
      <w:tr>
        <w:tc>
          <w:tcPr>
            <w:tcW w:type="dxa" w:w="3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Multiple reviews from same device/IP</w:t>
            </w:r>
          </w:p>
        </w:tc>
        <w:tc>
          <w:tcPr>
            <w:tcW w:type="dxa" w:w="1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4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Velocity check + quarantine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Extreme sentiment with no factual content</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Flag for human review</w:t>
            </w:r>
          </w:p>
        </w:tc>
      </w:tr>
      <w:tr>
        <w:tc>
          <w:tcPr>
            <w:tcW w:type="dxa" w:w="3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submitted &lt; 2 minutes after booking completion</w:t>
            </w:r>
          </w:p>
        </w:tc>
        <w:tc>
          <w:tcPr>
            <w:tcW w:type="dxa" w:w="1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4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Bot detection flag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Provider-customer previous connection outside platform</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Low</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Note in review metadata</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16.4 Review Moderation Admin Workflow</w:t>
      </w:r>
    </w:p>
    <w:p>
      <w:pPr>
        <w:pStyle w:val="ListParagraph"/>
        <w:numPr>
          <w:ilvl w:val="0"/>
          <w:numId w:val="2"/>
        </w:numPr>
        <w:spacing w:after="40" w:before="40"/>
      </w:pPr>
      <w:r>
        <w:rPr>
          <w:rFonts w:ascii="Arial" w:cs="Arial" w:eastAsia="Arial" w:hAnsi="Arial"/>
          <w:color w:val="374151"/>
          <w:sz w:val="22"/>
          <w:szCs w:val="22"/>
        </w:rPr>
        <w:t xml:space="preserve">Admin dashboard shows moderation queue with AI confidence score and flagged signals</w:t>
      </w:r>
    </w:p>
    <w:p>
      <w:pPr>
        <w:pStyle w:val="ListParagraph"/>
        <w:numPr>
          <w:ilvl w:val="0"/>
          <w:numId w:val="2"/>
        </w:numPr>
        <w:spacing w:after="40" w:before="40"/>
      </w:pPr>
      <w:r>
        <w:rPr>
          <w:rFonts w:ascii="Arial" w:cs="Arial" w:eastAsia="Arial" w:hAnsi="Arial"/>
          <w:color w:val="374151"/>
          <w:sz w:val="22"/>
          <w:szCs w:val="22"/>
        </w:rPr>
        <w:t xml:space="preserve">Admin reviews flagged reviews with full context: reviewer profile, booking history, signal details</w:t>
      </w:r>
    </w:p>
    <w:p>
      <w:pPr>
        <w:pStyle w:val="ListParagraph"/>
        <w:numPr>
          <w:ilvl w:val="0"/>
          <w:numId w:val="2"/>
        </w:numPr>
        <w:spacing w:after="40" w:before="40"/>
      </w:pPr>
      <w:r>
        <w:rPr>
          <w:rFonts w:ascii="Arial" w:cs="Arial" w:eastAsia="Arial" w:hAnsi="Arial"/>
          <w:color w:val="374151"/>
          <w:sz w:val="22"/>
          <w:szCs w:val="22"/>
        </w:rPr>
        <w:t xml:space="preserve">Actions: Approve / Remove (with reason) / Request revision (notify reviewer)</w:t>
      </w:r>
    </w:p>
    <w:p>
      <w:pPr>
        <w:pStyle w:val="ListParagraph"/>
        <w:numPr>
          <w:ilvl w:val="0"/>
          <w:numId w:val="2"/>
        </w:numPr>
        <w:spacing w:after="40" w:before="40"/>
      </w:pPr>
      <w:r>
        <w:rPr>
          <w:rFonts w:ascii="Arial" w:cs="Arial" w:eastAsia="Arial" w:hAnsi="Arial"/>
          <w:color w:val="374151"/>
          <w:sz w:val="22"/>
          <w:szCs w:val="22"/>
        </w:rPr>
        <w:t xml:space="preserve">Removed reviews stored in deleted_reviews collection for audit purposes, not permanently deleted</w:t>
      </w:r>
    </w:p>
    <w:p>
      <w:pPr>
        <w:pStyle w:val="ListParagraph"/>
        <w:numPr>
          <w:ilvl w:val="0"/>
          <w:numId w:val="2"/>
        </w:numPr>
        <w:spacing w:after="40" w:before="40"/>
      </w:pPr>
      <w:r>
        <w:rPr>
          <w:rFonts w:ascii="Arial" w:cs="Arial" w:eastAsia="Arial" w:hAnsi="Arial"/>
          <w:color w:val="374151"/>
          <w:sz w:val="22"/>
          <w:szCs w:val="22"/>
        </w:rPr>
        <w:t xml:space="preserve">Repeated bad-faith reviewers can be flagged → reduces their review credibility weight system-wide</w:t>
      </w:r>
    </w:p>
    <w:p>
      <w:pPr>
        <w:pStyle w:val="Heading1"/>
        <w:pageBreakBefore/>
        <w:spacing w:after="200" w:before="0"/>
      </w:pPr>
      <w:r>
        <w:rPr>
          <w:rFonts w:ascii="Arial" w:cs="Arial" w:eastAsia="Arial" w:hAnsi="Arial"/>
          <w:b/>
          <w:bCs/>
          <w:color w:val="111928"/>
          <w:sz w:val="36"/>
          <w:szCs w:val="36"/>
        </w:rPr>
        <w:t xml:space="preserve">17. Booking Workflow</w:t>
      </w:r>
    </w:p>
    <w:p>
      <w:pPr>
        <w:pStyle w:val="Heading2"/>
        <w:spacing w:after="120" w:before="300"/>
      </w:pPr>
      <w:r>
        <w:rPr>
          <w:rFonts w:ascii="Arial" w:cs="Arial" w:eastAsia="Arial" w:hAnsi="Arial"/>
          <w:b/>
          <w:bCs/>
          <w:color w:val="1A56DB"/>
          <w:sz w:val="28"/>
          <w:szCs w:val="28"/>
        </w:rPr>
        <w:t xml:space="preserve">17.1 Status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Triggered By</w:t>
            </w:r>
          </w:p>
        </w:tc>
        <w:tc>
          <w:tcPr>
            <w:tcW w:type="dxa" w:w="4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Next Possible States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DRAFT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starts request</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PENDING, CANCELLED</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PENDING</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submits request</w:t>
            </w:r>
          </w:p>
        </w:tc>
        <w:tc>
          <w:tcPr>
            <w:tcW w:type="dxa" w:w="4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ACCEPTED, REJECTED, EXPIRED, CANCELLED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REJECTED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declines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Terminal state</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EXPIRED</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 response in 24h</w:t>
            </w:r>
          </w:p>
        </w:tc>
        <w:tc>
          <w:tcPr>
            <w:tcW w:type="dxa" w:w="4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Terminal state (auto-cancel)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ACCEPTED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accepts + payment captured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IN_PROGRESS, CANCELLED</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IN_PROGRESS</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marks work started</w:t>
            </w:r>
          </w:p>
        </w:tc>
        <w:tc>
          <w:tcPr>
            <w:tcW w:type="dxa" w:w="4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COMPLETED, DISPUTED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COMPLETED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marks done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REVIEWED, DISPUTED</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REVIEWED</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submits review</w:t>
            </w:r>
          </w:p>
        </w:tc>
        <w:tc>
          <w:tcPr>
            <w:tcW w:type="dxa" w:w="4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Terminal state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or provider raises dispute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RESOLVED_REFUNDED, RESOLVED_RELEASED</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CANCELLED</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or provider cancels</w:t>
            </w:r>
          </w:p>
        </w:tc>
        <w:tc>
          <w:tcPr>
            <w:tcW w:type="dxa" w:w="4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Terminal state</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17.2 Detailed Booking Flow</w:t>
      </w:r>
    </w:p>
    <w:p>
      <w:pPr>
        <w:pStyle w:val="Heading3"/>
        <w:spacing w:after="100" w:before="240"/>
      </w:pPr>
      <w:r>
        <w:rPr>
          <w:rFonts w:ascii="Arial" w:cs="Arial" w:eastAsia="Arial" w:hAnsi="Arial"/>
          <w:b/>
          <w:bCs/>
          <w:color w:val="374151"/>
          <w:sz w:val="24"/>
          <w:szCs w:val="24"/>
        </w:rPr>
        <w:t xml:space="preserve">Step 1: Request Creation</w:t>
      </w:r>
    </w:p>
    <w:p>
      <w:pPr>
        <w:pStyle w:val="ListParagraph"/>
        <w:numPr>
          <w:ilvl w:val="0"/>
          <w:numId w:val="2"/>
        </w:numPr>
        <w:spacing w:after="40" w:before="40"/>
      </w:pPr>
      <w:r>
        <w:rPr>
          <w:rFonts w:ascii="Arial" w:cs="Arial" w:eastAsia="Arial" w:hAnsi="Arial"/>
          <w:color w:val="374151"/>
          <w:sz w:val="22"/>
          <w:szCs w:val="22"/>
        </w:rPr>
        <w:t xml:space="preserve">Customer opens provider profile → taps "Request Service"</w:t>
      </w:r>
    </w:p>
    <w:p>
      <w:pPr>
        <w:pStyle w:val="ListParagraph"/>
        <w:numPr>
          <w:ilvl w:val="0"/>
          <w:numId w:val="2"/>
        </w:numPr>
        <w:spacing w:after="40" w:before="40"/>
      </w:pPr>
      <w:r>
        <w:rPr>
          <w:rFonts w:ascii="Arial" w:cs="Arial" w:eastAsia="Arial" w:hAnsi="Arial"/>
          <w:color w:val="374151"/>
          <w:sz w:val="22"/>
          <w:szCs w:val="22"/>
        </w:rPr>
        <w:t xml:space="preserve">Fills: job title, description, preferred date range, budget estimate, job photos (optional)</w:t>
      </w:r>
    </w:p>
    <w:p>
      <w:pPr>
        <w:pStyle w:val="ListParagraph"/>
        <w:numPr>
          <w:ilvl w:val="0"/>
          <w:numId w:val="2"/>
        </w:numPr>
        <w:spacing w:after="40" w:before="40"/>
      </w:pPr>
      <w:r>
        <w:rPr>
          <w:rFonts w:ascii="Arial" w:cs="Arial" w:eastAsia="Arial" w:hAnsi="Arial"/>
          <w:color w:val="374151"/>
          <w:sz w:val="22"/>
          <w:szCs w:val="22"/>
        </w:rPr>
        <w:t xml:space="preserve">System validates: customer has verified payment method on file</w:t>
      </w:r>
    </w:p>
    <w:p>
      <w:pPr>
        <w:pStyle w:val="ListParagraph"/>
        <w:numPr>
          <w:ilvl w:val="0"/>
          <w:numId w:val="2"/>
        </w:numPr>
        <w:spacing w:after="40" w:before="40"/>
      </w:pPr>
      <w:r>
        <w:rPr>
          <w:rFonts w:ascii="Arial" w:cs="Arial" w:eastAsia="Arial" w:hAnsi="Arial"/>
          <w:color w:val="374151"/>
          <w:sz w:val="22"/>
          <w:szCs w:val="22"/>
        </w:rPr>
        <w:t xml:space="preserve">Booking document created with status: PENDING</w:t>
      </w:r>
    </w:p>
    <w:p>
      <w:pPr>
        <w:pStyle w:val="ListParagraph"/>
        <w:numPr>
          <w:ilvl w:val="0"/>
          <w:numId w:val="2"/>
        </w:numPr>
        <w:spacing w:after="40" w:before="40"/>
      </w:pPr>
      <w:r>
        <w:rPr>
          <w:rFonts w:ascii="Arial" w:cs="Arial" w:eastAsia="Arial" w:hAnsi="Arial"/>
          <w:color w:val="374151"/>
          <w:sz w:val="22"/>
          <w:szCs w:val="22"/>
        </w:rPr>
        <w:t xml:space="preserve">Provider receives push notification immediately</w:t>
      </w:r>
    </w:p>
    <w:p>
      <w:pPr>
        <w:pStyle w:val="Heading3"/>
        <w:spacing w:after="100" w:before="240"/>
      </w:pPr>
      <w:r>
        <w:rPr>
          <w:rFonts w:ascii="Arial" w:cs="Arial" w:eastAsia="Arial" w:hAnsi="Arial"/>
          <w:b/>
          <w:bCs/>
          <w:color w:val="374151"/>
          <w:sz w:val="24"/>
          <w:szCs w:val="24"/>
        </w:rPr>
        <w:t xml:space="preserve">Step 2: Provider Response</w:t>
      </w:r>
    </w:p>
    <w:p>
      <w:pPr>
        <w:pStyle w:val="ListParagraph"/>
        <w:numPr>
          <w:ilvl w:val="0"/>
          <w:numId w:val="2"/>
        </w:numPr>
        <w:spacing w:after="40" w:before="40"/>
      </w:pPr>
      <w:r>
        <w:rPr>
          <w:rFonts w:ascii="Arial" w:cs="Arial" w:eastAsia="Arial" w:hAnsi="Arial"/>
          <w:color w:val="374151"/>
          <w:sz w:val="22"/>
          <w:szCs w:val="22"/>
        </w:rPr>
        <w:t xml:space="preserve">Provider views booking request details in-app</w:t>
      </w:r>
    </w:p>
    <w:p>
      <w:pPr>
        <w:pStyle w:val="ListParagraph"/>
        <w:numPr>
          <w:ilvl w:val="0"/>
          <w:numId w:val="2"/>
        </w:numPr>
        <w:spacing w:after="40" w:before="40"/>
      </w:pPr>
      <w:r>
        <w:rPr>
          <w:rFonts w:ascii="Arial" w:cs="Arial" w:eastAsia="Arial" w:hAnsi="Arial"/>
          <w:color w:val="374151"/>
          <w:sz w:val="22"/>
          <w:szCs w:val="22"/>
        </w:rPr>
        <w:t xml:space="preserve">Options: Accept (with optional counteroffer price), Reject (with reason), Send Question (chat message)</w:t>
      </w:r>
    </w:p>
    <w:p>
      <w:pPr>
        <w:pStyle w:val="ListParagraph"/>
        <w:numPr>
          <w:ilvl w:val="0"/>
          <w:numId w:val="2"/>
        </w:numPr>
        <w:spacing w:after="40" w:before="40"/>
      </w:pPr>
      <w:r>
        <w:rPr>
          <w:rFonts w:ascii="Arial" w:cs="Arial" w:eastAsia="Arial" w:hAnsi="Arial"/>
          <w:color w:val="374151"/>
          <w:sz w:val="22"/>
          <w:szCs w:val="22"/>
        </w:rPr>
        <w:t xml:space="preserve">If Accept: provider sets final price and date → customer notified for confirmation</w:t>
      </w:r>
    </w:p>
    <w:p>
      <w:pPr>
        <w:pStyle w:val="ListParagraph"/>
        <w:numPr>
          <w:ilvl w:val="0"/>
          <w:numId w:val="2"/>
        </w:numPr>
        <w:spacing w:after="40" w:before="40"/>
      </w:pPr>
      <w:r>
        <w:rPr>
          <w:rFonts w:ascii="Arial" w:cs="Arial" w:eastAsia="Arial" w:hAnsi="Arial"/>
          <w:color w:val="374151"/>
          <w:sz w:val="22"/>
          <w:szCs w:val="22"/>
        </w:rPr>
        <w:t xml:space="preserve">Customer accepts final terms → payment intent created → status: ACCEPTED</w:t>
      </w:r>
    </w:p>
    <w:p>
      <w:pPr>
        <w:pStyle w:val="Heading3"/>
        <w:spacing w:after="100" w:before="240"/>
      </w:pPr>
      <w:r>
        <w:rPr>
          <w:rFonts w:ascii="Arial" w:cs="Arial" w:eastAsia="Arial" w:hAnsi="Arial"/>
          <w:b/>
          <w:bCs/>
          <w:color w:val="374151"/>
          <w:sz w:val="24"/>
          <w:szCs w:val="24"/>
        </w:rPr>
        <w:t xml:space="preserve">Step 3: Service Execution</w:t>
      </w:r>
    </w:p>
    <w:p>
      <w:pPr>
        <w:pStyle w:val="ListParagraph"/>
        <w:numPr>
          <w:ilvl w:val="0"/>
          <w:numId w:val="2"/>
        </w:numPr>
        <w:spacing w:after="40" w:before="40"/>
      </w:pPr>
      <w:r>
        <w:rPr>
          <w:rFonts w:ascii="Arial" w:cs="Arial" w:eastAsia="Arial" w:hAnsi="Arial"/>
          <w:color w:val="374151"/>
          <w:sz w:val="22"/>
          <w:szCs w:val="22"/>
        </w:rPr>
        <w:t xml:space="preserve">Day of service: both parties can use chat to coordinate</w:t>
      </w:r>
    </w:p>
    <w:p>
      <w:pPr>
        <w:pStyle w:val="ListParagraph"/>
        <w:numPr>
          <w:ilvl w:val="0"/>
          <w:numId w:val="2"/>
        </w:numPr>
        <w:spacing w:after="40" w:before="40"/>
      </w:pPr>
      <w:r>
        <w:rPr>
          <w:rFonts w:ascii="Arial" w:cs="Arial" w:eastAsia="Arial" w:hAnsi="Arial"/>
          <w:color w:val="374151"/>
          <w:sz w:val="22"/>
          <w:szCs w:val="22"/>
        </w:rPr>
        <w:t xml:space="preserve">Provider can mark IN_PROGRESS when work begins (optional but encouraged for time-sensitive jobs)</w:t>
      </w:r>
    </w:p>
    <w:p>
      <w:pPr>
        <w:pStyle w:val="ListParagraph"/>
        <w:numPr>
          <w:ilvl w:val="0"/>
          <w:numId w:val="2"/>
        </w:numPr>
        <w:spacing w:after="40" w:before="40"/>
      </w:pPr>
      <w:r>
        <w:rPr>
          <w:rFonts w:ascii="Arial" w:cs="Arial" w:eastAsia="Arial" w:hAnsi="Arial"/>
          <w:color w:val="374151"/>
          <w:sz w:val="22"/>
          <w:szCs w:val="22"/>
        </w:rPr>
        <w:t xml:space="preserve">Provider uploads completion photos (optional but incentivized for trust score)</w:t>
      </w:r>
    </w:p>
    <w:p>
      <w:pPr>
        <w:pStyle w:val="ListParagraph"/>
        <w:numPr>
          <w:ilvl w:val="0"/>
          <w:numId w:val="2"/>
        </w:numPr>
        <w:spacing w:after="40" w:before="40"/>
      </w:pPr>
      <w:r>
        <w:rPr>
          <w:rFonts w:ascii="Arial" w:cs="Arial" w:eastAsia="Arial" w:hAnsi="Arial"/>
          <w:color w:val="374151"/>
          <w:sz w:val="22"/>
          <w:szCs w:val="22"/>
        </w:rPr>
        <w:t xml:space="preserve">Provider marks COMPLETED</w:t>
      </w:r>
    </w:p>
    <w:p>
      <w:pPr>
        <w:pStyle w:val="Heading3"/>
        <w:spacing w:after="100" w:before="240"/>
      </w:pPr>
      <w:r>
        <w:rPr>
          <w:rFonts w:ascii="Arial" w:cs="Arial" w:eastAsia="Arial" w:hAnsi="Arial"/>
          <w:b/>
          <w:bCs/>
          <w:color w:val="374151"/>
          <w:sz w:val="24"/>
          <w:szCs w:val="24"/>
        </w:rPr>
        <w:t xml:space="preserve">Step 4: Post-Service</w:t>
      </w:r>
    </w:p>
    <w:p>
      <w:pPr>
        <w:pStyle w:val="ListParagraph"/>
        <w:numPr>
          <w:ilvl w:val="0"/>
          <w:numId w:val="2"/>
        </w:numPr>
        <w:spacing w:after="40" w:before="40"/>
      </w:pPr>
      <w:r>
        <w:rPr>
          <w:rFonts w:ascii="Arial" w:cs="Arial" w:eastAsia="Arial" w:hAnsi="Arial"/>
          <w:color w:val="374151"/>
          <w:sz w:val="22"/>
          <w:szCs w:val="22"/>
        </w:rPr>
        <w:t xml:space="preserve">48-hour review window begins — customer can raise a dispute or let payment auto-release</w:t>
      </w:r>
    </w:p>
    <w:p>
      <w:pPr>
        <w:pStyle w:val="ListParagraph"/>
        <w:numPr>
          <w:ilvl w:val="0"/>
          <w:numId w:val="2"/>
        </w:numPr>
        <w:spacing w:after="40" w:before="40"/>
      </w:pPr>
      <w:r>
        <w:rPr>
          <w:rFonts w:ascii="Arial" w:cs="Arial" w:eastAsia="Arial" w:hAnsi="Arial"/>
          <w:color w:val="374151"/>
          <w:sz w:val="22"/>
          <w:szCs w:val="22"/>
        </w:rPr>
        <w:t xml:space="preserve">If no dispute in 48h: payment automatically released to provider (Cloud Scheduler function)</w:t>
      </w:r>
    </w:p>
    <w:p>
      <w:pPr>
        <w:pStyle w:val="ListParagraph"/>
        <w:numPr>
          <w:ilvl w:val="0"/>
          <w:numId w:val="2"/>
        </w:numPr>
        <w:spacing w:after="40" w:before="40"/>
      </w:pPr>
      <w:r>
        <w:rPr>
          <w:rFonts w:ascii="Arial" w:cs="Arial" w:eastAsia="Arial" w:hAnsi="Arial"/>
          <w:color w:val="374151"/>
          <w:sz w:val="22"/>
          <w:szCs w:val="22"/>
        </w:rPr>
        <w:t xml:space="preserve">Customer prompted to leave review</w:t>
      </w:r>
    </w:p>
    <w:p>
      <w:pPr>
        <w:pStyle w:val="ListParagraph"/>
        <w:numPr>
          <w:ilvl w:val="0"/>
          <w:numId w:val="2"/>
        </w:numPr>
        <w:spacing w:after="40" w:before="40"/>
      </w:pPr>
      <w:r>
        <w:rPr>
          <w:rFonts w:ascii="Arial" w:cs="Arial" w:eastAsia="Arial" w:hAnsi="Arial"/>
          <w:color w:val="374151"/>
          <w:sz w:val="22"/>
          <w:szCs w:val="22"/>
        </w:rPr>
        <w:t xml:space="preserve">Trust score recalculated on review submission</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17.3 Dispute Resolution Flow</w:t>
      </w:r>
    </w:p>
    <w:p>
      <w:pPr>
        <w:pStyle w:val="ListParagraph"/>
        <w:numPr>
          <w:ilvl w:val="0"/>
          <w:numId w:val="3"/>
        </w:numPr>
        <w:spacing w:after="40" w:before="40"/>
      </w:pPr>
      <w:r>
        <w:rPr>
          <w:rFonts w:ascii="Arial" w:cs="Arial" w:eastAsia="Arial" w:hAnsi="Arial"/>
          <w:color w:val="374151"/>
          <w:sz w:val="22"/>
          <w:szCs w:val="22"/>
        </w:rPr>
        <w:t xml:space="preserve">Customer raises dispute within 48h of completion → payment frozen</w:t>
      </w:r>
    </w:p>
    <w:p>
      <w:pPr>
        <w:pStyle w:val="ListParagraph"/>
        <w:numPr>
          <w:ilvl w:val="0"/>
          <w:numId w:val="3"/>
        </w:numPr>
        <w:spacing w:after="40" w:before="40"/>
      </w:pPr>
      <w:r>
        <w:rPr>
          <w:rFonts w:ascii="Arial" w:cs="Arial" w:eastAsia="Arial" w:hAnsi="Arial"/>
          <w:color w:val="374151"/>
          <w:sz w:val="22"/>
          <w:szCs w:val="22"/>
        </w:rPr>
        <w:t xml:space="preserve">System prompts customer to describe issue and upload evidence (photos, chat messages)</w:t>
      </w:r>
    </w:p>
    <w:p>
      <w:pPr>
        <w:pStyle w:val="ListParagraph"/>
        <w:numPr>
          <w:ilvl w:val="0"/>
          <w:numId w:val="3"/>
        </w:numPr>
        <w:spacing w:after="40" w:before="40"/>
      </w:pPr>
      <w:r>
        <w:rPr>
          <w:rFonts w:ascii="Arial" w:cs="Arial" w:eastAsia="Arial" w:hAnsi="Arial"/>
          <w:color w:val="374151"/>
          <w:sz w:val="22"/>
          <w:szCs w:val="22"/>
        </w:rPr>
        <w:t xml:space="preserve">Provider notified; given 24h to respond with their evidence</w:t>
      </w:r>
    </w:p>
    <w:p>
      <w:pPr>
        <w:pStyle w:val="ListParagraph"/>
        <w:numPr>
          <w:ilvl w:val="0"/>
          <w:numId w:val="3"/>
        </w:numPr>
        <w:spacing w:after="40" w:before="40"/>
      </w:pPr>
      <w:r>
        <w:rPr>
          <w:rFonts w:ascii="Arial" w:cs="Arial" w:eastAsia="Arial" w:hAnsi="Arial"/>
          <w:color w:val="374151"/>
          <w:sz w:val="22"/>
          <w:szCs w:val="22"/>
        </w:rPr>
        <w:t xml:space="preserve">Admin assigned to case in dispute management dashboard</w:t>
      </w:r>
    </w:p>
    <w:p>
      <w:pPr>
        <w:pStyle w:val="ListParagraph"/>
        <w:numPr>
          <w:ilvl w:val="0"/>
          <w:numId w:val="3"/>
        </w:numPr>
        <w:spacing w:after="40" w:before="40"/>
      </w:pPr>
      <w:r>
        <w:rPr>
          <w:rFonts w:ascii="Arial" w:cs="Arial" w:eastAsia="Arial" w:hAnsi="Arial"/>
          <w:color w:val="374151"/>
          <w:sz w:val="22"/>
          <w:szCs w:val="22"/>
        </w:rPr>
        <w:t xml:space="preserve">Admin reviews evidence, chat history, job description vs. outcome</w:t>
      </w:r>
    </w:p>
    <w:p>
      <w:pPr>
        <w:pStyle w:val="ListParagraph"/>
        <w:numPr>
          <w:ilvl w:val="0"/>
          <w:numId w:val="3"/>
        </w:numPr>
        <w:spacing w:after="40" w:before="40"/>
      </w:pPr>
      <w:r>
        <w:rPr>
          <w:rFonts w:ascii="Arial" w:cs="Arial" w:eastAsia="Arial" w:hAnsi="Arial"/>
          <w:color w:val="374151"/>
          <w:sz w:val="22"/>
          <w:szCs w:val="22"/>
        </w:rPr>
        <w:t xml:space="preserve">Admin decision: Full refund / Partial refund / Release payment in full</w:t>
      </w:r>
    </w:p>
    <w:p>
      <w:pPr>
        <w:pStyle w:val="ListParagraph"/>
        <w:numPr>
          <w:ilvl w:val="0"/>
          <w:numId w:val="3"/>
        </w:numPr>
        <w:spacing w:after="40" w:before="40"/>
      </w:pPr>
      <w:r>
        <w:rPr>
          <w:rFonts w:ascii="Arial" w:cs="Arial" w:eastAsia="Arial" w:hAnsi="Arial"/>
          <w:color w:val="374151"/>
          <w:sz w:val="22"/>
          <w:szCs w:val="22"/>
        </w:rPr>
        <w:t xml:space="preserve">Both parties notified of decision; trust scores updated accordingly</w:t>
      </w:r>
    </w:p>
    <w:p>
      <w:pPr>
        <w:pStyle w:val="ListParagraph"/>
        <w:numPr>
          <w:ilvl w:val="0"/>
          <w:numId w:val="3"/>
        </w:numPr>
        <w:spacing w:after="40" w:before="40"/>
      </w:pPr>
      <w:r>
        <w:rPr>
          <w:rFonts w:ascii="Arial" w:cs="Arial" w:eastAsia="Arial" w:hAnsi="Arial"/>
          <w:color w:val="374151"/>
          <w:sz w:val="22"/>
          <w:szCs w:val="22"/>
        </w:rPr>
        <w:t xml:space="preserve">Decision is final; escalation possible only in cases of platform error</w:t>
      </w:r>
    </w:p>
    <w:p>
      <w:pPr>
        <w:pStyle w:val="Heading1"/>
        <w:pageBreakBefore/>
        <w:spacing w:after="200" w:before="0"/>
      </w:pPr>
      <w:r>
        <w:rPr>
          <w:rFonts w:ascii="Arial" w:cs="Arial" w:eastAsia="Arial" w:hAnsi="Arial"/>
          <w:b/>
          <w:bCs/>
          <w:color w:val="111928"/>
          <w:sz w:val="36"/>
          <w:szCs w:val="36"/>
        </w:rPr>
        <w:t xml:space="preserve">18. Messaging System</w:t>
      </w:r>
    </w:p>
    <w:p>
      <w:pPr>
        <w:pStyle w:val="Heading2"/>
        <w:spacing w:after="120" w:before="300"/>
      </w:pPr>
      <w:r>
        <w:rPr>
          <w:rFonts w:ascii="Arial" w:cs="Arial" w:eastAsia="Arial" w:hAnsi="Arial"/>
          <w:b/>
          <w:bCs/>
          <w:color w:val="1A56DB"/>
          <w:sz w:val="28"/>
          <w:szCs w:val="28"/>
        </w:rPr>
        <w:t xml:space="preserve">18.1 Architecture</w:t>
      </w:r>
    </w:p>
    <w:p>
      <w:pPr>
        <w:spacing w:after="100" w:before="60"/>
      </w:pPr>
      <w:r>
        <w:rPr>
          <w:rFonts w:ascii="Arial" w:cs="Arial" w:eastAsia="Arial" w:hAnsi="Arial"/>
          <w:color w:val="374151"/>
          <w:sz w:val="22"/>
          <w:szCs w:val="22"/>
        </w:rPr>
        <w:t xml:space="preserve">Messages are stored in a Firestore subcollection structure: /bookings/{bookingId}/messages/{messageId}. This provides natural per-booking isolation, simplifies security rules, and allows Firestore's real-time capabilities to power the chat UI.</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18.2 Message Document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4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Auto-generated message ID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bookingId</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Parent booking reference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senderId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Sender UID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senderRole</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enum</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 provider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type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enum</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text | image | system</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text</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Message content (required for text type)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imageUrl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Storage URL (for image type)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imageMetadata</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map?</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Width, height, filesize for image type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systemEventType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For system messages: booking_accepted, payment_released etc.</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isRead</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boolean</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Read receipt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sentAt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Timestamp</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Message timestamp</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moderationStatus</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enum</w:t>
            </w:r>
          </w:p>
        </w:tc>
        <w:tc>
          <w:tcPr>
            <w:tcW w:type="dxa" w:w="4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clean | flagged | removed</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18.3 Real-time Implementation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20"/>
              <w:left w:type="dxa" w:w="180"/>
              <w:bottom w:type="dxa" w:w="120"/>
              <w:right w:type="dxa" w:w="180"/>
            </w:tcMar>
          </w:tcPr>
          <w:p>
            <w:pPr>
              <w:spacing w:after="0" w:before="0"/>
            </w:pPr>
            <w:r>
              <w:rPr>
                <w:rFonts w:ascii="Arial" w:cs="Arial" w:eastAsia="Arial" w:hAnsi="Arial"/>
                <w:color w:val="374151"/>
                <w:sz w:val="22"/>
                <w:szCs w:val="22"/>
              </w:rPr>
              <w:t xml:space="preserve">// Stream provider for real-time messages
final messagesProvider = StreamProvider.family&lt;List&lt;Message&gt;, String&gt;(
  (ref, bookingId) {
    return FirebaseFirestore.instance
      .collection('bookings').doc(bookingId)
      .collection('messages')
      .orderBy('sentAt', descending: false)
      .snapshots()
      .map((snap) =&gt; snap.docs.map(Message.fromDoc).toList());
  },
);</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18.4 Content Moderation</w:t>
      </w:r>
    </w:p>
    <w:p>
      <w:pPr>
        <w:pStyle w:val="ListParagraph"/>
        <w:numPr>
          <w:ilvl w:val="0"/>
          <w:numId w:val="2"/>
        </w:numPr>
        <w:spacing w:after="40" w:before="40"/>
      </w:pPr>
      <w:r>
        <w:rPr>
          <w:rFonts w:ascii="Arial" w:cs="Arial" w:eastAsia="Arial" w:hAnsi="Arial"/>
          <w:color w:val="374151"/>
          <w:sz w:val="22"/>
          <w:szCs w:val="22"/>
        </w:rPr>
        <w:t xml:space="preserve">Profanity filter applied client-side before send (reduces round trips)</w:t>
      </w:r>
    </w:p>
    <w:p>
      <w:pPr>
        <w:pStyle w:val="ListParagraph"/>
        <w:numPr>
          <w:ilvl w:val="0"/>
          <w:numId w:val="2"/>
        </w:numPr>
        <w:spacing w:after="40" w:before="40"/>
      </w:pPr>
      <w:r>
        <w:rPr>
          <w:rFonts w:ascii="Arial" w:cs="Arial" w:eastAsia="Arial" w:hAnsi="Arial"/>
          <w:color w:val="374151"/>
          <w:sz w:val="22"/>
          <w:szCs w:val="22"/>
        </w:rPr>
        <w:t xml:space="preserve">Server-side Cloud Function triggered on message creation for secondary moderation</w:t>
      </w:r>
    </w:p>
    <w:p>
      <w:pPr>
        <w:pStyle w:val="ListParagraph"/>
        <w:numPr>
          <w:ilvl w:val="0"/>
          <w:numId w:val="2"/>
        </w:numPr>
        <w:spacing w:after="40" w:before="40"/>
      </w:pPr>
      <w:r>
        <w:rPr>
          <w:rFonts w:ascii="Arial" w:cs="Arial" w:eastAsia="Arial" w:hAnsi="Arial"/>
          <w:color w:val="374151"/>
          <w:sz w:val="22"/>
          <w:szCs w:val="22"/>
        </w:rPr>
        <w:t xml:space="preserve">Personal contact information sharing detected via regex (phone numbers, email addresses) — soft-block with warning</w:t>
      </w:r>
    </w:p>
    <w:p>
      <w:pPr>
        <w:pStyle w:val="ListParagraph"/>
        <w:numPr>
          <w:ilvl w:val="0"/>
          <w:numId w:val="2"/>
        </w:numPr>
        <w:spacing w:after="40" w:before="40"/>
      </w:pPr>
      <w:r>
        <w:rPr>
          <w:rFonts w:ascii="Arial" w:cs="Arial" w:eastAsia="Arial" w:hAnsi="Arial"/>
          <w:color w:val="374151"/>
          <w:sz w:val="22"/>
          <w:szCs w:val="22"/>
        </w:rPr>
        <w:t xml:space="preserve">Images scanned by Google Cloud Vision API for explicit content</w:t>
      </w:r>
    </w:p>
    <w:p>
      <w:pPr>
        <w:pStyle w:val="ListParagraph"/>
        <w:numPr>
          <w:ilvl w:val="0"/>
          <w:numId w:val="2"/>
        </w:numPr>
        <w:spacing w:after="40" w:before="40"/>
      </w:pPr>
      <w:r>
        <w:rPr>
          <w:rFonts w:ascii="Arial" w:cs="Arial" w:eastAsia="Arial" w:hAnsi="Arial"/>
          <w:color w:val="374151"/>
          <w:sz w:val="22"/>
          <w:szCs w:val="22"/>
        </w:rPr>
        <w:t xml:space="preserve">Repeat offenders (&gt;3 moderation strikes) have messages pre-moderated before delivery</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18.5 Privacy &amp; Data Retention</w:t>
      </w:r>
    </w:p>
    <w:p>
      <w:pPr>
        <w:pStyle w:val="ListParagraph"/>
        <w:numPr>
          <w:ilvl w:val="0"/>
          <w:numId w:val="2"/>
        </w:numPr>
        <w:spacing w:after="40" w:before="40"/>
      </w:pPr>
      <w:r>
        <w:rPr>
          <w:rFonts w:ascii="Arial" w:cs="Arial" w:eastAsia="Arial" w:hAnsi="Arial"/>
          <w:color w:val="374151"/>
          <w:sz w:val="22"/>
          <w:szCs w:val="22"/>
        </w:rPr>
        <w:t xml:space="preserve">Phone numbers and emails masked in messages (e.g., phone numbers auto-replaced with [Contact info blocked])</w:t>
      </w:r>
    </w:p>
    <w:p>
      <w:pPr>
        <w:pStyle w:val="ListParagraph"/>
        <w:numPr>
          <w:ilvl w:val="0"/>
          <w:numId w:val="2"/>
        </w:numPr>
        <w:spacing w:after="40" w:before="40"/>
      </w:pPr>
      <w:r>
        <w:rPr>
          <w:rFonts w:ascii="Arial" w:cs="Arial" w:eastAsia="Arial" w:hAnsi="Arial"/>
          <w:color w:val="374151"/>
          <w:sz w:val="22"/>
          <w:szCs w:val="22"/>
        </w:rPr>
        <w:t xml:space="preserve">Message history retained for 12 months for dispute purposes, then archived</w:t>
      </w:r>
    </w:p>
    <w:p>
      <w:pPr>
        <w:pStyle w:val="ListParagraph"/>
        <w:numPr>
          <w:ilvl w:val="0"/>
          <w:numId w:val="2"/>
        </w:numPr>
        <w:spacing w:after="40" w:before="40"/>
      </w:pPr>
      <w:r>
        <w:rPr>
          <w:rFonts w:ascii="Arial" w:cs="Arial" w:eastAsia="Arial" w:hAnsi="Arial"/>
          <w:color w:val="374151"/>
          <w:sz w:val="22"/>
          <w:szCs w:val="22"/>
        </w:rPr>
        <w:t xml:space="preserve">Users cannot delete individual messages — chat integrity must be preserved for disputes</w:t>
      </w:r>
    </w:p>
    <w:p>
      <w:pPr>
        <w:pStyle w:val="ListParagraph"/>
        <w:numPr>
          <w:ilvl w:val="0"/>
          <w:numId w:val="2"/>
        </w:numPr>
        <w:spacing w:after="40" w:before="40"/>
      </w:pPr>
      <w:r>
        <w:rPr>
          <w:rFonts w:ascii="Arial" w:cs="Arial" w:eastAsia="Arial" w:hAnsi="Arial"/>
          <w:color w:val="374151"/>
          <w:sz w:val="22"/>
          <w:szCs w:val="22"/>
        </w:rPr>
        <w:t xml:space="preserve">Users can request full chat export under GDPR right to data portability</w:t>
      </w:r>
    </w:p>
    <w:p>
      <w:pPr>
        <w:pStyle w:val="Heading1"/>
        <w:pageBreakBefore/>
        <w:spacing w:after="200" w:before="0"/>
      </w:pPr>
      <w:r>
        <w:rPr>
          <w:rFonts w:ascii="Arial" w:cs="Arial" w:eastAsia="Arial" w:hAnsi="Arial"/>
          <w:b/>
          <w:bCs/>
          <w:color w:val="111928"/>
          <w:sz w:val="36"/>
          <w:szCs w:val="36"/>
        </w:rPr>
        <w:t xml:space="preserve">19. Notification System</w:t>
      </w:r>
    </w:p>
    <w:p>
      <w:pPr>
        <w:pStyle w:val="Heading2"/>
        <w:spacing w:after="120" w:before="300"/>
      </w:pPr>
      <w:r>
        <w:rPr>
          <w:rFonts w:ascii="Arial" w:cs="Arial" w:eastAsia="Arial" w:hAnsi="Arial"/>
          <w:b/>
          <w:bCs/>
          <w:color w:val="1A56DB"/>
          <w:sz w:val="28"/>
          <w:szCs w:val="28"/>
        </w:rPr>
        <w:t xml:space="preserve">19.1 Notification Architecture</w:t>
      </w:r>
    </w:p>
    <w:p>
      <w:pPr>
        <w:spacing w:after="100" w:before="60"/>
      </w:pPr>
      <w:r>
        <w:rPr>
          <w:rFonts w:ascii="Arial" w:cs="Arial" w:eastAsia="Arial" w:hAnsi="Arial"/>
          <w:color w:val="374151"/>
          <w:sz w:val="22"/>
          <w:szCs w:val="22"/>
        </w:rPr>
        <w:t xml:space="preserve">All notifications are dispatched through a centralized Cloud Function (sendNotification) triggered via Pub/Sub topic. This decouples notification logic from business logic and allows easy addition of new channels (email, SMS) without modifying core functions.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19.2 Notification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960"/>
        <w:gridCol w:w="2400"/>
      </w:tblGrid>
      <w:tr>
        <w:trPr>
          <w:tblHeader/>
        </w:trPr>
        <w:tc>
          <w:tcPr>
            <w:tcW w:type="dxa" w:w="3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Event</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Recipient</w:t>
            </w:r>
          </w:p>
        </w:tc>
        <w:tc>
          <w:tcPr>
            <w:tcW w:type="dxa" w:w="1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Channel</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New booking request received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In-app</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accepted by provider</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1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Email</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rejected / expired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Email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New chat message received</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Both</w:t>
            </w:r>
          </w:p>
        </w:tc>
        <w:tc>
          <w:tcPr>
            <w:tcW w:type="dxa" w:w="1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In-app</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 captured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Email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Job marked as completed</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w:t>
            </w:r>
          </w:p>
        </w:tc>
        <w:tc>
          <w:tcPr>
            <w:tcW w:type="dxa" w:w="1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In-app</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 released to provider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Email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published on profile</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w:t>
            </w:r>
          </w:p>
        </w:tc>
        <w:tc>
          <w:tcPr>
            <w:tcW w:type="dxa" w:w="1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In-app</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 opened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Both + Admin</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Email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Critical</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 resolved</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Both</w:t>
            </w:r>
          </w:p>
        </w:tc>
        <w:tc>
          <w:tcPr>
            <w:tcW w:type="dxa" w:w="1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Email</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Verification status update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Email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 score changed significantly (±10)</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w:t>
            </w:r>
          </w:p>
        </w:tc>
        <w:tc>
          <w:tcPr>
            <w:tcW w:type="dxa" w:w="1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In-app</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Low</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reminder (24h before)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Both</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r>
      <w:tr>
        <w:tc>
          <w:tcPr>
            <w:tcW w:type="dxa" w:w="3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Platform announcement</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All users</w:t>
            </w:r>
          </w:p>
        </w:tc>
        <w:tc>
          <w:tcPr>
            <w:tcW w:type="dxa" w:w="19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 Email</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Low</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19.3 User Notification Preferences</w:t>
      </w:r>
    </w:p>
    <w:p>
      <w:pPr>
        <w:pStyle w:val="ListParagraph"/>
        <w:numPr>
          <w:ilvl w:val="0"/>
          <w:numId w:val="2"/>
        </w:numPr>
        <w:spacing w:after="40" w:before="40"/>
      </w:pPr>
      <w:r>
        <w:rPr>
          <w:rFonts w:ascii="Arial" w:cs="Arial" w:eastAsia="Arial" w:hAnsi="Arial"/>
          <w:color w:val="374151"/>
          <w:sz w:val="22"/>
          <w:szCs w:val="22"/>
        </w:rPr>
        <w:t xml:space="preserve">Each user has a notificationPrefs map in their user document</w:t>
      </w:r>
    </w:p>
    <w:p>
      <w:pPr>
        <w:pStyle w:val="ListParagraph"/>
        <w:numPr>
          <w:ilvl w:val="0"/>
          <w:numId w:val="2"/>
        </w:numPr>
        <w:spacing w:after="40" w:before="40"/>
      </w:pPr>
      <w:r>
        <w:rPr>
          <w:rFonts w:ascii="Arial" w:cs="Arial" w:eastAsia="Arial" w:hAnsi="Arial"/>
          <w:color w:val="374151"/>
          <w:sz w:val="22"/>
          <w:szCs w:val="22"/>
        </w:rPr>
        <w:t xml:space="preserve">Users can toggle per-channel per-event-type (in-app always on, push and email opt-out available)</w:t>
      </w:r>
    </w:p>
    <w:p>
      <w:pPr>
        <w:pStyle w:val="ListParagraph"/>
        <w:numPr>
          <w:ilvl w:val="0"/>
          <w:numId w:val="2"/>
        </w:numPr>
        <w:spacing w:after="40" w:before="40"/>
      </w:pPr>
      <w:r>
        <w:rPr>
          <w:rFonts w:ascii="Arial" w:cs="Arial" w:eastAsia="Arial" w:hAnsi="Arial"/>
          <w:color w:val="374151"/>
          <w:sz w:val="22"/>
          <w:szCs w:val="22"/>
        </w:rPr>
        <w:t xml:space="preserve">Quiet hours setting: suppress push notifications between user-defined hours</w:t>
      </w:r>
    </w:p>
    <w:p>
      <w:pPr>
        <w:pStyle w:val="ListParagraph"/>
        <w:numPr>
          <w:ilvl w:val="0"/>
          <w:numId w:val="2"/>
        </w:numPr>
        <w:spacing w:after="40" w:before="40"/>
      </w:pPr>
      <w:r>
        <w:rPr>
          <w:rFonts w:ascii="Arial" w:cs="Arial" w:eastAsia="Arial" w:hAnsi="Arial"/>
          <w:color w:val="374151"/>
          <w:sz w:val="22"/>
          <w:szCs w:val="22"/>
        </w:rPr>
        <w:t xml:space="preserve">DND mode: temporary mute with auto-resume option</w:t>
      </w:r>
    </w:p>
    <w:p>
      <w:pPr>
        <w:pStyle w:val="Heading1"/>
        <w:pageBreakBefore/>
        <w:spacing w:after="200" w:before="0"/>
      </w:pPr>
      <w:r>
        <w:rPr>
          <w:rFonts w:ascii="Arial" w:cs="Arial" w:eastAsia="Arial" w:hAnsi="Arial"/>
          <w:b/>
          <w:bCs/>
          <w:color w:val="111928"/>
          <w:sz w:val="36"/>
          <w:szCs w:val="36"/>
        </w:rPr>
        <w:t xml:space="preserve">20. Search System</w:t>
      </w:r>
    </w:p>
    <w:p>
      <w:pPr>
        <w:pStyle w:val="Heading2"/>
        <w:spacing w:after="120" w:before="300"/>
      </w:pPr>
      <w:r>
        <w:rPr>
          <w:rFonts w:ascii="Arial" w:cs="Arial" w:eastAsia="Arial" w:hAnsi="Arial"/>
          <w:b/>
          <w:bCs/>
          <w:color w:val="1A56DB"/>
          <w:sz w:val="28"/>
          <w:szCs w:val="28"/>
        </w:rPr>
        <w:t xml:space="preserve">20.1 Search Architecture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20"/>
              <w:left w:type="dxa" w:w="180"/>
              <w:bottom w:type="dxa" w:w="120"/>
              <w:right w:type="dxa" w:w="180"/>
            </w:tcMar>
          </w:tcPr>
          <w:p>
            <w:pPr>
              <w:spacing w:after="0" w:before="0"/>
            </w:pPr>
            <w:r>
              <w:rPr>
                <w:rFonts w:ascii="Arial" w:cs="Arial" w:eastAsia="Arial" w:hAnsi="Arial"/>
                <w:color w:val="374151"/>
                <w:sz w:val="22"/>
                <w:szCs w:val="22"/>
              </w:rPr>
              <w:t xml:space="preserve">Firestore's native query capabilities are insufficient for full-text search. TrustLocal uses Algolia (or self-hosted Typesense as cost-optimized alternative) as a dedicated search engine, synced in real-time via Cloud Functions.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20.2 Search Index Design</w:t>
      </w:r>
    </w:p>
    <w:p>
      <w:pPr>
        <w:spacing w:after="100" w:before="60"/>
      </w:pPr>
      <w:r>
        <w:rPr>
          <w:rFonts w:ascii="Arial" w:cs="Arial" w:eastAsia="Arial" w:hAnsi="Arial"/>
          <w:color w:val="374151"/>
          <w:sz w:val="22"/>
          <w:szCs w:val="22"/>
        </w:rPr>
        <w:t xml:space="preserve">Each provider document synced to Algolia contains:</w:t>
      </w:r>
    </w:p>
    <w:p>
      <w:pPr>
        <w:pStyle w:val="ListParagraph"/>
        <w:numPr>
          <w:ilvl w:val="0"/>
          <w:numId w:val="2"/>
        </w:numPr>
        <w:spacing w:after="40" w:before="40"/>
      </w:pPr>
      <w:r>
        <w:rPr>
          <w:rFonts w:ascii="Arial" w:cs="Arial" w:eastAsia="Arial" w:hAnsi="Arial"/>
          <w:color w:val="374151"/>
          <w:sz w:val="22"/>
          <w:szCs w:val="22"/>
        </w:rPr>
        <w:t xml:space="preserve">displayName, headline, bio, categories (array), searchKeywords (denormalized tags)</w:t>
      </w:r>
    </w:p>
    <w:p>
      <w:pPr>
        <w:pStyle w:val="ListParagraph"/>
        <w:numPr>
          <w:ilvl w:val="0"/>
          <w:numId w:val="2"/>
        </w:numPr>
        <w:spacing w:after="40" w:before="40"/>
      </w:pPr>
      <w:r>
        <w:rPr>
          <w:rFonts w:ascii="Arial" w:cs="Arial" w:eastAsia="Arial" w:hAnsi="Arial"/>
          <w:color w:val="374151"/>
          <w:sz w:val="22"/>
          <w:szCs w:val="22"/>
        </w:rPr>
        <w:t xml:space="preserve">trustScore, averageRating, totalReviews (for ranking)</w:t>
      </w:r>
    </w:p>
    <w:p>
      <w:pPr>
        <w:pStyle w:val="ListParagraph"/>
        <w:numPr>
          <w:ilvl w:val="0"/>
          <w:numId w:val="2"/>
        </w:numPr>
        <w:spacing w:after="40" w:before="40"/>
      </w:pPr>
      <w:r>
        <w:rPr>
          <w:rFonts w:ascii="Arial" w:cs="Arial" w:eastAsia="Arial" w:hAnsi="Arial"/>
          <w:color w:val="374151"/>
          <w:sz w:val="22"/>
          <w:szCs w:val="22"/>
        </w:rPr>
        <w:t xml:space="preserve">_geoloc: { lat, lng } — required for Algolia geo search</w:t>
      </w:r>
    </w:p>
    <w:p>
      <w:pPr>
        <w:pStyle w:val="ListParagraph"/>
        <w:numPr>
          <w:ilvl w:val="0"/>
          <w:numId w:val="2"/>
        </w:numPr>
        <w:spacing w:after="40" w:before="40"/>
      </w:pPr>
      <w:r>
        <w:rPr>
          <w:rFonts w:ascii="Arial" w:cs="Arial" w:eastAsia="Arial" w:hAnsi="Arial"/>
          <w:color w:val="374151"/>
          <w:sz w:val="22"/>
          <w:szCs w:val="22"/>
        </w:rPr>
        <w:t xml:space="preserve">isAvailableNow, verificationStatus (for filtering)</w:t>
      </w:r>
    </w:p>
    <w:p>
      <w:pPr>
        <w:pStyle w:val="ListParagraph"/>
        <w:numPr>
          <w:ilvl w:val="0"/>
          <w:numId w:val="2"/>
        </w:numPr>
        <w:spacing w:after="40" w:before="40"/>
      </w:pPr>
      <w:r>
        <w:rPr>
          <w:rFonts w:ascii="Arial" w:cs="Arial" w:eastAsia="Arial" w:hAnsi="Arial"/>
          <w:color w:val="374151"/>
          <w:sz w:val="22"/>
          <w:szCs w:val="22"/>
        </w:rPr>
        <w:t xml:space="preserve">serviceArea radius (for geo-radius filtering)</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20.3 Search Ranking Algorithm</w:t>
      </w:r>
    </w:p>
    <w:p>
      <w:pPr>
        <w:spacing w:after="100" w:before="60"/>
      </w:pPr>
      <w:r>
        <w:rPr>
          <w:rFonts w:ascii="Arial" w:cs="Arial" w:eastAsia="Arial" w:hAnsi="Arial"/>
          <w:color w:val="374151"/>
          <w:sz w:val="22"/>
          <w:szCs w:val="22"/>
        </w:rPr>
        <w:t xml:space="preserve">Search results are ranked using a composite score computed by Algolia's custom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Ranking Signal</w:t>
            </w:r>
          </w:p>
        </w:tc>
        <w:tc>
          <w:tcPr>
            <w:tcW w:type="dxa" w:w="1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Weight</w:t>
            </w:r>
          </w:p>
        </w:tc>
        <w:tc>
          <w:tcPr>
            <w:tcW w:type="dxa" w:w="4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Textual relevance</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Primary</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Algolia's TF-IDF + typo tolerance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Distance from searcher</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Secondary (tie-break 1)</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Geo radius, inverse distance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 Score</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Secondary (tie-break 2)</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Higher TTS ranked above equal results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isAvailableNow</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Boost ×1.3</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Available providers shown higher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Average Rating</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Boost (rating × 0.1)</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Added to custom ranking score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Sponsored / Featured</w:t>
            </w:r>
          </w:p>
        </w:tc>
        <w:tc>
          <w:tcPr>
            <w:tcW w:type="dxa" w:w="1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Boost ×1.5 (paid)</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Clearly labeled in UI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New Provider (&lt; 30 days)</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Boost ×1.1</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Temporary discovery boost for onboarding</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20.4 Recommendation Engine</w:t>
      </w:r>
    </w:p>
    <w:p>
      <w:pPr>
        <w:pStyle w:val="Heading3"/>
        <w:spacing w:after="100" w:before="240"/>
      </w:pPr>
      <w:r>
        <w:rPr>
          <w:rFonts w:ascii="Arial" w:cs="Arial" w:eastAsia="Arial" w:hAnsi="Arial"/>
          <w:b/>
          <w:bCs/>
          <w:color w:val="374151"/>
          <w:sz w:val="24"/>
          <w:szCs w:val="24"/>
        </w:rPr>
        <w:t xml:space="preserve">Cold Start (New Users)</w:t>
      </w:r>
    </w:p>
    <w:p>
      <w:pPr>
        <w:pStyle w:val="ListParagraph"/>
        <w:numPr>
          <w:ilvl w:val="0"/>
          <w:numId w:val="2"/>
        </w:numPr>
        <w:spacing w:after="40" w:before="40"/>
      </w:pPr>
      <w:r>
        <w:rPr>
          <w:rFonts w:ascii="Arial" w:cs="Arial" w:eastAsia="Arial" w:hAnsi="Arial"/>
          <w:color w:val="374151"/>
          <w:sz w:val="22"/>
          <w:szCs w:val="22"/>
        </w:rPr>
        <w:t xml:space="preserve">Show top-rated providers by category sorted by trust score</w:t>
      </w:r>
    </w:p>
    <w:p>
      <w:pPr>
        <w:pStyle w:val="ListParagraph"/>
        <w:numPr>
          <w:ilvl w:val="0"/>
          <w:numId w:val="2"/>
        </w:numPr>
        <w:spacing w:after="40" w:before="40"/>
      </w:pPr>
      <w:r>
        <w:rPr>
          <w:rFonts w:ascii="Arial" w:cs="Arial" w:eastAsia="Arial" w:hAnsi="Arial"/>
          <w:color w:val="374151"/>
          <w:sz w:val="22"/>
          <w:szCs w:val="22"/>
        </w:rPr>
        <w:t xml:space="preserve">Geo-prominent providers (within 5km)</w:t>
      </w:r>
    </w:p>
    <w:p>
      <w:pPr>
        <w:pStyle w:val="Heading3"/>
        <w:spacing w:after="100" w:before="240"/>
      </w:pPr>
      <w:r>
        <w:rPr>
          <w:rFonts w:ascii="Arial" w:cs="Arial" w:eastAsia="Arial" w:hAnsi="Arial"/>
          <w:b/>
          <w:bCs/>
          <w:color w:val="374151"/>
          <w:sz w:val="24"/>
          <w:szCs w:val="24"/>
        </w:rPr>
        <w:t xml:space="preserve">Warm Personalization (Returning Users)</w:t>
      </w:r>
    </w:p>
    <w:p>
      <w:pPr>
        <w:pStyle w:val="ListParagraph"/>
        <w:numPr>
          <w:ilvl w:val="0"/>
          <w:numId w:val="2"/>
        </w:numPr>
        <w:spacing w:after="40" w:before="40"/>
      </w:pPr>
      <w:r>
        <w:rPr>
          <w:rFonts w:ascii="Arial" w:cs="Arial" w:eastAsia="Arial" w:hAnsi="Arial"/>
          <w:color w:val="374151"/>
          <w:sz w:val="22"/>
          <w:szCs w:val="22"/>
        </w:rPr>
        <w:t xml:space="preserve">Collaborative filtering: users who booked similar services also booked...</w:t>
      </w:r>
    </w:p>
    <w:p>
      <w:pPr>
        <w:pStyle w:val="ListParagraph"/>
        <w:numPr>
          <w:ilvl w:val="0"/>
          <w:numId w:val="2"/>
        </w:numPr>
        <w:spacing w:after="40" w:before="40"/>
      </w:pPr>
      <w:r>
        <w:rPr>
          <w:rFonts w:ascii="Arial" w:cs="Arial" w:eastAsia="Arial" w:hAnsi="Arial"/>
          <w:color w:val="374151"/>
          <w:sz w:val="22"/>
          <w:szCs w:val="22"/>
        </w:rPr>
        <w:t xml:space="preserve">Category affinity model: user's booking history used to weight category suggestions</w:t>
      </w:r>
    </w:p>
    <w:p>
      <w:pPr>
        <w:pStyle w:val="ListParagraph"/>
        <w:numPr>
          <w:ilvl w:val="0"/>
          <w:numId w:val="2"/>
        </w:numPr>
        <w:spacing w:after="40" w:before="40"/>
      </w:pPr>
      <w:r>
        <w:rPr>
          <w:rFonts w:ascii="Arial" w:cs="Arial" w:eastAsia="Arial" w:hAnsi="Arial"/>
          <w:color w:val="374151"/>
          <w:sz w:val="22"/>
          <w:szCs w:val="22"/>
        </w:rPr>
        <w:t xml:space="preserve">Time-based signals: day/time patterns suggest relevant categories (e.g., cleaners on Fridays)</w:t>
      </w:r>
    </w:p>
    <w:p>
      <w:pPr>
        <w:pStyle w:val="ListParagraph"/>
        <w:numPr>
          <w:ilvl w:val="0"/>
          <w:numId w:val="2"/>
        </w:numPr>
        <w:spacing w:after="40" w:before="40"/>
      </w:pPr>
      <w:r>
        <w:rPr>
          <w:rFonts w:ascii="Arial" w:cs="Arial" w:eastAsia="Arial" w:hAnsi="Arial"/>
          <w:color w:val="374151"/>
          <w:sz w:val="22"/>
          <w:szCs w:val="22"/>
        </w:rPr>
        <w:t xml:space="preserve">Previously used providers shown prominently with Re-book CTA</w:t>
      </w:r>
    </w:p>
    <w:p>
      <w:pPr>
        <w:pStyle w:val="Heading3"/>
        <w:spacing w:after="100" w:before="240"/>
      </w:pPr>
      <w:r>
        <w:rPr>
          <w:rFonts w:ascii="Arial" w:cs="Arial" w:eastAsia="Arial" w:hAnsi="Arial"/>
          <w:b/>
          <w:bCs/>
          <w:color w:val="374151"/>
          <w:sz w:val="24"/>
          <w:szCs w:val="24"/>
        </w:rPr>
        <w:t xml:space="preserve">Search-Enhanced Suggestions</w:t>
      </w:r>
    </w:p>
    <w:p>
      <w:pPr>
        <w:pStyle w:val="ListParagraph"/>
        <w:numPr>
          <w:ilvl w:val="0"/>
          <w:numId w:val="2"/>
        </w:numPr>
        <w:spacing w:after="40" w:before="40"/>
      </w:pPr>
      <w:r>
        <w:rPr>
          <w:rFonts w:ascii="Arial" w:cs="Arial" w:eastAsia="Arial" w:hAnsi="Arial"/>
          <w:color w:val="374151"/>
          <w:sz w:val="22"/>
          <w:szCs w:val="22"/>
        </w:rPr>
        <w:t xml:space="preserve">AI query understanding: "my sink is leaking" → categorized to Plumber, surfaced relevant providers</w:t>
      </w:r>
    </w:p>
    <w:p>
      <w:pPr>
        <w:pStyle w:val="ListParagraph"/>
        <w:numPr>
          <w:ilvl w:val="0"/>
          <w:numId w:val="2"/>
        </w:numPr>
        <w:spacing w:after="40" w:before="40"/>
      </w:pPr>
      <w:r>
        <w:rPr>
          <w:rFonts w:ascii="Arial" w:cs="Arial" w:eastAsia="Arial" w:hAnsi="Arial"/>
          <w:color w:val="374151"/>
          <w:sz w:val="22"/>
          <w:szCs w:val="22"/>
        </w:rPr>
        <w:t xml:space="preserve">Semantic search augments keyword search for natural language queries</w:t>
      </w:r>
    </w:p>
    <w:p>
      <w:pPr>
        <w:pStyle w:val="Heading1"/>
        <w:pageBreakBefore/>
        <w:spacing w:after="200" w:before="0"/>
      </w:pPr>
      <w:r>
        <w:rPr>
          <w:rFonts w:ascii="Arial" w:cs="Arial" w:eastAsia="Arial" w:hAnsi="Arial"/>
          <w:b/>
          <w:bCs/>
          <w:color w:val="111928"/>
          <w:sz w:val="36"/>
          <w:szCs w:val="36"/>
        </w:rPr>
        <w:t xml:space="preserve">21. AI Features</w:t>
      </w:r>
    </w:p>
    <w:p>
      <w:pPr>
        <w:pStyle w:val="Heading2"/>
        <w:spacing w:after="120" w:before="300"/>
      </w:pPr>
      <w:r>
        <w:rPr>
          <w:rFonts w:ascii="Arial" w:cs="Arial" w:eastAsia="Arial" w:hAnsi="Arial"/>
          <w:b/>
          <w:bCs/>
          <w:color w:val="1A56DB"/>
          <w:sz w:val="28"/>
          <w:szCs w:val="28"/>
        </w:rPr>
        <w:t xml:space="preserve">21.1 AI Feature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25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Feature</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Technology</w:t>
            </w:r>
          </w:p>
        </w:tc>
        <w:tc>
          <w:tcPr>
            <w:tcW w:type="dxa" w:w="1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w:t>
            </w:r>
          </w:p>
        </w:tc>
        <w:tc>
          <w:tcPr>
            <w:tcW w:type="dxa" w:w="2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Smart Provider Matching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Collaborative filtering + content-based ML model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MVP</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Reduces time-to-hire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Fraud Detection</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Fine-tuned BERT NLP classifier</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MVP</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Maintains platform trust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Service Request Classification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GPT-4o or Gemini API</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MVP</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Auto-categorizes job requests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AI Customer Support Bot</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RAG (Retrieval Augmented Generation) on help docs</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V2</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Reduces support tickets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Price Estimation Engine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Regression model on historical bookings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V2</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Helps customers set budgets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Churn Prediction</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Gradient boosted trees on engagement signals</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V2</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Proactive retention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Image Quality Validation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Google Cloud Vision API</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MVP</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Ensures profile/portfolio quality</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ID Document OCR</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Google Document AI</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MVP</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Automated identity extraction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 Outcome Prediction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Logistic regression on dispute features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V3</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Faster admin decisions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Predictive Availability</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Time-series model on provider booking patterns</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V3</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Show real-time demand hints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21.2 Service Request Classification (MVP AI Feature)</w:t>
      </w:r>
    </w:p>
    <w:p>
      <w:pPr>
        <w:spacing w:after="100" w:before="60"/>
      </w:pPr>
      <w:r>
        <w:rPr>
          <w:rFonts w:ascii="Arial" w:cs="Arial" w:eastAsia="Arial" w:hAnsi="Arial"/>
          <w:color w:val="374151"/>
          <w:sz w:val="22"/>
          <w:szCs w:val="22"/>
        </w:rPr>
        <w:t xml:space="preserve">When a customer types a job description in natural language, the system automatically classifies it into the correct service category and surfacing the right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20"/>
              <w:left w:type="dxa" w:w="180"/>
              <w:bottom w:type="dxa" w:w="120"/>
              <w:right w:type="dxa" w:w="180"/>
            </w:tcMar>
          </w:tcPr>
          <w:p>
            <w:pPr>
              <w:spacing w:after="0" w:before="0"/>
            </w:pPr>
            <w:r>
              <w:rPr>
                <w:rFonts w:ascii="Arial" w:cs="Arial" w:eastAsia="Arial" w:hAnsi="Arial"/>
                <w:color w:val="374151"/>
                <w:sz w:val="22"/>
                <w:szCs w:val="22"/>
              </w:rPr>
              <w:t xml:space="preserve">Input: "My bathroom tap is dripping and I think there's a small leak under the sink"
GPT-4o Classification Prompt: Classify the following service request into one primary category
and up to 3 tags from the TrustLocal taxonomy. Return JSON.
Output: { "category": "plumbing", "tags": ["tap-repair", "leak-detection", "bathroom"],
          "urgency": "medium", "estimated_duration_hours": 1.5 }</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21.3 Price Estimation Engine</w:t>
      </w:r>
    </w:p>
    <w:p>
      <w:pPr>
        <w:spacing w:after="100" w:before="60"/>
      </w:pPr>
      <w:r>
        <w:rPr>
          <w:rFonts w:ascii="Arial" w:cs="Arial" w:eastAsia="Arial" w:hAnsi="Arial"/>
          <w:color w:val="374151"/>
          <w:sz w:val="22"/>
          <w:szCs w:val="22"/>
        </w:rPr>
        <w:t xml:space="preserve">A regression model trained on historical completed bookings predicts price ranges:</w:t>
      </w:r>
    </w:p>
    <w:p>
      <w:pPr>
        <w:pStyle w:val="ListParagraph"/>
        <w:numPr>
          <w:ilvl w:val="0"/>
          <w:numId w:val="2"/>
        </w:numPr>
        <w:spacing w:after="40" w:before="40"/>
      </w:pPr>
      <w:r>
        <w:rPr>
          <w:rFonts w:ascii="Arial" w:cs="Arial" w:eastAsia="Arial" w:hAnsi="Arial"/>
          <w:color w:val="374151"/>
          <w:sz w:val="22"/>
          <w:szCs w:val="22"/>
        </w:rPr>
        <w:t xml:space="preserve">Features: category, sub-tags, location (city-level), estimated duration, time of year, provider tier</w:t>
      </w:r>
    </w:p>
    <w:p>
      <w:pPr>
        <w:pStyle w:val="ListParagraph"/>
        <w:numPr>
          <w:ilvl w:val="0"/>
          <w:numId w:val="2"/>
        </w:numPr>
        <w:spacing w:after="40" w:before="40"/>
      </w:pPr>
      <w:r>
        <w:rPr>
          <w:rFonts w:ascii="Arial" w:cs="Arial" w:eastAsia="Arial" w:hAnsi="Arial"/>
          <w:color w:val="374151"/>
          <w:sz w:val="22"/>
          <w:szCs w:val="22"/>
        </w:rPr>
        <w:t xml:space="preserve">Output: "Most providers charge $80–$150 for this type of job in your area"</w:t>
      </w:r>
    </w:p>
    <w:p>
      <w:pPr>
        <w:pStyle w:val="ListParagraph"/>
        <w:numPr>
          <w:ilvl w:val="0"/>
          <w:numId w:val="2"/>
        </w:numPr>
        <w:spacing w:after="40" w:before="40"/>
      </w:pPr>
      <w:r>
        <w:rPr>
          <w:rFonts w:ascii="Arial" w:cs="Arial" w:eastAsia="Arial" w:hAnsi="Arial"/>
          <w:color w:val="374151"/>
          <w:sz w:val="22"/>
          <w:szCs w:val="22"/>
        </w:rPr>
        <w:t xml:space="preserve">Prevents customers setting unrealistic budgets that waste providers' time</w:t>
      </w:r>
    </w:p>
    <w:p>
      <w:pPr>
        <w:pStyle w:val="ListParagraph"/>
        <w:numPr>
          <w:ilvl w:val="0"/>
          <w:numId w:val="2"/>
        </w:numPr>
        <w:spacing w:after="40" w:before="40"/>
      </w:pPr>
      <w:r>
        <w:rPr>
          <w:rFonts w:ascii="Arial" w:cs="Arial" w:eastAsia="Arial" w:hAnsi="Arial"/>
          <w:color w:val="374151"/>
          <w:sz w:val="22"/>
          <w:szCs w:val="22"/>
        </w:rPr>
        <w:t xml:space="preserve">Model retrained monthly using BigQuery ML on latest booking data</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21.4 AI Customer Support Bot</w:t>
      </w:r>
    </w:p>
    <w:p>
      <w:pPr>
        <w:spacing w:after="100" w:before="60"/>
      </w:pPr>
      <w:r>
        <w:rPr>
          <w:rFonts w:ascii="Arial" w:cs="Arial" w:eastAsia="Arial" w:hAnsi="Arial"/>
          <w:color w:val="374151"/>
          <w:sz w:val="22"/>
          <w:szCs w:val="22"/>
        </w:rPr>
        <w:t xml:space="preserve">A RAG-based chatbot powered by the help documentation corpus:</w:t>
      </w:r>
    </w:p>
    <w:p>
      <w:pPr>
        <w:pStyle w:val="ListParagraph"/>
        <w:numPr>
          <w:ilvl w:val="0"/>
          <w:numId w:val="2"/>
        </w:numPr>
        <w:spacing w:after="40" w:before="40"/>
      </w:pPr>
      <w:r>
        <w:rPr>
          <w:rFonts w:ascii="Arial" w:cs="Arial" w:eastAsia="Arial" w:hAnsi="Arial"/>
          <w:color w:val="374151"/>
          <w:sz w:val="22"/>
          <w:szCs w:val="22"/>
        </w:rPr>
        <w:t xml:space="preserve">Handles: how-to questions, policy clarifications, booking status queries</w:t>
      </w:r>
    </w:p>
    <w:p>
      <w:pPr>
        <w:pStyle w:val="ListParagraph"/>
        <w:numPr>
          <w:ilvl w:val="0"/>
          <w:numId w:val="2"/>
        </w:numPr>
        <w:spacing w:after="40" w:before="40"/>
      </w:pPr>
      <w:r>
        <w:rPr>
          <w:rFonts w:ascii="Arial" w:cs="Arial" w:eastAsia="Arial" w:hAnsi="Arial"/>
          <w:color w:val="374151"/>
          <w:sz w:val="22"/>
          <w:szCs w:val="22"/>
        </w:rPr>
        <w:t xml:space="preserve">Escalates to human support when: user asks for refund, uses distress language, repeats question 3x</w:t>
      </w:r>
    </w:p>
    <w:p>
      <w:pPr>
        <w:pStyle w:val="ListParagraph"/>
        <w:numPr>
          <w:ilvl w:val="0"/>
          <w:numId w:val="2"/>
        </w:numPr>
        <w:spacing w:after="40" w:before="40"/>
      </w:pPr>
      <w:r>
        <w:rPr>
          <w:rFonts w:ascii="Arial" w:cs="Arial" w:eastAsia="Arial" w:hAnsi="Arial"/>
          <w:color w:val="374151"/>
          <w:sz w:val="22"/>
          <w:szCs w:val="22"/>
        </w:rPr>
        <w:t xml:space="preserve">Built with LangChain on Cloud Functions; vector store in Pinecone or Firestore vector extension</w:t>
      </w:r>
    </w:p>
    <w:p>
      <w:pPr>
        <w:pStyle w:val="ListParagraph"/>
        <w:numPr>
          <w:ilvl w:val="0"/>
          <w:numId w:val="2"/>
        </w:numPr>
        <w:spacing w:after="40" w:before="40"/>
      </w:pPr>
      <w:r>
        <w:rPr>
          <w:rFonts w:ascii="Arial" w:cs="Arial" w:eastAsia="Arial" w:hAnsi="Arial"/>
          <w:color w:val="374151"/>
          <w:sz w:val="22"/>
          <w:szCs w:val="22"/>
        </w:rPr>
        <w:t xml:space="preserve">Estimated to deflect 60–70% of L1 support tickets</w:t>
      </w:r>
    </w:p>
    <w:p>
      <w:pPr>
        <w:pStyle w:val="Heading1"/>
        <w:pageBreakBefore/>
        <w:spacing w:after="200" w:before="0"/>
      </w:pPr>
      <w:r>
        <w:rPr>
          <w:rFonts w:ascii="Arial" w:cs="Arial" w:eastAsia="Arial" w:hAnsi="Arial"/>
          <w:b/>
          <w:bCs/>
          <w:color w:val="111928"/>
          <w:sz w:val="36"/>
          <w:szCs w:val="36"/>
        </w:rPr>
        <w:t xml:space="preserve">22. UI/UX Documentation</w:t>
      </w:r>
    </w:p>
    <w:p>
      <w:pPr>
        <w:pStyle w:val="Heading2"/>
        <w:spacing w:after="120" w:before="300"/>
      </w:pPr>
      <w:r>
        <w:rPr>
          <w:rFonts w:ascii="Arial" w:cs="Arial" w:eastAsia="Arial" w:hAnsi="Arial"/>
          <w:b/>
          <w:bCs/>
          <w:color w:val="1A56DB"/>
          <w:sz w:val="28"/>
          <w:szCs w:val="28"/>
        </w:rPr>
        <w:t xml:space="preserve">22.1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Element</w:t>
            </w:r>
          </w:p>
        </w:tc>
        <w:tc>
          <w:tcPr>
            <w:tcW w:type="dxa" w:w="6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Specification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Primary Font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Inter (Google Fonts) — clean, modern, readable</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Primary Color</w:t>
            </w:r>
          </w:p>
        </w:tc>
        <w:tc>
          <w:tcPr>
            <w:tcW w:type="dxa" w:w="6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#1A56DB (TrustLocal Blue) — confidence, reliability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Secondary Color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#0E9F6E (TrustLocal Green) — success, verified, trust</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Accent Color</w:t>
            </w:r>
          </w:p>
        </w:tc>
        <w:tc>
          <w:tcPr>
            <w:tcW w:type="dxa" w:w="6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#FF5A1F (TrustLocal Orange) — CTAs, urgency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Background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#F9FAFB — off-white for reduced eye strain</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Surface Color</w:t>
            </w:r>
          </w:p>
        </w:tc>
        <w:tc>
          <w:tcPr>
            <w:tcW w:type="dxa" w:w="6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#FFFFFF</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Error Color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#E02424</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Border Radius</w:t>
            </w:r>
          </w:p>
        </w:tc>
        <w:tc>
          <w:tcPr>
            <w:tcW w:type="dxa" w:w="6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12px (cards), 8px (buttons), 50% (avatars)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Elevation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Card shadow: 0 2px 8px rgba(0,0,0,0.08)</w:t>
            </w:r>
          </w:p>
        </w:tc>
      </w:tr>
      <w:tr>
        <w:tc>
          <w:tcPr>
            <w:tcW w:type="dxa" w:w="3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Touch Target</w:t>
            </w:r>
          </w:p>
        </w:tc>
        <w:tc>
          <w:tcPr>
            <w:tcW w:type="dxa" w:w="6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Minimum 48×48dp</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Bottom Navigation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 tabs: Home, Search, Bookings, Messages, Profile</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22.2 Key Screen Descriptions</w:t>
      </w:r>
    </w:p>
    <w:p>
      <w:pPr>
        <w:pStyle w:val="Heading3"/>
        <w:spacing w:after="100" w:before="240"/>
      </w:pPr>
      <w:r>
        <w:rPr>
          <w:rFonts w:ascii="Arial" w:cs="Arial" w:eastAsia="Arial" w:hAnsi="Arial"/>
          <w:b/>
          <w:bCs/>
          <w:color w:val="374151"/>
          <w:sz w:val="24"/>
          <w:szCs w:val="24"/>
        </w:rPr>
        <w:t xml:space="preserve">Home Screen (Customer)</w:t>
      </w:r>
    </w:p>
    <w:p>
      <w:pPr>
        <w:spacing w:after="100" w:before="60"/>
      </w:pPr>
      <w:r>
        <w:rPr>
          <w:rFonts w:ascii="Arial" w:cs="Arial" w:eastAsia="Arial" w:hAnsi="Arial"/>
          <w:color w:val="374151"/>
          <w:sz w:val="22"/>
          <w:szCs w:val="22"/>
        </w:rPr>
        <w:t xml:space="preserve">Purpose: Discovery hub and personalized recommendations. Components: Search bar (prominent, top), hero categories grid (8 most popular), "Nearby" horizontal scroll of provider cards, "Recently Booked" section, promotional banner slot. Interactions: Tap search bar → full-screen search overlay with typeahead; tap category → filtered search results; pull-to-refresh.</w:t>
      </w:r>
    </w:p>
    <w:p>
      <w:pPr>
        <w:spacing w:after="80" w:before="0"/>
      </w:pPr>
      <w:r>
        <w:t xml:space="preserve"/>
      </w:r>
    </w:p>
    <w:p>
      <w:pPr>
        <w:pStyle w:val="Heading3"/>
        <w:spacing w:after="100" w:before="240"/>
      </w:pPr>
      <w:r>
        <w:rPr>
          <w:rFonts w:ascii="Arial" w:cs="Arial" w:eastAsia="Arial" w:hAnsi="Arial"/>
          <w:b/>
          <w:bCs/>
          <w:color w:val="374151"/>
          <w:sz w:val="24"/>
          <w:szCs w:val="24"/>
        </w:rPr>
        <w:t xml:space="preserve">Search Results Screen</w:t>
      </w:r>
    </w:p>
    <w:p>
      <w:pPr>
        <w:spacing w:after="100" w:before="60"/>
      </w:pPr>
      <w:r>
        <w:rPr>
          <w:rFonts w:ascii="Arial" w:cs="Arial" w:eastAsia="Arial" w:hAnsi="Arial"/>
          <w:color w:val="374151"/>
          <w:sz w:val="22"/>
          <w:szCs w:val="22"/>
        </w:rPr>
        <w:t xml:space="preserve">Purpose: Browse and filter providers. Components: Results count + active filter chips, sort dropdown, toggle between List and Map view, provider cards (photo, name, rating, trust badge, distance, starting price, availability indicator). Map View: provider markers with avatar, tap for mini-card with CTA. Interactions: Infinite scroll; filter bottom sheet with sliders and checkboxes.</w:t>
      </w:r>
    </w:p>
    <w:p>
      <w:pPr>
        <w:spacing w:after="80" w:before="0"/>
      </w:pPr>
      <w:r>
        <w:t xml:space="preserve"/>
      </w:r>
    </w:p>
    <w:p>
      <w:pPr>
        <w:pStyle w:val="Heading3"/>
        <w:spacing w:after="100" w:before="240"/>
      </w:pPr>
      <w:r>
        <w:rPr>
          <w:rFonts w:ascii="Arial" w:cs="Arial" w:eastAsia="Arial" w:hAnsi="Arial"/>
          <w:b/>
          <w:bCs/>
          <w:color w:val="374151"/>
          <w:sz w:val="24"/>
          <w:szCs w:val="24"/>
        </w:rPr>
        <w:t xml:space="preserve">Provider Profile Screen</w:t>
      </w:r>
    </w:p>
    <w:p>
      <w:pPr>
        <w:spacing w:after="100" w:before="60"/>
      </w:pPr>
      <w:r>
        <w:rPr>
          <w:rFonts w:ascii="Arial" w:cs="Arial" w:eastAsia="Arial" w:hAnsi="Arial"/>
          <w:color w:val="374151"/>
          <w:sz w:val="22"/>
          <w:szCs w:val="22"/>
        </w:rPr>
        <w:t xml:space="preserve">Purpose: Full provider information for hiring decision. Components: Hero image/portfolio carousel, verified badge strip, trust score ring chart (prominent), 5-dimension rating breakdown, service categories list, pricing range, response time stat, about section, portfolio gallery, verified reviews list (with helpfulness votes), sticky bottom CTA bar ("Request Service" button). Interactions: Swipe portfolio; expand reviews; share provider profile.</w:t>
      </w:r>
    </w:p>
    <w:p>
      <w:pPr>
        <w:spacing w:after="80" w:before="0"/>
      </w:pPr>
      <w:r>
        <w:t xml:space="preserve"/>
      </w:r>
    </w:p>
    <w:p>
      <w:pPr>
        <w:pStyle w:val="Heading3"/>
        <w:spacing w:after="100" w:before="240"/>
      </w:pPr>
      <w:r>
        <w:rPr>
          <w:rFonts w:ascii="Arial" w:cs="Arial" w:eastAsia="Arial" w:hAnsi="Arial"/>
          <w:b/>
          <w:bCs/>
          <w:color w:val="374151"/>
          <w:sz w:val="24"/>
          <w:szCs w:val="24"/>
        </w:rPr>
        <w:t xml:space="preserve">Booking Request Screen (Customer)</w:t>
      </w:r>
    </w:p>
    <w:p>
      <w:pPr>
        <w:spacing w:after="100" w:before="60"/>
      </w:pPr>
      <w:r>
        <w:rPr>
          <w:rFonts w:ascii="Arial" w:cs="Arial" w:eastAsia="Arial" w:hAnsi="Arial"/>
          <w:color w:val="374151"/>
          <w:sz w:val="22"/>
          <w:szCs w:val="22"/>
        </w:rPr>
        <w:t xml:space="preserve">Purpose: Submit a structured job request. Components: Progress stepper (4 steps), Step 1: job description + AI category suggestion, Step 2: date/time picker with calendar, Step 3: budget input with AI price estimate range, Step 4: address picker + photo attachment. Interactions: AI auto-fills category with override option; address picker uses device GPS.</w:t>
      </w:r>
    </w:p>
    <w:p>
      <w:pPr>
        <w:spacing w:after="80" w:before="0"/>
      </w:pPr>
      <w:r>
        <w:t xml:space="preserve"/>
      </w:r>
    </w:p>
    <w:p>
      <w:pPr>
        <w:pStyle w:val="Heading3"/>
        <w:spacing w:after="100" w:before="240"/>
      </w:pPr>
      <w:r>
        <w:rPr>
          <w:rFonts w:ascii="Arial" w:cs="Arial" w:eastAsia="Arial" w:hAnsi="Arial"/>
          <w:b/>
          <w:bCs/>
          <w:color w:val="374151"/>
          <w:sz w:val="24"/>
          <w:szCs w:val="24"/>
        </w:rPr>
        <w:t xml:space="preserve">Chat Screen</w:t>
      </w:r>
    </w:p>
    <w:p>
      <w:pPr>
        <w:spacing w:after="100" w:before="60"/>
      </w:pPr>
      <w:r>
        <w:rPr>
          <w:rFonts w:ascii="Arial" w:cs="Arial" w:eastAsia="Arial" w:hAnsi="Arial"/>
          <w:color w:val="374151"/>
          <w:sz w:val="22"/>
          <w:szCs w:val="22"/>
        </w:rPr>
        <w:t xml:space="preserve">Purpose: Secure communication within booking context. Components: Booking summary banner (sticky top), message bubbles (WhatsApp-style), image attachment button, send button. System messages for booking status changes displayed inline. Interactions: Long-press message for copy; tap image for full-screen view.</w:t>
      </w:r>
    </w:p>
    <w:p>
      <w:pPr>
        <w:spacing w:after="80" w:before="0"/>
      </w:pPr>
      <w:r>
        <w:t xml:space="preserve"/>
      </w:r>
    </w:p>
    <w:p>
      <w:pPr>
        <w:pStyle w:val="Heading3"/>
        <w:spacing w:after="100" w:before="240"/>
      </w:pPr>
      <w:r>
        <w:rPr>
          <w:rFonts w:ascii="Arial" w:cs="Arial" w:eastAsia="Arial" w:hAnsi="Arial"/>
          <w:b/>
          <w:bCs/>
          <w:color w:val="374151"/>
          <w:sz w:val="24"/>
          <w:szCs w:val="24"/>
        </w:rPr>
        <w:t xml:space="preserve">Provider Dashboard</w:t>
      </w:r>
    </w:p>
    <w:p>
      <w:pPr>
        <w:spacing w:after="100" w:before="60"/>
      </w:pPr>
      <w:r>
        <w:rPr>
          <w:rFonts w:ascii="Arial" w:cs="Arial" w:eastAsia="Arial" w:hAnsi="Arial"/>
          <w:color w:val="374151"/>
          <w:sz w:val="22"/>
          <w:szCs w:val="22"/>
        </w:rPr>
        <w:t xml:space="preserve">Purpose: Provider home screen for managing pipeline. Components: Earnings summary widget (today / week / month), pending requests count (alert badge), upcoming bookings timeline, quick stat cards (response rate, completion rate, trust score), recent reviews section. Interactions: Tap request → full booking detail; swipe to accept/decline.</w:t>
      </w:r>
    </w:p>
    <w:p>
      <w:pPr>
        <w:spacing w:after="80" w:before="0"/>
      </w:pPr>
      <w:r>
        <w:t xml:space="preserve"/>
      </w:r>
    </w:p>
    <w:p>
      <w:pPr>
        <w:pStyle w:val="Heading3"/>
        <w:spacing w:after="100" w:before="240"/>
      </w:pPr>
      <w:r>
        <w:rPr>
          <w:rFonts w:ascii="Arial" w:cs="Arial" w:eastAsia="Arial" w:hAnsi="Arial"/>
          <w:b/>
          <w:bCs/>
          <w:color w:val="374151"/>
          <w:sz w:val="24"/>
          <w:szCs w:val="24"/>
        </w:rPr>
        <w:t xml:space="preserve">Trust Score Screen (Provider)</w:t>
      </w:r>
    </w:p>
    <w:p>
      <w:pPr>
        <w:spacing w:after="100" w:before="60"/>
      </w:pPr>
      <w:r>
        <w:rPr>
          <w:rFonts w:ascii="Arial" w:cs="Arial" w:eastAsia="Arial" w:hAnsi="Arial"/>
          <w:color w:val="374151"/>
          <w:sz w:val="22"/>
          <w:szCs w:val="22"/>
        </w:rPr>
        <w:t xml:space="preserve">Purpose: Transparent explanation of provider's trust score. Components: Overall score circle (prominent), breakdown bars for each of 5 components with current score, explanation of how each component is calculated, "How to improve" tips section, score history chart (6 months). Interactions: Tap component for detailed explanation modal.</w:t>
      </w:r>
    </w:p>
    <w:p>
      <w:pPr>
        <w:pStyle w:val="Heading1"/>
        <w:pageBreakBefore/>
        <w:spacing w:after="200" w:before="0"/>
      </w:pPr>
      <w:r>
        <w:rPr>
          <w:rFonts w:ascii="Arial" w:cs="Arial" w:eastAsia="Arial" w:hAnsi="Arial"/>
          <w:b/>
          <w:bCs/>
          <w:color w:val="111928"/>
          <w:sz w:val="36"/>
          <w:szCs w:val="36"/>
        </w:rPr>
        <w:t xml:space="preserve">23. Screen Inventory</w:t>
      </w:r>
    </w:p>
    <w:p>
      <w:pPr>
        <w:pStyle w:val="Heading2"/>
        <w:spacing w:after="120" w:before="300"/>
      </w:pPr>
      <w:r>
        <w:rPr>
          <w:rFonts w:ascii="Arial" w:cs="Arial" w:eastAsia="Arial" w:hAnsi="Arial"/>
          <w:b/>
          <w:bCs/>
          <w:color w:val="1A56DB"/>
          <w:sz w:val="28"/>
          <w:szCs w:val="28"/>
        </w:rPr>
        <w:t xml:space="preserve">23.1 Customer App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4800"/>
      </w:tblGrid>
      <w:tr>
        <w:trPr>
          <w:tblHeader/>
        </w:trPr>
        <w:tc>
          <w:tcPr>
            <w:tcW w:type="dxa" w:w="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4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Screen Name</w:t>
            </w:r>
          </w:p>
        </w:tc>
        <w:tc>
          <w:tcPr>
            <w:tcW w:type="dxa" w:w="4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Route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Splash Screen</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/splash</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Onboarding (3 slides)</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/onboarding</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Login</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/auth/login</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Register</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/auth/register</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Email Verification Pending</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/auth/verify-email</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Home / Discovery</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/home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Search Results (List)</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/search</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Search Results (Map)</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/search/map</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Profile</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/providers/:id</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Request — Step 1 (Description)</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/book/:providerId/step1</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11</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Request — Step 2 (Date/Time)</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/book/:providerId/step2</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12</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Request — Step 3 (Budget)</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/book/:providerId/step3</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13</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Request — Step 4 (Location)</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/book/:providerId/step4</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14</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Request — Review &amp; Submit</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/book/:providerId/confirm</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Confirmation</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/bookings/:id/confirmed</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16</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Bookings List</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17</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Detail</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/bookings/:id</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18</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Chat Screen</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/bookings/:id/chat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19</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 Screen</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Submission</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/bookings/:id/review</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21</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 Submission</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/bookings/:id/dispute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22</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Notifications</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/notifications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23</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Profile</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/profile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24</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Saved Addresses</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/profile/addresses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25</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 Methods</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/profile/payment</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26</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History</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/profile/history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27</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Settings</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/settings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28</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Help Center (AI Bot)</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/help</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29</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Multi-quote Request</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/multi-quote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30</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Loyalty / Rewards</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/rewards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23.2 Provider App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4800"/>
      </w:tblGrid>
      <w:tr>
        <w:trPr>
          <w:tblHeader/>
        </w:trPr>
        <w:tc>
          <w:tcPr>
            <w:tcW w:type="dxa" w:w="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4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Screen Name</w:t>
            </w:r>
          </w:p>
        </w:tc>
        <w:tc>
          <w:tcPr>
            <w:tcW w:type="dxa" w:w="4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Route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Dashboard (Home)</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/provider/home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Incoming Request Detail</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/provider/requests/:id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Active Bookings</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/provider/bookings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Detail (Provider view)</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/provider/bookings/:id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Chat Screen</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/provider/bookings/:id/chat</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Edit Profile</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/provider/profile/edit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Portfolio Manager</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/provider/profile/portfolio</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Availability Calendar</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/provider/availability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Verification Center</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/provider/verification</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 Score Detail</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/provider/trust-score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11</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Earnings Dashboard</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/provider/earnings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12</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Payout Request</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/provider/earnings/payout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13</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Reviews (Received)</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/provider/reviews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14</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Response</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/provider/reviews/:id/respond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Settings &amp; Notifications</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/provider/settings</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16</w:t>
            </w:r>
          </w:p>
        </w:tc>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Help &amp; Support</w:t>
            </w:r>
          </w:p>
        </w:tc>
        <w:tc>
          <w:tcPr>
            <w:tcW w:type="dxa" w:w="4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/provider/help</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23.3 Admin Dashboard (Web — Flutter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W w:type="dxa" w:w="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8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Screen Name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Admin Login (with 2FA)</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w:t>
            </w:r>
          </w:p>
        </w:tc>
        <w:tc>
          <w:tcPr>
            <w:tcW w:type="dxa" w:w="8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Overview Dashboard (stats, charts, alerts)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Verification Queue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w:t>
            </w:r>
          </w:p>
        </w:tc>
        <w:tc>
          <w:tcPr>
            <w:tcW w:type="dxa" w:w="8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Verification Detail (with ID viewer)</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 Management (search, filter, suspend)</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w:t>
            </w:r>
          </w:p>
        </w:tc>
        <w:tc>
          <w:tcPr>
            <w:tcW w:type="dxa" w:w="8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Management (search, filter)</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 Management Queue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w:t>
            </w:r>
          </w:p>
        </w:tc>
        <w:tc>
          <w:tcPr>
            <w:tcW w:type="dxa" w:w="8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Dispute Detail &amp; Resolution Tool</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w:t>
            </w:r>
          </w:p>
        </w:tc>
        <w:tc>
          <w:tcPr>
            <w:tcW w:type="dxa" w:w="8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Moderation Queue</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w:t>
            </w:r>
          </w:p>
        </w:tc>
        <w:tc>
          <w:tcPr>
            <w:tcW w:type="dxa" w:w="8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Detail (with AI confidence score)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Analytics Dashboard (acquisition, retention, GMV)</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12</w:t>
            </w:r>
          </w:p>
        </w:tc>
        <w:tc>
          <w:tcPr>
            <w:tcW w:type="dxa" w:w="8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Fraud Flags Queue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Push Notification Broadcast Tool</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14</w:t>
            </w:r>
          </w:p>
        </w:tc>
        <w:tc>
          <w:tcPr>
            <w:tcW w:type="dxa" w:w="8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Category Management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Payout Management &amp; Reconciliation</w:t>
            </w:r>
          </w:p>
        </w:tc>
      </w:tr>
      <w:tr>
        <w:tc>
          <w:tcPr>
            <w:tcW w:type="dxa" w:w="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16</w:t>
            </w:r>
          </w:p>
        </w:tc>
        <w:tc>
          <w:tcPr>
            <w:tcW w:type="dxa" w:w="8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System Configuration (feature flags)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Audit Log Viewer</w:t>
            </w:r>
          </w:p>
        </w:tc>
      </w:tr>
    </w:tbl>
    <w:p>
      <w:pPr>
        <w:pStyle w:val="Heading1"/>
        <w:pageBreakBefore/>
        <w:spacing w:after="200" w:before="0"/>
      </w:pPr>
      <w:r>
        <w:rPr>
          <w:rFonts w:ascii="Arial" w:cs="Arial" w:eastAsia="Arial" w:hAnsi="Arial"/>
          <w:b/>
          <w:bCs/>
          <w:color w:val="111928"/>
          <w:sz w:val="36"/>
          <w:szCs w:val="36"/>
        </w:rPr>
        <w:t xml:space="preserve">24. Security Architecture</w:t>
      </w:r>
    </w:p>
    <w:p>
      <w:pPr>
        <w:pStyle w:val="Heading2"/>
        <w:spacing w:after="120" w:before="300"/>
      </w:pPr>
      <w:r>
        <w:rPr>
          <w:rFonts w:ascii="Arial" w:cs="Arial" w:eastAsia="Arial" w:hAnsi="Arial"/>
          <w:b/>
          <w:bCs/>
          <w:color w:val="1A56DB"/>
          <w:sz w:val="28"/>
          <w:szCs w:val="28"/>
        </w:rPr>
        <w:t xml:space="preserve">24.1 Authentication Security</w:t>
      </w:r>
    </w:p>
    <w:p>
      <w:pPr>
        <w:pStyle w:val="ListParagraph"/>
        <w:numPr>
          <w:ilvl w:val="0"/>
          <w:numId w:val="2"/>
        </w:numPr>
        <w:spacing w:after="40" w:before="40"/>
      </w:pPr>
      <w:r>
        <w:rPr>
          <w:rFonts w:ascii="Arial" w:cs="Arial" w:eastAsia="Arial" w:hAnsi="Arial"/>
          <w:color w:val="374151"/>
          <w:sz w:val="22"/>
          <w:szCs w:val="22"/>
        </w:rPr>
        <w:t xml:space="preserve">Multi-factor authentication mandatory for Admin and Super Admin roles (Google Authenticator / TOTP)</w:t>
      </w:r>
    </w:p>
    <w:p>
      <w:pPr>
        <w:pStyle w:val="ListParagraph"/>
        <w:numPr>
          <w:ilvl w:val="0"/>
          <w:numId w:val="2"/>
        </w:numPr>
        <w:spacing w:after="40" w:before="40"/>
      </w:pPr>
      <w:r>
        <w:rPr>
          <w:rFonts w:ascii="Arial" w:cs="Arial" w:eastAsia="Arial" w:hAnsi="Arial"/>
          <w:color w:val="374151"/>
          <w:sz w:val="22"/>
          <w:szCs w:val="22"/>
        </w:rPr>
        <w:t xml:space="preserve">Progressive profile completion gating — advanced features unlocked as verification improves</w:t>
      </w:r>
    </w:p>
    <w:p>
      <w:pPr>
        <w:pStyle w:val="ListParagraph"/>
        <w:numPr>
          <w:ilvl w:val="0"/>
          <w:numId w:val="2"/>
        </w:numPr>
        <w:spacing w:after="40" w:before="40"/>
      </w:pPr>
      <w:r>
        <w:rPr>
          <w:rFonts w:ascii="Arial" w:cs="Arial" w:eastAsia="Arial" w:hAnsi="Arial"/>
          <w:color w:val="374151"/>
          <w:sz w:val="22"/>
          <w:szCs w:val="22"/>
        </w:rPr>
        <w:t xml:space="preserve">Failed login attempts: lockout after 5 consecutive failures; unlock via email</w:t>
      </w:r>
    </w:p>
    <w:p>
      <w:pPr>
        <w:pStyle w:val="ListParagraph"/>
        <w:numPr>
          <w:ilvl w:val="0"/>
          <w:numId w:val="2"/>
        </w:numPr>
        <w:spacing w:after="40" w:before="40"/>
      </w:pPr>
      <w:r>
        <w:rPr>
          <w:rFonts w:ascii="Arial" w:cs="Arial" w:eastAsia="Arial" w:hAnsi="Arial"/>
          <w:color w:val="374151"/>
          <w:sz w:val="22"/>
          <w:szCs w:val="22"/>
        </w:rPr>
        <w:t xml:space="preserve">Session management: concurrent session limit of 3 per user (mobile primary focus)</w:t>
      </w:r>
    </w:p>
    <w:p>
      <w:pPr>
        <w:pStyle w:val="ListParagraph"/>
        <w:numPr>
          <w:ilvl w:val="0"/>
          <w:numId w:val="2"/>
        </w:numPr>
        <w:spacing w:after="40" w:before="40"/>
      </w:pPr>
      <w:r>
        <w:rPr>
          <w:rFonts w:ascii="Arial" w:cs="Arial" w:eastAsia="Arial" w:hAnsi="Arial"/>
          <w:color w:val="374151"/>
          <w:sz w:val="22"/>
          <w:szCs w:val="22"/>
        </w:rPr>
        <w:t xml:space="preserve">Firebase App Check enforces only genuine app instances can access Firebase resources (prevents API scraping)</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24.2 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Data Category</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Storage</w:t>
            </w:r>
          </w:p>
        </w:tc>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Access Control</w:t>
            </w:r>
          </w:p>
        </w:tc>
        <w:tc>
          <w:tcPr>
            <w:tcW w:type="dxa" w:w="2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Encryption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Government IDs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Private Firebase Storage bucket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Signed URLs (1h expiry); Admin + owner only</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AES-256 at rest; TLS in transit</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 card data</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Stripe servers only</w:t>
            </w:r>
          </w:p>
        </w:tc>
        <w:tc>
          <w:tcPr>
            <w:tcW w:type="dxa" w:w="2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Never stored on TrustLocal</w:t>
            </w:r>
          </w:p>
        </w:tc>
        <w:tc>
          <w:tcPr>
            <w:tcW w:type="dxa" w:w="2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PCI DSS Level 1</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Chat messages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Firestore (participants only)</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Row-level Firestore rules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AES-256 at rest</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 PII</w:t>
            </w:r>
          </w:p>
        </w:tc>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Firestore + Auth</w:t>
            </w:r>
          </w:p>
        </w:tc>
        <w:tc>
          <w:tcPr>
            <w:tcW w:type="dxa" w:w="2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Only accessible to user + admin</w:t>
            </w:r>
          </w:p>
        </w:tc>
        <w:tc>
          <w:tcPr>
            <w:tcW w:type="dxa" w:w="2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AES-256 at rest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Analytics events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Analytics → BigQuery</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Internal only; no PII in events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GCP standard</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24.3 Abuse Prevention</w:t>
      </w:r>
    </w:p>
    <w:p>
      <w:pPr>
        <w:pStyle w:val="ListParagraph"/>
        <w:numPr>
          <w:ilvl w:val="0"/>
          <w:numId w:val="2"/>
        </w:numPr>
        <w:spacing w:after="40" w:before="40"/>
      </w:pPr>
      <w:r>
        <w:rPr>
          <w:rFonts w:ascii="Arial" w:cs="Arial" w:eastAsia="Arial" w:hAnsi="Arial"/>
          <w:color w:val="374151"/>
          <w:sz w:val="22"/>
          <w:szCs w:val="22"/>
        </w:rPr>
        <w:t xml:space="preserve">Rate limiting on Cloud Functions: enforced via Firebase App Check + custom middleware using Firestore counters</w:t>
      </w:r>
    </w:p>
    <w:p>
      <w:pPr>
        <w:pStyle w:val="ListParagraph"/>
        <w:numPr>
          <w:ilvl w:val="0"/>
          <w:numId w:val="2"/>
        </w:numPr>
        <w:spacing w:after="40" w:before="40"/>
      </w:pPr>
      <w:r>
        <w:rPr>
          <w:rFonts w:ascii="Arial" w:cs="Arial" w:eastAsia="Arial" w:hAnsi="Arial"/>
          <w:color w:val="374151"/>
          <w:sz w:val="22"/>
          <w:szCs w:val="22"/>
        </w:rPr>
        <w:t xml:space="preserve">Booking request flood prevention: max 10 requests per customer per hour</w:t>
      </w:r>
    </w:p>
    <w:p>
      <w:pPr>
        <w:pStyle w:val="ListParagraph"/>
        <w:numPr>
          <w:ilvl w:val="0"/>
          <w:numId w:val="2"/>
        </w:numPr>
        <w:spacing w:after="40" w:before="40"/>
      </w:pPr>
      <w:r>
        <w:rPr>
          <w:rFonts w:ascii="Arial" w:cs="Arial" w:eastAsia="Arial" w:hAnsi="Arial"/>
          <w:color w:val="374151"/>
          <w:sz w:val="22"/>
          <w:szCs w:val="22"/>
        </w:rPr>
        <w:t xml:space="preserve">Review velocity check: max 3 reviews per customer per day</w:t>
      </w:r>
    </w:p>
    <w:p>
      <w:pPr>
        <w:pStyle w:val="ListParagraph"/>
        <w:numPr>
          <w:ilvl w:val="0"/>
          <w:numId w:val="2"/>
        </w:numPr>
        <w:spacing w:after="40" w:before="40"/>
      </w:pPr>
      <w:r>
        <w:rPr>
          <w:rFonts w:ascii="Arial" w:cs="Arial" w:eastAsia="Arial" w:hAnsi="Arial"/>
          <w:color w:val="374151"/>
          <w:sz w:val="22"/>
          <w:szCs w:val="22"/>
        </w:rPr>
        <w:t xml:space="preserve">Account creation rate limiting: max 3 accounts per device fingerprint per 30 days</w:t>
      </w:r>
    </w:p>
    <w:p>
      <w:pPr>
        <w:pStyle w:val="ListParagraph"/>
        <w:numPr>
          <w:ilvl w:val="0"/>
          <w:numId w:val="2"/>
        </w:numPr>
        <w:spacing w:after="40" w:before="40"/>
      </w:pPr>
      <w:r>
        <w:rPr>
          <w:rFonts w:ascii="Arial" w:cs="Arial" w:eastAsia="Arial" w:hAnsi="Arial"/>
          <w:color w:val="374151"/>
          <w:sz w:val="22"/>
          <w:szCs w:val="22"/>
        </w:rPr>
        <w:t xml:space="preserve">Automated suspicious activity detection Cloud Function runs hourly — auto-suspends accounts matching fraud patterns</w:t>
      </w:r>
    </w:p>
    <w:p>
      <w:pPr>
        <w:pStyle w:val="ListParagraph"/>
        <w:numPr>
          <w:ilvl w:val="0"/>
          <w:numId w:val="2"/>
        </w:numPr>
        <w:spacing w:after="40" w:before="40"/>
      </w:pPr>
      <w:r>
        <w:rPr>
          <w:rFonts w:ascii="Arial" w:cs="Arial" w:eastAsia="Arial" w:hAnsi="Arial"/>
          <w:color w:val="374151"/>
          <w:sz w:val="22"/>
          <w:szCs w:val="22"/>
        </w:rPr>
        <w:t xml:space="preserve">Honeypot fields in registration forms to catch automated bots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24.4 Privacy &amp; Compliance</w:t>
      </w:r>
    </w:p>
    <w:p>
      <w:pPr>
        <w:pStyle w:val="ListParagraph"/>
        <w:numPr>
          <w:ilvl w:val="0"/>
          <w:numId w:val="2"/>
        </w:numPr>
        <w:spacing w:after="40" w:before="40"/>
      </w:pPr>
      <w:r>
        <w:rPr>
          <w:rFonts w:ascii="Arial" w:cs="Arial" w:eastAsia="Arial" w:hAnsi="Arial"/>
          <w:color w:val="374151"/>
          <w:sz w:val="22"/>
          <w:szCs w:val="22"/>
        </w:rPr>
        <w:t xml:space="preserve">GDPR Article 17 (Right to Erasure): user data deletion within 30 days of request, with 90-day retention of audit trails</w:t>
      </w:r>
    </w:p>
    <w:p>
      <w:pPr>
        <w:pStyle w:val="ListParagraph"/>
        <w:numPr>
          <w:ilvl w:val="0"/>
          <w:numId w:val="2"/>
        </w:numPr>
        <w:spacing w:after="40" w:before="40"/>
      </w:pPr>
      <w:r>
        <w:rPr>
          <w:rFonts w:ascii="Arial" w:cs="Arial" w:eastAsia="Arial" w:hAnsi="Arial"/>
          <w:color w:val="374151"/>
          <w:sz w:val="22"/>
          <w:szCs w:val="22"/>
        </w:rPr>
        <w:t xml:space="preserve">GDPR Article 15 (Right of Access): automated data export feature in user settings</w:t>
      </w:r>
    </w:p>
    <w:p>
      <w:pPr>
        <w:pStyle w:val="ListParagraph"/>
        <w:numPr>
          <w:ilvl w:val="0"/>
          <w:numId w:val="2"/>
        </w:numPr>
        <w:spacing w:after="40" w:before="40"/>
      </w:pPr>
      <w:r>
        <w:rPr>
          <w:rFonts w:ascii="Arial" w:cs="Arial" w:eastAsia="Arial" w:hAnsi="Arial"/>
          <w:color w:val="374151"/>
          <w:sz w:val="22"/>
          <w:szCs w:val="22"/>
        </w:rPr>
        <w:t xml:space="preserve">Privacy by design: PII minimization — only collect what is functionally necessary</w:t>
      </w:r>
    </w:p>
    <w:p>
      <w:pPr>
        <w:pStyle w:val="ListParagraph"/>
        <w:numPr>
          <w:ilvl w:val="0"/>
          <w:numId w:val="2"/>
        </w:numPr>
        <w:spacing w:after="40" w:before="40"/>
      </w:pPr>
      <w:r>
        <w:rPr>
          <w:rFonts w:ascii="Arial" w:cs="Arial" w:eastAsia="Arial" w:hAnsi="Arial"/>
          <w:color w:val="374151"/>
          <w:sz w:val="22"/>
          <w:szCs w:val="22"/>
        </w:rPr>
        <w:t xml:space="preserve">Location data: collected only when app is in foreground (GPS for booking); background location never requested</w:t>
      </w:r>
    </w:p>
    <w:p>
      <w:pPr>
        <w:pStyle w:val="ListParagraph"/>
        <w:numPr>
          <w:ilvl w:val="0"/>
          <w:numId w:val="2"/>
        </w:numPr>
        <w:spacing w:after="40" w:before="40"/>
      </w:pPr>
      <w:r>
        <w:rPr>
          <w:rFonts w:ascii="Arial" w:cs="Arial" w:eastAsia="Arial" w:hAnsi="Arial"/>
          <w:color w:val="374151"/>
          <w:sz w:val="22"/>
          <w:szCs w:val="22"/>
        </w:rPr>
        <w:t xml:space="preserve">Data residency: Firebase project region selected to match primary market (e.g., europe-west1 for EU launch)</w:t>
      </w:r>
    </w:p>
    <w:p>
      <w:pPr>
        <w:pStyle w:val="Heading1"/>
        <w:pageBreakBefore/>
        <w:spacing w:after="200" w:before="0"/>
      </w:pPr>
      <w:r>
        <w:rPr>
          <w:rFonts w:ascii="Arial" w:cs="Arial" w:eastAsia="Arial" w:hAnsi="Arial"/>
          <w:b/>
          <w:bCs/>
          <w:color w:val="111928"/>
          <w:sz w:val="36"/>
          <w:szCs w:val="36"/>
        </w:rPr>
        <w:t xml:space="preserve">25. Analytics Strategy</w:t>
      </w:r>
    </w:p>
    <w:p>
      <w:pPr>
        <w:pStyle w:val="Heading2"/>
        <w:spacing w:after="120" w:before="300"/>
      </w:pPr>
      <w:r>
        <w:rPr>
          <w:rFonts w:ascii="Arial" w:cs="Arial" w:eastAsia="Arial" w:hAnsi="Arial"/>
          <w:b/>
          <w:bCs/>
          <w:color w:val="1A56DB"/>
          <w:sz w:val="28"/>
          <w:szCs w:val="28"/>
        </w:rPr>
        <w:t xml:space="preserve">25.1 Analytics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Tool</w:t>
            </w:r>
          </w:p>
        </w:tc>
        <w:tc>
          <w:tcPr>
            <w:tcW w:type="dxa" w:w="58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Analytics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Primary mobile event tracking (free, integrates natively)</w:t>
            </w:r>
          </w:p>
        </w:tc>
      </w:tr>
      <w:tr>
        <w:tc>
          <w:tcPr>
            <w:tcW w:type="dxa" w:w="3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BigQuery</w:t>
            </w:r>
          </w:p>
        </w:tc>
        <w:tc>
          <w:tcPr>
            <w:tcW w:type="dxa" w:w="5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Advanced SQL analysis, cohort reports, ML training data</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Looker Studio (Data Studio)</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Executive dashboards connected to BigQuery</w:t>
            </w:r>
          </w:p>
        </w:tc>
      </w:tr>
      <w:tr>
        <w:tc>
          <w:tcPr>
            <w:tcW w:type="dxa" w:w="3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A/B Testing</w:t>
            </w:r>
          </w:p>
        </w:tc>
        <w:tc>
          <w:tcPr>
            <w:tcW w:type="dxa" w:w="5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Feature experiment measurement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Remote Config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Feature flags and segmented rollouts</w:t>
            </w:r>
          </w:p>
        </w:tc>
      </w:tr>
      <w:tr>
        <w:tc>
          <w:tcPr>
            <w:tcW w:type="dxa" w:w="35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Crashlytics</w:t>
            </w:r>
          </w:p>
        </w:tc>
        <w:tc>
          <w:tcPr>
            <w:tcW w:type="dxa" w:w="58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Crash and ANR tracking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Performance Monitoring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App startup, screen render, network request timing</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25.2 Core Event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Event Name</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Trigger</w:t>
            </w:r>
          </w:p>
        </w:tc>
        <w:tc>
          <w:tcPr>
            <w:tcW w:type="dxa" w:w="3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Parameters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search_performed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 submits search</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query, category, location_radius, result_count</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provider_profile_viewed</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profile opened</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provider_id, trust_score, source (search/rec)</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booking_request_started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 taps Request Service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provider_id, category</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booking_request_submitted</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 submits booking</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provider_id, category, budget_range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booking_accepted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accepts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provider_id, category, agreed_price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booking_completed</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marks done</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booking_id, duration, final_price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payment_processed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 captured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amount, currency, payment_method</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review_submitted</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Customer leaves review</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rating, has_text, has_photo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chat_message_sent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User sends message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message_type, booking_status</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verification_started</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begins verification</w:t>
            </w:r>
          </w:p>
        </w:tc>
        <w:tc>
          <w:tcPr>
            <w:tcW w:type="dxa" w:w="37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step, document_type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verification_completed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Verification approved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verification_level, time_to_complete</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25.3 Key Funnels to Track</w:t>
      </w:r>
    </w:p>
    <w:p>
      <w:pPr>
        <w:pStyle w:val="Heading3"/>
        <w:spacing w:after="100" w:before="240"/>
      </w:pPr>
      <w:r>
        <w:rPr>
          <w:rFonts w:ascii="Arial" w:cs="Arial" w:eastAsia="Arial" w:hAnsi="Arial"/>
          <w:b/>
          <w:bCs/>
          <w:color w:val="374151"/>
          <w:sz w:val="24"/>
          <w:szCs w:val="24"/>
        </w:rPr>
        <w:t xml:space="preserve">Customer Acquisition Funnel</w:t>
      </w:r>
    </w:p>
    <w:p>
      <w:pPr>
        <w:pStyle w:val="ListParagraph"/>
        <w:numPr>
          <w:ilvl w:val="0"/>
          <w:numId w:val="2"/>
        </w:numPr>
        <w:spacing w:after="40" w:before="40"/>
      </w:pPr>
      <w:r>
        <w:rPr>
          <w:rFonts w:ascii="Arial" w:cs="Arial" w:eastAsia="Arial" w:hAnsi="Arial"/>
          <w:color w:val="374151"/>
          <w:sz w:val="22"/>
          <w:szCs w:val="22"/>
        </w:rPr>
        <w:t xml:space="preserve">App Install → Registration → Profile Complete → First Search → First Booking → First Review</w:t>
      </w:r>
    </w:p>
    <w:p>
      <w:pPr>
        <w:pStyle w:val="Heading3"/>
        <w:spacing w:after="100" w:before="240"/>
      </w:pPr>
      <w:r>
        <w:rPr>
          <w:rFonts w:ascii="Arial" w:cs="Arial" w:eastAsia="Arial" w:hAnsi="Arial"/>
          <w:b/>
          <w:bCs/>
          <w:color w:val="374151"/>
          <w:sz w:val="24"/>
          <w:szCs w:val="24"/>
        </w:rPr>
        <w:t xml:space="preserve">Provider Onboarding Funnel</w:t>
      </w:r>
    </w:p>
    <w:p>
      <w:pPr>
        <w:pStyle w:val="ListParagraph"/>
        <w:numPr>
          <w:ilvl w:val="0"/>
          <w:numId w:val="2"/>
        </w:numPr>
        <w:spacing w:after="40" w:before="40"/>
      </w:pPr>
      <w:r>
        <w:rPr>
          <w:rFonts w:ascii="Arial" w:cs="Arial" w:eastAsia="Arial" w:hAnsi="Arial"/>
          <w:color w:val="374151"/>
          <w:sz w:val="22"/>
          <w:szCs w:val="22"/>
        </w:rPr>
        <w:t xml:space="preserve">Registration → Profile Created → First Document Uploaded → Verification Approved → First Booking Accepted → First Payout</w:t>
      </w:r>
    </w:p>
    <w:p>
      <w:pPr>
        <w:pStyle w:val="Heading3"/>
        <w:spacing w:after="100" w:before="240"/>
      </w:pPr>
      <w:r>
        <w:rPr>
          <w:rFonts w:ascii="Arial" w:cs="Arial" w:eastAsia="Arial" w:hAnsi="Arial"/>
          <w:b/>
          <w:bCs/>
          <w:color w:val="374151"/>
          <w:sz w:val="24"/>
          <w:szCs w:val="24"/>
        </w:rPr>
        <w:t xml:space="preserve">Booking Conversion Funnel</w:t>
      </w:r>
    </w:p>
    <w:p>
      <w:pPr>
        <w:pStyle w:val="ListParagraph"/>
        <w:numPr>
          <w:ilvl w:val="0"/>
          <w:numId w:val="2"/>
        </w:numPr>
        <w:spacing w:after="40" w:before="40"/>
      </w:pPr>
      <w:r>
        <w:rPr>
          <w:rFonts w:ascii="Arial" w:cs="Arial" w:eastAsia="Arial" w:hAnsi="Arial"/>
          <w:color w:val="374151"/>
          <w:sz w:val="22"/>
          <w:szCs w:val="22"/>
        </w:rPr>
        <w:t xml:space="preserve">Search → Profile View → Booking Started → Booking Submitted → Booking Accepted → Completed → Reviewed</w:t>
      </w:r>
    </w:p>
    <w:p>
      <w:pPr>
        <w:pStyle w:val="Heading1"/>
        <w:pageBreakBefore/>
        <w:spacing w:after="200" w:before="0"/>
      </w:pPr>
      <w:r>
        <w:rPr>
          <w:rFonts w:ascii="Arial" w:cs="Arial" w:eastAsia="Arial" w:hAnsi="Arial"/>
          <w:b/>
          <w:bCs/>
          <w:color w:val="111928"/>
          <w:sz w:val="36"/>
          <w:szCs w:val="36"/>
        </w:rPr>
        <w:t xml:space="preserve">26. Monetization Strategy</w:t>
      </w:r>
    </w:p>
    <w:p>
      <w:pPr>
        <w:pStyle w:val="Heading2"/>
        <w:spacing w:after="120" w:before="300"/>
      </w:pPr>
      <w:r>
        <w:rPr>
          <w:rFonts w:ascii="Arial" w:cs="Arial" w:eastAsia="Arial" w:hAnsi="Arial"/>
          <w:b/>
          <w:bCs/>
          <w:color w:val="1A56DB"/>
          <w:sz w:val="28"/>
          <w:szCs w:val="28"/>
        </w:rPr>
        <w:t xml:space="preserve">26.1 Primary Revenue Model: Commission-Based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20"/>
              <w:left w:type="dxa" w:w="180"/>
              <w:bottom w:type="dxa" w:w="120"/>
              <w:right w:type="dxa" w:w="180"/>
            </w:tcMar>
          </w:tcPr>
          <w:p>
            <w:pPr>
              <w:spacing w:after="0" w:before="0"/>
            </w:pPr>
            <w:r>
              <w:rPr>
                <w:rFonts w:ascii="Arial" w:cs="Arial" w:eastAsia="Arial" w:hAnsi="Arial"/>
                <w:color w:val="374151"/>
                <w:sz w:val="22"/>
                <w:szCs w:val="22"/>
              </w:rPr>
              <w:t xml:space="preserve">Recommended model: Transaction commission (15% of job value) charged to providers on payout. This aligns incentives — TrustLocal earns only when providers earn. Easier to justify to providers vs. subscription with no guaranteed returns.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26.2 Revenue Streams</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13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Revenue Stream</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Model</w:t>
            </w:r>
          </w:p>
        </w:tc>
        <w:tc>
          <w:tcPr>
            <w:tcW w:type="dxa" w:w="2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Rate / Price</w:t>
            </w:r>
          </w:p>
        </w:tc>
        <w:tc>
          <w:tcPr>
            <w:tcW w:type="dxa" w:w="1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Transaction Commission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of job value at payout</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 (Elite: 10%, Premium: 12%)</w:t>
            </w:r>
          </w:p>
        </w:tc>
        <w:tc>
          <w:tcPr>
            <w:tcW w:type="dxa" w:w="1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MVP</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Featured Listing</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Pay-per-period boost in search results</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$29/month per category slot</w:t>
            </w:r>
          </w:p>
        </w:tc>
        <w:tc>
          <w:tcPr>
            <w:tcW w:type="dxa" w:w="1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V2</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Background Check Badge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One-time charge to provider</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$25–$50 (cost + margin)</w:t>
            </w:r>
          </w:p>
        </w:tc>
        <w:tc>
          <w:tcPr>
            <w:tcW w:type="dxa" w:w="1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V2</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TrustLocal Guarantee Fee</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Optional customer add-on</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 of job value</w:t>
            </w:r>
          </w:p>
        </w:tc>
        <w:tc>
          <w:tcPr>
            <w:tcW w:type="dxa" w:w="1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V2</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Pro Subscription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Optional premium tools (analytics, priority support)</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$19/month</w:t>
            </w:r>
          </w:p>
        </w:tc>
        <w:tc>
          <w:tcPr>
            <w:tcW w:type="dxa" w:w="1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V2</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Lead Generation</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Pay-per-lead for providers outside transaction model</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$3–$15 per lead</w:t>
            </w:r>
          </w:p>
        </w:tc>
        <w:tc>
          <w:tcPr>
            <w:tcW w:type="dxa" w:w="1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V3</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B2B Property Manager Plan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Flat fee for multi-property management features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$99–$299/month</w:t>
            </w:r>
          </w:p>
        </w:tc>
        <w:tc>
          <w:tcPr>
            <w:tcW w:type="dxa" w:w="1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V3</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White-label Licensing</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License platform to regional operators</w:t>
            </w:r>
          </w:p>
        </w:tc>
        <w:tc>
          <w:tcPr>
            <w:tcW w:type="dxa" w:w="2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Revenue share or flat fee</w:t>
            </w:r>
          </w:p>
        </w:tc>
        <w:tc>
          <w:tcPr>
            <w:tcW w:type="dxa" w:w="1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Year 2+</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26.3 Revenue Projections (Conservative)</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000"/>
        <w:gridCol w:w="1800"/>
        <w:gridCol w:w="2360"/>
      </w:tblGrid>
      <w:tr>
        <w:trPr>
          <w:tblHeader/>
        </w:trPr>
        <w:tc>
          <w:tcPr>
            <w:tcW w:type="dxa" w:w="1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Period</w:t>
            </w:r>
          </w:p>
        </w:tc>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Active Bookings/Month</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Avg Job Value</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GMV</w:t>
            </w:r>
          </w:p>
        </w:tc>
        <w:tc>
          <w:tcPr>
            <w:tcW w:type="dxa" w:w="2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Commission Revenue</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Month 6</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$120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$60,000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$9,000</w:t>
            </w:r>
          </w:p>
        </w:tc>
      </w:tr>
      <w:tr>
        <w:tc>
          <w:tcPr>
            <w:tcW w:type="dxa" w:w="1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Month 12</w:t>
            </w:r>
          </w:p>
        </w:tc>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2,500</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$130</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$325,000</w:t>
            </w:r>
          </w:p>
        </w:tc>
        <w:tc>
          <w:tcPr>
            <w:tcW w:type="dxa" w:w="2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$48,750</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Month 24</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15,000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$140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$2,100,000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$315,000</w:t>
            </w:r>
          </w:p>
        </w:tc>
      </w:tr>
      <w:tr>
        <w:tc>
          <w:tcPr>
            <w:tcW w:type="dxa" w:w="1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Month 36</w:t>
            </w:r>
          </w:p>
        </w:tc>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50,000</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$145</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$7,250,000</w:t>
            </w:r>
          </w:p>
        </w:tc>
        <w:tc>
          <w:tcPr>
            <w:tcW w:type="dxa" w:w="23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$1,087,500</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26.4 Why Not Subscription-Only for Providers?</w:t>
      </w:r>
    </w:p>
    <w:p>
      <w:pPr>
        <w:spacing w:after="100" w:before="60"/>
      </w:pPr>
      <w:r>
        <w:rPr>
          <w:rFonts w:ascii="Arial" w:cs="Arial" w:eastAsia="Arial" w:hAnsi="Arial"/>
          <w:color w:val="374151"/>
          <w:sz w:val="22"/>
          <w:szCs w:val="22"/>
        </w:rPr>
        <w:t xml:space="preserve">Pure subscription models fail in two-sided marketplaces at early stage because: providers won't pay $X/month if they're not yet getting jobs (chicken-and-egg problem). Commission aligns TrustLocal's incentives to drive actual job completions, not just signups. The commission tier system (10–15% based on trust score) also incentivizes providers to invest in quality.</w:t>
      </w:r>
    </w:p>
    <w:p>
      <w:pPr>
        <w:pStyle w:val="Heading1"/>
        <w:pageBreakBefore/>
        <w:spacing w:after="200" w:before="0"/>
      </w:pPr>
      <w:r>
        <w:rPr>
          <w:rFonts w:ascii="Arial" w:cs="Arial" w:eastAsia="Arial" w:hAnsi="Arial"/>
          <w:b/>
          <w:bCs/>
          <w:color w:val="111928"/>
          <w:sz w:val="36"/>
          <w:szCs w:val="36"/>
        </w:rPr>
        <w:t xml:space="preserve">27. Launch Strategy</w:t>
      </w:r>
    </w:p>
    <w:p>
      <w:pPr>
        <w:pStyle w:val="Heading2"/>
        <w:spacing w:after="120" w:before="300"/>
      </w:pPr>
      <w:r>
        <w:rPr>
          <w:rFonts w:ascii="Arial" w:cs="Arial" w:eastAsia="Arial" w:hAnsi="Arial"/>
          <w:b/>
          <w:bCs/>
          <w:color w:val="1A56DB"/>
          <w:sz w:val="28"/>
          <w:szCs w:val="28"/>
        </w:rPr>
        <w:t xml:space="preserve">27.1 Pre-Launch (Months 1–3)</w:t>
      </w:r>
    </w:p>
    <w:p>
      <w:pPr>
        <w:pStyle w:val="ListParagraph"/>
        <w:numPr>
          <w:ilvl w:val="0"/>
          <w:numId w:val="2"/>
        </w:numPr>
        <w:spacing w:after="40" w:before="40"/>
      </w:pPr>
      <w:r>
        <w:rPr>
          <w:rFonts w:ascii="Arial" w:cs="Arial" w:eastAsia="Arial" w:hAnsi="Arial"/>
          <w:color w:val="374151"/>
          <w:sz w:val="22"/>
          <w:szCs w:val="22"/>
        </w:rPr>
        <w:t xml:space="preserve">Identify 1–2 launch cities with high service provider density and tech-savvy populations</w:t>
      </w:r>
    </w:p>
    <w:p>
      <w:pPr>
        <w:pStyle w:val="ListParagraph"/>
        <w:numPr>
          <w:ilvl w:val="0"/>
          <w:numId w:val="2"/>
        </w:numPr>
        <w:spacing w:after="40" w:before="40"/>
      </w:pPr>
      <w:r>
        <w:rPr>
          <w:rFonts w:ascii="Arial" w:cs="Arial" w:eastAsia="Arial" w:hAnsi="Arial"/>
          <w:color w:val="374151"/>
          <w:sz w:val="22"/>
          <w:szCs w:val="22"/>
        </w:rPr>
        <w:t xml:space="preserve">Build a waitlist landing page; collect customer and provider leads via paid social + SEO</w:t>
      </w:r>
    </w:p>
    <w:p>
      <w:pPr>
        <w:pStyle w:val="ListParagraph"/>
        <w:numPr>
          <w:ilvl w:val="0"/>
          <w:numId w:val="2"/>
        </w:numPr>
        <w:spacing w:after="40" w:before="40"/>
      </w:pPr>
      <w:r>
        <w:rPr>
          <w:rFonts w:ascii="Arial" w:cs="Arial" w:eastAsia="Arial" w:hAnsi="Arial"/>
          <w:color w:val="374151"/>
          <w:sz w:val="22"/>
          <w:szCs w:val="22"/>
        </w:rPr>
        <w:t xml:space="preserve">Manually onboard 50–100 "Founding Providers" in each launch city — curate quality over quantity</w:t>
      </w:r>
    </w:p>
    <w:p>
      <w:pPr>
        <w:pStyle w:val="ListParagraph"/>
        <w:numPr>
          <w:ilvl w:val="0"/>
          <w:numId w:val="2"/>
        </w:numPr>
        <w:spacing w:after="40" w:before="40"/>
      </w:pPr>
      <w:r>
        <w:rPr>
          <w:rFonts w:ascii="Arial" w:cs="Arial" w:eastAsia="Arial" w:hAnsi="Arial"/>
          <w:color w:val="374151"/>
          <w:sz w:val="22"/>
          <w:szCs w:val="22"/>
        </w:rPr>
        <w:t xml:space="preserve">Founding Providers: free commission for first 6 months, "Founding Member" badge on profile</w:t>
      </w:r>
    </w:p>
    <w:p>
      <w:pPr>
        <w:pStyle w:val="ListParagraph"/>
        <w:numPr>
          <w:ilvl w:val="0"/>
          <w:numId w:val="2"/>
        </w:numPr>
        <w:spacing w:after="40" w:before="40"/>
      </w:pPr>
      <w:r>
        <w:rPr>
          <w:rFonts w:ascii="Arial" w:cs="Arial" w:eastAsia="Arial" w:hAnsi="Arial"/>
          <w:color w:val="374151"/>
          <w:sz w:val="22"/>
          <w:szCs w:val="22"/>
        </w:rPr>
        <w:t xml:space="preserve">Set up community channels: Facebook Group, WhatsApp group per city for providers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27.2 Launch Week</w:t>
      </w:r>
    </w:p>
    <w:p>
      <w:pPr>
        <w:pStyle w:val="ListParagraph"/>
        <w:numPr>
          <w:ilvl w:val="0"/>
          <w:numId w:val="2"/>
        </w:numPr>
        <w:spacing w:after="40" w:before="40"/>
      </w:pPr>
      <w:r>
        <w:rPr>
          <w:rFonts w:ascii="Arial" w:cs="Arial" w:eastAsia="Arial" w:hAnsi="Arial"/>
          <w:color w:val="374151"/>
          <w:sz w:val="22"/>
          <w:szCs w:val="22"/>
        </w:rPr>
        <w:t xml:space="preserve">Product Hunt launch for tech early adopters</w:t>
      </w:r>
    </w:p>
    <w:p>
      <w:pPr>
        <w:pStyle w:val="ListParagraph"/>
        <w:numPr>
          <w:ilvl w:val="0"/>
          <w:numId w:val="2"/>
        </w:numPr>
        <w:spacing w:after="40" w:before="40"/>
      </w:pPr>
      <w:r>
        <w:rPr>
          <w:rFonts w:ascii="Arial" w:cs="Arial" w:eastAsia="Arial" w:hAnsi="Arial"/>
          <w:color w:val="374151"/>
          <w:sz w:val="22"/>
          <w:szCs w:val="22"/>
        </w:rPr>
        <w:t xml:space="preserve">Local influencer partnerships: home improvement YouTubers, local bloggers</w:t>
      </w:r>
    </w:p>
    <w:p>
      <w:pPr>
        <w:pStyle w:val="ListParagraph"/>
        <w:numPr>
          <w:ilvl w:val="0"/>
          <w:numId w:val="2"/>
        </w:numPr>
        <w:spacing w:after="40" w:before="40"/>
      </w:pPr>
      <w:r>
        <w:rPr>
          <w:rFonts w:ascii="Arial" w:cs="Arial" w:eastAsia="Arial" w:hAnsi="Arial"/>
          <w:color w:val="374151"/>
          <w:sz w:val="22"/>
          <w:szCs w:val="22"/>
        </w:rPr>
        <w:t xml:space="preserve">PR push: local news story angle — "The app making home services trustworthy"</w:t>
      </w:r>
    </w:p>
    <w:p>
      <w:pPr>
        <w:pStyle w:val="ListParagraph"/>
        <w:numPr>
          <w:ilvl w:val="0"/>
          <w:numId w:val="2"/>
        </w:numPr>
        <w:spacing w:after="40" w:before="40"/>
      </w:pPr>
      <w:r>
        <w:rPr>
          <w:rFonts w:ascii="Arial" w:cs="Arial" w:eastAsia="Arial" w:hAnsi="Arial"/>
          <w:color w:val="374151"/>
          <w:sz w:val="22"/>
          <w:szCs w:val="22"/>
        </w:rPr>
        <w:t xml:space="preserve">Launch promo: First booking free for customers, 0% commission for providers for 30 days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27.3 Growth Phase (Months 4–12)</w:t>
      </w:r>
    </w:p>
    <w:p>
      <w:pPr>
        <w:pStyle w:val="ListParagraph"/>
        <w:numPr>
          <w:ilvl w:val="0"/>
          <w:numId w:val="2"/>
        </w:numPr>
        <w:spacing w:after="40" w:before="40"/>
      </w:pPr>
      <w:r>
        <w:rPr>
          <w:rFonts w:ascii="Arial" w:cs="Arial" w:eastAsia="Arial" w:hAnsi="Arial"/>
          <w:color w:val="374151"/>
          <w:sz w:val="22"/>
          <w:szCs w:val="22"/>
        </w:rPr>
        <w:t xml:space="preserve">Referral program: Customer gets $10 credit for each referred customer who completes first booking</w:t>
      </w:r>
    </w:p>
    <w:p>
      <w:pPr>
        <w:pStyle w:val="ListParagraph"/>
        <w:numPr>
          <w:ilvl w:val="0"/>
          <w:numId w:val="2"/>
        </w:numPr>
        <w:spacing w:after="40" w:before="40"/>
      </w:pPr>
      <w:r>
        <w:rPr>
          <w:rFonts w:ascii="Arial" w:cs="Arial" w:eastAsia="Arial" w:hAnsi="Arial"/>
          <w:color w:val="374151"/>
          <w:sz w:val="22"/>
          <w:szCs w:val="22"/>
        </w:rPr>
        <w:t xml:space="preserve">Provider referral: Provider earns $25 credit per referred provider who gets first payout</w:t>
      </w:r>
    </w:p>
    <w:p>
      <w:pPr>
        <w:pStyle w:val="ListParagraph"/>
        <w:numPr>
          <w:ilvl w:val="0"/>
          <w:numId w:val="2"/>
        </w:numPr>
        <w:spacing w:after="40" w:before="40"/>
      </w:pPr>
      <w:r>
        <w:rPr>
          <w:rFonts w:ascii="Arial" w:cs="Arial" w:eastAsia="Arial" w:hAnsi="Arial"/>
          <w:color w:val="374151"/>
          <w:sz w:val="22"/>
          <w:szCs w:val="22"/>
        </w:rPr>
        <w:t xml:space="preserve">SEO strategy: Create city-specific landing pages for each service category ("plumber in [city]" long-tail)</w:t>
      </w:r>
    </w:p>
    <w:p>
      <w:pPr>
        <w:pStyle w:val="ListParagraph"/>
        <w:numPr>
          <w:ilvl w:val="0"/>
          <w:numId w:val="2"/>
        </w:numPr>
        <w:spacing w:after="40" w:before="40"/>
      </w:pPr>
      <w:r>
        <w:rPr>
          <w:rFonts w:ascii="Arial" w:cs="Arial" w:eastAsia="Arial" w:hAnsi="Arial"/>
          <w:color w:val="374151"/>
          <w:sz w:val="22"/>
          <w:szCs w:val="22"/>
        </w:rPr>
        <w:t xml:space="preserve">Google Ads: Search campaigns targeting high-intent keywords ("emergency plumber near me", "licensed electrician")</w:t>
      </w:r>
    </w:p>
    <w:p>
      <w:pPr>
        <w:pStyle w:val="ListParagraph"/>
        <w:numPr>
          <w:ilvl w:val="0"/>
          <w:numId w:val="2"/>
        </w:numPr>
        <w:spacing w:after="40" w:before="40"/>
      </w:pPr>
      <w:r>
        <w:rPr>
          <w:rFonts w:ascii="Arial" w:cs="Arial" w:eastAsia="Arial" w:hAnsi="Arial"/>
          <w:color w:val="374151"/>
          <w:sz w:val="22"/>
          <w:szCs w:val="22"/>
        </w:rPr>
        <w:t xml:space="preserve">Expand to 3 new cities using playbook refined in launch cities</w:t>
      </w:r>
    </w:p>
    <w:p>
      <w:pPr>
        <w:pStyle w:val="ListParagraph"/>
        <w:numPr>
          <w:ilvl w:val="0"/>
          <w:numId w:val="2"/>
        </w:numPr>
        <w:spacing w:after="40" w:before="40"/>
      </w:pPr>
      <w:r>
        <w:rPr>
          <w:rFonts w:ascii="Arial" w:cs="Arial" w:eastAsia="Arial" w:hAnsi="Arial"/>
          <w:color w:val="374151"/>
          <w:sz w:val="22"/>
          <w:szCs w:val="22"/>
        </w:rPr>
        <w:t xml:space="preserve">Corporate partnerships: Property management companies as B2B acquisition channel</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27.4 Cold-Start Strategy (Chicken and Egg)</w:t>
      </w:r>
    </w:p>
    <w:p>
      <w:pPr>
        <w:spacing w:after="100" w:before="60"/>
      </w:pPr>
      <w:r>
        <w:rPr>
          <w:rFonts w:ascii="Arial" w:cs="Arial" w:eastAsia="Arial" w:hAnsi="Arial"/>
          <w:color w:val="374151"/>
          <w:sz w:val="22"/>
          <w:szCs w:val="22"/>
        </w:rPr>
        <w:t xml:space="preserve">The most critical challenge for TrustLocal. Solution:</w:t>
      </w:r>
    </w:p>
    <w:p>
      <w:pPr>
        <w:pStyle w:val="ListParagraph"/>
        <w:numPr>
          <w:ilvl w:val="0"/>
          <w:numId w:val="3"/>
        </w:numPr>
        <w:spacing w:after="40" w:before="40"/>
      </w:pPr>
      <w:r>
        <w:rPr>
          <w:rFonts w:ascii="Arial" w:cs="Arial" w:eastAsia="Arial" w:hAnsi="Arial"/>
          <w:color w:val="374151"/>
          <w:sz w:val="22"/>
          <w:szCs w:val="22"/>
        </w:rPr>
        <w:t xml:space="preserve">Supply first: launch in one neighborhood/city. Manually source and onboard 30+ high-quality providers before opening to customers. Quality &gt; quantity at this stage.</w:t>
      </w:r>
    </w:p>
    <w:p>
      <w:pPr>
        <w:pStyle w:val="ListParagraph"/>
        <w:numPr>
          <w:ilvl w:val="0"/>
          <w:numId w:val="3"/>
        </w:numPr>
        <w:spacing w:after="40" w:before="40"/>
      </w:pPr>
      <w:r>
        <w:rPr>
          <w:rFonts w:ascii="Arial" w:cs="Arial" w:eastAsia="Arial" w:hAnsi="Arial"/>
          <w:color w:val="374151"/>
          <w:sz w:val="22"/>
          <w:szCs w:val="22"/>
        </w:rPr>
        <w:t xml:space="preserve">Guaranteed income: offer founding providers a minimum guaranteed monthly income for first 3 months in exchange for exclusivity. Funds this from seed capital.</w:t>
      </w:r>
    </w:p>
    <w:p>
      <w:pPr>
        <w:pStyle w:val="ListParagraph"/>
        <w:numPr>
          <w:ilvl w:val="0"/>
          <w:numId w:val="3"/>
        </w:numPr>
        <w:spacing w:after="40" w:before="40"/>
      </w:pPr>
      <w:r>
        <w:rPr>
          <w:rFonts w:ascii="Arial" w:cs="Arial" w:eastAsia="Arial" w:hAnsi="Arial"/>
          <w:color w:val="374151"/>
          <w:sz w:val="22"/>
          <w:szCs w:val="22"/>
        </w:rPr>
        <w:t xml:space="preserve">Demand activation: launch hyper-locally (single zip code / neighborhood) to maximize matching probability in early days.</w:t>
      </w:r>
    </w:p>
    <w:p>
      <w:pPr>
        <w:pStyle w:val="ListParagraph"/>
        <w:numPr>
          <w:ilvl w:val="0"/>
          <w:numId w:val="3"/>
        </w:numPr>
        <w:spacing w:after="40" w:before="40"/>
      </w:pPr>
      <w:r>
        <w:rPr>
          <w:rFonts w:ascii="Arial" w:cs="Arial" w:eastAsia="Arial" w:hAnsi="Arial"/>
          <w:color w:val="374151"/>
          <w:sz w:val="22"/>
          <w:szCs w:val="22"/>
        </w:rPr>
        <w:t xml:space="preserve">Concierge model: TrustLocal team personally matches first 100 customers to providers and manages the experience end-to-end. Use learnings to improve the product.</w:t>
      </w:r>
    </w:p>
    <w:p>
      <w:pPr>
        <w:pStyle w:val="Heading1"/>
        <w:pageBreakBefore/>
        <w:spacing w:after="200" w:before="0"/>
      </w:pPr>
      <w:r>
        <w:rPr>
          <w:rFonts w:ascii="Arial" w:cs="Arial" w:eastAsia="Arial" w:hAnsi="Arial"/>
          <w:b/>
          <w:bCs/>
          <w:color w:val="111928"/>
          <w:sz w:val="36"/>
          <w:szCs w:val="36"/>
        </w:rPr>
        <w:t xml:space="preserve">28. Testing Strategy</w:t>
      </w:r>
    </w:p>
    <w:p>
      <w:pPr>
        <w:pStyle w:val="Heading2"/>
        <w:spacing w:after="120" w:before="300"/>
      </w:pPr>
      <w:r>
        <w:rPr>
          <w:rFonts w:ascii="Arial" w:cs="Arial" w:eastAsia="Arial" w:hAnsi="Arial"/>
          <w:b/>
          <w:bCs/>
          <w:color w:val="1A56DB"/>
          <w:sz w:val="28"/>
          <w:szCs w:val="28"/>
        </w:rPr>
        <w:t xml:space="preserve">28.1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Layer</w:t>
            </w:r>
          </w:p>
        </w:tc>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Tool</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Coverage Target</w:t>
            </w:r>
          </w:p>
        </w:tc>
        <w:tc>
          <w:tcPr>
            <w:tcW w:type="dxa" w:w="3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Examples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Unit Tests (Domain)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flutter_test + mocktail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90%+ business logic</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TrustScoreCalculator, BookingValidator, FraudDetector</w:t>
            </w:r>
          </w:p>
        </w:tc>
      </w:tr>
      <w:tr>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Unit Tests (Repositories)</w:t>
            </w:r>
          </w:p>
        </w:tc>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flutter_test + mocktail</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80%+</w:t>
            </w:r>
          </w:p>
        </w:tc>
        <w:tc>
          <w:tcPr>
            <w:tcW w:type="dxa" w:w="3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BookingRepository, AuthRepository, ReviewRepository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Widget Tests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flutter_test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60%+ screens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BookingRequestForm, ProviderCard, ChatBubble</w:t>
            </w:r>
          </w:p>
        </w:tc>
      </w:tr>
      <w:tr>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Integration Tests</w:t>
            </w:r>
          </w:p>
        </w:tc>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integration_test package</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Critical user flows</w:t>
            </w:r>
          </w:p>
        </w:tc>
        <w:tc>
          <w:tcPr>
            <w:tcW w:type="dxa" w:w="3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Full booking flow, payment flow, review submission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Function Tests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Jest + Firebase Emulators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90%+ functions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Payment processing, trust score computation</w:t>
            </w:r>
          </w:p>
        </w:tc>
      </w:tr>
      <w:tr>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E2E Tests</w:t>
            </w:r>
          </w:p>
        </w:tc>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Patrol (Flutter) or Maestro</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5–10 critical paths</w:t>
            </w:r>
          </w:p>
        </w:tc>
        <w:tc>
          <w:tcPr>
            <w:tcW w:type="dxa" w:w="3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Registration → Book → Pay → Review</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Load Tests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k6 or Artillery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Peak scenarios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1000 concurrent search queries, 500 simultaneous bookings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28.2 Firebase Emulator Suite</w:t>
      </w:r>
    </w:p>
    <w:p>
      <w:pPr>
        <w:spacing w:after="100" w:before="60"/>
      </w:pPr>
      <w:r>
        <w:rPr>
          <w:rFonts w:ascii="Arial" w:cs="Arial" w:eastAsia="Arial" w:hAnsi="Arial"/>
          <w:color w:val="374151"/>
          <w:sz w:val="22"/>
          <w:szCs w:val="22"/>
        </w:rPr>
        <w:t xml:space="preserve">All development and testing uses Firebase Local Emulator Suite to avoid touching production data:</w:t>
      </w:r>
    </w:p>
    <w:p>
      <w:pPr>
        <w:pStyle w:val="ListParagraph"/>
        <w:numPr>
          <w:ilvl w:val="0"/>
          <w:numId w:val="2"/>
        </w:numPr>
        <w:spacing w:after="40" w:before="40"/>
      </w:pPr>
      <w:r>
        <w:rPr>
          <w:rFonts w:ascii="Arial" w:cs="Arial" w:eastAsia="Arial" w:hAnsi="Arial"/>
          <w:color w:val="374151"/>
          <w:sz w:val="22"/>
          <w:szCs w:val="22"/>
        </w:rPr>
        <w:t xml:space="preserve">Firestore Emulator: local database with seeded test data</w:t>
      </w:r>
    </w:p>
    <w:p>
      <w:pPr>
        <w:pStyle w:val="ListParagraph"/>
        <w:numPr>
          <w:ilvl w:val="0"/>
          <w:numId w:val="2"/>
        </w:numPr>
        <w:spacing w:after="40" w:before="40"/>
      </w:pPr>
      <w:r>
        <w:rPr>
          <w:rFonts w:ascii="Arial" w:cs="Arial" w:eastAsia="Arial" w:hAnsi="Arial"/>
          <w:color w:val="374151"/>
          <w:sz w:val="22"/>
          <w:szCs w:val="22"/>
        </w:rPr>
        <w:t xml:space="preserve">Auth Emulator: test authentication flows without real Firebase Auth</w:t>
      </w:r>
    </w:p>
    <w:p>
      <w:pPr>
        <w:pStyle w:val="ListParagraph"/>
        <w:numPr>
          <w:ilvl w:val="0"/>
          <w:numId w:val="2"/>
        </w:numPr>
        <w:spacing w:after="40" w:before="40"/>
      </w:pPr>
      <w:r>
        <w:rPr>
          <w:rFonts w:ascii="Arial" w:cs="Arial" w:eastAsia="Arial" w:hAnsi="Arial"/>
          <w:color w:val="374151"/>
          <w:sz w:val="22"/>
          <w:szCs w:val="22"/>
        </w:rPr>
        <w:t xml:space="preserve">Functions Emulator: run and test Cloud Functions locally</w:t>
      </w:r>
    </w:p>
    <w:p>
      <w:pPr>
        <w:pStyle w:val="ListParagraph"/>
        <w:numPr>
          <w:ilvl w:val="0"/>
          <w:numId w:val="2"/>
        </w:numPr>
        <w:spacing w:after="40" w:before="40"/>
      </w:pPr>
      <w:r>
        <w:rPr>
          <w:rFonts w:ascii="Arial" w:cs="Arial" w:eastAsia="Arial" w:hAnsi="Arial"/>
          <w:color w:val="374151"/>
          <w:sz w:val="22"/>
          <w:szCs w:val="22"/>
        </w:rPr>
        <w:t xml:space="preserve">Storage Emulator: test file upload/download without cloud costs</w:t>
      </w:r>
    </w:p>
    <w:p>
      <w:pPr>
        <w:pStyle w:val="ListParagraph"/>
        <w:numPr>
          <w:ilvl w:val="0"/>
          <w:numId w:val="2"/>
        </w:numPr>
        <w:spacing w:after="40" w:before="40"/>
      </w:pPr>
      <w:r>
        <w:rPr>
          <w:rFonts w:ascii="Arial" w:cs="Arial" w:eastAsia="Arial" w:hAnsi="Arial"/>
          <w:color w:val="374151"/>
          <w:sz w:val="22"/>
          <w:szCs w:val="22"/>
        </w:rPr>
        <w:t xml:space="preserve">Pub/Sub Emulator: test event-driven notification flows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28.3 Test Data Strategy</w:t>
      </w:r>
    </w:p>
    <w:p>
      <w:pPr>
        <w:pStyle w:val="ListParagraph"/>
        <w:numPr>
          <w:ilvl w:val="0"/>
          <w:numId w:val="2"/>
        </w:numPr>
        <w:spacing w:after="40" w:before="40"/>
      </w:pPr>
      <w:r>
        <w:rPr>
          <w:rFonts w:ascii="Arial" w:cs="Arial" w:eastAsia="Arial" w:hAnsi="Arial"/>
          <w:color w:val="374151"/>
          <w:sz w:val="22"/>
          <w:szCs w:val="22"/>
        </w:rPr>
        <w:t xml:space="preserve">Faker.dart used to generate realistic synthetic users, providers, and bookings</w:t>
      </w:r>
    </w:p>
    <w:p>
      <w:pPr>
        <w:pStyle w:val="ListParagraph"/>
        <w:numPr>
          <w:ilvl w:val="0"/>
          <w:numId w:val="2"/>
        </w:numPr>
        <w:spacing w:after="40" w:before="40"/>
      </w:pPr>
      <w:r>
        <w:rPr>
          <w:rFonts w:ascii="Arial" w:cs="Arial" w:eastAsia="Arial" w:hAnsi="Arial"/>
          <w:color w:val="374151"/>
          <w:sz w:val="22"/>
          <w:szCs w:val="22"/>
        </w:rPr>
        <w:t xml:space="preserve">Seed scripts create consistent test environments for each test suite run</w:t>
      </w:r>
    </w:p>
    <w:p>
      <w:pPr>
        <w:pStyle w:val="ListParagraph"/>
        <w:numPr>
          <w:ilvl w:val="0"/>
          <w:numId w:val="2"/>
        </w:numPr>
        <w:spacing w:after="40" w:before="40"/>
      </w:pPr>
      <w:r>
        <w:rPr>
          <w:rFonts w:ascii="Arial" w:cs="Arial" w:eastAsia="Arial" w:hAnsi="Arial"/>
          <w:color w:val="374151"/>
          <w:sz w:val="22"/>
          <w:szCs w:val="22"/>
        </w:rPr>
        <w:t xml:space="preserve">Production data anonymization pipeline for realistic load testing datasets</w:t>
      </w:r>
    </w:p>
    <w:p>
      <w:pPr>
        <w:pStyle w:val="Heading1"/>
        <w:pageBreakBefore/>
        <w:spacing w:after="200" w:before="0"/>
      </w:pPr>
      <w:r>
        <w:rPr>
          <w:rFonts w:ascii="Arial" w:cs="Arial" w:eastAsia="Arial" w:hAnsi="Arial"/>
          <w:b/>
          <w:bCs/>
          <w:color w:val="111928"/>
          <w:sz w:val="36"/>
          <w:szCs w:val="36"/>
        </w:rPr>
        <w:t xml:space="preserve">29. CI/CD Pipeline</w:t>
      </w:r>
    </w:p>
    <w:p>
      <w:pPr>
        <w:pStyle w:val="Heading2"/>
        <w:spacing w:after="120" w:before="300"/>
      </w:pPr>
      <w:r>
        <w:rPr>
          <w:rFonts w:ascii="Arial" w:cs="Arial" w:eastAsia="Arial" w:hAnsi="Arial"/>
          <w:b/>
          <w:bCs/>
          <w:color w:val="1A56DB"/>
          <w:sz w:val="28"/>
          <w:szCs w:val="28"/>
        </w:rPr>
        <w:t xml:space="preserve">29.1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560"/>
        <w:gridCol w:w="160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Stage</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Trigger</w:t>
            </w:r>
          </w:p>
        </w:tc>
        <w:tc>
          <w:tcPr>
            <w:tcW w:type="dxa" w:w="3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Actions</w:t>
            </w:r>
          </w:p>
        </w:tc>
        <w:tc>
          <w:tcPr>
            <w:tcW w:type="dxa" w:w="1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Tool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Code Lint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Every PR</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dart analyze, dart format --check, custom lint rules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GitHub Actions</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Unit Tests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Every PR</w:t>
            </w:r>
          </w:p>
        </w:tc>
        <w:tc>
          <w:tcPr>
            <w:tcW w:type="dxa" w:w="3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flutter test (unit + widget)</w:t>
            </w:r>
          </w:p>
        </w:tc>
        <w:tc>
          <w:tcPr>
            <w:tcW w:type="dxa" w:w="1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GitHub Actions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Integration Tests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Every PR to main</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flutter test integration_test with Firebase Emulators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GitHub Actions</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Cloud Function Tests</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Every PR</w:t>
            </w:r>
          </w:p>
        </w:tc>
        <w:tc>
          <w:tcPr>
            <w:tcW w:type="dxa" w:w="3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npm test (Jest) with Firebase Emulators</w:t>
            </w:r>
          </w:p>
        </w:tc>
        <w:tc>
          <w:tcPr>
            <w:tcW w:type="dxa" w:w="1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GitHub Actions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Build (Android Debug)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Every PR</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flutter build apk --debug</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GitHub Actions</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Build (iOS Debug)</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Every PR to main</w:t>
            </w:r>
          </w:p>
        </w:tc>
        <w:tc>
          <w:tcPr>
            <w:tcW w:type="dxa" w:w="3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flutter build ios --no-codesign</w:t>
            </w:r>
          </w:p>
        </w:tc>
        <w:tc>
          <w:tcPr>
            <w:tcW w:type="dxa" w:w="1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GitHub Actions (macOS runner)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Deploy (Staging)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Merge to develop</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deploy --only functions,hosting to staging project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GitHub Actions</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E2E Tests (Staging)</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Post staging deploy</w:t>
            </w:r>
          </w:p>
        </w:tc>
        <w:tc>
          <w:tcPr>
            <w:tcW w:type="dxa" w:w="3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Patrol / Maestro test suite against staging</w:t>
            </w:r>
          </w:p>
        </w:tc>
        <w:tc>
          <w:tcPr>
            <w:tcW w:type="dxa" w:w="1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GitHub Actions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Deploy (Production)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Merge to main + manual approval</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deploy to production project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GitHub Actions + Environment protection</w:t>
            </w:r>
          </w:p>
        </w:tc>
      </w:tr>
      <w:tr>
        <w:tc>
          <w:tcPr>
            <w:tcW w:type="dxa" w:w="2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App Store / Play Store Deploy</w:t>
            </w:r>
          </w:p>
        </w:tc>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Manual trigger post main merge</w:t>
            </w:r>
          </w:p>
        </w:tc>
        <w:tc>
          <w:tcPr>
            <w:tcW w:type="dxa" w:w="3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Fastlane deliver (iOS), Fastlane supply (Android)</w:t>
            </w:r>
          </w:p>
        </w:tc>
        <w:tc>
          <w:tcPr>
            <w:tcW w:type="dxa" w:w="16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GitHub Actions + Fastlane</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29.2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Environment</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Firebase Project</w:t>
            </w:r>
          </w:p>
        </w:tc>
        <w:tc>
          <w:tcPr>
            <w:tcW w:type="dxa" w:w="4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Used For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Development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trustlocal-dev</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Local development with emulators</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Staging</w:t>
            </w:r>
          </w:p>
        </w:tc>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trustlocal-staging</w:t>
            </w:r>
          </w:p>
        </w:tc>
        <w:tc>
          <w:tcPr>
            <w:tcW w:type="dxa" w:w="4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Integration testing, QA, stakeholder preview</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Production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trustlocal-prod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Live users; protected deployment with manual approval gate</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29.3 Fastlane Configuration</w:t>
      </w:r>
    </w:p>
    <w:p>
      <w:pPr>
        <w:pStyle w:val="ListParagraph"/>
        <w:numPr>
          <w:ilvl w:val="0"/>
          <w:numId w:val="2"/>
        </w:numPr>
        <w:spacing w:after="40" w:before="40"/>
      </w:pPr>
      <w:r>
        <w:rPr>
          <w:rFonts w:ascii="Arial" w:cs="Arial" w:eastAsia="Arial" w:hAnsi="Arial"/>
          <w:color w:val="374151"/>
          <w:sz w:val="22"/>
          <w:szCs w:val="22"/>
        </w:rPr>
        <w:t xml:space="preserve">iOS: Fastlane Match for code signing certificates; Fastlane Deliver for TestFlight and App Store submission</w:t>
      </w:r>
    </w:p>
    <w:p>
      <w:pPr>
        <w:pStyle w:val="ListParagraph"/>
        <w:numPr>
          <w:ilvl w:val="0"/>
          <w:numId w:val="2"/>
        </w:numPr>
        <w:spacing w:after="40" w:before="40"/>
      </w:pPr>
      <w:r>
        <w:rPr>
          <w:rFonts w:ascii="Arial" w:cs="Arial" w:eastAsia="Arial" w:hAnsi="Arial"/>
          <w:color w:val="374151"/>
          <w:sz w:val="22"/>
          <w:szCs w:val="22"/>
        </w:rPr>
        <w:t xml:space="preserve">Android: Fastlane Supply for Play Store alpha → beta → production promotion</w:t>
      </w:r>
    </w:p>
    <w:p>
      <w:pPr>
        <w:pStyle w:val="ListParagraph"/>
        <w:numPr>
          <w:ilvl w:val="0"/>
          <w:numId w:val="2"/>
        </w:numPr>
        <w:spacing w:after="40" w:before="40"/>
      </w:pPr>
      <w:r>
        <w:rPr>
          <w:rFonts w:ascii="Arial" w:cs="Arial" w:eastAsia="Arial" w:hAnsi="Arial"/>
          <w:color w:val="374151"/>
          <w:sz w:val="22"/>
          <w:szCs w:val="22"/>
        </w:rPr>
        <w:t xml:space="preserve">Version bumping automated: semantic versioning from commit messages (Conventional Commits)</w:t>
      </w:r>
    </w:p>
    <w:p>
      <w:pPr>
        <w:pStyle w:val="ListParagraph"/>
        <w:numPr>
          <w:ilvl w:val="0"/>
          <w:numId w:val="2"/>
        </w:numPr>
        <w:spacing w:after="40" w:before="40"/>
      </w:pPr>
      <w:r>
        <w:rPr>
          <w:rFonts w:ascii="Arial" w:cs="Arial" w:eastAsia="Arial" w:hAnsi="Arial"/>
          <w:color w:val="374151"/>
          <w:sz w:val="22"/>
          <w:szCs w:val="22"/>
        </w:rPr>
        <w:t xml:space="preserve">Slack integration: CI/CD status notifications to #engineering and #deployments channels</w:t>
      </w:r>
    </w:p>
    <w:p>
      <w:pPr>
        <w:pStyle w:val="Heading1"/>
        <w:pageBreakBefore/>
        <w:spacing w:after="200" w:before="0"/>
      </w:pPr>
      <w:r>
        <w:rPr>
          <w:rFonts w:ascii="Arial" w:cs="Arial" w:eastAsia="Arial" w:hAnsi="Arial"/>
          <w:b/>
          <w:bCs/>
          <w:color w:val="111928"/>
          <w:sz w:val="36"/>
          <w:szCs w:val="36"/>
        </w:rPr>
        <w:t xml:space="preserve">30. Development Roadmap</w:t>
      </w:r>
    </w:p>
    <w:p>
      <w:pPr>
        <w:pStyle w:val="Heading2"/>
        <w:spacing w:after="120" w:before="300"/>
      </w:pPr>
      <w:r>
        <w:rPr>
          <w:rFonts w:ascii="Arial" w:cs="Arial" w:eastAsia="Arial" w:hAnsi="Arial"/>
          <w:b/>
          <w:bCs/>
          <w:color w:val="1A56DB"/>
          <w:sz w:val="28"/>
          <w:szCs w:val="28"/>
        </w:rPr>
        <w:t xml:space="preserve">30.1 Phase 1 — MVP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Sprint</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Duration</w:t>
            </w:r>
          </w:p>
        </w:tc>
        <w:tc>
          <w:tcPr>
            <w:tcW w:type="dxa" w:w="5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Deliverables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1–2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1–4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project setup, Auth module, user onboarding flows, basic database schema</w:t>
            </w:r>
          </w:p>
        </w:tc>
      </w:tr>
      <w:tr>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3–4</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5–8</w:t>
            </w:r>
          </w:p>
        </w:tc>
        <w:tc>
          <w:tcPr>
            <w:tcW w:type="dxa" w:w="5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profile, portfolio, verification document upload, Admin verification queue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5–6</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9–12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Search system (Algolia integration), discovery home screen, category browsing</w:t>
            </w:r>
          </w:p>
        </w:tc>
      </w:tr>
      <w:tr>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7–8</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13–16</w:t>
            </w:r>
          </w:p>
        </w:tc>
        <w:tc>
          <w:tcPr>
            <w:tcW w:type="dxa" w:w="5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Booking request flow, provider accept/reject, booking status machine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9–10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17–20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Real-time chat, push notifications, payment integration (Stripe)</w:t>
            </w:r>
          </w:p>
        </w:tc>
      </w:tr>
      <w:tr>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11–12</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21–24</w:t>
            </w:r>
          </w:p>
        </w:tc>
        <w:tc>
          <w:tcPr>
            <w:tcW w:type="dxa" w:w="5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system, basic trust score, admin dashboard V1, QA + bug fix sprint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Beta Launch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 24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Private beta with 50 founding providers, 200 invited customers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30.2 Phase 2 — Growth (Months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Sprint</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Duration</w:t>
            </w:r>
          </w:p>
        </w:tc>
        <w:tc>
          <w:tcPr>
            <w:tcW w:type="dxa" w:w="5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Deliverables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13–14</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25–28</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AI service classification, price estimation engine, smart recommendations</w:t>
            </w:r>
          </w:p>
        </w:tc>
      </w:tr>
      <w:tr>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15–16</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29–32</w:t>
            </w:r>
          </w:p>
        </w:tc>
        <w:tc>
          <w:tcPr>
            <w:tcW w:type="dxa" w:w="5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Multi-quote requests, instant booking for Elite providers, scheduling calendar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17–18</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33–36</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Background check integration, advanced fraud detection (NLP), referral program</w:t>
            </w:r>
          </w:p>
        </w:tc>
      </w:tr>
      <w:tr>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19–20</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37–40</w:t>
            </w:r>
          </w:p>
        </w:tc>
        <w:tc>
          <w:tcPr>
            <w:tcW w:type="dxa" w:w="5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analytics dashboard, earnings reports, loyalty program for customers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21–22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41–44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Advanced admin dashboard, cohort analytics, A/B testing framework</w:t>
            </w:r>
          </w:p>
        </w:tc>
      </w:tr>
      <w:tr>
        <w:tc>
          <w:tcPr>
            <w:tcW w:type="dxa" w:w="2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Sprint 23–24</w:t>
            </w:r>
          </w:p>
        </w:tc>
        <w:tc>
          <w:tcPr>
            <w:tcW w:type="dxa" w:w="1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Weeks 45–48</w:t>
            </w:r>
          </w:p>
        </w:tc>
        <w:tc>
          <w:tcPr>
            <w:tcW w:type="dxa" w:w="5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Performance optimization, load testing, geographic expansion to 3 new cities</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30.3 Phase 3 — Scale (Months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Quarter</w:t>
            </w:r>
          </w:p>
        </w:tc>
        <w:tc>
          <w:tcPr>
            <w:tcW w:type="dxa" w:w="6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Deliverables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Q3 (Months 10–12)</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TrustLocal Guarantee product, AI support bot, B2B property manager module</w:t>
            </w:r>
          </w:p>
        </w:tc>
      </w:tr>
      <w:tr>
        <w:tc>
          <w:tcPr>
            <w:tcW w:type="dxa" w:w="28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Q4 (Months 13–15)</w:t>
            </w:r>
          </w:p>
        </w:tc>
        <w:tc>
          <w:tcPr>
            <w:tcW w:type="dxa" w:w="65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micro-loan pilot, white-label platform v1, international market research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Q5 (Months 16–18)</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International expansion (market 2), embedded insurance integration, AR service preview beta</w:t>
            </w:r>
          </w:p>
        </w:tc>
      </w:tr>
    </w:tbl>
    <w:p>
      <w:pPr>
        <w:spacing w:after="80" w:before="0"/>
      </w:pPr>
      <w:r>
        <w:t xml:space="preserve"/>
      </w:r>
    </w:p>
    <w:p>
      <w:pPr>
        <w:pStyle w:val="Heading2"/>
        <w:spacing w:after="120" w:before="300"/>
      </w:pPr>
      <w:r>
        <w:rPr>
          <w:rFonts w:ascii="Arial" w:cs="Arial" w:eastAsia="Arial" w:hAnsi="Arial"/>
          <w:b/>
          <w:bCs/>
          <w:color w:val="1A56DB"/>
          <w:sz w:val="28"/>
          <w:szCs w:val="28"/>
        </w:rPr>
        <w:t xml:space="preserve">30.4 Team Structure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2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 1 Count</w:t>
            </w:r>
          </w:p>
        </w:tc>
        <w:tc>
          <w:tcPr>
            <w:tcW w:type="dxa" w:w="2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 2 Count</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Flutter Developer (mobile)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w:t>
            </w:r>
          </w:p>
        </w:tc>
      </w:tr>
      <w:tr>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 Backend Developer</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UI/UX Designer</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r>
      <w:tr>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Product Manager</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 (founder)</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QA Engineer</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 (dev-tested)</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r>
      <w:tr>
        <w:tc>
          <w:tcPr>
            <w:tcW w:type="dxa" w:w="40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Data / ML Engineer</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w:t>
            </w:r>
          </w:p>
        </w:tc>
        <w:tc>
          <w:tcPr>
            <w:tcW w:type="dxa" w:w="268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Operations / Trust &amp; Safety</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 (part-time)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w:t>
            </w:r>
          </w:p>
        </w:tc>
      </w:tr>
    </w:tbl>
    <w:p>
      <w:pPr>
        <w:pStyle w:val="Heading1"/>
        <w:pageBreakBefore/>
        <w:spacing w:after="200" w:before="0"/>
      </w:pPr>
      <w:r>
        <w:rPr>
          <w:rFonts w:ascii="Arial" w:cs="Arial" w:eastAsia="Arial" w:hAnsi="Arial"/>
          <w:b/>
          <w:bCs/>
          <w:color w:val="111928"/>
          <w:sz w:val="36"/>
          <w:szCs w:val="36"/>
        </w:rPr>
        <w:t xml:space="preserve">31. Risk Analysis</w:t>
      </w:r>
    </w:p>
    <w:p>
      <w:pPr>
        <w:pStyle w:val="Heading2"/>
        <w:spacing w:after="120" w:before="300"/>
      </w:pPr>
      <w:r>
        <w:rPr>
          <w:rFonts w:ascii="Arial" w:cs="Arial" w:eastAsia="Arial" w:hAnsi="Arial"/>
          <w:b/>
          <w:bCs/>
          <w:color w:val="1A56DB"/>
          <w:sz w:val="28"/>
          <w:szCs w:val="28"/>
        </w:rPr>
        <w:t xml:space="preserve">31.1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31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Category</w:t>
            </w:r>
          </w:p>
        </w:tc>
        <w:tc>
          <w:tcPr>
            <w:tcW w:type="dxa" w:w="1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Likelihood</w:t>
            </w:r>
          </w:p>
        </w:tc>
        <w:tc>
          <w:tcPr>
            <w:tcW w:type="dxa" w:w="1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Impact</w:t>
            </w:r>
          </w:p>
        </w:tc>
        <w:tc>
          <w:tcPr>
            <w:tcW w:type="dxa" w:w="3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Mitigation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Cold-start failure — insufficient supply or demand at launch</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Business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Critical</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Guaranteed income for founding providers; hyper-local launch; concierge matching model</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Fraud incident (fake provider scams customer)</w:t>
            </w:r>
          </w:p>
        </w:tc>
        <w:tc>
          <w:tcPr>
            <w:tcW w:type="dxa" w:w="1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Trust/Safety</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Critical</w:t>
            </w:r>
          </w:p>
        </w:tc>
        <w:tc>
          <w:tcPr>
            <w:tcW w:type="dxa" w:w="3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Multi-layer verification; escrow payments; dispute resolution; TrustLocal Guarantee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manipulation at scale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Trust/Safety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AI fraud detection; velocity checks; booking-gated reviews; manual review queue</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Firebase cost overrun as scale grows</w:t>
            </w:r>
          </w:p>
        </w:tc>
        <w:tc>
          <w:tcPr>
            <w:tcW w:type="dxa" w:w="1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Technical</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3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Firestore pagination best practices; query optimization; cost alerts; evaluate migration at 100K users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Regulatory change around gig worker classification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Legal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Providers are independent contractors; ensure TOC clarity; legal review per market; monitor legislation</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Data breach of user PII or ID documents</w:t>
            </w:r>
          </w:p>
        </w:tc>
        <w:tc>
          <w:tcPr>
            <w:tcW w:type="dxa" w:w="1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Security</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Low</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Critical</w:t>
            </w:r>
          </w:p>
        </w:tc>
        <w:tc>
          <w:tcPr>
            <w:tcW w:type="dxa" w:w="3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Private Storage buckets; signed URLs; encryption at rest; annual pen testing; incident response plan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Competitor (TaskRabbit/Angi) copies trust system</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Competitive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Speed of execution; community moat; data network effects; proprietary trust score algorithm</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Provider churn to off-platform relationships</w:t>
            </w:r>
          </w:p>
        </w:tc>
        <w:tc>
          <w:tcPr>
            <w:tcW w:type="dxa" w:w="1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Business</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3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Enforce in-platform payments; provide strong value (analytics, insurance, income stability)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App Store removal / policy violation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Technical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Low</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Critical</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Review Apple/Google policies before features; ID verification handled per guidelines; test policies annually</w:t>
            </w:r>
          </w:p>
        </w:tc>
      </w:tr>
      <w:tr>
        <w:tc>
          <w:tcPr>
            <w:tcW w:type="dxa" w:w="2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Key-person dependency (founder/CTO)</w:t>
            </w:r>
          </w:p>
        </w:tc>
        <w:tc>
          <w:tcPr>
            <w:tcW w:type="dxa" w:w="14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Operational</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Medium</w:t>
            </w:r>
          </w:p>
        </w:tc>
        <w:tc>
          <w:tcPr>
            <w:tcW w:type="dxa" w:w="120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High</w:t>
            </w:r>
          </w:p>
        </w:tc>
        <w:tc>
          <w:tcPr>
            <w:tcW w:type="dxa" w:w="3160"/>
            <w:tcBorders>
              <w:top w:val="single" w:color="E5E7EB" w:sz="1"/>
              <w:left w:val="single" w:color="E5E7EB" w:sz="1"/>
              <w:bottom w:val="single" w:color="E5E7EB" w:sz="1"/>
              <w:right w:val="single" w:color="E5E7EB" w:sz="1"/>
            </w:tcBorders>
            <w:shd w:fill="EBF5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Document all systems; hire early; knowledge sharing sessions; succession planning</w:t>
            </w:r>
          </w:p>
        </w:tc>
      </w:tr>
    </w:tbl>
    <w:p>
      <w:pPr>
        <w:pStyle w:val="Heading1"/>
        <w:pageBreakBefore/>
        <w:spacing w:after="200" w:before="0"/>
      </w:pPr>
      <w:r>
        <w:rPr>
          <w:rFonts w:ascii="Arial" w:cs="Arial" w:eastAsia="Arial" w:hAnsi="Arial"/>
          <w:b/>
          <w:bCs/>
          <w:color w:val="111928"/>
          <w:sz w:val="36"/>
          <w:szCs w:val="36"/>
        </w:rPr>
        <w:t xml:space="preserve">32. Future Vision</w:t>
      </w:r>
    </w:p>
    <w:p>
      <w:pPr>
        <w:pStyle w:val="Heading2"/>
        <w:spacing w:after="120" w:before="300"/>
      </w:pPr>
      <w:r>
        <w:rPr>
          <w:rFonts w:ascii="Arial" w:cs="Arial" w:eastAsia="Arial" w:hAnsi="Arial"/>
          <w:b/>
          <w:bCs/>
          <w:color w:val="1A56DB"/>
          <w:sz w:val="28"/>
          <w:szCs w:val="28"/>
        </w:rPr>
        <w:t xml:space="preserve">32.1 5-Year Platform Evolution</w:t>
      </w:r>
    </w:p>
    <w:p>
      <w:pPr>
        <w:pStyle w:val="Heading3"/>
        <w:spacing w:after="100" w:before="240"/>
      </w:pPr>
      <w:r>
        <w:rPr>
          <w:rFonts w:ascii="Arial" w:cs="Arial" w:eastAsia="Arial" w:hAnsi="Arial"/>
          <w:b/>
          <w:bCs/>
          <w:color w:val="374151"/>
          <w:sz w:val="24"/>
          <w:szCs w:val="24"/>
        </w:rPr>
        <w:t xml:space="preserve">Year 1 — Trust Foundation</w:t>
      </w:r>
    </w:p>
    <w:p>
      <w:pPr>
        <w:spacing w:after="100" w:before="60"/>
      </w:pPr>
      <w:r>
        <w:rPr>
          <w:rFonts w:ascii="Arial" w:cs="Arial" w:eastAsia="Arial" w:hAnsi="Arial"/>
          <w:color w:val="374151"/>
          <w:sz w:val="22"/>
          <w:szCs w:val="22"/>
        </w:rPr>
        <w:t xml:space="preserve">TrustLocal establishes itself as the most trusted local services app in its launch market. Every booking is backed by verification, every payment is secure, every review is authentic. The brand becomes synonymous with confidence in hiring service professionals.</w:t>
      </w:r>
    </w:p>
    <w:p>
      <w:pPr>
        <w:spacing w:after="80" w:before="0"/>
      </w:pPr>
      <w:r>
        <w:t xml:space="preserve"/>
      </w:r>
    </w:p>
    <w:p>
      <w:pPr>
        <w:pStyle w:val="Heading3"/>
        <w:spacing w:after="100" w:before="240"/>
      </w:pPr>
      <w:r>
        <w:rPr>
          <w:rFonts w:ascii="Arial" w:cs="Arial" w:eastAsia="Arial" w:hAnsi="Arial"/>
          <w:b/>
          <w:bCs/>
          <w:color w:val="374151"/>
          <w:sz w:val="24"/>
          <w:szCs w:val="24"/>
        </w:rPr>
        <w:t xml:space="preserve">Year 2 — Market Expansion</w:t>
      </w:r>
    </w:p>
    <w:p>
      <w:pPr>
        <w:spacing w:after="100" w:before="60"/>
      </w:pPr>
      <w:r>
        <w:rPr>
          <w:rFonts w:ascii="Arial" w:cs="Arial" w:eastAsia="Arial" w:hAnsi="Arial"/>
          <w:color w:val="374151"/>
          <w:sz w:val="22"/>
          <w:szCs w:val="22"/>
        </w:rPr>
        <w:t xml:space="preserve">Expansion to 5+ cities. The platform reaches 50,000 verified providers and 500,000 registered customers. B2B property management module drives stable recurring revenue. AI matching reaches 80%+ booking conversion when a recommendation is made.</w:t>
      </w:r>
    </w:p>
    <w:p>
      <w:pPr>
        <w:spacing w:after="80" w:before="0"/>
      </w:pPr>
      <w:r>
        <w:t xml:space="preserve"/>
      </w:r>
    </w:p>
    <w:p>
      <w:pPr>
        <w:pStyle w:val="Heading3"/>
        <w:spacing w:after="100" w:before="240"/>
      </w:pPr>
      <w:r>
        <w:rPr>
          <w:rFonts w:ascii="Arial" w:cs="Arial" w:eastAsia="Arial" w:hAnsi="Arial"/>
          <w:b/>
          <w:bCs/>
          <w:color w:val="374151"/>
          <w:sz w:val="24"/>
          <w:szCs w:val="24"/>
        </w:rPr>
        <w:t xml:space="preserve">Year 3 — Financial Services Layer</w:t>
      </w:r>
    </w:p>
    <w:p>
      <w:pPr>
        <w:spacing w:after="100" w:before="60"/>
      </w:pPr>
      <w:r>
        <w:rPr>
          <w:rFonts w:ascii="Arial" w:cs="Arial" w:eastAsia="Arial" w:hAnsi="Arial"/>
          <w:color w:val="374151"/>
          <w:sz w:val="22"/>
          <w:szCs w:val="22"/>
        </w:rPr>
        <w:t xml:space="preserve">TrustLocal launches TrustLocal Capital: income-based micro-loans for providers to purchase tools and equipment. Providers apply in-app; loan repayment auto-deducted from future payouts. This creates deep platform stickiness — a provider with a TrustLocal loan is effectively exclusively committed to the platform.</w:t>
      </w:r>
    </w:p>
    <w:p>
      <w:pPr>
        <w:spacing w:after="80" w:before="0"/>
      </w:pPr>
      <w:r>
        <w:t xml:space="preserve"/>
      </w:r>
    </w:p>
    <w:p>
      <w:pPr>
        <w:pStyle w:val="Heading3"/>
        <w:spacing w:after="100" w:before="240"/>
      </w:pPr>
      <w:r>
        <w:rPr>
          <w:rFonts w:ascii="Arial" w:cs="Arial" w:eastAsia="Arial" w:hAnsi="Arial"/>
          <w:b/>
          <w:bCs/>
          <w:color w:val="374151"/>
          <w:sz w:val="24"/>
          <w:szCs w:val="24"/>
        </w:rPr>
        <w:t xml:space="preserve">Year 4 — Platform Infrastructure</w:t>
      </w:r>
    </w:p>
    <w:p>
      <w:pPr>
        <w:spacing w:after="100" w:before="60"/>
      </w:pPr>
      <w:r>
        <w:rPr>
          <w:rFonts w:ascii="Arial" w:cs="Arial" w:eastAsia="Arial" w:hAnsi="Arial"/>
          <w:color w:val="374151"/>
          <w:sz w:val="22"/>
          <w:szCs w:val="22"/>
        </w:rPr>
        <w:t xml:space="preserve">White-label licensing of TrustLocal infrastructure to regional operators in markets where direct expansion is not viable (MENA, Southeast Asia). The platform becomes a B2B SaaS product as much as a consumer marketplace.</w:t>
      </w:r>
    </w:p>
    <w:p>
      <w:pPr>
        <w:spacing w:after="80" w:before="0"/>
      </w:pPr>
      <w:r>
        <w:t xml:space="preserve"/>
      </w:r>
    </w:p>
    <w:p>
      <w:pPr>
        <w:pStyle w:val="Heading3"/>
        <w:spacing w:after="100" w:before="240"/>
      </w:pPr>
      <w:r>
        <w:rPr>
          <w:rFonts w:ascii="Arial" w:cs="Arial" w:eastAsia="Arial" w:hAnsi="Arial"/>
          <w:b/>
          <w:bCs/>
          <w:color w:val="374151"/>
          <w:sz w:val="24"/>
          <w:szCs w:val="24"/>
        </w:rPr>
        <w:t xml:space="preserve">Year 5 — Embedded Services Ecosystem</w:t>
      </w:r>
    </w:p>
    <w:p>
      <w:pPr>
        <w:spacing w:after="100" w:before="60"/>
      </w:pPr>
      <w:r>
        <w:rPr>
          <w:rFonts w:ascii="Arial" w:cs="Arial" w:eastAsia="Arial" w:hAnsi="Arial"/>
          <w:color w:val="374151"/>
          <w:sz w:val="22"/>
          <w:szCs w:val="22"/>
        </w:rPr>
        <w:t xml:space="preserve">TrustLocal becomes the operating system for the local services economy. Integration with smart home devices for predictive maintenance requests. Embedded insurance for every booking. An income smoothing product (advance on future earnings) for providers. Training and certification marketplace. The platform generates value far beyond transaction facilitation — it is a comprehensive career and business infrastructure for millions of skilled tradespeople.</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32.2 Exit / Strategic Value</w:t>
      </w:r>
    </w:p>
    <w:p>
      <w:pPr>
        <w:pStyle w:val="ListParagraph"/>
        <w:numPr>
          <w:ilvl w:val="0"/>
          <w:numId w:val="2"/>
        </w:numPr>
        <w:spacing w:after="40" w:before="40"/>
      </w:pPr>
      <w:r>
        <w:rPr>
          <w:rFonts w:ascii="Arial" w:cs="Arial" w:eastAsia="Arial" w:hAnsi="Arial"/>
          <w:color w:val="374151"/>
          <w:sz w:val="22"/>
          <w:szCs w:val="22"/>
        </w:rPr>
        <w:t xml:space="preserve">Strategic acquisition target for: home insurance companies (Lemonade, Hippo), real estate platforms (Zillow, Rightmove), gig economy leaders (TaskRabbit parent IKEA, Angi)</w:t>
      </w:r>
    </w:p>
    <w:p>
      <w:pPr>
        <w:pStyle w:val="ListParagraph"/>
        <w:numPr>
          <w:ilvl w:val="0"/>
          <w:numId w:val="2"/>
        </w:numPr>
        <w:spacing w:after="40" w:before="40"/>
      </w:pPr>
      <w:r>
        <w:rPr>
          <w:rFonts w:ascii="Arial" w:cs="Arial" w:eastAsia="Arial" w:hAnsi="Arial"/>
          <w:color w:val="374151"/>
          <w:sz w:val="22"/>
          <w:szCs w:val="22"/>
        </w:rPr>
        <w:t xml:space="preserve">IPO path: scalable SaaS metrics (B2B), high NPS consumer brand, defensible trust data moat</w:t>
      </w:r>
    </w:p>
    <w:p>
      <w:pPr>
        <w:pStyle w:val="ListParagraph"/>
        <w:numPr>
          <w:ilvl w:val="0"/>
          <w:numId w:val="2"/>
        </w:numPr>
        <w:spacing w:after="40" w:before="40"/>
      </w:pPr>
      <w:r>
        <w:rPr>
          <w:rFonts w:ascii="Arial" w:cs="Arial" w:eastAsia="Arial" w:hAnsi="Arial"/>
          <w:color w:val="374151"/>
          <w:sz w:val="22"/>
          <w:szCs w:val="22"/>
        </w:rPr>
        <w:t xml:space="preserve">Estimated market cap potential at scale (100 cities, 1M+ transactions/year): $500M–$2B based on comparable marketplace multiples</w:t>
      </w:r>
    </w:p>
    <w:p>
      <w:pPr>
        <w:spacing w:after="80" w:before="0"/>
      </w:pPr>
      <w:r>
        <w:t xml:space="preserve"/>
      </w:r>
    </w:p>
    <w:p>
      <w:pPr>
        <w:pStyle w:val="Heading2"/>
        <w:spacing w:after="120" w:before="300"/>
      </w:pPr>
      <w:r>
        <w:rPr>
          <w:rFonts w:ascii="Arial" w:cs="Arial" w:eastAsia="Arial" w:hAnsi="Arial"/>
          <w:b/>
          <w:bCs/>
          <w:color w:val="1A56DB"/>
          <w:sz w:val="28"/>
          <w:szCs w:val="28"/>
        </w:rPr>
        <w:t xml:space="preserve">32.3 Final Note: The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20"/>
              <w:left w:type="dxa" w:w="180"/>
              <w:bottom w:type="dxa" w:w="120"/>
              <w:right w:type="dxa" w:w="180"/>
            </w:tcMar>
          </w:tcPr>
          <w:p>
            <w:pPr>
              <w:spacing w:after="0" w:before="0"/>
            </w:pPr>
            <w:r>
              <w:rPr>
                <w:rFonts w:ascii="Arial" w:cs="Arial" w:eastAsia="Arial" w:hAnsi="Arial"/>
                <w:color w:val="374151"/>
                <w:sz w:val="22"/>
                <w:szCs w:val="22"/>
              </w:rPr>
              <w:t xml:space="preserve">TrustLocal's durable competitive advantage is not the technology — it is the DATA. Every verification, every completed job, every authentic review, every behavioral signal builds a trust graph that is impossible to replicate without years of real-world transactions. Competitors can copy features; they cannot copy 5 years of verified trust data. This is why the investment in rigorous verification and fraud detection from Day 1 is not a cost — it is the foundation of the entire business.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120"/>
      <w:jc w:val="center"/>
    </w:pPr>
    <w:r>
      <w:rPr>
        <w:rFonts w:ascii="Arial" w:cs="Arial" w:eastAsia="Arial" w:hAnsi="Arial"/>
        <w:color w:val="374151"/>
        <w:sz w:val="18"/>
        <w:szCs w:val="18"/>
      </w:rPr>
      <w:t xml:space="preserve">TrustLocal © 2026 |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7920"/>
      </w:tabs>
      <w:spacing w:after="120" w:before="0"/>
    </w:pPr>
    <w:r>
      <w:rPr>
        <w:rFonts w:ascii="Arial" w:cs="Arial" w:eastAsia="Arial" w:hAnsi="Arial"/>
        <w:color w:val="374151"/>
        <w:sz w:val="18"/>
        <w:szCs w:val="18"/>
      </w:rPr>
      <w:t xml:space="preserve">TrustLocal — Software Documentation Package</w:t>
    </w:r>
    <w:r>
      <w:rPr>
        <w:rFonts w:ascii="Arial" w:cs="Arial" w:eastAsia="Arial" w:hAnsi="Arial"/>
        <w:color w:val="374151"/>
        <w:sz w:val="18"/>
        <w:szCs w:val="18"/>
      </w:rPr>
      <w:t xml:space="preserve">	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11928"/>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2026-06-01T14:14:20.819Z</dcterms:created>
  <dcterms:modified xsi:type="dcterms:W3CDTF">2026-06-01T14:14:20.820Z</dcterms:modified>
</cp:coreProperties>
</file>

<file path=docProps/custom.xml><?xml version="1.0" encoding="utf-8"?>
<Properties xmlns="http://schemas.openxmlformats.org/officeDocument/2006/custom-properties" xmlns:vt="http://schemas.openxmlformats.org/officeDocument/2006/docPropsVTypes"/>
</file>