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2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4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1"/>
        <w:pBdr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incipal"/>
        <w:pBdr/>
        <w:shd w:val="clear" w:fill="auto"/>
        <w:rPr/>
      </w:pPr>
      <w:r>
        <w:rPr/>
        <w:t>SHARIK UIK LIVE</w:t>
      </w:r>
    </w:p>
    <w:p>
      <w:pPr>
        <w:pStyle w:val="Soustitre"/>
        <w:pBdr/>
        <w:shd w:val="clear" w:fill="auto"/>
        <w:rPr/>
      </w:pPr>
      <w:r>
        <w:rPr/>
        <w:t>v 0.0.1</w:t>
      </w:r>
    </w:p>
    <w:p>
      <w:pPr>
        <w:pStyle w:val="Normal1"/>
        <w:pBdr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Normal1"/>
        <w:pBdr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Toumi 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>M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ustapha 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>bderrahmane</w:t>
      </w:r>
    </w:p>
    <w:p>
      <w:pPr>
        <w:pStyle w:val="Normal1"/>
        <w:pBdr/>
        <w:shd w:val="clear" w:fill="auto"/>
        <w:spacing w:lineRule="auto" w:line="240" w:before="0" w:after="0"/>
        <w:rPr/>
      </w:pPr>
      <w:r>
        <w:rPr>
          <w:rFonts w:eastAsia="PT Sans Narrow" w:cs="PT Sans Narrow" w:ascii="PT Sans Narrow" w:hAnsi="PT Sans Narrow"/>
          <w:sz w:val="28"/>
          <w:szCs w:val="28"/>
        </w:rPr>
        <w:t>F</w:t>
      </w:r>
      <w:r>
        <w:rPr>
          <w:rFonts w:eastAsia="PT Sans Narrow" w:cs="PT Sans Narrow" w:ascii="PT Sans Narrow" w:hAnsi="PT Sans Narrow"/>
          <w:sz w:val="28"/>
          <w:szCs w:val="28"/>
        </w:rPr>
        <w:t xml:space="preserve">ull stack web developer </w:t>
      </w:r>
      <w:r>
        <w:rPr>
          <w:rFonts w:eastAsia="PT Sans Narrow" w:cs="PT Sans Narrow" w:ascii="PT Sans Narrow" w:hAnsi="PT Sans Narrow"/>
          <w:sz w:val="28"/>
          <w:szCs w:val="28"/>
        </w:rPr>
        <w:t>&amp;</w:t>
      </w:r>
      <w:r>
        <w:rPr>
          <w:rFonts w:eastAsia="PT Sans Narrow" w:cs="PT Sans Narrow" w:ascii="PT Sans Narrow" w:hAnsi="PT Sans Narrow"/>
          <w:sz w:val="28"/>
          <w:szCs w:val="28"/>
        </w:rPr>
        <w:t xml:space="preserve"> software engeneering student</w:t>
      </w:r>
    </w:p>
    <w:p>
      <w:pPr>
        <w:pStyle w:val="Normal1"/>
        <w:pBdr/>
        <w:shd w:val="clear" w:fill="auto"/>
        <w:spacing w:lineRule="auto" w:line="240" w:before="0" w:after="0"/>
        <w:rPr/>
      </w:pPr>
      <w:r>
        <w:rPr>
          <w:rFonts w:eastAsia="PT Sans Narrow" w:cs="PT Sans Narrow" w:ascii="PT Sans Narrow" w:hAnsi="PT Sans Narrow"/>
          <w:sz w:val="28"/>
          <w:szCs w:val="28"/>
        </w:rPr>
        <w:t>mohamed djanhlen B 73 number 02</w:t>
      </w:r>
    </w:p>
    <w:p>
      <w:pPr>
        <w:pStyle w:val="Normal1"/>
        <w:pBdr/>
        <w:shd w:val="clear" w:fill="auto"/>
        <w:spacing w:lineRule="auto" w:line="240" w:before="0" w:after="0"/>
        <w:rPr/>
      </w:pPr>
      <w:r>
        <w:rPr>
          <w:rFonts w:eastAsia="PT Sans Narrow" w:cs="PT Sans Narrow" w:ascii="PT Sans Narrow" w:hAnsi="PT Sans Narrow"/>
          <w:sz w:val="28"/>
          <w:szCs w:val="28"/>
        </w:rPr>
        <w:t>Tiaret</w:t>
      </w:r>
      <w:r>
        <w:rPr>
          <w:rFonts w:eastAsia="PT Sans Narrow" w:cs="PT Sans Narrow" w:ascii="PT Sans Narrow" w:hAnsi="PT Sans Narrow"/>
          <w:sz w:val="28"/>
          <w:szCs w:val="28"/>
        </w:rPr>
        <w:t xml:space="preserve">, </w:t>
      </w:r>
      <w:r>
        <w:rPr>
          <w:rFonts w:eastAsia="PT Sans Narrow" w:cs="PT Sans Narrow" w:ascii="PT Sans Narrow" w:hAnsi="PT Sans Narrow"/>
          <w:sz w:val="28"/>
          <w:szCs w:val="28"/>
        </w:rPr>
        <w:t>14000</w:t>
      </w:r>
    </w:p>
    <w:p>
      <w:pPr>
        <w:pStyle w:val="Titre1"/>
        <w:pBdr/>
        <w:shd w:val="clear" w:fill="auto"/>
        <w:rPr/>
      </w:pPr>
      <w:r>
        <w:rPr/>
        <w:t>Overview</w:t>
      </w:r>
      <w:r>
        <w:rPr/>
        <w:br/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Our mini project entitled "Sharik" 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about 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  WEB  Programming   aims to put civic technology into practice at Ibn Khaldoun University in Tiaret. 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to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 bring out new ideas for practicing environmental protection relying on digital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695D46"/>
          <w:spacing w:val="0"/>
          <w:sz w:val="28"/>
        </w:rPr>
        <w:t>.</w:t>
      </w:r>
      <w:r>
        <w:rPr>
          <w:color w:val="695D46"/>
        </w:rPr>
        <w:t xml:space="preserve"> </w:t>
      </w:r>
    </w:p>
    <w:p>
      <w:pPr>
        <w:pStyle w:val="Titre1"/>
        <w:pBdr/>
        <w:shd w:val="clear" w:fill="auto"/>
        <w:rPr/>
      </w:pPr>
      <w:bookmarkStart w:id="1" w:name="_3at9u9s4e0vp"/>
      <w:bookmarkEnd w:id="1"/>
      <w:r>
        <w:rPr/>
        <w:t xml:space="preserve">Goals </w:t>
      </w:r>
      <w:r>
        <w:rPr/>
        <w:t>&amp; Objectives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color w:val="695D46"/>
        </w:rPr>
      </w:pPr>
      <w:r>
        <w:rPr>
          <w:color w:val="695D46"/>
        </w:rPr>
        <w:t>Create a website a for ibn khaldoune students , Teachers , staff and everyone in  the university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color w:val="695D46"/>
        </w:rPr>
      </w:pPr>
      <w:r>
        <w:rPr>
          <w:color w:val="695D46"/>
        </w:rPr>
        <w:t xml:space="preserve">Everyone in ibn khaldoune univeristy can participate or contribute  in this website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color w:val="695D46"/>
        </w:rPr>
      </w:pPr>
      <w:r>
        <w:rPr>
          <w:color w:val="695D46"/>
        </w:rPr>
        <w:t>Make everyone in the university participate in making ibn khaldoun faculties, classes ... a better place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color w:val="695D46"/>
        </w:rPr>
      </w:pPr>
      <w:r>
        <w:rPr>
          <w:color w:val="695D46"/>
        </w:rPr>
        <w:t>A platforme  To share new ideas by creating and managing  events , writing blogs , interacting with other user, sharing ideas , and publishing educationel content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rFonts w:ascii="Open Sans" w:hAnsi="Open Sans"/>
          <w:color w:val="695D46"/>
        </w:rPr>
      </w:pPr>
      <w:r>
        <w:rPr>
          <w:rFonts w:ascii="Open Sans" w:hAnsi="Open Sans"/>
          <w:color w:val="695D46"/>
          <w:sz w:val="22"/>
          <w:szCs w:val="22"/>
        </w:rPr>
        <w:t xml:space="preserve">The website must use gamification  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to make a positive impact</w:t>
      </w:r>
      <w:r>
        <w:rPr>
          <w:rFonts w:ascii="Open Sans" w:hAnsi="Open Sans"/>
          <w:color w:val="695D46"/>
          <w:sz w:val="22"/>
          <w:szCs w:val="22"/>
        </w:rPr>
        <w:t xml:space="preserve">  </w:t>
      </w:r>
      <w:r>
        <w:rPr>
          <w:rFonts w:ascii="Open Sans" w:hAnsi="Open Sans"/>
          <w:color w:val="695D46"/>
          <w:sz w:val="22"/>
          <w:szCs w:val="22"/>
        </w:rPr>
        <w:t xml:space="preserve">based on </w:t>
      </w:r>
      <w:r>
        <w:rPr>
          <w:rFonts w:ascii="Open Sans" w:hAnsi="Open Sans"/>
          <w:b/>
          <w:bCs/>
          <w:i w:val="false"/>
          <w:caps w:val="false"/>
          <w:smallCaps w:val="false"/>
          <w:color w:val="695D46"/>
          <w:spacing w:val="0"/>
        </w:rPr>
        <w:t>Octalysis – the complete Gamification framework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color w:val="695D46"/>
          <w:sz w:val="22"/>
          <w:szCs w:val="22"/>
          <w:highlight w:val="white"/>
        </w:rPr>
        <w:t xml:space="preserve"> </w:t>
      </w:r>
      <w:r>
        <w:rPr>
          <w:color w:val="695D46"/>
          <w:sz w:val="22"/>
          <w:szCs w:val="22"/>
          <w:highlight w:val="white"/>
        </w:rPr>
        <w:t>E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highlight w:val="white"/>
        </w:rPr>
        <w:t xml:space="preserve">ncourage socialization and </w:t>
      </w:r>
      <w:r>
        <w:rPr>
          <w:rStyle w:val="Accentuation"/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highlight w:val="white"/>
        </w:rPr>
        <w:t>competition using</w:t>
      </w:r>
      <w:r>
        <w:rPr>
          <w:rFonts w:ascii="Open Sans" w:hAnsi="Open Sans"/>
          <w:caps w:val="false"/>
          <w:smallCaps w:val="false"/>
          <w:color w:val="695D46"/>
          <w:spacing w:val="0"/>
          <w:sz w:val="22"/>
          <w:szCs w:val="22"/>
          <w:highlight w:val="white"/>
        </w:rPr>
        <w:t> 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highlight w:val="white"/>
        </w:rPr>
        <w:t>game elemen</w:t>
      </w:r>
      <w:r>
        <w:rPr>
          <w:rFonts w:ascii="Open Sans" w:hAnsi="Open Sans"/>
          <w:b w:val="false"/>
          <w:i w:val="false"/>
          <w:caps w:val="false"/>
          <w:smallCaps w:val="false"/>
          <w:color w:val="4D5156"/>
          <w:spacing w:val="0"/>
          <w:sz w:val="22"/>
          <w:szCs w:val="22"/>
          <w:highlight w:val="white"/>
        </w:rPr>
        <w:t>t</w:t>
      </w:r>
      <w:r>
        <w:rPr>
          <w:sz w:val="22"/>
          <w:szCs w:val="22"/>
          <w:highlight w:val="white"/>
        </w:rPr>
        <w:t xml:space="preserve">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sz w:val="22"/>
          <w:szCs w:val="22"/>
          <w:highlight w:val="white"/>
        </w:rPr>
        <w:t xml:space="preserve">A website Easy to use with a beatiful interface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sz w:val="22"/>
          <w:szCs w:val="22"/>
          <w:highlight w:val="white"/>
        </w:rPr>
        <w:t>A responsive Website work on phones and desktops screens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sz w:val="22"/>
          <w:szCs w:val="22"/>
          <w:highlight w:val="white"/>
        </w:rPr>
        <w:t>This website can be installed on phones and desktops just like a native app by applying progressive web apps principles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sz w:val="22"/>
          <w:szCs w:val="22"/>
          <w:highlight w:val="white"/>
        </w:rPr>
        <w:t>This website must load faster without consuming so much data especially for those who use mobile data ( we need to use serviceWorkers, indexedDB , caching and more ...)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 xml:space="preserve">In This website there is no difference between a student , a teacher or any one who work in the university they can all  join  this website and they all start as a simple users 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color w:val="695D46"/>
        </w:rPr>
      </w:pPr>
      <w:r>
        <w:rPr>
          <w:color w:val="695D46"/>
          <w:sz w:val="22"/>
          <w:szCs w:val="22"/>
          <w:highlight w:val="white"/>
        </w:rPr>
        <w:t xml:space="preserve">Everyone start from a simple user and they  can get  a higher   level by doing more </w:t>
      </w:r>
    </w:p>
    <w:p>
      <w:pPr>
        <w:pStyle w:val="Normal1"/>
        <w:numPr>
          <w:ilvl w:val="0"/>
          <w:numId w:val="0"/>
        </w:numPr>
        <w:pBdr/>
        <w:shd w:val="clear" w:fill="auto"/>
        <w:ind w:left="1080" w:hanging="0"/>
        <w:rPr>
          <w:color w:val="695D46"/>
        </w:rPr>
      </w:pPr>
      <w:r>
        <w:rPr>
          <w:color w:val="695D46"/>
          <w:sz w:val="22"/>
          <w:szCs w:val="22"/>
          <w:highlight w:val="white"/>
        </w:rPr>
        <w:t xml:space="preserve">( </w:t>
      </w:r>
      <w:r>
        <w:rPr>
          <w:rFonts w:ascii="Open Sans" w:hAnsi="Open Sans"/>
          <w:color w:val="695D46"/>
          <w:sz w:val="22"/>
          <w:szCs w:val="22"/>
          <w:highlight w:val="white"/>
        </w:rPr>
        <w:t xml:space="preserve">most impact  </w:t>
      </w:r>
      <w:r>
        <w:rPr>
          <w:rFonts w:ascii="Open Sans" w:hAnsi="Open Sans"/>
          <w:color w:val="695D46"/>
          <w:sz w:val="22"/>
          <w:szCs w:val="22"/>
          <w:highlight w:val="white"/>
        </w:rPr>
        <w:t xml:space="preserve">and </w:t>
      </w:r>
      <w:r>
        <w:rPr>
          <w:rFonts w:ascii="Open Sans" w:hAnsi="Open Sans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highlight w:val="white"/>
        </w:rPr>
        <w:t>influencing</w:t>
      </w:r>
      <w:r>
        <w:rPr>
          <w:rFonts w:ascii="Open Sans" w:hAnsi="Open Sans"/>
          <w:color w:val="695D46"/>
          <w:sz w:val="22"/>
          <w:szCs w:val="22"/>
          <w:highlight w:val="white"/>
        </w:rPr>
        <w:t xml:space="preserve">  =   </w:t>
      </w:r>
      <w:r>
        <w:rPr>
          <w:rFonts w:ascii="Open Sans" w:hAnsi="Open Sans"/>
          <w:color w:val="695D46"/>
          <w:sz w:val="22"/>
          <w:szCs w:val="22"/>
          <w:highlight w:val="white"/>
        </w:rPr>
        <w:t>most rewards</w:t>
      </w:r>
      <w:r>
        <w:rPr>
          <w:color w:val="695D46"/>
          <w:sz w:val="22"/>
          <w:szCs w:val="22"/>
          <w:highlight w:val="white"/>
        </w:rPr>
        <w:t>)</w:t>
      </w:r>
    </w:p>
    <w:p>
      <w:pPr>
        <w:pStyle w:val="Normal1"/>
        <w:pBdr/>
        <w:shd w:val="clear" w:fill="auto"/>
        <w:ind w:left="360" w:hanging="0"/>
        <w:rPr>
          <w:sz w:val="22"/>
          <w:szCs w:val="22"/>
          <w:highlight w:val="white"/>
        </w:rPr>
      </w:pPr>
      <w:r>
        <w:rPr/>
      </w:r>
    </w:p>
    <w:p>
      <w:pPr>
        <w:pStyle w:val="Titre1"/>
        <w:pBdr/>
        <w:shd w:val="clear" w:fill="auto"/>
        <w:rPr/>
      </w:pPr>
      <w:r>
        <w:rPr/>
        <w:t>Planing</w:t>
      </w:r>
    </w:p>
    <w:p>
      <w:pPr>
        <w:pStyle w:val="Normal1"/>
        <w:pBdr/>
        <w:shd w:val="clear" w:fill="auto"/>
        <w:rPr/>
      </w:pPr>
      <w:r>
        <w:rPr>
          <w:rStyle w:val="Accentuation"/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Planning</w:t>
      </w:r>
      <w:r>
        <w:rPr>
          <w:caps w:val="false"/>
          <w:smallCaps w:val="false"/>
          <w:color w:val="695D46"/>
          <w:spacing w:val="0"/>
          <w:sz w:val="22"/>
          <w:szCs w:val="22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may not be the </w:t>
      </w:r>
      <w:r>
        <w:rPr>
          <w:rStyle w:val="Accentuation"/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most</w:t>
      </w:r>
      <w:r>
        <w:rPr>
          <w:caps w:val="false"/>
          <w:smallCaps w:val="false"/>
          <w:color w:val="695D46"/>
          <w:spacing w:val="0"/>
          <w:sz w:val="22"/>
          <w:szCs w:val="22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enjoyable </w:t>
      </w:r>
      <w:r>
        <w:rPr>
          <w:rStyle w:val="Accentuation"/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component</w:t>
      </w:r>
      <w:r>
        <w:rPr>
          <w:caps w:val="false"/>
          <w:smallCaps w:val="false"/>
          <w:color w:val="695D46"/>
          <w:spacing w:val="0"/>
          <w:sz w:val="22"/>
          <w:szCs w:val="22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of managing </w:t>
      </w:r>
      <w:r>
        <w:rPr>
          <w:rStyle w:val="Accentuation"/>
          <w:rFonts w:ascii="arial;sans-serif" w:hAnsi="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projects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but as they said </w:t>
      </w:r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good planning saves hours of coding </w:t>
      </w:r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>and</w:t>
      </w:r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</w:rPr>
        <w:t xml:space="preserve"> useless requirements</w:t>
      </w:r>
      <w:r>
        <w:rPr>
          <w:color w:val="695D46"/>
          <w:sz w:val="22"/>
          <w:szCs w:val="22"/>
        </w:rPr>
        <w:t xml:space="preserve">  </w:t>
      </w:r>
      <w:r>
        <w:rPr>
          <w:color w:val="695D46"/>
          <w:sz w:val="22"/>
          <w:szCs w:val="22"/>
        </w:rPr>
        <w:t xml:space="preserve">or as abraham lincon said “"Give me six hours to chop down a tree and I will spend the first four sharpening the axe." </w:t>
      </w:r>
    </w:p>
    <w:p>
      <w:pPr>
        <w:pStyle w:val="Normal1"/>
        <w:pBdr/>
        <w:shd w:val="clear" w:fill="auto"/>
        <w:rPr>
          <w:color w:val="695D46"/>
          <w:sz w:val="22"/>
          <w:szCs w:val="22"/>
        </w:rPr>
      </w:pPr>
      <w:r>
        <w:rPr/>
      </w:r>
    </w:p>
    <w:p>
      <w:pPr>
        <w:pStyle w:val="Normal1"/>
        <w:pBdr/>
        <w:shd w:val="clear" w:fill="auto"/>
        <w:rPr/>
      </w:pP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 xml:space="preserve">So after reading and understanding the project  i moved to choosing the best  software 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>engineering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 xml:space="preserve"> model or approach to follow in order to create this website its  </w:t>
      </w:r>
      <w:bookmarkStart w:id="2" w:name="firstHeading"/>
      <w:bookmarkEnd w:id="2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 xml:space="preserve">Iterative and incremental process , this approach make it easier for me to 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>divide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 xml:space="preserve"> my project into small parts so I can    analyse ,  plan , code and  test  each part </w:t>
      </w:r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695D46"/>
          <w:spacing w:val="0"/>
          <w:sz w:val="22"/>
          <w:szCs w:val="22"/>
          <w:lang w:val="en-US"/>
        </w:rPr>
        <w:t>separately</w:t>
      </w:r>
    </w:p>
    <w:p>
      <w:pPr>
        <w:pStyle w:val="Normal1"/>
        <w:pBdr/>
        <w:shd w:val="clear" w:fill="auto"/>
        <w:rPr>
          <w:color w:val="695D46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1281430</wp:posOffset>
            </wp:positionH>
            <wp:positionV relativeFrom="paragraph">
              <wp:posOffset>144145</wp:posOffset>
            </wp:positionV>
            <wp:extent cx="2857500" cy="1511300"/>
            <wp:effectExtent l="0" t="0" r="0" b="0"/>
            <wp:wrapSquare wrapText="largest"/>
            <wp:docPr id="3" name="Figure 01" descr="Iterative developmen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01" descr="Iterative development mod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pBdr/>
        <w:shd w:val="clear" w:fill="auto"/>
        <w:rPr/>
      </w:pPr>
      <w:r>
        <w:rPr/>
      </w:r>
    </w:p>
    <w:p>
      <w:pPr>
        <w:pStyle w:val="Titre2"/>
        <w:pBdr/>
        <w:shd w:val="clear" w:fill="auto"/>
        <w:rPr/>
      </w:pPr>
      <w:r>
        <w:rPr/>
      </w:r>
    </w:p>
    <w:p>
      <w:pPr>
        <w:pStyle w:val="Titre2"/>
        <w:pBdr/>
        <w:shd w:val="clear" w:fill="auto"/>
        <w:rPr/>
      </w:pPr>
      <w:r>
        <w:rPr/>
      </w:r>
    </w:p>
    <w:p>
      <w:pPr>
        <w:pStyle w:val="Titre2"/>
        <w:pBdr/>
        <w:shd w:val="clear" w:fill="auto"/>
        <w:rPr/>
      </w:pPr>
      <w:r>
        <w:rPr/>
      </w:r>
    </w:p>
    <w:p>
      <w:pPr>
        <w:pStyle w:val="Titre2"/>
        <w:pBdr/>
        <w:shd w:val="clear" w:fill="auto"/>
        <w:rPr/>
      </w:pPr>
      <w:bookmarkStart w:id="3" w:name="__DdeLink__144_1096920826"/>
      <w:r>
        <w:rPr/>
        <w:t>UML Diagrams</w:t>
      </w:r>
      <w:bookmarkEnd w:id="3"/>
    </w:p>
    <w:p>
      <w:pPr>
        <w:pStyle w:val="Normal1"/>
        <w:pBdr/>
        <w:shd w:val="clear" w:fill="auto"/>
        <w:rPr/>
      </w:pPr>
      <w:r>
        <w:rPr/>
        <w:t xml:space="preserve">Lets start with a simple use case diagrams </w:t>
      </w:r>
    </w:p>
    <w:p>
      <w:pPr>
        <w:pStyle w:val="Normal1"/>
        <w:pBdr/>
        <w:shd w:val="clear" w:fill="auto"/>
        <w:rPr/>
      </w:pPr>
      <w:r>
        <w:rPr/>
        <w:t>user types : basic users , contributors, maintainers, admins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 xml:space="preserve">This diagram below </w:t>
      </w:r>
      <w:r>
        <w:rPr/>
        <w:t>shows</w:t>
      </w:r>
      <w:r>
        <w:rPr/>
        <w:t xml:space="preserve">  what can a simple / </w:t>
      </w:r>
      <w:r>
        <w:rPr/>
        <w:t>basic</w:t>
      </w:r>
      <w:r>
        <w:rPr/>
        <w:t xml:space="preserve"> user do (all the website users)</w:t>
      </w:r>
    </w:p>
    <w:p>
      <w:pPr>
        <w:pStyle w:val="Normal1"/>
        <w:pBdr/>
        <w:shd w:val="clear" w:fill="auto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746125</wp:posOffset>
            </wp:positionH>
            <wp:positionV relativeFrom="paragraph">
              <wp:posOffset>254635</wp:posOffset>
            </wp:positionV>
            <wp:extent cx="3625850" cy="23558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t>The Contirubutor is basic user who can do more  as this use case diagram below  show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3850" cy="21018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 xml:space="preserve">Maintainers  are those who manage the github team and pull request , they can create new  projects </w:t>
      </w:r>
      <w:r>
        <w:rPr/>
        <w:t>to solve new problems in the ibn khaldoune university</w:t>
      </w:r>
    </w:p>
    <w:p>
      <w:pPr>
        <w:pStyle w:val="Normal1"/>
        <w:pBdr/>
        <w:shd w:val="clear" w:fill="auto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969010</wp:posOffset>
            </wp:positionH>
            <wp:positionV relativeFrom="paragraph">
              <wp:posOffset>144780</wp:posOffset>
            </wp:positionV>
            <wp:extent cx="3816350" cy="26733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rPr/>
      </w:pPr>
      <w:r>
        <w:rPr/>
        <w:t>finally admins</w:t>
      </w:r>
    </w:p>
    <w:p>
      <w:pPr>
        <w:pStyle w:val="Normal1"/>
        <w:pBdr/>
        <w:shd w:val="clear" w:fill="auto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1018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The picture below shows a class diagram representing the four different users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1031875</wp:posOffset>
            </wp:positionH>
            <wp:positionV relativeFrom="paragraph">
              <wp:posOffset>177165</wp:posOffset>
            </wp:positionV>
            <wp:extent cx="3879850" cy="10160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 xml:space="preserve">In this picture below we can see how a user can create new events 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6850" cy="118110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Titre1"/>
        <w:pBdr/>
        <w:shd w:val="clear" w:fill="auto"/>
        <w:rPr/>
      </w:pPr>
      <w:bookmarkStart w:id="4" w:name="_yyrhu7ml5bea"/>
      <w:bookmarkEnd w:id="4"/>
      <w:r>
        <w:rPr/>
        <w:t>Milestones</w:t>
      </w:r>
    </w:p>
    <w:p>
      <w:pPr>
        <w:pStyle w:val="Titre2"/>
        <w:numPr>
          <w:ilvl w:val="0"/>
          <w:numId w:val="2"/>
        </w:numPr>
        <w:pBdr/>
        <w:shd w:val="clear" w:fill="auto"/>
        <w:spacing w:lineRule="auto" w:line="240" w:before="320" w:after="0"/>
        <w:ind w:left="720" w:hanging="360"/>
        <w:rPr>
          <w:sz w:val="32"/>
          <w:szCs w:val="32"/>
        </w:rPr>
      </w:pPr>
      <w:bookmarkStart w:id="5" w:name="_buwz1tcz7y35"/>
      <w:bookmarkEnd w:id="5"/>
      <w:r>
        <w:rPr>
          <w:sz w:val="32"/>
          <w:szCs w:val="32"/>
        </w:rPr>
        <w:t>Lorem ipsum</w:t>
      </w:r>
    </w:p>
    <w:p>
      <w:pPr>
        <w:pStyle w:val="Normal1"/>
        <w:pBdr/>
        <w:shd w:val="clear" w:fill="auto"/>
        <w:ind w:left="720" w:hanging="0"/>
        <w:rPr>
          <w:color w:val="999999"/>
          <w:sz w:val="22"/>
          <w:szCs w:val="22"/>
        </w:rPr>
      </w:pPr>
      <w:r>
        <w:rPr/>
        <w:t>Lorem ipsum dolor sit amet, consectetuer adipiscing elit, sed diam nonummy nibh euismod tincidunt ut laoreet dolore magna aliquam erat volutpat.</w:t>
      </w:r>
    </w:p>
    <w:p>
      <w:pPr>
        <w:pStyle w:val="Titre2"/>
        <w:numPr>
          <w:ilvl w:val="0"/>
          <w:numId w:val="2"/>
        </w:numPr>
        <w:pBdr/>
        <w:shd w:val="clear" w:fill="auto"/>
        <w:ind w:left="720" w:hanging="360"/>
        <w:rPr/>
      </w:pPr>
      <w:bookmarkStart w:id="6" w:name="_p2nityf5kx5q"/>
      <w:bookmarkEnd w:id="6"/>
      <w:r>
        <w:rPr/>
        <w:t>Dolor sit amet</w:t>
      </w:r>
    </w:p>
    <w:p>
      <w:pPr>
        <w:pStyle w:val="Normal1"/>
        <w:pBdr/>
        <w:shd w:val="clear" w:fill="auto"/>
        <w:ind w:left="720" w:hanging="0"/>
        <w:rPr/>
      </w:pPr>
      <w:r>
        <w:rPr/>
        <w:t>Lorem ipsum dolor sit amet, consectetuer adipiscing elit, sed diam nonummy nibh euismod tincidunt ut laoreet dolore magna aliquam erat volutpat.</w:t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Open Sans">
    <w:charset w:val="01"/>
    <w:family w:val="swiss"/>
    <w:pitch w:val="default"/>
  </w:font>
  <w:font w:name="Google Sans">
    <w:altName w:val="arial"/>
    <w:charset w:val="00"/>
    <w:family w:val="auto"/>
    <w:pitch w:val="default"/>
  </w:font>
  <w:font w:name="arial">
    <w:altName w:val="sans-serif"/>
    <w:charset w:val="00"/>
    <w:family w:val="auto"/>
    <w:pitch w:val="default"/>
  </w:font>
  <w:font w:name="apple-system">
    <w:altName w:val="BlinkMacSystemFont"/>
    <w:charset w:val="00"/>
    <w:family w:val="auto"/>
    <w:pitch w:val="default"/>
  </w:font>
  <w:font w:name="Linux Libertine">
    <w:altName w:val="Georgia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oustitre"/>
      <w:pBdr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1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10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075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sz w:val="32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itre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itre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Accentuation">
    <w:name w:val="Accentuation"/>
    <w:qFormat/>
    <w:rPr>
      <w:i/>
      <w:i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reprincipal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oustitr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LibreOffice/6.3.3.2$Windows_X86_64 LibreOffice_project/a64200df03143b798afd1ec74a12ab50359878ed</Application>
  <Pages>6</Pages>
  <Words>559</Words>
  <Characters>2737</Characters>
  <CharactersWithSpaces>3294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2020-11-14T15:01:39Z</dcterms:modified>
  <cp:revision>23</cp:revision>
  <dc:subject/>
  <dc:title/>
</cp:coreProperties>
</file>